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3A7EC7" w14:textId="65E52D8F" w:rsidR="000D1DA3" w:rsidRPr="00764136" w:rsidRDefault="000D1DA3" w:rsidP="00764136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764136">
        <w:rPr>
          <w:rFonts w:ascii="Garamond" w:hAnsi="Garamond"/>
          <w:b/>
        </w:rPr>
        <w:t>VENDIM</w:t>
      </w:r>
    </w:p>
    <w:p w14:paraId="39392020" w14:textId="538DE0AC" w:rsidR="000D1DA3" w:rsidRDefault="000D1DA3" w:rsidP="00764136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764136">
        <w:rPr>
          <w:rFonts w:ascii="Garamond" w:hAnsi="Garamond"/>
          <w:b/>
        </w:rPr>
        <w:t xml:space="preserve">Nr. </w:t>
      </w:r>
      <w:r w:rsidR="008D385F" w:rsidRPr="00764136">
        <w:rPr>
          <w:rFonts w:ascii="Garamond" w:hAnsi="Garamond"/>
          <w:b/>
        </w:rPr>
        <w:t>101</w:t>
      </w:r>
      <w:r w:rsidRPr="00764136">
        <w:rPr>
          <w:rFonts w:ascii="Garamond" w:hAnsi="Garamond"/>
          <w:b/>
        </w:rPr>
        <w:t xml:space="preserve">, </w:t>
      </w:r>
      <w:r w:rsidR="00F96232">
        <w:rPr>
          <w:rFonts w:ascii="Garamond" w:hAnsi="Garamond"/>
          <w:b/>
        </w:rPr>
        <w:t>d</w:t>
      </w:r>
      <w:r w:rsidRPr="00764136">
        <w:rPr>
          <w:rFonts w:ascii="Garamond" w:hAnsi="Garamond"/>
          <w:b/>
        </w:rPr>
        <w:t xml:space="preserve">atë </w:t>
      </w:r>
      <w:r w:rsidR="008D385F" w:rsidRPr="00764136">
        <w:rPr>
          <w:rFonts w:ascii="Garamond" w:hAnsi="Garamond"/>
          <w:b/>
        </w:rPr>
        <w:t>9</w:t>
      </w:r>
      <w:r w:rsidRPr="00764136">
        <w:rPr>
          <w:rFonts w:ascii="Garamond" w:hAnsi="Garamond"/>
          <w:b/>
        </w:rPr>
        <w:t>.</w:t>
      </w:r>
      <w:r w:rsidR="008D385F" w:rsidRPr="00764136">
        <w:rPr>
          <w:rFonts w:ascii="Garamond" w:hAnsi="Garamond"/>
          <w:b/>
        </w:rPr>
        <w:t>4</w:t>
      </w:r>
      <w:r w:rsidRPr="00764136">
        <w:rPr>
          <w:rFonts w:ascii="Garamond" w:hAnsi="Garamond"/>
          <w:b/>
        </w:rPr>
        <w:t>.202</w:t>
      </w:r>
      <w:r w:rsidR="00E33046" w:rsidRPr="00764136">
        <w:rPr>
          <w:rFonts w:ascii="Garamond" w:hAnsi="Garamond"/>
          <w:b/>
        </w:rPr>
        <w:t>6</w:t>
      </w:r>
    </w:p>
    <w:p w14:paraId="0EAD5661" w14:textId="77777777" w:rsidR="00764136" w:rsidRPr="00764136" w:rsidRDefault="00764136" w:rsidP="00764136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041C49A2" w14:textId="77F50D5B" w:rsidR="000D1DA3" w:rsidRDefault="000D1DA3" w:rsidP="007641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764136">
        <w:rPr>
          <w:rFonts w:ascii="Garamond" w:hAnsi="Garamond"/>
          <w:b/>
          <w:bCs/>
        </w:rPr>
        <w:t>MBI</w:t>
      </w:r>
      <w:r w:rsidR="00764136" w:rsidRPr="00764136">
        <w:rPr>
          <w:rFonts w:ascii="Garamond" w:hAnsi="Garamond"/>
          <w:b/>
          <w:bCs/>
        </w:rPr>
        <w:t xml:space="preserve"> </w:t>
      </w:r>
      <w:r w:rsidRPr="00764136">
        <w:rPr>
          <w:rFonts w:ascii="Garamond" w:hAnsi="Garamond"/>
          <w:b/>
        </w:rPr>
        <w:t>HEQJEN E LICENCËS</w:t>
      </w:r>
      <w:r w:rsidR="00416C90" w:rsidRPr="00764136">
        <w:rPr>
          <w:rFonts w:ascii="Garamond" w:hAnsi="Garamond"/>
          <w:b/>
        </w:rPr>
        <w:t xml:space="preserve"> SË</w:t>
      </w:r>
      <w:r w:rsidRPr="00764136">
        <w:rPr>
          <w:rFonts w:ascii="Garamond" w:hAnsi="Garamond"/>
          <w:b/>
        </w:rPr>
        <w:t xml:space="preserve"> </w:t>
      </w:r>
      <w:r w:rsidR="00416C90" w:rsidRPr="00764136">
        <w:rPr>
          <w:rFonts w:ascii="Garamond" w:hAnsi="Garamond"/>
          <w:b/>
        </w:rPr>
        <w:t>SHOQË</w:t>
      </w:r>
      <w:r w:rsidR="00F96232">
        <w:rPr>
          <w:rFonts w:ascii="Garamond" w:hAnsi="Garamond"/>
          <w:b/>
        </w:rPr>
        <w:t>RISË “ENERGY MARKET ALBANIA” SHPK</w:t>
      </w:r>
      <w:r w:rsidR="00416C90" w:rsidRPr="00764136">
        <w:rPr>
          <w:rFonts w:ascii="Garamond" w:hAnsi="Garamond"/>
          <w:b/>
        </w:rPr>
        <w:t xml:space="preserve"> NË </w:t>
      </w:r>
      <w:r w:rsidRPr="00764136">
        <w:rPr>
          <w:rFonts w:ascii="Garamond" w:hAnsi="Garamond"/>
          <w:b/>
        </w:rPr>
        <w:t xml:space="preserve">VEPRIMTARINË E </w:t>
      </w:r>
      <w:r w:rsidR="004A3178" w:rsidRPr="00764136">
        <w:rPr>
          <w:rFonts w:ascii="Garamond" w:hAnsi="Garamond"/>
          <w:b/>
        </w:rPr>
        <w:t xml:space="preserve">TREGTIMIT TË </w:t>
      </w:r>
      <w:r w:rsidRPr="00764136">
        <w:rPr>
          <w:rFonts w:ascii="Garamond" w:hAnsi="Garamond"/>
          <w:b/>
        </w:rPr>
        <w:t>ENERGJISË ELEKTRIKE DHËNË ME VENDIMIN E BORDIT TË ERE-</w:t>
      </w:r>
      <w:r w:rsidR="00F96232">
        <w:rPr>
          <w:rFonts w:ascii="Garamond" w:hAnsi="Garamond"/>
          <w:b/>
        </w:rPr>
        <w:t>s</w:t>
      </w:r>
      <w:r w:rsidRPr="00764136">
        <w:rPr>
          <w:rFonts w:ascii="Garamond" w:hAnsi="Garamond"/>
          <w:b/>
        </w:rPr>
        <w:t xml:space="preserve"> NR. </w:t>
      </w:r>
      <w:r w:rsidR="0010237A" w:rsidRPr="00764136">
        <w:rPr>
          <w:rFonts w:ascii="Garamond" w:hAnsi="Garamond"/>
          <w:b/>
        </w:rPr>
        <w:t>138</w:t>
      </w:r>
      <w:r w:rsidRPr="00764136">
        <w:rPr>
          <w:rFonts w:ascii="Garamond" w:hAnsi="Garamond"/>
          <w:b/>
        </w:rPr>
        <w:t xml:space="preserve">, DATË </w:t>
      </w:r>
      <w:r w:rsidR="00F96232">
        <w:rPr>
          <w:rFonts w:ascii="Garamond" w:hAnsi="Garamond"/>
          <w:b/>
        </w:rPr>
        <w:t>14.</w:t>
      </w:r>
      <w:r w:rsidR="0010237A" w:rsidRPr="00764136">
        <w:rPr>
          <w:rFonts w:ascii="Garamond" w:hAnsi="Garamond"/>
          <w:b/>
        </w:rPr>
        <w:t>4.2023</w:t>
      </w:r>
    </w:p>
    <w:p w14:paraId="280A0A77" w14:textId="77777777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</w:rPr>
      </w:pPr>
    </w:p>
    <w:p w14:paraId="163E066F" w14:textId="4BA65D94" w:rsidR="00764136" w:rsidRPr="00F96232" w:rsidRDefault="00401BDD" w:rsidP="00F96232">
      <w:pPr>
        <w:spacing w:after="0" w:line="240" w:lineRule="auto"/>
        <w:ind w:firstLine="284"/>
        <w:jc w:val="both"/>
        <w:rPr>
          <w:rFonts w:ascii="Garamond" w:eastAsia="MS Mincho" w:hAnsi="Garamond"/>
        </w:rPr>
      </w:pPr>
      <w:r w:rsidRPr="00764136">
        <w:rPr>
          <w:rFonts w:ascii="Garamond" w:hAnsi="Garamond"/>
        </w:rPr>
        <w:t xml:space="preserve">Në mbështetje të </w:t>
      </w:r>
      <w:r w:rsidR="00416C90" w:rsidRPr="00764136">
        <w:rPr>
          <w:rFonts w:ascii="Garamond" w:hAnsi="Garamond"/>
        </w:rPr>
        <w:t xml:space="preserve">neneve </w:t>
      </w:r>
      <w:r w:rsidRPr="00764136">
        <w:rPr>
          <w:rFonts w:ascii="Garamond" w:hAnsi="Garamond"/>
          <w:bCs/>
        </w:rPr>
        <w:t xml:space="preserve">16 dhe 42, pika 1, </w:t>
      </w:r>
      <w:r w:rsidR="00F96232" w:rsidRPr="00764136">
        <w:rPr>
          <w:rFonts w:ascii="Garamond" w:hAnsi="Garamond"/>
          <w:bCs/>
        </w:rPr>
        <w:t>germa</w:t>
      </w:r>
      <w:r w:rsidRPr="00764136">
        <w:rPr>
          <w:rFonts w:ascii="Garamond" w:hAnsi="Garamond"/>
          <w:bCs/>
        </w:rPr>
        <w:t xml:space="preserve"> </w:t>
      </w:r>
      <w:r w:rsidRPr="00764136">
        <w:rPr>
          <w:rFonts w:ascii="Garamond" w:hAnsi="Garamond"/>
        </w:rPr>
        <w:t xml:space="preserve">“ç”, </w:t>
      </w:r>
      <w:r w:rsidRPr="00764136">
        <w:rPr>
          <w:rFonts w:ascii="Garamond" w:hAnsi="Garamond"/>
          <w:bCs/>
        </w:rPr>
        <w:t>të ligjit nr. 43/2015</w:t>
      </w:r>
      <w:r w:rsidR="00F96232">
        <w:rPr>
          <w:rFonts w:ascii="Garamond" w:hAnsi="Garamond"/>
          <w:bCs/>
        </w:rPr>
        <w:t>,</w:t>
      </w:r>
      <w:r w:rsidRPr="00764136">
        <w:rPr>
          <w:rFonts w:ascii="Garamond" w:hAnsi="Garamond"/>
          <w:bCs/>
        </w:rPr>
        <w:t xml:space="preserve"> </w:t>
      </w:r>
      <w:r w:rsidRPr="00F96232">
        <w:rPr>
          <w:rFonts w:ascii="Garamond" w:hAnsi="Garamond"/>
          <w:bCs/>
        </w:rPr>
        <w:t>“Për sektorin e energjisë elektrike”</w:t>
      </w:r>
      <w:r w:rsidR="00F96232">
        <w:rPr>
          <w:rFonts w:ascii="Garamond" w:hAnsi="Garamond"/>
          <w:bCs/>
        </w:rPr>
        <w:t>,</w:t>
      </w:r>
      <w:r w:rsidRPr="00F96232">
        <w:rPr>
          <w:rFonts w:ascii="Garamond" w:hAnsi="Garamond"/>
          <w:bCs/>
        </w:rPr>
        <w:t xml:space="preserve"> </w:t>
      </w:r>
      <w:r w:rsidR="00F96232" w:rsidRPr="00764136">
        <w:rPr>
          <w:rFonts w:ascii="Garamond" w:hAnsi="Garamond"/>
        </w:rPr>
        <w:t>të</w:t>
      </w:r>
      <w:r w:rsidRPr="00F96232">
        <w:rPr>
          <w:rFonts w:ascii="Garamond" w:hAnsi="Garamond"/>
          <w:bCs/>
        </w:rPr>
        <w:t xml:space="preserve"> ndryshuar; </w:t>
      </w:r>
      <w:r w:rsidR="00F96232" w:rsidRPr="00764136">
        <w:rPr>
          <w:rFonts w:ascii="Garamond" w:hAnsi="Garamond"/>
        </w:rPr>
        <w:t>të</w:t>
      </w:r>
      <w:r w:rsidR="00F96232" w:rsidRPr="00F96232">
        <w:rPr>
          <w:rFonts w:ascii="Garamond" w:hAnsi="Garamond"/>
        </w:rPr>
        <w:t xml:space="preserve"> </w:t>
      </w:r>
      <w:r w:rsidRPr="00F96232">
        <w:rPr>
          <w:rFonts w:ascii="Garamond" w:hAnsi="Garamond"/>
        </w:rPr>
        <w:t>nen</w:t>
      </w:r>
      <w:r w:rsidR="00F7042E" w:rsidRPr="00F96232">
        <w:rPr>
          <w:rFonts w:ascii="Garamond" w:hAnsi="Garamond"/>
        </w:rPr>
        <w:t>eve</w:t>
      </w:r>
      <w:r w:rsidRPr="00F96232">
        <w:rPr>
          <w:rFonts w:ascii="Garamond" w:hAnsi="Garamond"/>
        </w:rPr>
        <w:t xml:space="preserve"> 5, </w:t>
      </w:r>
      <w:r w:rsidR="00F96232" w:rsidRPr="00F96232">
        <w:rPr>
          <w:rFonts w:ascii="Garamond" w:hAnsi="Garamond"/>
        </w:rPr>
        <w:t>germa</w:t>
      </w:r>
      <w:r w:rsidRPr="00F96232">
        <w:rPr>
          <w:rFonts w:ascii="Garamond" w:hAnsi="Garamond"/>
        </w:rPr>
        <w:t xml:space="preserve"> “ç”; </w:t>
      </w:r>
      <w:r w:rsidR="00B853D5" w:rsidRPr="00F96232">
        <w:rPr>
          <w:rFonts w:ascii="Garamond" w:hAnsi="Garamond"/>
        </w:rPr>
        <w:t xml:space="preserve">9, </w:t>
      </w:r>
      <w:r w:rsidR="00F96232" w:rsidRPr="00F96232">
        <w:rPr>
          <w:rFonts w:ascii="Garamond" w:hAnsi="Garamond"/>
        </w:rPr>
        <w:t>germa</w:t>
      </w:r>
      <w:r w:rsidR="00B853D5" w:rsidRPr="00F96232">
        <w:rPr>
          <w:rFonts w:ascii="Garamond" w:hAnsi="Garamond"/>
        </w:rPr>
        <w:t xml:space="preserve"> “c”</w:t>
      </w:r>
      <w:r w:rsidR="00F96232">
        <w:rPr>
          <w:rFonts w:ascii="Garamond" w:hAnsi="Garamond"/>
        </w:rPr>
        <w:t>,</w:t>
      </w:r>
      <w:r w:rsidRPr="00F96232">
        <w:rPr>
          <w:rFonts w:ascii="Garamond" w:hAnsi="Garamond"/>
        </w:rPr>
        <w:t xml:space="preserve"> </w:t>
      </w:r>
      <w:r w:rsidRPr="00F96232">
        <w:rPr>
          <w:rFonts w:ascii="Garamond" w:hAnsi="Garamond"/>
          <w:iCs/>
        </w:rPr>
        <w:t xml:space="preserve">të </w:t>
      </w:r>
      <w:r w:rsidR="00F96232">
        <w:rPr>
          <w:rFonts w:ascii="Garamond" w:hAnsi="Garamond"/>
          <w:iCs/>
        </w:rPr>
        <w:t>“</w:t>
      </w:r>
      <w:r w:rsidRPr="00F96232">
        <w:rPr>
          <w:rFonts w:ascii="Garamond" w:hAnsi="Garamond"/>
        </w:rPr>
        <w:t>Rregullores për procedurat e heqjes së licencave në sektorin e energjisë elektrike dhe të gazit natyror</w:t>
      </w:r>
      <w:r w:rsidR="00F96232">
        <w:rPr>
          <w:rFonts w:ascii="Garamond" w:hAnsi="Garamond"/>
        </w:rPr>
        <w:t>”</w:t>
      </w:r>
      <w:r w:rsidRPr="00F96232">
        <w:rPr>
          <w:rFonts w:ascii="Garamond" w:hAnsi="Garamond"/>
        </w:rPr>
        <w:t xml:space="preserve">, miratuar me </w:t>
      </w:r>
      <w:r w:rsidR="008D385F" w:rsidRPr="00F96232">
        <w:rPr>
          <w:rFonts w:ascii="Garamond" w:hAnsi="Garamond"/>
        </w:rPr>
        <w:t>v</w:t>
      </w:r>
      <w:r w:rsidRPr="00F96232">
        <w:rPr>
          <w:rFonts w:ascii="Garamond" w:hAnsi="Garamond"/>
        </w:rPr>
        <w:t xml:space="preserve">endimin e </w:t>
      </w:r>
      <w:r w:rsidR="00F96232" w:rsidRPr="00F96232">
        <w:rPr>
          <w:rFonts w:ascii="Garamond" w:hAnsi="Garamond"/>
        </w:rPr>
        <w:t xml:space="preserve">Bordit </w:t>
      </w:r>
      <w:r w:rsidRPr="00F96232">
        <w:rPr>
          <w:rFonts w:ascii="Garamond" w:hAnsi="Garamond"/>
        </w:rPr>
        <w:t xml:space="preserve">të </w:t>
      </w:r>
      <w:r w:rsidR="008D385F" w:rsidRPr="00F96232">
        <w:rPr>
          <w:rFonts w:ascii="Garamond" w:hAnsi="Garamond"/>
        </w:rPr>
        <w:t>Entit Rregullator të Energjisë (</w:t>
      </w:r>
      <w:r w:rsidRPr="00F96232">
        <w:rPr>
          <w:rFonts w:ascii="Garamond" w:hAnsi="Garamond"/>
        </w:rPr>
        <w:t>ERE</w:t>
      </w:r>
      <w:r w:rsidR="008D385F" w:rsidRPr="00F96232">
        <w:rPr>
          <w:rFonts w:ascii="Garamond" w:hAnsi="Garamond"/>
        </w:rPr>
        <w:t>)</w:t>
      </w:r>
      <w:r w:rsidR="00F96232">
        <w:rPr>
          <w:rFonts w:ascii="Garamond" w:hAnsi="Garamond"/>
        </w:rPr>
        <w:t xml:space="preserve"> nr. 58, datë 18.</w:t>
      </w:r>
      <w:r w:rsidRPr="00F96232">
        <w:rPr>
          <w:rFonts w:ascii="Garamond" w:hAnsi="Garamond"/>
        </w:rPr>
        <w:t>4.2017</w:t>
      </w:r>
      <w:r w:rsidRPr="00F96232">
        <w:rPr>
          <w:rFonts w:ascii="Garamond" w:hAnsi="Garamond"/>
          <w:bCs/>
          <w:iCs/>
        </w:rPr>
        <w:t xml:space="preserve">; </w:t>
      </w:r>
      <w:r w:rsidR="00F96232" w:rsidRPr="00764136">
        <w:rPr>
          <w:rFonts w:ascii="Garamond" w:hAnsi="Garamond"/>
        </w:rPr>
        <w:t>të</w:t>
      </w:r>
      <w:r w:rsidR="00F96232" w:rsidRPr="00F96232">
        <w:rPr>
          <w:rFonts w:ascii="Garamond" w:hAnsi="Garamond"/>
          <w:bCs/>
        </w:rPr>
        <w:t xml:space="preserve"> </w:t>
      </w:r>
      <w:r w:rsidRPr="00F96232">
        <w:rPr>
          <w:rFonts w:ascii="Garamond" w:hAnsi="Garamond"/>
          <w:bCs/>
        </w:rPr>
        <w:t>nenit 15</w:t>
      </w:r>
      <w:r w:rsidR="00F96232">
        <w:rPr>
          <w:rFonts w:ascii="Garamond" w:hAnsi="Garamond"/>
          <w:bCs/>
        </w:rPr>
        <w:t>,</w:t>
      </w:r>
      <w:r w:rsidRPr="00F96232">
        <w:rPr>
          <w:rFonts w:ascii="Garamond" w:hAnsi="Garamond"/>
          <w:bCs/>
        </w:rPr>
        <w:t xml:space="preserve"> të </w:t>
      </w:r>
      <w:r w:rsidR="00F96232">
        <w:rPr>
          <w:rFonts w:ascii="Garamond" w:hAnsi="Garamond"/>
          <w:bCs/>
        </w:rPr>
        <w:t>“</w:t>
      </w:r>
      <w:r w:rsidRPr="00F96232">
        <w:rPr>
          <w:rFonts w:ascii="Garamond" w:hAnsi="Garamond"/>
          <w:bCs/>
        </w:rPr>
        <w:t>Rregullores për organizimin, funksionimin dhe procedurat e ERE-s</w:t>
      </w:r>
      <w:r w:rsidR="00F96232">
        <w:rPr>
          <w:rFonts w:ascii="Garamond" w:hAnsi="Garamond"/>
          <w:bCs/>
        </w:rPr>
        <w:t>”</w:t>
      </w:r>
      <w:r w:rsidRPr="00F96232">
        <w:rPr>
          <w:rFonts w:ascii="Garamond" w:hAnsi="Garamond"/>
          <w:bCs/>
        </w:rPr>
        <w:t xml:space="preserve">, miratuar me vendimin e </w:t>
      </w:r>
      <w:r w:rsidR="00F96232" w:rsidRPr="00F96232">
        <w:rPr>
          <w:rFonts w:ascii="Garamond" w:hAnsi="Garamond"/>
          <w:bCs/>
        </w:rPr>
        <w:t xml:space="preserve">Bordit </w:t>
      </w:r>
      <w:r w:rsidRPr="00F96232">
        <w:rPr>
          <w:rFonts w:ascii="Garamond" w:hAnsi="Garamond"/>
          <w:bCs/>
        </w:rPr>
        <w:t>të ERE</w:t>
      </w:r>
      <w:r w:rsidR="008D385F" w:rsidRPr="00F96232">
        <w:rPr>
          <w:rFonts w:ascii="Garamond" w:hAnsi="Garamond"/>
          <w:bCs/>
        </w:rPr>
        <w:t>-s</w:t>
      </w:r>
      <w:r w:rsidR="00F96232">
        <w:rPr>
          <w:rFonts w:ascii="Garamond" w:hAnsi="Garamond"/>
          <w:bCs/>
        </w:rPr>
        <w:t xml:space="preserve"> nr. 96, datë 17.</w:t>
      </w:r>
      <w:r w:rsidRPr="00F96232">
        <w:rPr>
          <w:rFonts w:ascii="Garamond" w:hAnsi="Garamond"/>
          <w:bCs/>
        </w:rPr>
        <w:t xml:space="preserve">6.2016; si dhe </w:t>
      </w:r>
      <w:r w:rsidR="00F96232" w:rsidRPr="00764136">
        <w:rPr>
          <w:rFonts w:ascii="Garamond" w:hAnsi="Garamond"/>
        </w:rPr>
        <w:t>të</w:t>
      </w:r>
      <w:r w:rsidR="00F96232" w:rsidRPr="00F96232">
        <w:rPr>
          <w:rFonts w:ascii="Garamond" w:hAnsi="Garamond"/>
          <w:bCs/>
        </w:rPr>
        <w:t xml:space="preserve"> </w:t>
      </w:r>
      <w:r w:rsidRPr="00F96232">
        <w:rPr>
          <w:rFonts w:ascii="Garamond" w:hAnsi="Garamond"/>
          <w:bCs/>
        </w:rPr>
        <w:t>p</w:t>
      </w:r>
      <w:r w:rsidRPr="00F96232">
        <w:rPr>
          <w:rFonts w:ascii="Garamond" w:hAnsi="Garamond"/>
        </w:rPr>
        <w:t xml:space="preserve">ikës </w:t>
      </w:r>
      <w:r w:rsidR="004A3178" w:rsidRPr="00F96232">
        <w:rPr>
          <w:rFonts w:ascii="Garamond" w:hAnsi="Garamond"/>
        </w:rPr>
        <w:t>5</w:t>
      </w:r>
      <w:r w:rsidRPr="00F96232">
        <w:rPr>
          <w:rFonts w:ascii="Garamond" w:hAnsi="Garamond"/>
        </w:rPr>
        <w:t xml:space="preserve">.1, </w:t>
      </w:r>
      <w:r w:rsidR="00F96232" w:rsidRPr="00F96232">
        <w:rPr>
          <w:rFonts w:ascii="Garamond" w:hAnsi="Garamond"/>
        </w:rPr>
        <w:t>germa</w:t>
      </w:r>
      <w:r w:rsidRPr="00F96232">
        <w:rPr>
          <w:rFonts w:ascii="Garamond" w:hAnsi="Garamond"/>
        </w:rPr>
        <w:t xml:space="preserve"> “ç”</w:t>
      </w:r>
      <w:r w:rsidR="00F96232">
        <w:rPr>
          <w:rFonts w:ascii="Garamond" w:hAnsi="Garamond"/>
        </w:rPr>
        <w:t>,</w:t>
      </w:r>
      <w:r w:rsidRPr="00F96232">
        <w:rPr>
          <w:rFonts w:ascii="Garamond" w:hAnsi="Garamond"/>
        </w:rPr>
        <w:t xml:space="preserve"> të </w:t>
      </w:r>
      <w:r w:rsidR="002B7ACD" w:rsidRPr="00F96232">
        <w:rPr>
          <w:rFonts w:ascii="Garamond" w:hAnsi="Garamond"/>
        </w:rPr>
        <w:t>“</w:t>
      </w:r>
      <w:r w:rsidRPr="00F96232">
        <w:rPr>
          <w:rFonts w:ascii="Garamond" w:hAnsi="Garamond"/>
          <w:iCs/>
        </w:rPr>
        <w:t xml:space="preserve">Kushteve të licencës për </w:t>
      </w:r>
      <w:r w:rsidR="004A3178" w:rsidRPr="00F96232">
        <w:rPr>
          <w:rFonts w:ascii="Garamond" w:hAnsi="Garamond"/>
          <w:iCs/>
        </w:rPr>
        <w:t>tregtimin</w:t>
      </w:r>
      <w:r w:rsidRPr="00F96232">
        <w:rPr>
          <w:rFonts w:ascii="Garamond" w:hAnsi="Garamond"/>
          <w:iCs/>
        </w:rPr>
        <w:t xml:space="preserve"> e energjisë elektrike</w:t>
      </w:r>
      <w:r w:rsidR="002B7ACD" w:rsidRPr="00F96232">
        <w:rPr>
          <w:rFonts w:ascii="Garamond" w:hAnsi="Garamond"/>
        </w:rPr>
        <w:t>”</w:t>
      </w:r>
      <w:r w:rsidR="00416C90" w:rsidRPr="00F96232">
        <w:rPr>
          <w:rFonts w:ascii="Garamond" w:hAnsi="Garamond"/>
        </w:rPr>
        <w:t xml:space="preserve"> miratuar me vendimin e </w:t>
      </w:r>
      <w:r w:rsidR="00F96232" w:rsidRPr="00F96232">
        <w:rPr>
          <w:rFonts w:ascii="Garamond" w:hAnsi="Garamond"/>
        </w:rPr>
        <w:t xml:space="preserve">Bordit </w:t>
      </w:r>
      <w:r w:rsidR="00F96232">
        <w:rPr>
          <w:rFonts w:ascii="Garamond" w:hAnsi="Garamond"/>
        </w:rPr>
        <w:t>të ERE nr. 97, datë 17.</w:t>
      </w:r>
      <w:r w:rsidR="00416C90" w:rsidRPr="00F96232">
        <w:rPr>
          <w:rFonts w:ascii="Garamond" w:hAnsi="Garamond"/>
        </w:rPr>
        <w:t>6.2016</w:t>
      </w:r>
      <w:r w:rsidR="00D04C0D" w:rsidRPr="00F96232">
        <w:rPr>
          <w:rFonts w:ascii="Garamond" w:hAnsi="Garamond"/>
        </w:rPr>
        <w:t>;</w:t>
      </w:r>
      <w:r w:rsidRPr="00F96232">
        <w:rPr>
          <w:rFonts w:ascii="Garamond" w:hAnsi="Garamond"/>
        </w:rPr>
        <w:t xml:space="preserve"> Bordi i </w:t>
      </w:r>
      <w:r w:rsidR="00D04C0D" w:rsidRPr="00F96232">
        <w:rPr>
          <w:rFonts w:ascii="Garamond" w:hAnsi="Garamond"/>
        </w:rPr>
        <w:t>ERE-s</w:t>
      </w:r>
      <w:r w:rsidRPr="00F96232">
        <w:rPr>
          <w:rFonts w:ascii="Garamond" w:hAnsi="Garamond"/>
        </w:rPr>
        <w:t xml:space="preserve">, në mbledhjen e tij të datës </w:t>
      </w:r>
      <w:r w:rsidR="00D04C0D" w:rsidRPr="00F96232">
        <w:rPr>
          <w:rFonts w:ascii="Garamond" w:hAnsi="Garamond"/>
        </w:rPr>
        <w:t>9</w:t>
      </w:r>
      <w:r w:rsidRPr="00F96232">
        <w:rPr>
          <w:rFonts w:ascii="Garamond" w:hAnsi="Garamond"/>
        </w:rPr>
        <w:t>.</w:t>
      </w:r>
      <w:r w:rsidR="00D04C0D" w:rsidRPr="00F96232">
        <w:rPr>
          <w:rFonts w:ascii="Garamond" w:hAnsi="Garamond"/>
        </w:rPr>
        <w:t>4</w:t>
      </w:r>
      <w:r w:rsidRPr="00F96232">
        <w:rPr>
          <w:rFonts w:ascii="Garamond" w:hAnsi="Garamond"/>
        </w:rPr>
        <w:t>.202</w:t>
      </w:r>
      <w:r w:rsidR="00FC2B3C" w:rsidRPr="00F96232">
        <w:rPr>
          <w:rFonts w:ascii="Garamond" w:hAnsi="Garamond"/>
        </w:rPr>
        <w:t>6</w:t>
      </w:r>
      <w:r w:rsidRPr="00F96232">
        <w:rPr>
          <w:rFonts w:ascii="Garamond" w:hAnsi="Garamond"/>
        </w:rPr>
        <w:t>, pasi shqyrtoi relacionin me nr.</w:t>
      </w:r>
      <w:r w:rsidR="00F96232">
        <w:rPr>
          <w:rFonts w:ascii="Garamond" w:hAnsi="Garamond"/>
        </w:rPr>
        <w:t xml:space="preserve"> 611/1 prot., datë </w:t>
      </w:r>
      <w:r w:rsidR="00D04C0D" w:rsidRPr="00F96232">
        <w:rPr>
          <w:rFonts w:ascii="Garamond" w:hAnsi="Garamond"/>
        </w:rPr>
        <w:t>8</w:t>
      </w:r>
      <w:r w:rsidRPr="00F96232">
        <w:rPr>
          <w:rFonts w:ascii="Garamond" w:hAnsi="Garamond"/>
        </w:rPr>
        <w:t>.</w:t>
      </w:r>
      <w:r w:rsidR="00D04C0D" w:rsidRPr="00F96232">
        <w:rPr>
          <w:rFonts w:ascii="Garamond" w:hAnsi="Garamond"/>
        </w:rPr>
        <w:t>4</w:t>
      </w:r>
      <w:r w:rsidRPr="00F96232">
        <w:rPr>
          <w:rFonts w:ascii="Garamond" w:hAnsi="Garamond"/>
        </w:rPr>
        <w:t>.202</w:t>
      </w:r>
      <w:r w:rsidR="006C69B8" w:rsidRPr="00F96232">
        <w:rPr>
          <w:rFonts w:ascii="Garamond" w:hAnsi="Garamond"/>
        </w:rPr>
        <w:t>6</w:t>
      </w:r>
      <w:r w:rsidRPr="00F96232">
        <w:rPr>
          <w:rFonts w:ascii="Garamond" w:hAnsi="Garamond"/>
        </w:rPr>
        <w:t xml:space="preserve">, të përgatitur nga </w:t>
      </w:r>
      <w:r w:rsidR="00D04C0D" w:rsidRPr="00F96232">
        <w:rPr>
          <w:rFonts w:ascii="Garamond" w:hAnsi="Garamond"/>
        </w:rPr>
        <w:t>Drejtoria e Licencimit, Autorizimeve dhe Garancisë së Origjinës, Drejtoria Juridike dhe e Zgjidhjes së Mosmarrëveshjeve dhe Drejtoria Ekonomike dhe e Financës</w:t>
      </w:r>
      <w:r w:rsidRPr="00F96232">
        <w:rPr>
          <w:rFonts w:ascii="Garamond" w:hAnsi="Garamond"/>
        </w:rPr>
        <w:t>, “</w:t>
      </w:r>
      <w:bookmarkStart w:id="0" w:name="_Hlk129342248"/>
      <w:bookmarkStart w:id="1" w:name="_Hlk200534713"/>
      <w:r w:rsidR="00B200F4" w:rsidRPr="00F96232">
        <w:rPr>
          <w:rFonts w:ascii="Garamond" w:eastAsia="MS Mincho" w:hAnsi="Garamond"/>
        </w:rPr>
        <w:t xml:space="preserve">Mbi </w:t>
      </w:r>
      <w:bookmarkEnd w:id="0"/>
      <w:bookmarkEnd w:id="1"/>
      <w:r w:rsidR="00B200F4" w:rsidRPr="00F96232">
        <w:rPr>
          <w:rFonts w:ascii="Garamond" w:eastAsia="MS Mincho" w:hAnsi="Garamond"/>
        </w:rPr>
        <w:t>heqjen e licencës për veprimtarinë e tregtimit të energjisë elektrike, dhënë shoqërisë “</w:t>
      </w:r>
      <w:r w:rsidR="00F96232" w:rsidRPr="00F96232">
        <w:rPr>
          <w:rFonts w:ascii="Garamond" w:eastAsia="MS Mincho" w:hAnsi="Garamond"/>
        </w:rPr>
        <w:t>Energy Market Albania</w:t>
      </w:r>
      <w:r w:rsidR="00B200F4" w:rsidRPr="00F96232">
        <w:rPr>
          <w:rFonts w:ascii="Garamond" w:eastAsia="MS Mincho" w:hAnsi="Garamond"/>
        </w:rPr>
        <w:t>” sh</w:t>
      </w:r>
      <w:r w:rsidR="00D04C0D" w:rsidRPr="00F96232">
        <w:rPr>
          <w:rFonts w:ascii="Garamond" w:eastAsia="MS Mincho" w:hAnsi="Garamond"/>
        </w:rPr>
        <w:t>.</w:t>
      </w:r>
      <w:r w:rsidR="00B200F4" w:rsidRPr="00F96232">
        <w:rPr>
          <w:rFonts w:ascii="Garamond" w:eastAsia="MS Mincho" w:hAnsi="Garamond"/>
        </w:rPr>
        <w:t>p</w:t>
      </w:r>
      <w:r w:rsidR="00D04C0D" w:rsidRPr="00F96232">
        <w:rPr>
          <w:rFonts w:ascii="Garamond" w:eastAsia="MS Mincho" w:hAnsi="Garamond"/>
        </w:rPr>
        <w:t>.</w:t>
      </w:r>
      <w:r w:rsidR="00B200F4" w:rsidRPr="00F96232">
        <w:rPr>
          <w:rFonts w:ascii="Garamond" w:eastAsia="MS Mincho" w:hAnsi="Garamond"/>
        </w:rPr>
        <w:t>k</w:t>
      </w:r>
      <w:r w:rsidR="00D04C0D" w:rsidRPr="00F96232">
        <w:rPr>
          <w:rFonts w:ascii="Garamond" w:eastAsia="MS Mincho" w:hAnsi="Garamond"/>
        </w:rPr>
        <w:t>.”</w:t>
      </w:r>
      <w:r w:rsidR="00B200F4" w:rsidRPr="00F96232">
        <w:rPr>
          <w:rFonts w:ascii="Garamond" w:eastAsia="MS Mincho" w:hAnsi="Garamond"/>
        </w:rPr>
        <w:t>,</w:t>
      </w:r>
    </w:p>
    <w:p w14:paraId="78E6DF77" w14:textId="46BF2A01" w:rsidR="00764136" w:rsidRPr="00764136" w:rsidRDefault="000D1DA3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 xml:space="preserve"> </w:t>
      </w:r>
      <w:r w:rsidR="00F96232">
        <w:rPr>
          <w:rFonts w:ascii="Garamond" w:hAnsi="Garamond"/>
          <w:bCs/>
        </w:rPr>
        <w:t>k</w:t>
      </w:r>
      <w:r w:rsidR="00764136" w:rsidRPr="00764136">
        <w:rPr>
          <w:rFonts w:ascii="Garamond" w:hAnsi="Garamond"/>
          <w:bCs/>
        </w:rPr>
        <w:t xml:space="preserve">onstatoi se: </w:t>
      </w:r>
    </w:p>
    <w:p w14:paraId="4C17D164" w14:textId="51FEB1DA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>- Bordi i E</w:t>
      </w:r>
      <w:r w:rsidR="00F96232">
        <w:rPr>
          <w:rFonts w:ascii="Garamond" w:hAnsi="Garamond"/>
          <w:bCs/>
        </w:rPr>
        <w:t>RE-s, me vendimin nr. 31, datë 4.</w:t>
      </w:r>
      <w:r w:rsidRPr="00764136">
        <w:rPr>
          <w:rFonts w:ascii="Garamond" w:hAnsi="Garamond"/>
          <w:bCs/>
        </w:rPr>
        <w:t>2.2026, ka vendosur të fillojë procedurën për heqjen e licencës nr. 555, seria T23, për veprimtarinë e tregtimit të energjisë elektrike, dhënë shoqërisë “</w:t>
      </w:r>
      <w:r w:rsidR="00F96232" w:rsidRPr="00764136">
        <w:rPr>
          <w:rFonts w:ascii="Garamond" w:hAnsi="Garamond"/>
          <w:bCs/>
        </w:rPr>
        <w:t>Energy Market Albania</w:t>
      </w:r>
      <w:r w:rsidRPr="00764136">
        <w:rPr>
          <w:rFonts w:ascii="Garamond" w:hAnsi="Garamond"/>
          <w:bCs/>
        </w:rPr>
        <w:t xml:space="preserve">” sh.p.k., me vendimin e </w:t>
      </w:r>
      <w:r w:rsidR="00F96232" w:rsidRPr="00764136">
        <w:rPr>
          <w:rFonts w:ascii="Garamond" w:hAnsi="Garamond"/>
          <w:bCs/>
        </w:rPr>
        <w:t xml:space="preserve">Bordit </w:t>
      </w:r>
      <w:r w:rsidR="00F96232">
        <w:rPr>
          <w:rFonts w:ascii="Garamond" w:hAnsi="Garamond"/>
          <w:bCs/>
        </w:rPr>
        <w:t>të ERE-s nr. 138, datë 14.</w:t>
      </w:r>
      <w:r w:rsidRPr="00764136">
        <w:rPr>
          <w:rFonts w:ascii="Garamond" w:hAnsi="Garamond"/>
          <w:bCs/>
        </w:rPr>
        <w:t>4.2023.</w:t>
      </w:r>
    </w:p>
    <w:p w14:paraId="57506D2C" w14:textId="7F6358C8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>- Ky vendim u mor për shkak se shoqëria nuk kishte shlyer në afat pagesën rregullatore të vitit 2025 ndaj ERE-s, duke rezultuar debitore për këtë pagesë, si dhe nuk ka përcjellë në ERE sqarime/dokumentacion mbi mosshlyerjen e detyrimit.</w:t>
      </w:r>
    </w:p>
    <w:p w14:paraId="197DE5D7" w14:textId="37937711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 xml:space="preserve">- ERE ka njoftuar shoqërinë për vendimmarrjen e mësipërme me shkresën nr. </w:t>
      </w:r>
      <w:r w:rsidR="00F96232">
        <w:rPr>
          <w:rFonts w:ascii="Garamond" w:hAnsi="Garamond"/>
          <w:bCs/>
        </w:rPr>
        <w:t>611 prot., datë 16.</w:t>
      </w:r>
      <w:r w:rsidRPr="00764136">
        <w:rPr>
          <w:rFonts w:ascii="Garamond" w:hAnsi="Garamond"/>
          <w:bCs/>
        </w:rPr>
        <w:t>2.2026. Në të njëjtën ditë, një kopje e skanuar e kësaj shkrese i është dërguar shoqërisë dhe me postë elektronike. Këto njoftime konsiderohen të marra nga shoqëria, për sa kohë nuk rezulton kthimi i tyre. Po ashtu, janë kryer disa tentativa kontakti në numrin e telefonit të disponuar nga ERE, por nuk është marrë asnjë përgjigje nga ana e shoqërisë.</w:t>
      </w:r>
    </w:p>
    <w:p w14:paraId="76740F78" w14:textId="7B463ECD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 xml:space="preserve">- Në referencë të përcaktimeve të nenit 7, </w:t>
      </w:r>
      <w:r w:rsidR="00F96232" w:rsidRPr="00764136">
        <w:rPr>
          <w:rFonts w:ascii="Garamond" w:hAnsi="Garamond"/>
          <w:bCs/>
        </w:rPr>
        <w:t>germa</w:t>
      </w:r>
      <w:r w:rsidRPr="00764136">
        <w:rPr>
          <w:rFonts w:ascii="Garamond" w:hAnsi="Garamond"/>
          <w:bCs/>
        </w:rPr>
        <w:t xml:space="preserve"> “b”</w:t>
      </w:r>
      <w:r w:rsidR="00F96232">
        <w:rPr>
          <w:rFonts w:ascii="Garamond" w:hAnsi="Garamond"/>
          <w:bCs/>
        </w:rPr>
        <w:t>,</w:t>
      </w:r>
      <w:r w:rsidRPr="00764136">
        <w:rPr>
          <w:rFonts w:ascii="Garamond" w:hAnsi="Garamond"/>
          <w:bCs/>
        </w:rPr>
        <w:t xml:space="preserve"> të “Rregullores për procedurat e heqjes së licencave të të licencuarve në sektorin e energjisë elektrike dhe të gazit natyror”, të licencuarit kanë të drejtën për </w:t>
      </w:r>
      <w:bookmarkStart w:id="2" w:name="_GoBack"/>
      <w:r w:rsidRPr="00764136">
        <w:rPr>
          <w:rFonts w:ascii="Garamond" w:hAnsi="Garamond"/>
          <w:bCs/>
        </w:rPr>
        <w:t>t’</w:t>
      </w:r>
      <w:bookmarkEnd w:id="2"/>
      <w:r w:rsidRPr="00764136">
        <w:rPr>
          <w:rFonts w:ascii="Garamond" w:hAnsi="Garamond"/>
          <w:bCs/>
        </w:rPr>
        <w:t>u përgjigjur me shkrim brenda 30 ditëve nga data e marrjes së k</w:t>
      </w:r>
      <w:r w:rsidR="00F96232">
        <w:rPr>
          <w:rFonts w:ascii="Garamond" w:hAnsi="Garamond"/>
          <w:bCs/>
        </w:rPr>
        <w:t>ëtij njoftimi.</w:t>
      </w:r>
    </w:p>
    <w:p w14:paraId="7031D63B" w14:textId="3F347503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 xml:space="preserve">- Vendimi i </w:t>
      </w:r>
      <w:r w:rsidR="00F96232" w:rsidRPr="00764136">
        <w:rPr>
          <w:rFonts w:ascii="Garamond" w:hAnsi="Garamond"/>
          <w:bCs/>
        </w:rPr>
        <w:t xml:space="preserve">Bordit </w:t>
      </w:r>
      <w:r w:rsidR="00F96232">
        <w:rPr>
          <w:rFonts w:ascii="Garamond" w:hAnsi="Garamond"/>
          <w:bCs/>
        </w:rPr>
        <w:t>të ERE-s nr. 31, datë 4.</w:t>
      </w:r>
      <w:r w:rsidRPr="00764136">
        <w:rPr>
          <w:rFonts w:ascii="Garamond" w:hAnsi="Garamond"/>
          <w:bCs/>
        </w:rPr>
        <w:t>2.2026, është publikuar në Fl</w:t>
      </w:r>
      <w:r w:rsidR="00F96232">
        <w:rPr>
          <w:rFonts w:ascii="Garamond" w:hAnsi="Garamond"/>
          <w:bCs/>
        </w:rPr>
        <w:t>etoren Zyrtare nr. 42, datë 23.</w:t>
      </w:r>
      <w:r w:rsidRPr="00764136">
        <w:rPr>
          <w:rFonts w:ascii="Garamond" w:hAnsi="Garamond"/>
          <w:bCs/>
        </w:rPr>
        <w:t>2.2025, ndaj dhe llogaritja e afatit 30-ditor vler</w:t>
      </w:r>
      <w:r w:rsidR="00F96232">
        <w:rPr>
          <w:rFonts w:ascii="Garamond" w:hAnsi="Garamond"/>
          <w:bCs/>
        </w:rPr>
        <w:t>ësohet të fillojë nga kjo datë.</w:t>
      </w:r>
    </w:p>
    <w:p w14:paraId="0ECE7586" w14:textId="214341F8" w:rsidR="00764136" w:rsidRPr="00764136" w:rsidRDefault="00764136" w:rsidP="00F9623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 xml:space="preserve">- Në nenin 42, pika 1, </w:t>
      </w:r>
      <w:r w:rsidR="00F96232" w:rsidRPr="00764136">
        <w:rPr>
          <w:rFonts w:ascii="Garamond" w:hAnsi="Garamond"/>
          <w:bCs/>
        </w:rPr>
        <w:t>germa</w:t>
      </w:r>
      <w:r w:rsidRPr="00764136">
        <w:rPr>
          <w:rFonts w:ascii="Garamond" w:hAnsi="Garamond"/>
          <w:bCs/>
        </w:rPr>
        <w:t xml:space="preserve"> “ç”</w:t>
      </w:r>
      <w:r w:rsidR="00F96232">
        <w:rPr>
          <w:rFonts w:ascii="Garamond" w:hAnsi="Garamond"/>
          <w:bCs/>
        </w:rPr>
        <w:t>,</w:t>
      </w:r>
      <w:r w:rsidRPr="00764136">
        <w:rPr>
          <w:rFonts w:ascii="Garamond" w:hAnsi="Garamond"/>
          <w:bCs/>
        </w:rPr>
        <w:t xml:space="preserve"> të ligjit nr. 43/2015, “Për sektorin e energjisë elektrike”, </w:t>
      </w:r>
      <w:r w:rsidR="00F96232" w:rsidRPr="00764136">
        <w:rPr>
          <w:rFonts w:ascii="Garamond" w:hAnsi="Garamond"/>
        </w:rPr>
        <w:t>të</w:t>
      </w:r>
      <w:r w:rsidRPr="00764136">
        <w:rPr>
          <w:rFonts w:ascii="Garamond" w:hAnsi="Garamond"/>
          <w:bCs/>
        </w:rPr>
        <w:t xml:space="preserve"> ndryshuar, </w:t>
      </w:r>
      <w:r w:rsidR="00F96232" w:rsidRPr="00764136">
        <w:rPr>
          <w:rFonts w:ascii="Garamond" w:hAnsi="Garamond"/>
        </w:rPr>
        <w:t>të</w:t>
      </w:r>
      <w:r w:rsidR="00F96232" w:rsidRPr="00764136">
        <w:rPr>
          <w:rFonts w:ascii="Garamond" w:hAnsi="Garamond"/>
          <w:bCs/>
        </w:rPr>
        <w:t xml:space="preserve"> </w:t>
      </w:r>
      <w:r w:rsidRPr="00764136">
        <w:rPr>
          <w:rFonts w:ascii="Garamond" w:hAnsi="Garamond"/>
          <w:bCs/>
        </w:rPr>
        <w:t xml:space="preserve">nenin 5, </w:t>
      </w:r>
      <w:r w:rsidR="00F96232" w:rsidRPr="00764136">
        <w:rPr>
          <w:rFonts w:ascii="Garamond" w:hAnsi="Garamond"/>
          <w:bCs/>
        </w:rPr>
        <w:t>germa</w:t>
      </w:r>
      <w:r w:rsidRPr="00764136">
        <w:rPr>
          <w:rFonts w:ascii="Garamond" w:hAnsi="Garamond"/>
          <w:bCs/>
        </w:rPr>
        <w:t xml:space="preserve"> “ç”</w:t>
      </w:r>
      <w:r w:rsidR="00F96232">
        <w:rPr>
          <w:rFonts w:ascii="Garamond" w:hAnsi="Garamond"/>
          <w:bCs/>
        </w:rPr>
        <w:t>,</w:t>
      </w:r>
      <w:r w:rsidRPr="00764136">
        <w:rPr>
          <w:rFonts w:ascii="Garamond" w:hAnsi="Garamond"/>
          <w:bCs/>
        </w:rPr>
        <w:t xml:space="preserve"> të “Rregullores për procedurat e heqjes së licencave në sektorin e energjisë elektrike dhe të gazit natyror”, miratuar me vendimin e </w:t>
      </w:r>
      <w:r w:rsidR="00F96232" w:rsidRPr="00764136">
        <w:rPr>
          <w:rFonts w:ascii="Garamond" w:hAnsi="Garamond"/>
          <w:bCs/>
        </w:rPr>
        <w:t xml:space="preserve">Bordit </w:t>
      </w:r>
      <w:r w:rsidRPr="00764136">
        <w:rPr>
          <w:rFonts w:ascii="Garamond" w:hAnsi="Garamond"/>
          <w:bCs/>
        </w:rPr>
        <w:t>të ERE-s nr. 58, d</w:t>
      </w:r>
      <w:r w:rsidR="00F96232">
        <w:rPr>
          <w:rFonts w:ascii="Garamond" w:hAnsi="Garamond"/>
          <w:bCs/>
        </w:rPr>
        <w:t>atë 18.</w:t>
      </w:r>
      <w:r w:rsidRPr="00764136">
        <w:rPr>
          <w:rFonts w:ascii="Garamond" w:hAnsi="Garamond"/>
          <w:bCs/>
        </w:rPr>
        <w:t xml:space="preserve">4.2017, si dhe në pikën 5.1, </w:t>
      </w:r>
      <w:r w:rsidR="00F96232" w:rsidRPr="00764136">
        <w:rPr>
          <w:rFonts w:ascii="Garamond" w:hAnsi="Garamond"/>
          <w:bCs/>
        </w:rPr>
        <w:t>germa</w:t>
      </w:r>
      <w:r w:rsidRPr="00764136">
        <w:rPr>
          <w:rFonts w:ascii="Garamond" w:hAnsi="Garamond"/>
          <w:bCs/>
        </w:rPr>
        <w:t xml:space="preserve"> “ç”, të “Kushteve të licencës për tregtimin e energjisë elektrike”, parashikohet se: </w:t>
      </w:r>
      <w:r w:rsidR="00F96232">
        <w:rPr>
          <w:rFonts w:ascii="Garamond" w:hAnsi="Garamond"/>
          <w:bCs/>
        </w:rPr>
        <w:t>“</w:t>
      </w:r>
      <w:r w:rsidRPr="00764136">
        <w:rPr>
          <w:rFonts w:ascii="Garamond" w:hAnsi="Garamond"/>
          <w:bCs/>
        </w:rPr>
        <w:t>ERE heq një licencë kur i licencuari nuk kryen pagesat e rregullimit, të vendosura nga ERE.</w:t>
      </w:r>
      <w:r w:rsidR="00F96232">
        <w:rPr>
          <w:rFonts w:ascii="Garamond" w:hAnsi="Garamond"/>
          <w:bCs/>
        </w:rPr>
        <w:t>”.</w:t>
      </w:r>
    </w:p>
    <w:p w14:paraId="217F5466" w14:textId="45BFD806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>- Duke qenë se, në përfundim të afa</w:t>
      </w:r>
      <w:r w:rsidR="00F96232">
        <w:rPr>
          <w:rFonts w:ascii="Garamond" w:hAnsi="Garamond"/>
          <w:bCs/>
        </w:rPr>
        <w:t>tit 30-ditor (23.</w:t>
      </w:r>
      <w:r w:rsidRPr="00764136">
        <w:rPr>
          <w:rFonts w:ascii="Garamond" w:hAnsi="Garamond"/>
          <w:bCs/>
        </w:rPr>
        <w:t xml:space="preserve">3.2026), duke e përllogaritur këtë afat nga botimi i </w:t>
      </w:r>
      <w:r w:rsidR="00F96232">
        <w:rPr>
          <w:rFonts w:ascii="Garamond" w:hAnsi="Garamond"/>
          <w:bCs/>
        </w:rPr>
        <w:t>v</w:t>
      </w:r>
      <w:r w:rsidRPr="00764136">
        <w:rPr>
          <w:rFonts w:ascii="Garamond" w:hAnsi="Garamond"/>
          <w:bCs/>
        </w:rPr>
        <w:t>endimit në Fletoren Zyrtare, ka rezultuar se shoqëria nuk ka shlyer pagesën e rregullimit e po ashtu nuk ka përcjellë në ERE as shpjegime dhe as dokumentacion për sa kërkuar, si dhe nuk ka bërë përpjekje për të shmangur shkakun ligjor që çoi ERE-n në fillimin e procedurës për marrjen e masës administrative për heqjen e licencës së saj, vlerësohet të vijohet me heqjen e licencës nr. 555, seria T23, për veprimtarinë e tregtimit të energjisë elektrike, dhënë shoqërisë “</w:t>
      </w:r>
      <w:r w:rsidR="00F96232" w:rsidRPr="00764136">
        <w:rPr>
          <w:rFonts w:ascii="Garamond" w:hAnsi="Garamond"/>
          <w:bCs/>
        </w:rPr>
        <w:t>Energy Market Albania</w:t>
      </w:r>
      <w:r w:rsidRPr="00764136">
        <w:rPr>
          <w:rFonts w:ascii="Garamond" w:hAnsi="Garamond"/>
          <w:bCs/>
        </w:rPr>
        <w:t xml:space="preserve">” sh.p.k., me vendimin e </w:t>
      </w:r>
      <w:r w:rsidR="00F96232" w:rsidRPr="00764136">
        <w:rPr>
          <w:rFonts w:ascii="Garamond" w:hAnsi="Garamond"/>
          <w:bCs/>
        </w:rPr>
        <w:t xml:space="preserve">Bordit </w:t>
      </w:r>
      <w:r w:rsidR="00F96232">
        <w:rPr>
          <w:rFonts w:ascii="Garamond" w:hAnsi="Garamond"/>
          <w:bCs/>
        </w:rPr>
        <w:t>të ERE-s nr. 138, datë 14.</w:t>
      </w:r>
      <w:r w:rsidRPr="00764136">
        <w:rPr>
          <w:rFonts w:ascii="Garamond" w:hAnsi="Garamond"/>
          <w:bCs/>
        </w:rPr>
        <w:t>4.2023.</w:t>
      </w:r>
    </w:p>
    <w:p w14:paraId="15E190E2" w14:textId="7B51304D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>- Me heqjen e kësaj licence, shoqëria “</w:t>
      </w:r>
      <w:r w:rsidR="00F96232" w:rsidRPr="00764136">
        <w:rPr>
          <w:rFonts w:ascii="Garamond" w:hAnsi="Garamond"/>
          <w:bCs/>
        </w:rPr>
        <w:t>Energy Market Albania</w:t>
      </w:r>
      <w:r w:rsidRPr="00764136">
        <w:rPr>
          <w:rFonts w:ascii="Garamond" w:hAnsi="Garamond"/>
          <w:bCs/>
        </w:rPr>
        <w:t>” sh.p.k. nuk mban më statusin e të licencuarit nga ERE dhe nuk mund të ushtrojë më veprimtarinë për të cilën ishte licencuar.</w:t>
      </w:r>
    </w:p>
    <w:p w14:paraId="0AEC51B5" w14:textId="26E0B6DA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lastRenderedPageBreak/>
        <w:t xml:space="preserve">- Pavarësisht vendimit për heqjen e licencës, shoqëria nuk çlirohet nga detyrimi për të shlyer debinë përkatëse për vitin 2025, si dhe pagesën rregullatore të vitit 2026 (miratuar me vendimin e </w:t>
      </w:r>
      <w:r w:rsidR="00F96232" w:rsidRPr="00764136">
        <w:rPr>
          <w:rFonts w:ascii="Garamond" w:hAnsi="Garamond"/>
          <w:bCs/>
        </w:rPr>
        <w:t xml:space="preserve">Bordit </w:t>
      </w:r>
      <w:r w:rsidRPr="00764136">
        <w:rPr>
          <w:rFonts w:ascii="Garamond" w:hAnsi="Garamond"/>
          <w:bCs/>
        </w:rPr>
        <w:t>të ERE</w:t>
      </w:r>
      <w:r w:rsidR="00F96232">
        <w:rPr>
          <w:rFonts w:ascii="Garamond" w:hAnsi="Garamond"/>
          <w:bCs/>
        </w:rPr>
        <w:t>-s nr. 63, datë 26.</w:t>
      </w:r>
      <w:r w:rsidRPr="00764136">
        <w:rPr>
          <w:rFonts w:ascii="Garamond" w:hAnsi="Garamond"/>
          <w:bCs/>
        </w:rPr>
        <w:t xml:space="preserve">2.2026), detyrim ky që i ka lindur shoqërisë ndërkohë që ishte e licencuar nga ERE. Vjelja e këtyre detyrimeve do të bëhet me rrugë gjyqësore, sipas procedurave ligjore në fuqi. </w:t>
      </w:r>
    </w:p>
    <w:p w14:paraId="5CA24452" w14:textId="1EE0FFB8" w:rsid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 xml:space="preserve">Për gjithë sa më sipër, </w:t>
      </w:r>
      <w:r w:rsidR="00F96232" w:rsidRPr="00764136">
        <w:rPr>
          <w:rFonts w:ascii="Garamond" w:hAnsi="Garamond"/>
          <w:bCs/>
        </w:rPr>
        <w:t xml:space="preserve">Bordi </w:t>
      </w:r>
      <w:r w:rsidR="00F96232">
        <w:rPr>
          <w:rFonts w:ascii="Garamond" w:hAnsi="Garamond"/>
          <w:bCs/>
        </w:rPr>
        <w:t>i ERE-s</w:t>
      </w:r>
    </w:p>
    <w:p w14:paraId="15EC744F" w14:textId="77777777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</w:p>
    <w:p w14:paraId="5823D827" w14:textId="244034C0" w:rsid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>VENDOSI:</w:t>
      </w:r>
    </w:p>
    <w:p w14:paraId="4E346218" w14:textId="77777777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</w:rPr>
      </w:pPr>
    </w:p>
    <w:p w14:paraId="72282C41" w14:textId="7F9E33CF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>1. Të heqë licencën nr. 555, seria T23, dhënë shoqërisë “</w:t>
      </w:r>
      <w:r w:rsidR="00F96232" w:rsidRPr="00764136">
        <w:rPr>
          <w:rFonts w:ascii="Garamond" w:hAnsi="Garamond"/>
          <w:bCs/>
        </w:rPr>
        <w:t>Energy Market Albania</w:t>
      </w:r>
      <w:r w:rsidR="00F96232">
        <w:rPr>
          <w:rFonts w:ascii="Garamond" w:hAnsi="Garamond"/>
          <w:bCs/>
        </w:rPr>
        <w:t>” sh.p.k.</w:t>
      </w:r>
      <w:r w:rsidRPr="00764136">
        <w:rPr>
          <w:rFonts w:ascii="Garamond" w:hAnsi="Garamond"/>
          <w:bCs/>
        </w:rPr>
        <w:t xml:space="preserve"> për veprimtarinë e tregtimit të energjisë elektrike, me vendimin e </w:t>
      </w:r>
      <w:r w:rsidR="00F96232" w:rsidRPr="00764136">
        <w:rPr>
          <w:rFonts w:ascii="Garamond" w:hAnsi="Garamond"/>
          <w:bCs/>
        </w:rPr>
        <w:t xml:space="preserve">Bordit </w:t>
      </w:r>
      <w:r w:rsidR="00F96232">
        <w:rPr>
          <w:rFonts w:ascii="Garamond" w:hAnsi="Garamond"/>
          <w:bCs/>
        </w:rPr>
        <w:t>të ERE-s nr. 138, datë 14.</w:t>
      </w:r>
      <w:r w:rsidRPr="00764136">
        <w:rPr>
          <w:rFonts w:ascii="Garamond" w:hAnsi="Garamond"/>
          <w:bCs/>
        </w:rPr>
        <w:t xml:space="preserve">4.2023. </w:t>
      </w:r>
    </w:p>
    <w:p w14:paraId="0A369C86" w14:textId="45E295AD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>2. Me hyrjen në fuqi të këtij vendimi, licenca nr. 555, seria T23, bëhet e pavlefshme.</w:t>
      </w:r>
    </w:p>
    <w:p w14:paraId="6C1F6B29" w14:textId="0BF9EC16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>3. Drejtoria e Licencimit, Autorizi</w:t>
      </w:r>
      <w:r w:rsidR="00F96232">
        <w:rPr>
          <w:rFonts w:ascii="Garamond" w:hAnsi="Garamond"/>
          <w:bCs/>
        </w:rPr>
        <w:t>meve dhe Garancisë së Origjinës</w:t>
      </w:r>
      <w:r w:rsidRPr="00764136">
        <w:rPr>
          <w:rFonts w:ascii="Garamond" w:hAnsi="Garamond"/>
          <w:bCs/>
        </w:rPr>
        <w:t xml:space="preserve"> të njoftojë shoqërinë “</w:t>
      </w:r>
      <w:r w:rsidR="00F96232" w:rsidRPr="00764136">
        <w:rPr>
          <w:rFonts w:ascii="Garamond" w:hAnsi="Garamond"/>
          <w:bCs/>
        </w:rPr>
        <w:t>Energy Market Albania</w:t>
      </w:r>
      <w:r w:rsidRPr="00764136">
        <w:rPr>
          <w:rFonts w:ascii="Garamond" w:hAnsi="Garamond"/>
          <w:bCs/>
        </w:rPr>
        <w:t xml:space="preserve">” sh.p.k., “OST” sh.a. dhe “ALPEX” sh.a. për vendimin e </w:t>
      </w:r>
      <w:r w:rsidR="00F96232" w:rsidRPr="00764136">
        <w:rPr>
          <w:rFonts w:ascii="Garamond" w:hAnsi="Garamond"/>
          <w:bCs/>
        </w:rPr>
        <w:t xml:space="preserve">Bordit </w:t>
      </w:r>
      <w:r w:rsidRPr="00764136">
        <w:rPr>
          <w:rFonts w:ascii="Garamond" w:hAnsi="Garamond"/>
          <w:bCs/>
        </w:rPr>
        <w:t>të ERE-s.</w:t>
      </w:r>
    </w:p>
    <w:p w14:paraId="341EA58D" w14:textId="77777777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>Ky vendim hyn në fuqi menjëherë.</w:t>
      </w:r>
    </w:p>
    <w:p w14:paraId="16C1E7CB" w14:textId="50A5E097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 xml:space="preserve">Çdo palë e përfshirë në këtë procedurë mund t’i kërkojë ERE-s, brenda 7 ditëve kalendarike nga data e marrjes dijeni të vendimit, rishikimin e vendimit të Bordit në rast se ka siguruar prova të reja që mund ta çojnë </w:t>
      </w:r>
      <w:r w:rsidR="00F96232" w:rsidRPr="00764136">
        <w:rPr>
          <w:rFonts w:ascii="Garamond" w:hAnsi="Garamond"/>
          <w:bCs/>
        </w:rPr>
        <w:t xml:space="preserve">Bordin </w:t>
      </w:r>
      <w:r w:rsidRPr="00764136">
        <w:rPr>
          <w:rFonts w:ascii="Garamond" w:hAnsi="Garamond"/>
          <w:bCs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7E61ADC" w14:textId="77777777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>Ky vendim botohet në Fletoren Zyrtare.</w:t>
      </w:r>
    </w:p>
    <w:p w14:paraId="41A121AB" w14:textId="684D43EE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</w:rPr>
      </w:pPr>
    </w:p>
    <w:p w14:paraId="5D957C5A" w14:textId="7733F97E" w:rsidR="00764136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</w:rPr>
      </w:pPr>
      <w:r w:rsidRPr="00764136">
        <w:rPr>
          <w:rFonts w:ascii="Garamond" w:hAnsi="Garamond"/>
          <w:bCs/>
        </w:rPr>
        <w:t>KRYETAR</w:t>
      </w:r>
    </w:p>
    <w:p w14:paraId="068DD8E6" w14:textId="6954FC4F" w:rsidR="000D1DA3" w:rsidRPr="00764136" w:rsidRDefault="00764136" w:rsidP="00764136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</w:rPr>
      </w:pPr>
      <w:r w:rsidRPr="00764136">
        <w:rPr>
          <w:rFonts w:ascii="Garamond" w:hAnsi="Garamond"/>
          <w:b/>
          <w:bCs/>
        </w:rPr>
        <w:t>Petrit Ahmeti</w:t>
      </w:r>
    </w:p>
    <w:sectPr w:rsidR="000D1DA3" w:rsidRPr="00764136" w:rsidSect="00AC103B">
      <w:pgSz w:w="11906" w:h="16838"/>
      <w:pgMar w:top="1170" w:right="1106" w:bottom="198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E8105A" w14:textId="77777777" w:rsidR="00C9785A" w:rsidRDefault="00C9785A" w:rsidP="00C93C9F">
      <w:pPr>
        <w:spacing w:after="0" w:line="240" w:lineRule="auto"/>
      </w:pPr>
      <w:r>
        <w:separator/>
      </w:r>
    </w:p>
  </w:endnote>
  <w:endnote w:type="continuationSeparator" w:id="0">
    <w:p w14:paraId="1A64287B" w14:textId="77777777" w:rsidR="00C9785A" w:rsidRDefault="00C9785A" w:rsidP="00C93C9F">
      <w:pPr>
        <w:spacing w:after="0" w:line="240" w:lineRule="auto"/>
      </w:pPr>
      <w:r>
        <w:continuationSeparator/>
      </w:r>
    </w:p>
  </w:endnote>
  <w:endnote w:type="continuationNotice" w:id="1">
    <w:p w14:paraId="6EE2B4BC" w14:textId="77777777" w:rsidR="00783176" w:rsidRDefault="007831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C8D89" w14:textId="77777777" w:rsidR="00C9785A" w:rsidRDefault="00C9785A" w:rsidP="00C93C9F">
      <w:pPr>
        <w:spacing w:after="0" w:line="240" w:lineRule="auto"/>
      </w:pPr>
      <w:r>
        <w:separator/>
      </w:r>
    </w:p>
  </w:footnote>
  <w:footnote w:type="continuationSeparator" w:id="0">
    <w:p w14:paraId="0EFBD78F" w14:textId="77777777" w:rsidR="00C9785A" w:rsidRDefault="00C9785A" w:rsidP="00C93C9F">
      <w:pPr>
        <w:spacing w:after="0" w:line="240" w:lineRule="auto"/>
      </w:pPr>
      <w:r>
        <w:continuationSeparator/>
      </w:r>
    </w:p>
  </w:footnote>
  <w:footnote w:type="continuationNotice" w:id="1">
    <w:p w14:paraId="600D64E6" w14:textId="77777777" w:rsidR="00783176" w:rsidRDefault="007831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01A3"/>
    <w:multiLevelType w:val="hybridMultilevel"/>
    <w:tmpl w:val="5A2A6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728A3"/>
    <w:multiLevelType w:val="hybridMultilevel"/>
    <w:tmpl w:val="2910B316"/>
    <w:lvl w:ilvl="0" w:tplc="F3AA4A1A">
      <w:start w:val="1"/>
      <w:numFmt w:val="decimal"/>
      <w:lvlText w:val="%1."/>
      <w:lvlJc w:val="left"/>
      <w:pPr>
        <w:ind w:left="189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37E1C"/>
    <w:multiLevelType w:val="hybridMultilevel"/>
    <w:tmpl w:val="78FE48D2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DD1B61"/>
    <w:multiLevelType w:val="hybridMultilevel"/>
    <w:tmpl w:val="04880DE8"/>
    <w:lvl w:ilvl="0" w:tplc="B7E2E5A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C5D0B"/>
    <w:multiLevelType w:val="hybridMultilevel"/>
    <w:tmpl w:val="B67C35F2"/>
    <w:lvl w:ilvl="0" w:tplc="079C2B7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8E081B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27638"/>
    <w:multiLevelType w:val="hybridMultilevel"/>
    <w:tmpl w:val="B002AD14"/>
    <w:lvl w:ilvl="0" w:tplc="701C3E20">
      <w:start w:val="1"/>
      <w:numFmt w:val="decimal"/>
      <w:lvlText w:val="%1."/>
      <w:lvlJc w:val="left"/>
      <w:pPr>
        <w:ind w:left="54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D15A2"/>
    <w:multiLevelType w:val="hybridMultilevel"/>
    <w:tmpl w:val="DC86B900"/>
    <w:lvl w:ilvl="0" w:tplc="B05C6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927FBB"/>
    <w:multiLevelType w:val="hybridMultilevel"/>
    <w:tmpl w:val="EF260708"/>
    <w:lvl w:ilvl="0" w:tplc="1592DD3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F1B5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82463"/>
    <w:multiLevelType w:val="hybridMultilevel"/>
    <w:tmpl w:val="3EF0EED0"/>
    <w:lvl w:ilvl="0" w:tplc="834A50C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216414"/>
    <w:multiLevelType w:val="hybridMultilevel"/>
    <w:tmpl w:val="4DCCE908"/>
    <w:lvl w:ilvl="0" w:tplc="72E65BCA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1618A5"/>
    <w:multiLevelType w:val="hybridMultilevel"/>
    <w:tmpl w:val="413C16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961978"/>
    <w:multiLevelType w:val="hybridMultilevel"/>
    <w:tmpl w:val="8DDE00B8"/>
    <w:lvl w:ilvl="0" w:tplc="B7E2E5A8">
      <w:start w:val="5"/>
      <w:numFmt w:val="bullet"/>
      <w:lvlText w:val="-"/>
      <w:lvlJc w:val="left"/>
      <w:pPr>
        <w:ind w:left="774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607411FB"/>
    <w:multiLevelType w:val="hybridMultilevel"/>
    <w:tmpl w:val="18D03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005044"/>
    <w:multiLevelType w:val="hybridMultilevel"/>
    <w:tmpl w:val="BEC2B32E"/>
    <w:lvl w:ilvl="0" w:tplc="87043F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871249"/>
    <w:multiLevelType w:val="hybridMultilevel"/>
    <w:tmpl w:val="FFF87D0E"/>
    <w:lvl w:ilvl="0" w:tplc="7C00872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1804B2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6B66B5"/>
    <w:multiLevelType w:val="hybridMultilevel"/>
    <w:tmpl w:val="C5562BA8"/>
    <w:lvl w:ilvl="0" w:tplc="8364FAD8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8C6339"/>
    <w:multiLevelType w:val="hybridMultilevel"/>
    <w:tmpl w:val="61C6420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54385"/>
    <w:multiLevelType w:val="hybridMultilevel"/>
    <w:tmpl w:val="39D62B02"/>
    <w:lvl w:ilvl="0" w:tplc="3F1C92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103275"/>
    <w:multiLevelType w:val="hybridMultilevel"/>
    <w:tmpl w:val="89A87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941238"/>
    <w:multiLevelType w:val="hybridMultilevel"/>
    <w:tmpl w:val="67C43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5F034C"/>
    <w:multiLevelType w:val="hybridMultilevel"/>
    <w:tmpl w:val="A880E4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10"/>
  </w:num>
  <w:num w:numId="4">
    <w:abstractNumId w:val="22"/>
  </w:num>
  <w:num w:numId="5">
    <w:abstractNumId w:val="12"/>
  </w:num>
  <w:num w:numId="6">
    <w:abstractNumId w:val="1"/>
  </w:num>
  <w:num w:numId="7">
    <w:abstractNumId w:val="14"/>
  </w:num>
  <w:num w:numId="8">
    <w:abstractNumId w:val="0"/>
  </w:num>
  <w:num w:numId="9">
    <w:abstractNumId w:val="21"/>
  </w:num>
  <w:num w:numId="10">
    <w:abstractNumId w:val="17"/>
  </w:num>
  <w:num w:numId="11">
    <w:abstractNumId w:val="23"/>
  </w:num>
  <w:num w:numId="12">
    <w:abstractNumId w:val="16"/>
  </w:num>
  <w:num w:numId="13">
    <w:abstractNumId w:val="20"/>
  </w:num>
  <w:num w:numId="14">
    <w:abstractNumId w:val="6"/>
  </w:num>
  <w:num w:numId="15">
    <w:abstractNumId w:val="4"/>
  </w:num>
  <w:num w:numId="16">
    <w:abstractNumId w:val="9"/>
  </w:num>
  <w:num w:numId="17">
    <w:abstractNumId w:val="8"/>
  </w:num>
  <w:num w:numId="18">
    <w:abstractNumId w:val="3"/>
  </w:num>
  <w:num w:numId="19">
    <w:abstractNumId w:val="13"/>
  </w:num>
  <w:num w:numId="20">
    <w:abstractNumId w:val="2"/>
  </w:num>
  <w:num w:numId="21">
    <w:abstractNumId w:val="15"/>
  </w:num>
  <w:num w:numId="22">
    <w:abstractNumId w:val="7"/>
  </w:num>
  <w:num w:numId="23">
    <w:abstractNumId w:val="18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C9F"/>
    <w:rsid w:val="00001A78"/>
    <w:rsid w:val="0000788C"/>
    <w:rsid w:val="00010B3E"/>
    <w:rsid w:val="000131BF"/>
    <w:rsid w:val="00015600"/>
    <w:rsid w:val="00031461"/>
    <w:rsid w:val="000338D2"/>
    <w:rsid w:val="00034BF5"/>
    <w:rsid w:val="000474F6"/>
    <w:rsid w:val="00056FCA"/>
    <w:rsid w:val="00061AD3"/>
    <w:rsid w:val="00066B45"/>
    <w:rsid w:val="0007489B"/>
    <w:rsid w:val="00074A10"/>
    <w:rsid w:val="00074C87"/>
    <w:rsid w:val="00081B1F"/>
    <w:rsid w:val="0008250A"/>
    <w:rsid w:val="000850CD"/>
    <w:rsid w:val="0009045E"/>
    <w:rsid w:val="00091DCF"/>
    <w:rsid w:val="00093A4A"/>
    <w:rsid w:val="000B6708"/>
    <w:rsid w:val="000C63B4"/>
    <w:rsid w:val="000D1BBE"/>
    <w:rsid w:val="000D1DA3"/>
    <w:rsid w:val="000D42E9"/>
    <w:rsid w:val="000E2135"/>
    <w:rsid w:val="000E51E4"/>
    <w:rsid w:val="0010237A"/>
    <w:rsid w:val="00105B49"/>
    <w:rsid w:val="00132978"/>
    <w:rsid w:val="00151C25"/>
    <w:rsid w:val="001527D7"/>
    <w:rsid w:val="001729C3"/>
    <w:rsid w:val="00175B1A"/>
    <w:rsid w:val="00185E5F"/>
    <w:rsid w:val="001C1054"/>
    <w:rsid w:val="001C5980"/>
    <w:rsid w:val="001D0ED9"/>
    <w:rsid w:val="001D6D98"/>
    <w:rsid w:val="001E01C5"/>
    <w:rsid w:val="001E3121"/>
    <w:rsid w:val="001E5E7D"/>
    <w:rsid w:val="001F1761"/>
    <w:rsid w:val="001F2855"/>
    <w:rsid w:val="00205D1A"/>
    <w:rsid w:val="00215029"/>
    <w:rsid w:val="002246C8"/>
    <w:rsid w:val="002339D3"/>
    <w:rsid w:val="00243F1B"/>
    <w:rsid w:val="002541B5"/>
    <w:rsid w:val="00256D9B"/>
    <w:rsid w:val="00264E63"/>
    <w:rsid w:val="00265821"/>
    <w:rsid w:val="00267707"/>
    <w:rsid w:val="002773D3"/>
    <w:rsid w:val="002A7061"/>
    <w:rsid w:val="002B7ACD"/>
    <w:rsid w:val="002C090F"/>
    <w:rsid w:val="002C1A35"/>
    <w:rsid w:val="002C57C2"/>
    <w:rsid w:val="002C5F89"/>
    <w:rsid w:val="002C6402"/>
    <w:rsid w:val="002C7BB3"/>
    <w:rsid w:val="002E3251"/>
    <w:rsid w:val="002F2D64"/>
    <w:rsid w:val="00302692"/>
    <w:rsid w:val="00302F54"/>
    <w:rsid w:val="0032058C"/>
    <w:rsid w:val="003256E2"/>
    <w:rsid w:val="0032626F"/>
    <w:rsid w:val="00330AC4"/>
    <w:rsid w:val="00331A72"/>
    <w:rsid w:val="00333C55"/>
    <w:rsid w:val="00337D08"/>
    <w:rsid w:val="003446B7"/>
    <w:rsid w:val="003540F1"/>
    <w:rsid w:val="0035573A"/>
    <w:rsid w:val="00365DD5"/>
    <w:rsid w:val="0036614E"/>
    <w:rsid w:val="00372378"/>
    <w:rsid w:val="003916D9"/>
    <w:rsid w:val="00393420"/>
    <w:rsid w:val="00395412"/>
    <w:rsid w:val="003A2306"/>
    <w:rsid w:val="003A793E"/>
    <w:rsid w:val="003A7D60"/>
    <w:rsid w:val="003B10F0"/>
    <w:rsid w:val="003B62D2"/>
    <w:rsid w:val="003C0826"/>
    <w:rsid w:val="003C5834"/>
    <w:rsid w:val="003F1962"/>
    <w:rsid w:val="003F428D"/>
    <w:rsid w:val="0040067A"/>
    <w:rsid w:val="00401BDD"/>
    <w:rsid w:val="00403B0A"/>
    <w:rsid w:val="00416C90"/>
    <w:rsid w:val="004605AA"/>
    <w:rsid w:val="0047328C"/>
    <w:rsid w:val="00473426"/>
    <w:rsid w:val="00483284"/>
    <w:rsid w:val="00484C1F"/>
    <w:rsid w:val="004851D2"/>
    <w:rsid w:val="004915CB"/>
    <w:rsid w:val="004A3178"/>
    <w:rsid w:val="004C3783"/>
    <w:rsid w:val="004D6B96"/>
    <w:rsid w:val="004E6271"/>
    <w:rsid w:val="004F491F"/>
    <w:rsid w:val="00505212"/>
    <w:rsid w:val="005143C5"/>
    <w:rsid w:val="005236B0"/>
    <w:rsid w:val="00532BAC"/>
    <w:rsid w:val="00533DA6"/>
    <w:rsid w:val="005531FF"/>
    <w:rsid w:val="00557C8F"/>
    <w:rsid w:val="005602D1"/>
    <w:rsid w:val="0056316D"/>
    <w:rsid w:val="00570F64"/>
    <w:rsid w:val="00593BD2"/>
    <w:rsid w:val="00593C2F"/>
    <w:rsid w:val="005C0DAA"/>
    <w:rsid w:val="005D228B"/>
    <w:rsid w:val="005E1B6A"/>
    <w:rsid w:val="005F2512"/>
    <w:rsid w:val="005F2879"/>
    <w:rsid w:val="005F529E"/>
    <w:rsid w:val="005F701B"/>
    <w:rsid w:val="00601139"/>
    <w:rsid w:val="006123C5"/>
    <w:rsid w:val="00620763"/>
    <w:rsid w:val="006265DA"/>
    <w:rsid w:val="00636D27"/>
    <w:rsid w:val="00643114"/>
    <w:rsid w:val="00666BFF"/>
    <w:rsid w:val="006821A5"/>
    <w:rsid w:val="00685D08"/>
    <w:rsid w:val="006929AA"/>
    <w:rsid w:val="006956DF"/>
    <w:rsid w:val="00695F00"/>
    <w:rsid w:val="006A0B05"/>
    <w:rsid w:val="006A5DEB"/>
    <w:rsid w:val="006B6A90"/>
    <w:rsid w:val="006C2324"/>
    <w:rsid w:val="006C69B8"/>
    <w:rsid w:val="006D1C91"/>
    <w:rsid w:val="006E0E16"/>
    <w:rsid w:val="006E3295"/>
    <w:rsid w:val="00703F97"/>
    <w:rsid w:val="00707157"/>
    <w:rsid w:val="00726086"/>
    <w:rsid w:val="007368BD"/>
    <w:rsid w:val="007505D3"/>
    <w:rsid w:val="007604BD"/>
    <w:rsid w:val="00764136"/>
    <w:rsid w:val="00767282"/>
    <w:rsid w:val="00780DF5"/>
    <w:rsid w:val="00783176"/>
    <w:rsid w:val="00785266"/>
    <w:rsid w:val="007A008A"/>
    <w:rsid w:val="007A015B"/>
    <w:rsid w:val="007A36CE"/>
    <w:rsid w:val="007B67D0"/>
    <w:rsid w:val="007C610B"/>
    <w:rsid w:val="007D037F"/>
    <w:rsid w:val="007D0D74"/>
    <w:rsid w:val="007D6FE5"/>
    <w:rsid w:val="007E3882"/>
    <w:rsid w:val="007E73CD"/>
    <w:rsid w:val="007F427C"/>
    <w:rsid w:val="0081012B"/>
    <w:rsid w:val="0081302E"/>
    <w:rsid w:val="0081325D"/>
    <w:rsid w:val="00813865"/>
    <w:rsid w:val="00824BA9"/>
    <w:rsid w:val="00825A69"/>
    <w:rsid w:val="0083674F"/>
    <w:rsid w:val="00847C7D"/>
    <w:rsid w:val="0085247E"/>
    <w:rsid w:val="008524A6"/>
    <w:rsid w:val="00852ADB"/>
    <w:rsid w:val="00854681"/>
    <w:rsid w:val="00855FA6"/>
    <w:rsid w:val="00866E0C"/>
    <w:rsid w:val="008749B4"/>
    <w:rsid w:val="008773E4"/>
    <w:rsid w:val="00885F0D"/>
    <w:rsid w:val="008865E5"/>
    <w:rsid w:val="00897EFD"/>
    <w:rsid w:val="008B1888"/>
    <w:rsid w:val="008B29E2"/>
    <w:rsid w:val="008D385F"/>
    <w:rsid w:val="008D523E"/>
    <w:rsid w:val="008D7EBE"/>
    <w:rsid w:val="008E1C90"/>
    <w:rsid w:val="008E4164"/>
    <w:rsid w:val="008E7B7F"/>
    <w:rsid w:val="009112FE"/>
    <w:rsid w:val="00912737"/>
    <w:rsid w:val="009174EA"/>
    <w:rsid w:val="00923DEA"/>
    <w:rsid w:val="009276C1"/>
    <w:rsid w:val="00931564"/>
    <w:rsid w:val="00935A61"/>
    <w:rsid w:val="009576A6"/>
    <w:rsid w:val="00964B78"/>
    <w:rsid w:val="00965C18"/>
    <w:rsid w:val="009703C8"/>
    <w:rsid w:val="009810B0"/>
    <w:rsid w:val="00983980"/>
    <w:rsid w:val="009A269B"/>
    <w:rsid w:val="009D73A9"/>
    <w:rsid w:val="009F7343"/>
    <w:rsid w:val="00A03910"/>
    <w:rsid w:val="00A16B71"/>
    <w:rsid w:val="00A17B1C"/>
    <w:rsid w:val="00A22921"/>
    <w:rsid w:val="00A338C8"/>
    <w:rsid w:val="00A521A6"/>
    <w:rsid w:val="00A6560C"/>
    <w:rsid w:val="00A65843"/>
    <w:rsid w:val="00A75F8F"/>
    <w:rsid w:val="00A77713"/>
    <w:rsid w:val="00AA38F4"/>
    <w:rsid w:val="00AC103B"/>
    <w:rsid w:val="00AF131B"/>
    <w:rsid w:val="00AF3E0B"/>
    <w:rsid w:val="00AF77B6"/>
    <w:rsid w:val="00B200F4"/>
    <w:rsid w:val="00B243EE"/>
    <w:rsid w:val="00B24517"/>
    <w:rsid w:val="00B33F16"/>
    <w:rsid w:val="00B40579"/>
    <w:rsid w:val="00B544B0"/>
    <w:rsid w:val="00B676AD"/>
    <w:rsid w:val="00B7282D"/>
    <w:rsid w:val="00B732E7"/>
    <w:rsid w:val="00B817CA"/>
    <w:rsid w:val="00B85185"/>
    <w:rsid w:val="00B853D5"/>
    <w:rsid w:val="00B85EA0"/>
    <w:rsid w:val="00BA507E"/>
    <w:rsid w:val="00BC24D2"/>
    <w:rsid w:val="00BE256B"/>
    <w:rsid w:val="00BE72AC"/>
    <w:rsid w:val="00C024EB"/>
    <w:rsid w:val="00C04C1E"/>
    <w:rsid w:val="00C17335"/>
    <w:rsid w:val="00C20684"/>
    <w:rsid w:val="00C32371"/>
    <w:rsid w:val="00C42F0D"/>
    <w:rsid w:val="00C452DC"/>
    <w:rsid w:val="00C51B05"/>
    <w:rsid w:val="00C60EE9"/>
    <w:rsid w:val="00C63190"/>
    <w:rsid w:val="00C647F3"/>
    <w:rsid w:val="00C6498F"/>
    <w:rsid w:val="00C752C1"/>
    <w:rsid w:val="00C93C9F"/>
    <w:rsid w:val="00C9785A"/>
    <w:rsid w:val="00CA6F42"/>
    <w:rsid w:val="00CA714F"/>
    <w:rsid w:val="00CC15A1"/>
    <w:rsid w:val="00CE02CD"/>
    <w:rsid w:val="00CF3E56"/>
    <w:rsid w:val="00D032C3"/>
    <w:rsid w:val="00D04C0D"/>
    <w:rsid w:val="00D129D5"/>
    <w:rsid w:val="00D30D2C"/>
    <w:rsid w:val="00D32B56"/>
    <w:rsid w:val="00D46FEB"/>
    <w:rsid w:val="00D50EDD"/>
    <w:rsid w:val="00D54E1C"/>
    <w:rsid w:val="00D611A1"/>
    <w:rsid w:val="00D6722F"/>
    <w:rsid w:val="00D727B3"/>
    <w:rsid w:val="00D76401"/>
    <w:rsid w:val="00D765F4"/>
    <w:rsid w:val="00D771D9"/>
    <w:rsid w:val="00D96122"/>
    <w:rsid w:val="00DA48BE"/>
    <w:rsid w:val="00DA4B7B"/>
    <w:rsid w:val="00DB792D"/>
    <w:rsid w:val="00DC3444"/>
    <w:rsid w:val="00DD0004"/>
    <w:rsid w:val="00DD7434"/>
    <w:rsid w:val="00DE06D2"/>
    <w:rsid w:val="00DE0EE5"/>
    <w:rsid w:val="00DE1900"/>
    <w:rsid w:val="00DE3F84"/>
    <w:rsid w:val="00DE42BC"/>
    <w:rsid w:val="00DE47A6"/>
    <w:rsid w:val="00DF5FC0"/>
    <w:rsid w:val="00DF6158"/>
    <w:rsid w:val="00E1464D"/>
    <w:rsid w:val="00E21F59"/>
    <w:rsid w:val="00E24EDB"/>
    <w:rsid w:val="00E27CBE"/>
    <w:rsid w:val="00E315DB"/>
    <w:rsid w:val="00E33046"/>
    <w:rsid w:val="00E374BA"/>
    <w:rsid w:val="00E47349"/>
    <w:rsid w:val="00E60273"/>
    <w:rsid w:val="00E6116A"/>
    <w:rsid w:val="00E61822"/>
    <w:rsid w:val="00E67416"/>
    <w:rsid w:val="00E71EFA"/>
    <w:rsid w:val="00EB1B79"/>
    <w:rsid w:val="00EC3ED4"/>
    <w:rsid w:val="00EC6C5F"/>
    <w:rsid w:val="00EE0D18"/>
    <w:rsid w:val="00EE4DAC"/>
    <w:rsid w:val="00EE6532"/>
    <w:rsid w:val="00EF64D2"/>
    <w:rsid w:val="00F05320"/>
    <w:rsid w:val="00F06366"/>
    <w:rsid w:val="00F127F5"/>
    <w:rsid w:val="00F24366"/>
    <w:rsid w:val="00F4191C"/>
    <w:rsid w:val="00F42326"/>
    <w:rsid w:val="00F505C0"/>
    <w:rsid w:val="00F517DC"/>
    <w:rsid w:val="00F625AE"/>
    <w:rsid w:val="00F65849"/>
    <w:rsid w:val="00F7042E"/>
    <w:rsid w:val="00F748DD"/>
    <w:rsid w:val="00F80921"/>
    <w:rsid w:val="00F91FD3"/>
    <w:rsid w:val="00F933E0"/>
    <w:rsid w:val="00F96232"/>
    <w:rsid w:val="00FA0BBF"/>
    <w:rsid w:val="00FA3444"/>
    <w:rsid w:val="00FA41D9"/>
    <w:rsid w:val="00FB137A"/>
    <w:rsid w:val="00FB6C0C"/>
    <w:rsid w:val="00FC2B3C"/>
    <w:rsid w:val="00FC3962"/>
    <w:rsid w:val="00FD6E20"/>
    <w:rsid w:val="00FE3F46"/>
    <w:rsid w:val="00FE785A"/>
    <w:rsid w:val="00FF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942EE7A"/>
  <w15:chartTrackingRefBased/>
  <w15:docId w15:val="{B4FB6829-9C30-4CED-880E-E0D27B9D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3C9F"/>
    <w:pPr>
      <w:spacing w:after="160" w:line="259" w:lineRule="auto"/>
      <w:jc w:val="left"/>
    </w:pPr>
    <w:rPr>
      <w:rFonts w:eastAsiaTheme="minorHAnsi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C9F"/>
    <w:rPr>
      <w:rFonts w:eastAsiaTheme="minorHAnsi" w:cs="Times New Roman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3C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C9F"/>
    <w:rPr>
      <w:rFonts w:eastAsiaTheme="minorHAnsi" w:cs="Times New Roman"/>
      <w:szCs w:val="24"/>
      <w:lang w:val="en-GB"/>
    </w:rPr>
  </w:style>
  <w:style w:type="paragraph" w:styleId="ListParagraph">
    <w:name w:val="List Paragraph"/>
    <w:aliases w:val="Akapit z listą BS,List Paragraph1,Bullet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074C8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B62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2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2D2"/>
    <w:rPr>
      <w:rFonts w:eastAsiaTheme="minorHAns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2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2D2"/>
    <w:rPr>
      <w:rFonts w:eastAsiaTheme="minorHAns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2D2"/>
    <w:rPr>
      <w:rFonts w:ascii="Segoe UI" w:eastAsiaTheme="minorHAnsi" w:hAnsi="Segoe UI" w:cs="Segoe UI"/>
      <w:sz w:val="18"/>
      <w:szCs w:val="18"/>
      <w:lang w:val="en-GB"/>
    </w:rPr>
  </w:style>
  <w:style w:type="paragraph" w:customStyle="1" w:styleId="Default">
    <w:name w:val="Default"/>
    <w:rsid w:val="001527D7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customStyle="1" w:styleId="fontstyle01">
    <w:name w:val="fontstyle01"/>
    <w:rsid w:val="000D1DA3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ListParagraphChar">
    <w:name w:val="List Paragraph Char"/>
    <w:aliases w:val="Akapit z listą BS Char,List Paragraph1 Char,Bullet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B200F4"/>
    <w:rPr>
      <w:rFonts w:eastAsiaTheme="minorHAnsi" w:cs="Times New Roman"/>
      <w:szCs w:val="24"/>
      <w:lang w:val="en-GB"/>
    </w:rPr>
  </w:style>
  <w:style w:type="paragraph" w:styleId="Revision">
    <w:name w:val="Revision"/>
    <w:hidden/>
    <w:uiPriority w:val="99"/>
    <w:semiHidden/>
    <w:rsid w:val="008D385F"/>
    <w:pPr>
      <w:spacing w:after="0" w:line="240" w:lineRule="auto"/>
      <w:jc w:val="left"/>
    </w:pPr>
    <w:rPr>
      <w:rFonts w:eastAsiaTheme="minorHAnsi" w:cs="Times New Roman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4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8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01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77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6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3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9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6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77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88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78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D269E326FC547B492E21D53C8A1A7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</Nr_x002e__x0020_akti>
    <Data_x0020_e_x0020_Krijimit xmlns="0e656187-b300-4fb0-8bf4-3a50f872073c">2026-04-21T13:29:23Z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2026-04-21T00:00:00Z</Date_x0020_protokolli>
    <Titulli xmlns="0e656187-b300-4fb0-8bf4-3a50f872073c">Mbi heqjen e licencës së shoqërisë “ENERGY MARKET ALBANIA” sh.p.k. në veprimtarinë e tregtimit të energjisë elektrike dhënë me vendimin e bordit të ERE-s nr. 138, datë 14.4.2023</Titulli>
    <Modifikuesi xmlns="0e656187-b300-4fb0-8bf4-3a50f872073c">elnejda.cokalli</Modifikuesi>
    <Nr_x002e__x0020_prot_x0020_QBZ xmlns="0e656187-b300-4fb0-8bf4-3a50f872073c">882/4</Nr_x002e__x0020_prot_x0020_QBZ>
    <Data_x0020_e_x0020_Modifikimit xmlns="0e656187-b300-4fb0-8bf4-3a50f872073c">2026-04-21T14:04:37Z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1228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0223B-896B-4B70-B266-FC13305FE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F62D04B-9827-4B9F-B34E-A87F3AF4A212}">
  <ds:schemaRefs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5C6618A-504A-46D3-AAB7-66B88DB0DF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E7E935-6E7F-4756-9DCE-4918EA8F3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836</Words>
  <Characters>4766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së shoqërisë “ENERGY MARKET ALBANIA” sh.p.k. në veprimtarinë e tregtimit të energjisë elektrike dhënë me vendimin e bordit të ERE-s nr. 138, datë 14.4.2023</dc:title>
  <dc:creator>Ajlin Sharku</dc:creator>
  <cp:lastModifiedBy>fjora.cahani</cp:lastModifiedBy>
  <cp:revision>5</cp:revision>
  <cp:lastPrinted>2025-11-13T10:28:00Z</cp:lastPrinted>
  <dcterms:created xsi:type="dcterms:W3CDTF">2026-04-21T12:34:00Z</dcterms:created>
  <dcterms:modified xsi:type="dcterms:W3CDTF">2026-04-22T09:51:00Z</dcterms:modified>
</cp:coreProperties>
</file>