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3CBE3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>VENDIM</w:t>
      </w:r>
    </w:p>
    <w:p w14:paraId="54118879" w14:textId="07BF7202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>Nr. 108, datë 21.4.2026</w:t>
      </w:r>
    </w:p>
    <w:p w14:paraId="208D2A9C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98FF967" w14:textId="4E6159D0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>MBI FILLIMIN E PROCEDURËS PËR SHQYRTIMIN E KËRKESËS SË SHOQËRISË “</w:t>
      </w:r>
      <w:proofErr w:type="spellStart"/>
      <w:r w:rsidRPr="003D2931">
        <w:rPr>
          <w:rFonts w:ascii="Garamond" w:hAnsi="Garamond"/>
          <w:b/>
          <w:bCs/>
          <w:color w:val="000000"/>
        </w:rPr>
        <w:t>SPV</w:t>
      </w:r>
      <w:proofErr w:type="spellEnd"/>
      <w:r w:rsidRPr="003D2931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3D2931">
        <w:rPr>
          <w:rFonts w:ascii="Garamond" w:hAnsi="Garamond"/>
          <w:b/>
          <w:bCs/>
          <w:color w:val="000000"/>
        </w:rPr>
        <w:t>BLUE</w:t>
      </w:r>
      <w:proofErr w:type="spellEnd"/>
      <w:r w:rsidRPr="003D2931">
        <w:rPr>
          <w:rFonts w:ascii="Garamond" w:hAnsi="Garamond"/>
          <w:b/>
          <w:bCs/>
          <w:color w:val="000000"/>
        </w:rPr>
        <w:t xml:space="preserve"> 1” SHPK PËR MODIFIKIMIN E LICENCËS NË VEPRIMTARINË E PRODHIMIT TË ENERGJISË ELEKTRIKE NGA CENTRALI FOTOVOLTAIK ME KAPACITET TË INSTALUAR 50 </w:t>
      </w:r>
      <w:proofErr w:type="spellStart"/>
      <w:r w:rsidR="003D2931" w:rsidRPr="003D2931">
        <w:rPr>
          <w:rFonts w:ascii="Garamond" w:hAnsi="Garamond"/>
          <w:b/>
          <w:bCs/>
          <w:color w:val="000000"/>
        </w:rPr>
        <w:t>mw</w:t>
      </w:r>
      <w:proofErr w:type="spellEnd"/>
    </w:p>
    <w:p w14:paraId="552DF5F0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7D525C0" w14:textId="41CD543A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Në mbështetje të neneve 16 dhe 43, të ligjit nr. 43/2015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“Për sektorin e energjisë elektrike”, </w:t>
      </w:r>
      <w:r w:rsidR="003D2931">
        <w:rPr>
          <w:rFonts w:ascii="Garamond" w:hAnsi="Garamond"/>
          <w:color w:val="000000"/>
        </w:rPr>
        <w:t>të</w:t>
      </w:r>
      <w:r w:rsidRPr="003D2931">
        <w:rPr>
          <w:rFonts w:ascii="Garamond" w:hAnsi="Garamond"/>
          <w:color w:val="000000"/>
        </w:rPr>
        <w:t xml:space="preserve"> ndryshuar; neneve 10, pikat 1 dhe 3, dhe 15 të </w:t>
      </w:r>
      <w:r w:rsidR="003D2931" w:rsidRPr="003D2931">
        <w:rPr>
          <w:rFonts w:ascii="Garamond" w:hAnsi="Garamond"/>
          <w:color w:val="000000"/>
        </w:rPr>
        <w:t xml:space="preserve">rregullores </w:t>
      </w:r>
      <w:r w:rsidR="003D2931">
        <w:rPr>
          <w:rFonts w:ascii="Garamond" w:hAnsi="Garamond"/>
          <w:color w:val="000000"/>
        </w:rPr>
        <w:t>“</w:t>
      </w:r>
      <w:r w:rsidR="003D2931" w:rsidRPr="003D2931">
        <w:rPr>
          <w:rFonts w:ascii="Garamond" w:hAnsi="Garamond"/>
          <w:color w:val="000000"/>
        </w:rPr>
        <w:t xml:space="preserve">Për </w:t>
      </w:r>
      <w:r w:rsidRPr="003D2931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të miratuar me vendimin e </w:t>
      </w:r>
      <w:r w:rsidR="003D2931" w:rsidRPr="003D2931">
        <w:rPr>
          <w:rFonts w:ascii="Garamond" w:hAnsi="Garamond"/>
          <w:color w:val="000000"/>
        </w:rPr>
        <w:t xml:space="preserve">Bordit </w:t>
      </w:r>
      <w:r w:rsidRPr="003D2931">
        <w:rPr>
          <w:rFonts w:ascii="Garamond" w:hAnsi="Garamond"/>
          <w:color w:val="000000"/>
        </w:rPr>
        <w:t xml:space="preserve">të Entit Rregullator të Energjisë (ERE) nr. 109, datë 29.6.2016, </w:t>
      </w:r>
      <w:r w:rsidR="003D2931">
        <w:rPr>
          <w:rFonts w:ascii="Garamond" w:hAnsi="Garamond"/>
          <w:color w:val="000000"/>
        </w:rPr>
        <w:t>të</w:t>
      </w:r>
      <w:r w:rsidRPr="003D2931">
        <w:rPr>
          <w:rFonts w:ascii="Garamond" w:hAnsi="Garamond"/>
          <w:color w:val="000000"/>
        </w:rPr>
        <w:t xml:space="preserve"> ndryshuar; si dhe neneve 15 dhe 19, pika 1, </w:t>
      </w:r>
      <w:r w:rsidR="003D2931" w:rsidRPr="003D2931">
        <w:rPr>
          <w:rFonts w:ascii="Garamond" w:hAnsi="Garamond"/>
          <w:color w:val="000000"/>
        </w:rPr>
        <w:t>germa</w:t>
      </w:r>
      <w:r w:rsidRPr="003D2931">
        <w:rPr>
          <w:rFonts w:ascii="Garamond" w:hAnsi="Garamond"/>
          <w:color w:val="000000"/>
        </w:rPr>
        <w:t xml:space="preserve"> “a”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të </w:t>
      </w:r>
      <w:r w:rsidR="003D2931" w:rsidRPr="003D2931">
        <w:rPr>
          <w:rFonts w:ascii="Garamond" w:hAnsi="Garamond"/>
          <w:color w:val="000000"/>
        </w:rPr>
        <w:t xml:space="preserve">rregullores </w:t>
      </w:r>
      <w:r w:rsidR="003D2931">
        <w:rPr>
          <w:rFonts w:ascii="Garamond" w:hAnsi="Garamond"/>
          <w:color w:val="000000"/>
        </w:rPr>
        <w:t>“</w:t>
      </w:r>
      <w:r w:rsidR="003D2931" w:rsidRPr="003D2931">
        <w:rPr>
          <w:rFonts w:ascii="Garamond" w:hAnsi="Garamond"/>
          <w:color w:val="000000"/>
        </w:rPr>
        <w:t xml:space="preserve">Për </w:t>
      </w:r>
      <w:r w:rsidRPr="003D2931">
        <w:rPr>
          <w:rFonts w:ascii="Garamond" w:hAnsi="Garamond"/>
          <w:color w:val="000000"/>
        </w:rPr>
        <w:t>organizimin, funksionimin dhe procedurat e ERE-s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miratuar me vendimin e </w:t>
      </w:r>
      <w:r w:rsidR="003D2931" w:rsidRPr="003D2931">
        <w:rPr>
          <w:rFonts w:ascii="Garamond" w:hAnsi="Garamond"/>
          <w:color w:val="000000"/>
        </w:rPr>
        <w:t xml:space="preserve">Bordit </w:t>
      </w:r>
      <w:r w:rsidRPr="003D2931">
        <w:rPr>
          <w:rFonts w:ascii="Garamond" w:hAnsi="Garamond"/>
          <w:color w:val="000000"/>
        </w:rPr>
        <w:t xml:space="preserve">të ERE-s nr. 96, datë 17.6.2016; Bordi i ERE-s, në mbledhjen e tij të datës 21.4.2026, mbasi shqyrtoi relacionin me nr. 1100/1 </w:t>
      </w:r>
      <w:proofErr w:type="spellStart"/>
      <w:r w:rsidRPr="003D2931">
        <w:rPr>
          <w:rFonts w:ascii="Garamond" w:hAnsi="Garamond"/>
          <w:color w:val="000000"/>
        </w:rPr>
        <w:t>prot</w:t>
      </w:r>
      <w:proofErr w:type="spellEnd"/>
      <w:r w:rsidRPr="003D2931">
        <w:rPr>
          <w:rFonts w:ascii="Garamond" w:hAnsi="Garamond"/>
          <w:color w:val="000000"/>
        </w:rPr>
        <w:t>., datë 17.4.2026, të Drejtorisë së Licencimit, Autorizimeve dhe Garancisë së Origjinës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“Mbi kërkesën e shoqërisë </w:t>
      </w:r>
      <w:r w:rsidR="003D2931">
        <w:rPr>
          <w:rFonts w:ascii="Garamond" w:hAnsi="Garamond"/>
          <w:color w:val="000000"/>
        </w:rPr>
        <w:t>‘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>1</w:t>
      </w:r>
      <w:r w:rsidR="003D2931">
        <w:rPr>
          <w:rFonts w:ascii="Garamond" w:hAnsi="Garamond"/>
          <w:color w:val="000000"/>
        </w:rPr>
        <w:t>’</w:t>
      </w:r>
      <w:r w:rsidRPr="003D2931">
        <w:rPr>
          <w:rFonts w:ascii="Garamond" w:hAnsi="Garamond"/>
          <w:color w:val="000000"/>
        </w:rPr>
        <w:t xml:space="preserve"> </w:t>
      </w:r>
      <w:proofErr w:type="spellStart"/>
      <w:r w:rsidRPr="003D2931">
        <w:rPr>
          <w:rFonts w:ascii="Garamond" w:hAnsi="Garamond"/>
          <w:color w:val="000000"/>
        </w:rPr>
        <w:t>sh.p.k</w:t>
      </w:r>
      <w:proofErr w:type="spellEnd"/>
      <w:r w:rsidRPr="003D2931">
        <w:rPr>
          <w:rFonts w:ascii="Garamond" w:hAnsi="Garamond"/>
          <w:color w:val="000000"/>
        </w:rPr>
        <w:t xml:space="preserve">. për modifikimin e licencës në veprimtarinë e prodhimit të energjisë elektrike nga centrali fotovoltaik me kapacitet të instaluar 50 </w:t>
      </w:r>
      <w:proofErr w:type="spellStart"/>
      <w:r w:rsidR="003D2931" w:rsidRPr="003D2931">
        <w:rPr>
          <w:rFonts w:ascii="Garamond" w:hAnsi="Garamond"/>
          <w:color w:val="000000"/>
        </w:rPr>
        <w:t>mw</w:t>
      </w:r>
      <w:proofErr w:type="spellEnd"/>
      <w:r w:rsidRPr="003D2931">
        <w:rPr>
          <w:rFonts w:ascii="Garamond" w:hAnsi="Garamond"/>
          <w:color w:val="000000"/>
        </w:rPr>
        <w:t>”,</w:t>
      </w:r>
    </w:p>
    <w:p w14:paraId="47163CF2" w14:textId="02BB16D1" w:rsidR="005A424C" w:rsidRPr="003D2931" w:rsidRDefault="003D2931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 xml:space="preserve">konstatoi </w:t>
      </w:r>
      <w:r w:rsidR="005A424C" w:rsidRPr="003D2931">
        <w:rPr>
          <w:rFonts w:ascii="Garamond" w:hAnsi="Garamond"/>
          <w:color w:val="000000"/>
        </w:rPr>
        <w:t xml:space="preserve">se: </w:t>
      </w:r>
    </w:p>
    <w:p w14:paraId="32D3AE8D" w14:textId="05D400EF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>1. Të dhëna për shoqërinë</w:t>
      </w:r>
    </w:p>
    <w:p w14:paraId="7DDC157C" w14:textId="6535DBE2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 xml:space="preserve">- Me shkresën e protokolluar në ERE me nr. 1100 </w:t>
      </w:r>
      <w:proofErr w:type="spellStart"/>
      <w:r w:rsidRPr="003D2931">
        <w:rPr>
          <w:rFonts w:ascii="Garamond" w:hAnsi="Garamond"/>
          <w:color w:val="000000"/>
        </w:rPr>
        <w:t>prot</w:t>
      </w:r>
      <w:proofErr w:type="spellEnd"/>
      <w:r w:rsidRPr="003D2931">
        <w:rPr>
          <w:rFonts w:ascii="Garamond" w:hAnsi="Garamond"/>
          <w:color w:val="000000"/>
        </w:rPr>
        <w:t>., datë 8.4.2026, shoqëria “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>1”</w:t>
      </w:r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ka paraqitur kërkesën për modifikimin e </w:t>
      </w:r>
      <w:r w:rsidR="003D2931" w:rsidRPr="003D2931">
        <w:rPr>
          <w:rFonts w:ascii="Garamond" w:hAnsi="Garamond"/>
          <w:color w:val="000000"/>
        </w:rPr>
        <w:t xml:space="preserve">aneksit </w:t>
      </w:r>
      <w:r w:rsidRPr="003D2931">
        <w:rPr>
          <w:rFonts w:ascii="Garamond" w:hAnsi="Garamond"/>
          <w:color w:val="000000"/>
        </w:rPr>
        <w:t xml:space="preserve">A të licencës së saj në veprimtarinë e prodhimit të energjisë elektrike nga centrali fotovoltaik me kapacitet të instaluar 50 </w:t>
      </w:r>
      <w:proofErr w:type="spellStart"/>
      <w:r w:rsidR="003D2931" w:rsidRPr="003D2931">
        <w:rPr>
          <w:rFonts w:ascii="Garamond" w:hAnsi="Garamond"/>
          <w:color w:val="000000"/>
        </w:rPr>
        <w:t>mw</w:t>
      </w:r>
      <w:proofErr w:type="spellEnd"/>
      <w:r w:rsidRPr="003D2931">
        <w:rPr>
          <w:rFonts w:ascii="Garamond" w:hAnsi="Garamond"/>
          <w:color w:val="000000"/>
        </w:rPr>
        <w:t xml:space="preserve">”, duke shtuar në të dhe sistemet e akumulimit/depozitimit të energjisë, si vepra ndihmëse, pa ndryshuar kapacitetin total të centralit, prej 50 </w:t>
      </w:r>
      <w:proofErr w:type="spellStart"/>
      <w:r w:rsidR="003D2931" w:rsidRPr="003D2931">
        <w:rPr>
          <w:rFonts w:ascii="Garamond" w:hAnsi="Garamond"/>
          <w:color w:val="000000"/>
        </w:rPr>
        <w:t>mw</w:t>
      </w:r>
      <w:proofErr w:type="spellEnd"/>
      <w:r w:rsidRPr="003D2931">
        <w:rPr>
          <w:rFonts w:ascii="Garamond" w:hAnsi="Garamond"/>
          <w:color w:val="000000"/>
        </w:rPr>
        <w:t>.</w:t>
      </w:r>
    </w:p>
    <w:p w14:paraId="7F313413" w14:textId="00E1241B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- Shoqëria “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1” </w:t>
      </w:r>
      <w:proofErr w:type="spellStart"/>
      <w:r w:rsidRPr="003D2931">
        <w:rPr>
          <w:rFonts w:ascii="Garamond" w:hAnsi="Garamond"/>
          <w:color w:val="000000"/>
        </w:rPr>
        <w:t>sh.p.k</w:t>
      </w:r>
      <w:proofErr w:type="spellEnd"/>
      <w:r w:rsidRPr="003D2931">
        <w:rPr>
          <w:rFonts w:ascii="Garamond" w:hAnsi="Garamond"/>
          <w:color w:val="000000"/>
        </w:rPr>
        <w:t xml:space="preserve">. është licencuar me vendimin e </w:t>
      </w:r>
      <w:r w:rsidR="003D2931" w:rsidRPr="003D2931">
        <w:rPr>
          <w:rFonts w:ascii="Garamond" w:hAnsi="Garamond"/>
          <w:color w:val="000000"/>
        </w:rPr>
        <w:t xml:space="preserve">Bordit </w:t>
      </w:r>
      <w:r w:rsidRPr="003D2931">
        <w:rPr>
          <w:rFonts w:ascii="Garamond" w:hAnsi="Garamond"/>
          <w:color w:val="000000"/>
        </w:rPr>
        <w:t xml:space="preserve">të ERE-s nr. 116, datë 24.5.2022, për prodhimin e energjisë elektrike nga centrali fotovoltaik me kapacitet të instaluar 50 </w:t>
      </w:r>
      <w:proofErr w:type="spellStart"/>
      <w:r w:rsidR="003D2931" w:rsidRPr="003D2931">
        <w:rPr>
          <w:rFonts w:ascii="Garamond" w:hAnsi="Garamond"/>
          <w:color w:val="000000"/>
        </w:rPr>
        <w:t>mw</w:t>
      </w:r>
      <w:proofErr w:type="spellEnd"/>
      <w:r w:rsidRPr="003D2931">
        <w:rPr>
          <w:rFonts w:ascii="Garamond" w:hAnsi="Garamond"/>
          <w:color w:val="000000"/>
        </w:rPr>
        <w:t xml:space="preserve">, në zbatim të </w:t>
      </w:r>
      <w:r w:rsidR="003D2931" w:rsidRPr="003D2931">
        <w:rPr>
          <w:rFonts w:ascii="Garamond" w:hAnsi="Garamond"/>
          <w:color w:val="000000"/>
        </w:rPr>
        <w:t xml:space="preserve">vendimit </w:t>
      </w:r>
      <w:r w:rsidRPr="003D2931">
        <w:rPr>
          <w:rFonts w:ascii="Garamond" w:hAnsi="Garamond"/>
          <w:color w:val="000000"/>
        </w:rPr>
        <w:t>të Këshillit të Ministrave (</w:t>
      </w:r>
      <w:proofErr w:type="spellStart"/>
      <w:r w:rsidRPr="003D2931">
        <w:rPr>
          <w:rFonts w:ascii="Garamond" w:hAnsi="Garamond"/>
          <w:color w:val="000000"/>
        </w:rPr>
        <w:t>VKM</w:t>
      </w:r>
      <w:proofErr w:type="spellEnd"/>
      <w:r w:rsidRPr="003D2931">
        <w:rPr>
          <w:rFonts w:ascii="Garamond" w:hAnsi="Garamond"/>
          <w:color w:val="000000"/>
        </w:rPr>
        <w:t>) nr. 184, datë 25.3.2021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dhe Kontratës nr. 2720 </w:t>
      </w:r>
      <w:proofErr w:type="spellStart"/>
      <w:r w:rsidRPr="003D2931">
        <w:rPr>
          <w:rFonts w:ascii="Garamond" w:hAnsi="Garamond"/>
          <w:color w:val="000000"/>
        </w:rPr>
        <w:t>rep</w:t>
      </w:r>
      <w:proofErr w:type="spellEnd"/>
      <w:r w:rsidRPr="003D2931">
        <w:rPr>
          <w:rFonts w:ascii="Garamond" w:hAnsi="Garamond"/>
          <w:color w:val="000000"/>
        </w:rPr>
        <w:t xml:space="preserve">., nr. 2066 </w:t>
      </w:r>
      <w:proofErr w:type="spellStart"/>
      <w:r w:rsidRPr="003D2931">
        <w:rPr>
          <w:rFonts w:ascii="Garamond" w:hAnsi="Garamond"/>
          <w:color w:val="000000"/>
        </w:rPr>
        <w:t>kol</w:t>
      </w:r>
      <w:proofErr w:type="spellEnd"/>
      <w:r w:rsidRPr="003D2931">
        <w:rPr>
          <w:rFonts w:ascii="Garamond" w:hAnsi="Garamond"/>
          <w:color w:val="000000"/>
        </w:rPr>
        <w:t>., datë 9.7.2021, të nënshkruar ndërmjet Ministrisë së Infrastrukturës dhe Energjisë dhe shoqërisë “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1” </w:t>
      </w:r>
      <w:proofErr w:type="spellStart"/>
      <w:r w:rsidRPr="003D2931">
        <w:rPr>
          <w:rFonts w:ascii="Garamond" w:hAnsi="Garamond"/>
          <w:color w:val="000000"/>
        </w:rPr>
        <w:t>sh.p.k</w:t>
      </w:r>
      <w:proofErr w:type="spellEnd"/>
      <w:r w:rsidRPr="003D2931">
        <w:rPr>
          <w:rFonts w:ascii="Garamond" w:hAnsi="Garamond"/>
          <w:color w:val="000000"/>
        </w:rPr>
        <w:t>., për ndërtimin, shfrytëzimin dhe administrimin e centralit fotovoltaik “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>1” dhe veprave ndihmëse të tij.</w:t>
      </w:r>
    </w:p>
    <w:p w14:paraId="4451261C" w14:textId="6E0A28FE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 xml:space="preserve">2. Përputhshmëria e </w:t>
      </w:r>
      <w:r w:rsidR="003D2931" w:rsidRPr="003D2931">
        <w:rPr>
          <w:rFonts w:ascii="Garamond" w:hAnsi="Garamond"/>
          <w:b/>
          <w:bCs/>
          <w:color w:val="000000"/>
        </w:rPr>
        <w:t xml:space="preserve">aplikimit </w:t>
      </w:r>
      <w:r w:rsidRPr="003D2931">
        <w:rPr>
          <w:rFonts w:ascii="Garamond" w:hAnsi="Garamond"/>
          <w:b/>
          <w:bCs/>
          <w:color w:val="000000"/>
        </w:rPr>
        <w:t>me Rregulloren</w:t>
      </w:r>
    </w:p>
    <w:p w14:paraId="782FE89E" w14:textId="1C4C0E52" w:rsidR="005A424C" w:rsidRPr="003D2931" w:rsidRDefault="005A424C" w:rsidP="005A424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- Në përputhje me nenin 15, pika 4 të Rregullores, shoqëria ka dorëzuar dokumentacionin e kërkuar për modifikimin e licencës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sipas </w:t>
      </w:r>
      <w:r w:rsidR="003D2931" w:rsidRPr="003D2931">
        <w:rPr>
          <w:rFonts w:ascii="Garamond" w:hAnsi="Garamond"/>
          <w:color w:val="000000"/>
        </w:rPr>
        <w:t>germave</w:t>
      </w:r>
      <w:r w:rsidRPr="003D2931">
        <w:rPr>
          <w:rFonts w:ascii="Garamond" w:hAnsi="Garamond"/>
          <w:color w:val="000000"/>
        </w:rPr>
        <w:t xml:space="preserve">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b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c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d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e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,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f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 xml:space="preserve"> dhe </w:t>
      </w:r>
      <w:r w:rsidR="003D2931">
        <w:rPr>
          <w:rFonts w:ascii="Garamond" w:hAnsi="Garamond"/>
          <w:color w:val="000000"/>
        </w:rPr>
        <w:t>“</w:t>
      </w:r>
      <w:r w:rsidRPr="003D2931">
        <w:rPr>
          <w:rFonts w:ascii="Garamond" w:hAnsi="Garamond"/>
          <w:color w:val="000000"/>
        </w:rPr>
        <w:t>g</w:t>
      </w:r>
      <w:r w:rsidR="003D2931">
        <w:rPr>
          <w:rFonts w:ascii="Garamond" w:hAnsi="Garamond"/>
          <w:color w:val="000000"/>
        </w:rPr>
        <w:t>”</w:t>
      </w:r>
      <w:r w:rsidRPr="003D2931">
        <w:rPr>
          <w:rFonts w:ascii="Garamond" w:hAnsi="Garamond"/>
          <w:color w:val="000000"/>
        </w:rPr>
        <w:t>.</w:t>
      </w:r>
    </w:p>
    <w:p w14:paraId="60FBFD8B" w14:textId="0736A54F" w:rsidR="005A424C" w:rsidRPr="003D2931" w:rsidRDefault="005A424C" w:rsidP="005A424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 xml:space="preserve">- Shoqëria ka kryer për llogari të ERE-s pagesën e aplikimit sipas përcaktimeve të </w:t>
      </w:r>
      <w:r w:rsidR="003D2931" w:rsidRPr="003D2931">
        <w:rPr>
          <w:rFonts w:ascii="Garamond" w:hAnsi="Garamond"/>
          <w:color w:val="000000"/>
        </w:rPr>
        <w:t xml:space="preserve">aneksit </w:t>
      </w:r>
      <w:r w:rsidRPr="003D2931">
        <w:rPr>
          <w:rFonts w:ascii="Garamond" w:hAnsi="Garamond"/>
          <w:color w:val="000000"/>
        </w:rPr>
        <w:t xml:space="preserve">A të </w:t>
      </w:r>
      <w:r w:rsidR="003D2931" w:rsidRPr="003D2931">
        <w:rPr>
          <w:rFonts w:ascii="Garamond" w:hAnsi="Garamond"/>
          <w:color w:val="000000"/>
        </w:rPr>
        <w:t xml:space="preserve">rregullores “Për </w:t>
      </w:r>
      <w:r w:rsidRPr="003D2931">
        <w:rPr>
          <w:rFonts w:ascii="Garamond" w:hAnsi="Garamond"/>
          <w:color w:val="000000"/>
        </w:rPr>
        <w:t xml:space="preserve">procedurat dhe afatet për dhënien, modifikimin, transferimin, rinovimin, njohjen dhe heqjen e licencave në sektorin e energjisë elektrike”, </w:t>
      </w:r>
      <w:r w:rsidR="003D2931">
        <w:rPr>
          <w:rFonts w:ascii="Garamond" w:hAnsi="Garamond"/>
          <w:color w:val="000000"/>
        </w:rPr>
        <w:t>të</w:t>
      </w:r>
      <w:r w:rsidRPr="003D2931">
        <w:rPr>
          <w:rFonts w:ascii="Garamond" w:hAnsi="Garamond"/>
          <w:color w:val="000000"/>
        </w:rPr>
        <w:t xml:space="preserve"> ndryshuar.</w:t>
      </w:r>
    </w:p>
    <w:p w14:paraId="3E3A98FC" w14:textId="5078F6DC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- Në referencë të përcaktimeve të nenit 15, pika 4, g</w:t>
      </w:r>
      <w:r w:rsidR="003D2931">
        <w:rPr>
          <w:rFonts w:ascii="Garamond" w:hAnsi="Garamond"/>
          <w:color w:val="000000"/>
        </w:rPr>
        <w:t>er</w:t>
      </w:r>
      <w:r w:rsidRPr="003D2931">
        <w:rPr>
          <w:rFonts w:ascii="Garamond" w:hAnsi="Garamond"/>
          <w:color w:val="000000"/>
        </w:rPr>
        <w:t xml:space="preserve">ma “a”, të Rregullores, shoqëria duhet të depozitojë në ERE </w:t>
      </w:r>
      <w:r w:rsidR="003D2931" w:rsidRPr="003D2931">
        <w:rPr>
          <w:rFonts w:ascii="Garamond" w:hAnsi="Garamond"/>
          <w:color w:val="000000"/>
        </w:rPr>
        <w:t xml:space="preserve">shtojcën </w:t>
      </w:r>
      <w:r w:rsidRPr="003D2931">
        <w:rPr>
          <w:rFonts w:ascii="Garamond" w:hAnsi="Garamond"/>
          <w:color w:val="000000"/>
        </w:rPr>
        <w:t>1 të plotësuar. Po ashtu, në kuadër të informacionit shtesë, vlerësohet t’i kërkohet asaj të informojë mbi mënyrën e financimit të këtij investimi.</w:t>
      </w:r>
    </w:p>
    <w:p w14:paraId="690BCD11" w14:textId="664D5437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- Në lidhje me fillimin e procedurës për modifikimin e licencës së shoqërisë</w:t>
      </w:r>
      <w:r w:rsidR="003D2931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sipas kërkesës së saj, vlerësohet që të njoftohet dhe Ministria e Energjisë dhe Infrastrukturës (</w:t>
      </w:r>
      <w:proofErr w:type="spellStart"/>
      <w:r w:rsidRPr="003D2931">
        <w:rPr>
          <w:rFonts w:ascii="Garamond" w:hAnsi="Garamond"/>
          <w:color w:val="000000"/>
        </w:rPr>
        <w:t>MIE</w:t>
      </w:r>
      <w:proofErr w:type="spellEnd"/>
      <w:r w:rsidRPr="003D2931">
        <w:rPr>
          <w:rFonts w:ascii="Garamond" w:hAnsi="Garamond"/>
          <w:color w:val="000000"/>
        </w:rPr>
        <w:t xml:space="preserve">), Agjencia Kombëtare e Mjedisit (AKM) dhe “Operatori i Sistemit të Transmetimit” (OST) </w:t>
      </w:r>
      <w:proofErr w:type="spellStart"/>
      <w:r w:rsidRPr="003D2931">
        <w:rPr>
          <w:rFonts w:ascii="Garamond" w:hAnsi="Garamond"/>
          <w:color w:val="000000"/>
        </w:rPr>
        <w:t>sh.a</w:t>
      </w:r>
      <w:proofErr w:type="spellEnd"/>
      <w:r w:rsidR="003D2931">
        <w:rPr>
          <w:rFonts w:ascii="Garamond" w:hAnsi="Garamond"/>
          <w:color w:val="000000"/>
        </w:rPr>
        <w:t>.</w:t>
      </w:r>
      <w:r w:rsidRPr="003D2931">
        <w:rPr>
          <w:rFonts w:ascii="Garamond" w:hAnsi="Garamond"/>
          <w:color w:val="000000"/>
        </w:rPr>
        <w:t xml:space="preserve">, me qëllim marrjen dijeni mbi këtë procedurë, në kushtet kur modifikimi i kërkuar lidhet me integrimin e njësive të depozitimit të energjisë si vepra ndihmëse të centralit, çështje që lidhen me aktet e miratuara prej tyre, përputhshmërinë mjedisore dhe aspektet teknike të operimit të sistemit </w:t>
      </w:r>
      <w:proofErr w:type="spellStart"/>
      <w:r w:rsidRPr="003D2931">
        <w:rPr>
          <w:rFonts w:ascii="Garamond" w:hAnsi="Garamond"/>
          <w:color w:val="000000"/>
        </w:rPr>
        <w:t>elektroenergj</w:t>
      </w:r>
      <w:r w:rsidR="003D2931">
        <w:rPr>
          <w:rFonts w:ascii="Garamond" w:hAnsi="Garamond"/>
          <w:color w:val="000000"/>
        </w:rPr>
        <w:t>e</w:t>
      </w:r>
      <w:r w:rsidRPr="003D2931">
        <w:rPr>
          <w:rFonts w:ascii="Garamond" w:hAnsi="Garamond"/>
          <w:color w:val="000000"/>
        </w:rPr>
        <w:t>tik</w:t>
      </w:r>
      <w:proofErr w:type="spellEnd"/>
      <w:r w:rsidRPr="003D2931">
        <w:rPr>
          <w:rFonts w:ascii="Garamond" w:hAnsi="Garamond"/>
          <w:color w:val="000000"/>
        </w:rPr>
        <w:t>.</w:t>
      </w:r>
    </w:p>
    <w:p w14:paraId="30904265" w14:textId="43076A3E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 xml:space="preserve">Për gjithë sa më sipër, </w:t>
      </w:r>
      <w:r w:rsidR="003D2931" w:rsidRPr="003D2931">
        <w:rPr>
          <w:rFonts w:ascii="Garamond" w:hAnsi="Garamond"/>
          <w:color w:val="000000"/>
        </w:rPr>
        <w:t xml:space="preserve">Bordi </w:t>
      </w:r>
      <w:r w:rsidRPr="003D2931">
        <w:rPr>
          <w:rFonts w:ascii="Garamond" w:hAnsi="Garamond"/>
          <w:color w:val="000000"/>
        </w:rPr>
        <w:t>i ERE-s</w:t>
      </w:r>
    </w:p>
    <w:p w14:paraId="7EE723BD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89FF807" w14:textId="0CD5722D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3D2931">
        <w:rPr>
          <w:rFonts w:ascii="Garamond" w:hAnsi="Garamond"/>
          <w:bCs/>
          <w:color w:val="000000"/>
        </w:rPr>
        <w:t>VENDOSI:</w:t>
      </w:r>
    </w:p>
    <w:p w14:paraId="7DDCB56A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BFAF790" w14:textId="12EF3210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1. Të fillojë procedurën për modifikimin e licencës së shoqërisë “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3D2931" w:rsidRPr="003D2931">
        <w:rPr>
          <w:rFonts w:ascii="Garamond" w:hAnsi="Garamond"/>
          <w:color w:val="000000"/>
        </w:rPr>
        <w:t>Blue</w:t>
      </w:r>
      <w:proofErr w:type="spellEnd"/>
      <w:r w:rsidR="003D2931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1” </w:t>
      </w:r>
      <w:proofErr w:type="spellStart"/>
      <w:r w:rsidRPr="003D2931">
        <w:rPr>
          <w:rFonts w:ascii="Garamond" w:hAnsi="Garamond"/>
          <w:color w:val="000000"/>
        </w:rPr>
        <w:t>sh.p.k</w:t>
      </w:r>
      <w:proofErr w:type="spellEnd"/>
      <w:r w:rsidRPr="003D2931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3D2931" w:rsidRPr="003D2931">
        <w:rPr>
          <w:rFonts w:ascii="Garamond" w:hAnsi="Garamond"/>
          <w:color w:val="000000"/>
        </w:rPr>
        <w:t xml:space="preserve">Bordit </w:t>
      </w:r>
      <w:r w:rsidRPr="003D2931">
        <w:rPr>
          <w:rFonts w:ascii="Garamond" w:hAnsi="Garamond"/>
          <w:color w:val="000000"/>
        </w:rPr>
        <w:t xml:space="preserve">të ERE-s nr. 116, datë 24.5.2022, për prodhimin e energjisë elektrike nga centrali fotovoltaik me kapacitet të instaluar 50 </w:t>
      </w:r>
      <w:proofErr w:type="spellStart"/>
      <w:r w:rsidR="00882640" w:rsidRPr="003D2931">
        <w:rPr>
          <w:rFonts w:ascii="Garamond" w:hAnsi="Garamond"/>
          <w:color w:val="000000"/>
        </w:rPr>
        <w:t>mw</w:t>
      </w:r>
      <w:proofErr w:type="spellEnd"/>
      <w:r w:rsidRPr="003D2931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882640" w:rsidRPr="003D2931">
        <w:rPr>
          <w:rFonts w:ascii="Garamond" w:hAnsi="Garamond"/>
          <w:color w:val="000000"/>
        </w:rPr>
        <w:t xml:space="preserve">aneksin </w:t>
      </w:r>
      <w:r w:rsidRPr="003D2931">
        <w:rPr>
          <w:rFonts w:ascii="Garamond" w:hAnsi="Garamond"/>
          <w:color w:val="000000"/>
        </w:rPr>
        <w:t xml:space="preserve">A të licencës, pa ndryshuar kapacitetin total të instaluar të centralit. </w:t>
      </w:r>
    </w:p>
    <w:p w14:paraId="6DCAFDD7" w14:textId="5D2A5105" w:rsidR="005A424C" w:rsidRPr="003D2931" w:rsidRDefault="005A424C" w:rsidP="005A424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2. Drejtoria e Licencimit, Autorizimeve dhe Garancisë së Origjinës të njoftojë shoqërinë “</w:t>
      </w:r>
      <w:proofErr w:type="spellStart"/>
      <w:r w:rsidRPr="003D2931">
        <w:rPr>
          <w:rFonts w:ascii="Garamond" w:hAnsi="Garamond"/>
          <w:color w:val="000000"/>
        </w:rPr>
        <w:t>SPV</w:t>
      </w:r>
      <w:proofErr w:type="spellEnd"/>
      <w:r w:rsidRPr="003D2931">
        <w:rPr>
          <w:rFonts w:ascii="Garamond" w:hAnsi="Garamond"/>
          <w:color w:val="000000"/>
        </w:rPr>
        <w:t xml:space="preserve"> </w:t>
      </w:r>
      <w:proofErr w:type="spellStart"/>
      <w:r w:rsidR="00882640" w:rsidRPr="003D2931">
        <w:rPr>
          <w:rFonts w:ascii="Garamond" w:hAnsi="Garamond"/>
          <w:color w:val="000000"/>
        </w:rPr>
        <w:t>Blue</w:t>
      </w:r>
      <w:proofErr w:type="spellEnd"/>
      <w:r w:rsidR="00882640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1” </w:t>
      </w:r>
      <w:proofErr w:type="spellStart"/>
      <w:r w:rsidRPr="003D2931">
        <w:rPr>
          <w:rFonts w:ascii="Garamond" w:hAnsi="Garamond"/>
          <w:color w:val="000000"/>
        </w:rPr>
        <w:t>sh.p.k</w:t>
      </w:r>
      <w:proofErr w:type="spellEnd"/>
      <w:r w:rsidRPr="003D2931">
        <w:rPr>
          <w:rFonts w:ascii="Garamond" w:hAnsi="Garamond"/>
          <w:color w:val="000000"/>
        </w:rPr>
        <w:t xml:space="preserve">., Ministrinë e Infrastrukturës dhe Energjisë, Agjencinë Kombëtare të Mjedisit dhe OST </w:t>
      </w:r>
      <w:proofErr w:type="spellStart"/>
      <w:r w:rsidRPr="003D2931">
        <w:rPr>
          <w:rFonts w:ascii="Garamond" w:hAnsi="Garamond"/>
          <w:color w:val="000000"/>
        </w:rPr>
        <w:t>sh.a</w:t>
      </w:r>
      <w:proofErr w:type="spellEnd"/>
      <w:r w:rsidRPr="003D2931">
        <w:rPr>
          <w:rFonts w:ascii="Garamond" w:hAnsi="Garamond"/>
          <w:color w:val="000000"/>
        </w:rPr>
        <w:t xml:space="preserve">. për vendimin e </w:t>
      </w:r>
      <w:r w:rsidR="00882640" w:rsidRPr="003D2931">
        <w:rPr>
          <w:rFonts w:ascii="Garamond" w:hAnsi="Garamond"/>
          <w:color w:val="000000"/>
        </w:rPr>
        <w:t xml:space="preserve">Bordit </w:t>
      </w:r>
      <w:r w:rsidRPr="003D2931">
        <w:rPr>
          <w:rFonts w:ascii="Garamond" w:hAnsi="Garamond"/>
          <w:color w:val="000000"/>
        </w:rPr>
        <w:t>të ERE-s.</w:t>
      </w:r>
    </w:p>
    <w:p w14:paraId="130DE406" w14:textId="77777777" w:rsidR="005A424C" w:rsidRPr="003D2931" w:rsidRDefault="005A424C" w:rsidP="005A424C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>Ky vendim hyn në fuqi menjëherë.</w:t>
      </w:r>
    </w:p>
    <w:p w14:paraId="16F18556" w14:textId="02E3A90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3D2931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882640" w:rsidRPr="003D2931">
        <w:rPr>
          <w:rFonts w:ascii="Garamond" w:hAnsi="Garamond"/>
          <w:color w:val="000000"/>
        </w:rPr>
        <w:t>Bordit</w:t>
      </w:r>
      <w:r w:rsidR="00882640">
        <w:rPr>
          <w:rFonts w:ascii="Garamond" w:hAnsi="Garamond"/>
          <w:color w:val="000000"/>
        </w:rPr>
        <w:t>,</w:t>
      </w:r>
      <w:r w:rsidR="00882640" w:rsidRPr="003D2931">
        <w:rPr>
          <w:rFonts w:ascii="Garamond" w:hAnsi="Garamond"/>
          <w:color w:val="000000"/>
        </w:rPr>
        <w:t xml:space="preserve"> </w:t>
      </w:r>
      <w:r w:rsidRPr="003D2931">
        <w:rPr>
          <w:rFonts w:ascii="Garamond" w:hAnsi="Garamond"/>
          <w:color w:val="000000"/>
        </w:rPr>
        <w:t xml:space="preserve">në rast se ka siguruar prova të reja që mund ta çojnë </w:t>
      </w:r>
      <w:r w:rsidR="00882640" w:rsidRPr="003D2931">
        <w:rPr>
          <w:rFonts w:ascii="Garamond" w:hAnsi="Garamond"/>
          <w:color w:val="000000"/>
        </w:rPr>
        <w:t xml:space="preserve">Bordin </w:t>
      </w:r>
      <w:r w:rsidRPr="003D2931">
        <w:rPr>
          <w:rFonts w:ascii="Garamond" w:hAnsi="Garamond"/>
          <w:color w:val="000000"/>
        </w:rPr>
        <w:t>në marrjen e një vendimi të ndryshëm nga i mëparshmi</w:t>
      </w:r>
      <w:r w:rsidR="00882640">
        <w:rPr>
          <w:rFonts w:ascii="Garamond" w:hAnsi="Garamond"/>
          <w:color w:val="000000"/>
        </w:rPr>
        <w:t>,</w:t>
      </w:r>
      <w:r w:rsidRPr="003D2931">
        <w:rPr>
          <w:rFonts w:ascii="Garamond" w:hAnsi="Garamond"/>
          <w:color w:val="000000"/>
        </w:rPr>
        <w:t xml:space="preserve"> apo për gabime materiale të konstatuara. Për këtë ven</w:t>
      </w:r>
      <w:bookmarkStart w:id="0" w:name="_GoBack"/>
      <w:bookmarkEnd w:id="0"/>
      <w:r w:rsidRPr="003D2931">
        <w:rPr>
          <w:rFonts w:ascii="Garamond" w:hAnsi="Garamond"/>
          <w:color w:val="000000"/>
        </w:rPr>
        <w:t>dim mund të bëhet ankim në Gjykatën Administrative Tiranë, brenda 30 ditëve kalendarike nga dita e publikimit në Fletoren Zyrtare.</w:t>
      </w:r>
    </w:p>
    <w:p w14:paraId="4A94EED6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color w:val="000000"/>
        </w:rPr>
        <w:t>Ky vendim botohet në Fletoren Zyrtare.</w:t>
      </w:r>
    </w:p>
    <w:p w14:paraId="4E9B633B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15273E01" w14:textId="2503C88B" w:rsidR="005A424C" w:rsidRPr="003D2931" w:rsidRDefault="005A424C" w:rsidP="005A424C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Cs/>
          <w:color w:val="000000"/>
        </w:rPr>
        <w:t>KRYETAR</w:t>
      </w:r>
    </w:p>
    <w:p w14:paraId="1D826995" w14:textId="78AF0A27" w:rsidR="005A424C" w:rsidRPr="003D2931" w:rsidRDefault="005A424C" w:rsidP="005A424C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3D2931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3D2931">
        <w:rPr>
          <w:rFonts w:ascii="Garamond" w:hAnsi="Garamond"/>
          <w:b/>
          <w:bCs/>
          <w:color w:val="000000"/>
        </w:rPr>
        <w:t>Ahmeti</w:t>
      </w:r>
      <w:proofErr w:type="spellEnd"/>
    </w:p>
    <w:p w14:paraId="2F193BF7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761E4D77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038ECD2A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18616C59" w14:textId="77777777" w:rsidR="005A424C" w:rsidRPr="003D2931" w:rsidRDefault="005A424C" w:rsidP="005A42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3CF24524" w14:textId="77777777" w:rsidR="00F3497A" w:rsidRPr="003D2931" w:rsidRDefault="00F3497A" w:rsidP="005A424C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F3497A" w:rsidRPr="003D2931">
      <w:footerReference w:type="default" r:id="rId15"/>
      <w:pgSz w:w="12240" w:h="15840"/>
      <w:pgMar w:top="1530" w:right="1350" w:bottom="1530" w:left="1530" w:header="274" w:footer="1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5A487" w14:textId="77777777" w:rsidR="003D2931" w:rsidRDefault="003D2931">
      <w:pPr>
        <w:spacing w:after="0" w:line="240" w:lineRule="auto"/>
      </w:pPr>
      <w:r>
        <w:separator/>
      </w:r>
    </w:p>
  </w:endnote>
  <w:endnote w:type="continuationSeparator" w:id="0">
    <w:p w14:paraId="39C1237C" w14:textId="77777777" w:rsidR="003D2931" w:rsidRDefault="003D2931">
      <w:pPr>
        <w:spacing w:after="0" w:line="240" w:lineRule="auto"/>
      </w:pPr>
      <w:r>
        <w:continuationSeparator/>
      </w:r>
    </w:p>
  </w:endnote>
  <w:endnote w:type="continuationNotice" w:id="1">
    <w:p w14:paraId="2E1E337B" w14:textId="77777777" w:rsidR="003D2931" w:rsidRDefault="003D29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EA001" w14:textId="65603903" w:rsidR="003D2931" w:rsidRDefault="003D2931" w:rsidP="005A424C">
    <w:pPr>
      <w:tabs>
        <w:tab w:val="center" w:pos="4513"/>
        <w:tab w:val="right" w:pos="9026"/>
      </w:tabs>
      <w:spacing w:after="0" w:line="240" w:lineRule="auto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2751F" w14:textId="77777777" w:rsidR="003D2931" w:rsidRDefault="003D2931">
      <w:pPr>
        <w:spacing w:after="0" w:line="240" w:lineRule="auto"/>
      </w:pPr>
      <w:r>
        <w:separator/>
      </w:r>
    </w:p>
  </w:footnote>
  <w:footnote w:type="continuationSeparator" w:id="0">
    <w:p w14:paraId="27E0E8E5" w14:textId="77777777" w:rsidR="003D2931" w:rsidRDefault="003D2931">
      <w:pPr>
        <w:spacing w:after="0" w:line="240" w:lineRule="auto"/>
      </w:pPr>
      <w:r>
        <w:continuationSeparator/>
      </w:r>
    </w:p>
  </w:footnote>
  <w:footnote w:type="continuationNotice" w:id="1">
    <w:p w14:paraId="69AE0269" w14:textId="77777777" w:rsidR="003D2931" w:rsidRDefault="003D29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C05403A6"/>
    <w:lvl w:ilvl="0" w:tplc="0B200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1FE4D812"/>
    <w:lvl w:ilvl="0" w:tplc="E40A0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745EAD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1"/>
  </w:num>
  <w:num w:numId="6">
    <w:abstractNumId w:val="5"/>
  </w:num>
  <w:num w:numId="7">
    <w:abstractNumId w:val="1"/>
  </w:num>
  <w:num w:numId="8">
    <w:abstractNumId w:val="0"/>
  </w:num>
  <w:num w:numId="9">
    <w:abstractNumId w:val="3"/>
  </w:num>
  <w:num w:numId="10">
    <w:abstractNumId w:val="9"/>
  </w:num>
  <w:num w:numId="11">
    <w:abstractNumId w:val="12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7A"/>
    <w:rsid w:val="003D2931"/>
    <w:rsid w:val="00505A13"/>
    <w:rsid w:val="005A424C"/>
    <w:rsid w:val="005A582B"/>
    <w:rsid w:val="00882640"/>
    <w:rsid w:val="008A2EDF"/>
    <w:rsid w:val="008C7FC5"/>
    <w:rsid w:val="009D670E"/>
    <w:rsid w:val="00A426A0"/>
    <w:rsid w:val="00A53630"/>
    <w:rsid w:val="00A8422E"/>
    <w:rsid w:val="00B771E7"/>
    <w:rsid w:val="00C95A20"/>
    <w:rsid w:val="00CE12B3"/>
    <w:rsid w:val="00D02278"/>
    <w:rsid w:val="00E21789"/>
    <w:rsid w:val="00F3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40547"/>
  <w15:docId w15:val="{C1618AD8-4762-4899-8295-195BC5EA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29D3E25F34DABB56B2603608CE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2026-05-18T11:37:40Z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fillimin e procedurës për shqyrtimin e kërkesës së shoqërisë “SPV BLUE 1” sh.p.k. për modifikimin e licencës në veprimtarinë e prodhimit të energjisë elektrike nga centrali fotovoltaik me kapacitet të instaluar 50 MW</Titulli>
    <Modifikuesi xmlns="0e656187-b300-4fb0-8bf4-3a50f872073c">keisina.zace</Modifikuesi>
    <Nr_x002e__x0020_prot_x0020_QBZ xmlns="0e656187-b300-4fb0-8bf4-3a50f872073c">1118/4</Nr_x002e__x0020_prot_x0020_QBZ>
    <Data_x0020_e_x0020_Modifikimit xmlns="0e656187-b300-4fb0-8bf4-3a50f872073c">2026-05-19T08:59:27Z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29D3E25F34DABB56B2603608CE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A4B781-F4F4-4348-A3FF-8661442CE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846B49-2762-42FF-A422-2D2DE9BA0CC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5421D92-9D64-4402-BB8F-A7E8AEB54145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6A481A5-C551-47C0-9E04-AC996938A06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B1A841E-23B2-4898-9AC9-CB15D6185CA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1CD9460-28CB-450D-B009-BF713D7AC94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915A4F0-CC9B-4EFC-8935-93AD0ADF22D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BFC893E-236E-4168-8D10-47A4F9CF0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“SPV BLUE 1” sh.p.k. për modifikimin e licencës në veprimtarinë e prodhimit të energjisë elektrike nga centrali fotovoltaik me kapacitet të instaluar 50 MW</vt:lpstr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“SPV BLUE 1” sh.p.k. për modifikimin e licencës në veprimtarinë e prodhimit të energjisë elektrike nga centrali fotovoltaik me kapacitet të instaluar 50 MW</dc:title>
  <dc:creator>Ajlin Sharku</dc:creator>
  <cp:lastModifiedBy>Alma Lisaku</cp:lastModifiedBy>
  <cp:revision>5</cp:revision>
  <dcterms:created xsi:type="dcterms:W3CDTF">2026-05-18T10:35:00Z</dcterms:created>
  <dcterms:modified xsi:type="dcterms:W3CDTF">2026-05-20T07:51:00Z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5abaff0267ee40ca9bfda78dde212028</vt:lpwstr>
  </property>
</Properties>
</file>