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D7511" w14:textId="77777777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915E6E">
        <w:rPr>
          <w:rFonts w:ascii="Garamond" w:hAnsi="Garamond"/>
          <w:b/>
          <w:bCs/>
          <w:color w:val="000000"/>
        </w:rPr>
        <w:t>VENDIM</w:t>
      </w:r>
    </w:p>
    <w:p w14:paraId="1690FE8C" w14:textId="7E62E2D8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915E6E">
        <w:rPr>
          <w:rFonts w:ascii="Garamond" w:hAnsi="Garamond"/>
          <w:b/>
          <w:bCs/>
          <w:color w:val="000000"/>
        </w:rPr>
        <w:t>Nr. 109, datë 21.4.2026</w:t>
      </w:r>
    </w:p>
    <w:p w14:paraId="748BA26E" w14:textId="77777777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D4209C2" w14:textId="6C8009F4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915E6E">
        <w:rPr>
          <w:rFonts w:ascii="Garamond" w:hAnsi="Garamond"/>
          <w:b/>
          <w:bCs/>
          <w:color w:val="000000"/>
        </w:rPr>
        <w:t xml:space="preserve">MBI FILLIMIN E PROCEDURËS PËR SHQYRTIMIN E KËRKESËS SË SHOQËRISË “ERSEKA SOLAR PARK 2” SHPK PËR MODIFIKIMIN E LICENCËS NË VEPRIMTARINË E PRODHIMIT TË ENERGJISË ELEKTRIKE NGA CENTRALI FOTOVOLTAIK ME KAPACITET TË INSTALUAR 20 </w:t>
      </w:r>
      <w:proofErr w:type="spellStart"/>
      <w:r w:rsidR="006B41F8" w:rsidRPr="00915E6E">
        <w:rPr>
          <w:rFonts w:ascii="Garamond" w:hAnsi="Garamond"/>
          <w:b/>
          <w:bCs/>
          <w:color w:val="000000"/>
        </w:rPr>
        <w:t>mw</w:t>
      </w:r>
      <w:proofErr w:type="spellEnd"/>
    </w:p>
    <w:p w14:paraId="5A0EB627" w14:textId="77777777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F633E59" w14:textId="09057843" w:rsidR="00DA6EFE" w:rsidRPr="006B41F8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>Në mbështetje të neneve 16 dhe 43, të ligjit nr. 43/2015</w:t>
      </w:r>
      <w:r w:rsidR="006B41F8">
        <w:rPr>
          <w:rFonts w:ascii="Garamond" w:hAnsi="Garamond"/>
          <w:color w:val="000000"/>
        </w:rPr>
        <w:t>,</w:t>
      </w:r>
      <w:r w:rsidRPr="00915E6E">
        <w:rPr>
          <w:rFonts w:ascii="Garamond" w:hAnsi="Garamond"/>
          <w:color w:val="000000"/>
        </w:rPr>
        <w:t xml:space="preserve"> “Për sektorin e energjisë elektrike”, </w:t>
      </w:r>
      <w:r w:rsidR="006B41F8">
        <w:rPr>
          <w:rFonts w:ascii="Garamond" w:hAnsi="Garamond"/>
          <w:color w:val="000000"/>
        </w:rPr>
        <w:t xml:space="preserve">të </w:t>
      </w:r>
      <w:r w:rsidRPr="00915E6E">
        <w:rPr>
          <w:rFonts w:ascii="Garamond" w:hAnsi="Garamond"/>
          <w:color w:val="000000"/>
        </w:rPr>
        <w:t xml:space="preserve">ndryshuar; neneve 10, pikat 1 dhe 3, dhe 15 të </w:t>
      </w:r>
      <w:r w:rsidR="006B41F8" w:rsidRPr="00915E6E">
        <w:rPr>
          <w:rFonts w:ascii="Garamond" w:hAnsi="Garamond"/>
          <w:color w:val="000000"/>
        </w:rPr>
        <w:t xml:space="preserve">rregullores </w:t>
      </w:r>
      <w:r w:rsidR="006B41F8">
        <w:rPr>
          <w:rFonts w:ascii="Garamond" w:hAnsi="Garamond"/>
          <w:color w:val="000000"/>
        </w:rPr>
        <w:t>“</w:t>
      </w:r>
      <w:r w:rsidR="006B41F8" w:rsidRPr="00915E6E">
        <w:rPr>
          <w:rFonts w:ascii="Garamond" w:hAnsi="Garamond"/>
          <w:color w:val="000000"/>
        </w:rPr>
        <w:t xml:space="preserve">Për </w:t>
      </w:r>
      <w:r w:rsidRPr="00915E6E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</w:t>
      </w:r>
      <w:r w:rsidR="006B41F8">
        <w:rPr>
          <w:rFonts w:ascii="Garamond" w:hAnsi="Garamond"/>
          <w:color w:val="000000"/>
        </w:rPr>
        <w:t>”</w:t>
      </w:r>
      <w:r w:rsidRPr="00915E6E">
        <w:rPr>
          <w:rFonts w:ascii="Garamond" w:hAnsi="Garamond"/>
          <w:color w:val="000000"/>
        </w:rPr>
        <w:t xml:space="preserve">, të miratuar me vendimin e </w:t>
      </w:r>
      <w:r w:rsidR="006B41F8" w:rsidRPr="00915E6E">
        <w:rPr>
          <w:rFonts w:ascii="Garamond" w:hAnsi="Garamond"/>
          <w:color w:val="000000"/>
        </w:rPr>
        <w:t xml:space="preserve">Bordit </w:t>
      </w:r>
      <w:r w:rsidRPr="00915E6E">
        <w:rPr>
          <w:rFonts w:ascii="Garamond" w:hAnsi="Garamond"/>
          <w:color w:val="000000"/>
        </w:rPr>
        <w:t xml:space="preserve">të Entit Rregullator të Energjisë (ERE) nr. 109, datë 29.6.2016, </w:t>
      </w:r>
      <w:r w:rsidR="006B41F8">
        <w:rPr>
          <w:rFonts w:ascii="Garamond" w:hAnsi="Garamond"/>
          <w:color w:val="000000"/>
        </w:rPr>
        <w:t>të</w:t>
      </w:r>
      <w:r w:rsidRPr="00915E6E">
        <w:rPr>
          <w:rFonts w:ascii="Garamond" w:hAnsi="Garamond"/>
          <w:color w:val="000000"/>
        </w:rPr>
        <w:t xml:space="preserve"> ndryshuar; si dhe neneve 15 dhe 19, pika 1, </w:t>
      </w:r>
      <w:r w:rsidR="006B41F8" w:rsidRPr="00915E6E">
        <w:rPr>
          <w:rFonts w:ascii="Garamond" w:hAnsi="Garamond"/>
          <w:color w:val="000000"/>
        </w:rPr>
        <w:t>germa</w:t>
      </w:r>
      <w:r w:rsidRPr="00915E6E">
        <w:rPr>
          <w:rFonts w:ascii="Garamond" w:hAnsi="Garamond"/>
          <w:color w:val="000000"/>
        </w:rPr>
        <w:t xml:space="preserve"> “a”</w:t>
      </w:r>
      <w:r w:rsidR="006B41F8">
        <w:rPr>
          <w:rFonts w:ascii="Garamond" w:hAnsi="Garamond"/>
          <w:color w:val="000000"/>
        </w:rPr>
        <w:t>,</w:t>
      </w:r>
      <w:r w:rsidRPr="00915E6E">
        <w:rPr>
          <w:rFonts w:ascii="Garamond" w:hAnsi="Garamond"/>
          <w:color w:val="000000"/>
        </w:rPr>
        <w:t xml:space="preserve"> të </w:t>
      </w:r>
      <w:r w:rsidR="006B41F8" w:rsidRPr="00915E6E">
        <w:rPr>
          <w:rFonts w:ascii="Garamond" w:hAnsi="Garamond"/>
          <w:color w:val="000000"/>
        </w:rPr>
        <w:t xml:space="preserve">rregullores </w:t>
      </w:r>
      <w:r w:rsidR="006B41F8">
        <w:rPr>
          <w:rFonts w:ascii="Garamond" w:hAnsi="Garamond"/>
          <w:color w:val="000000"/>
        </w:rPr>
        <w:t>“</w:t>
      </w:r>
      <w:r w:rsidR="006B41F8" w:rsidRPr="00915E6E">
        <w:rPr>
          <w:rFonts w:ascii="Garamond" w:hAnsi="Garamond"/>
          <w:color w:val="000000"/>
        </w:rPr>
        <w:t xml:space="preserve">Për </w:t>
      </w:r>
      <w:r w:rsidRPr="00915E6E">
        <w:rPr>
          <w:rFonts w:ascii="Garamond" w:hAnsi="Garamond"/>
          <w:color w:val="000000"/>
        </w:rPr>
        <w:t>organizimin, funksionimin dhe procedurat e ERE-s</w:t>
      </w:r>
      <w:r w:rsidR="006B41F8">
        <w:rPr>
          <w:rFonts w:ascii="Garamond" w:hAnsi="Garamond"/>
          <w:color w:val="000000"/>
        </w:rPr>
        <w:t>”</w:t>
      </w:r>
      <w:r w:rsidRPr="00915E6E">
        <w:rPr>
          <w:rFonts w:ascii="Garamond" w:hAnsi="Garamond"/>
          <w:color w:val="000000"/>
        </w:rPr>
        <w:t xml:space="preserve">, miratuar me vendimin e </w:t>
      </w:r>
      <w:r w:rsidR="006B41F8" w:rsidRPr="00915E6E">
        <w:rPr>
          <w:rFonts w:ascii="Garamond" w:hAnsi="Garamond"/>
          <w:color w:val="000000"/>
        </w:rPr>
        <w:t xml:space="preserve">Bordit </w:t>
      </w:r>
      <w:r w:rsidRPr="00915E6E">
        <w:rPr>
          <w:rFonts w:ascii="Garamond" w:hAnsi="Garamond"/>
          <w:color w:val="000000"/>
        </w:rPr>
        <w:t xml:space="preserve">të ERE-s nr. 96, datë 17.6.2016; Bordi i ERE-s, në mbledhjen e tij të datës 21.4.2026, mbasi shqyrtoi relacionin me nr. 1081/1 </w:t>
      </w:r>
      <w:proofErr w:type="spellStart"/>
      <w:r w:rsidRPr="00915E6E">
        <w:rPr>
          <w:rFonts w:ascii="Garamond" w:hAnsi="Garamond"/>
          <w:color w:val="000000"/>
        </w:rPr>
        <w:t>prot</w:t>
      </w:r>
      <w:proofErr w:type="spellEnd"/>
      <w:r w:rsidRPr="00915E6E">
        <w:rPr>
          <w:rFonts w:ascii="Garamond" w:hAnsi="Garamond"/>
          <w:color w:val="000000"/>
        </w:rPr>
        <w:t>., datë 17.4.2026, të Drejtorisë së Licencimit, Autorizimeve dhe Garancisë së Origjinës</w:t>
      </w:r>
      <w:r w:rsidR="006B41F8">
        <w:rPr>
          <w:rFonts w:ascii="Garamond" w:hAnsi="Garamond"/>
          <w:color w:val="000000"/>
        </w:rPr>
        <w:t>,</w:t>
      </w:r>
      <w:r w:rsidRPr="00915E6E">
        <w:rPr>
          <w:rFonts w:ascii="Garamond" w:hAnsi="Garamond"/>
          <w:color w:val="000000"/>
        </w:rPr>
        <w:t xml:space="preserve"> “Mbi kërkesën e shoqërisë </w:t>
      </w:r>
      <w:r w:rsidR="006B41F8">
        <w:rPr>
          <w:rFonts w:ascii="Garamond" w:hAnsi="Garamond"/>
          <w:color w:val="000000"/>
        </w:rPr>
        <w:t>‘</w:t>
      </w:r>
      <w:r w:rsidRPr="00915E6E">
        <w:rPr>
          <w:rFonts w:ascii="Garamond" w:hAnsi="Garamond"/>
          <w:color w:val="000000"/>
        </w:rPr>
        <w:t>Erseka Solar Park 2</w:t>
      </w:r>
      <w:r w:rsidR="006B41F8">
        <w:rPr>
          <w:rFonts w:ascii="Garamond" w:hAnsi="Garamond"/>
          <w:color w:val="000000"/>
        </w:rPr>
        <w:t>’</w:t>
      </w:r>
      <w:r w:rsidRPr="00915E6E">
        <w:rPr>
          <w:rFonts w:ascii="Garamond" w:hAnsi="Garamond"/>
          <w:color w:val="000000"/>
        </w:rPr>
        <w:t xml:space="preserve"> </w:t>
      </w:r>
      <w:proofErr w:type="spellStart"/>
      <w:r w:rsidRPr="00915E6E">
        <w:rPr>
          <w:rFonts w:ascii="Garamond" w:hAnsi="Garamond"/>
          <w:color w:val="000000"/>
        </w:rPr>
        <w:t>sh.p.k</w:t>
      </w:r>
      <w:proofErr w:type="spellEnd"/>
      <w:r w:rsidRPr="00915E6E">
        <w:rPr>
          <w:rFonts w:ascii="Garamond" w:hAnsi="Garamond"/>
          <w:color w:val="000000"/>
        </w:rPr>
        <w:t xml:space="preserve">. për modifikimin e licencës në veprimtarinë e prodhimit të </w:t>
      </w:r>
      <w:r w:rsidRPr="006B41F8">
        <w:rPr>
          <w:rFonts w:ascii="Garamond" w:hAnsi="Garamond"/>
          <w:color w:val="000000"/>
        </w:rPr>
        <w:t xml:space="preserve">energjisë elektrike nga centrali fotovoltaik me kapacitet të instaluar 20 </w:t>
      </w:r>
      <w:proofErr w:type="spellStart"/>
      <w:r w:rsidR="006B41F8" w:rsidRPr="006B41F8">
        <w:rPr>
          <w:rFonts w:ascii="Garamond" w:hAnsi="Garamond"/>
          <w:color w:val="000000"/>
        </w:rPr>
        <w:t>mw</w:t>
      </w:r>
      <w:proofErr w:type="spellEnd"/>
      <w:r w:rsidRPr="006B41F8">
        <w:rPr>
          <w:rFonts w:ascii="Garamond" w:hAnsi="Garamond"/>
          <w:color w:val="000000"/>
        </w:rPr>
        <w:t>”,</w:t>
      </w:r>
    </w:p>
    <w:p w14:paraId="3D5BAED4" w14:textId="1BB0B6D5" w:rsidR="00DA6EFE" w:rsidRPr="006B41F8" w:rsidRDefault="006B41F8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B41F8">
        <w:rPr>
          <w:rFonts w:ascii="Garamond" w:hAnsi="Garamond"/>
          <w:color w:val="000000"/>
        </w:rPr>
        <w:t xml:space="preserve">konstatoi </w:t>
      </w:r>
      <w:r w:rsidR="00DA6EFE" w:rsidRPr="006B41F8">
        <w:rPr>
          <w:rFonts w:ascii="Garamond" w:hAnsi="Garamond"/>
          <w:color w:val="000000"/>
        </w:rPr>
        <w:t xml:space="preserve">se: </w:t>
      </w:r>
    </w:p>
    <w:p w14:paraId="1030D725" w14:textId="4FBE54D7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915E6E">
        <w:rPr>
          <w:rFonts w:ascii="Garamond" w:hAnsi="Garamond"/>
          <w:b/>
          <w:bCs/>
          <w:color w:val="000000"/>
        </w:rPr>
        <w:t>1. Të dhëna për shoqërinë</w:t>
      </w:r>
    </w:p>
    <w:p w14:paraId="3CBA5DD0" w14:textId="13291363" w:rsidR="00DA6EFE" w:rsidRPr="00915E6E" w:rsidRDefault="00DA6EFE" w:rsidP="00DA6E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 xml:space="preserve">- Me shkresën e protokolluar në ERE me nr. 1081 </w:t>
      </w:r>
      <w:proofErr w:type="spellStart"/>
      <w:r w:rsidRPr="00915E6E">
        <w:rPr>
          <w:rFonts w:ascii="Garamond" w:hAnsi="Garamond"/>
          <w:color w:val="000000"/>
        </w:rPr>
        <w:t>prot</w:t>
      </w:r>
      <w:proofErr w:type="spellEnd"/>
      <w:r w:rsidRPr="00915E6E">
        <w:rPr>
          <w:rFonts w:ascii="Garamond" w:hAnsi="Garamond"/>
          <w:color w:val="000000"/>
        </w:rPr>
        <w:t xml:space="preserve">., datë 3.4.2026, shoqëria “Erseka Solar Park 2” </w:t>
      </w:r>
      <w:proofErr w:type="spellStart"/>
      <w:r w:rsidRPr="00915E6E">
        <w:rPr>
          <w:rFonts w:ascii="Garamond" w:hAnsi="Garamond"/>
          <w:color w:val="000000"/>
        </w:rPr>
        <w:t>sh.p.k</w:t>
      </w:r>
      <w:proofErr w:type="spellEnd"/>
      <w:r w:rsidRPr="00915E6E">
        <w:rPr>
          <w:rFonts w:ascii="Garamond" w:hAnsi="Garamond"/>
          <w:color w:val="000000"/>
        </w:rPr>
        <w:t xml:space="preserve">. ka paraqitur kërkesën për saktësim/modifikim të </w:t>
      </w:r>
      <w:r w:rsidR="00CA4BC5" w:rsidRPr="00915E6E">
        <w:rPr>
          <w:rFonts w:ascii="Garamond" w:hAnsi="Garamond"/>
          <w:color w:val="000000"/>
        </w:rPr>
        <w:t xml:space="preserve">aneksit </w:t>
      </w:r>
      <w:r w:rsidRPr="00915E6E">
        <w:rPr>
          <w:rFonts w:ascii="Garamond" w:hAnsi="Garamond"/>
          <w:color w:val="000000"/>
        </w:rPr>
        <w:t xml:space="preserve">A të licencës së saj, në veprimtarinë e prodhimit të energjisë elektrike nga centrali fotovoltaik me kapacitet të instaluar 20 </w:t>
      </w:r>
      <w:proofErr w:type="spellStart"/>
      <w:r w:rsidR="00CA4BC5" w:rsidRPr="00915E6E">
        <w:rPr>
          <w:rFonts w:ascii="Garamond" w:hAnsi="Garamond"/>
          <w:color w:val="000000"/>
        </w:rPr>
        <w:t>mw</w:t>
      </w:r>
      <w:proofErr w:type="spellEnd"/>
      <w:r w:rsidRPr="00915E6E">
        <w:rPr>
          <w:rFonts w:ascii="Garamond" w:hAnsi="Garamond"/>
          <w:color w:val="000000"/>
        </w:rPr>
        <w:t xml:space="preserve">, duke shtuar në të dhe sistemet e akumulimit/depozitimit të energjisë, si vepra ndihmëse, pa ndryshuar kapacitetin total të centralit, prej 20 </w:t>
      </w:r>
      <w:proofErr w:type="spellStart"/>
      <w:r w:rsidR="00CA4BC5" w:rsidRPr="00915E6E">
        <w:rPr>
          <w:rFonts w:ascii="Garamond" w:hAnsi="Garamond"/>
          <w:color w:val="000000"/>
        </w:rPr>
        <w:t>mw</w:t>
      </w:r>
      <w:proofErr w:type="spellEnd"/>
      <w:r w:rsidRPr="00915E6E">
        <w:rPr>
          <w:rFonts w:ascii="Garamond" w:hAnsi="Garamond"/>
          <w:color w:val="000000"/>
        </w:rPr>
        <w:t>.</w:t>
      </w:r>
    </w:p>
    <w:p w14:paraId="54ADD751" w14:textId="199203F9" w:rsidR="00DA6EFE" w:rsidRPr="00915E6E" w:rsidRDefault="00DA6EFE" w:rsidP="00DA6E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 xml:space="preserve">- Shoqëria “Erseka Solar Park 2” </w:t>
      </w:r>
      <w:proofErr w:type="spellStart"/>
      <w:r w:rsidRPr="00915E6E">
        <w:rPr>
          <w:rFonts w:ascii="Garamond" w:hAnsi="Garamond"/>
          <w:color w:val="000000"/>
        </w:rPr>
        <w:t>sh.p.k</w:t>
      </w:r>
      <w:proofErr w:type="spellEnd"/>
      <w:r w:rsidRPr="00915E6E">
        <w:rPr>
          <w:rFonts w:ascii="Garamond" w:hAnsi="Garamond"/>
          <w:color w:val="000000"/>
        </w:rPr>
        <w:t>.</w:t>
      </w:r>
      <w:r w:rsidR="00CA4BC5">
        <w:rPr>
          <w:rFonts w:ascii="Garamond" w:hAnsi="Garamond"/>
          <w:color w:val="000000"/>
        </w:rPr>
        <w:t xml:space="preserve"> </w:t>
      </w:r>
      <w:r w:rsidRPr="00915E6E">
        <w:rPr>
          <w:rFonts w:ascii="Garamond" w:hAnsi="Garamond"/>
          <w:color w:val="000000"/>
        </w:rPr>
        <w:t xml:space="preserve">është licencuar me vendimin e </w:t>
      </w:r>
      <w:r w:rsidR="00CA4BC5" w:rsidRPr="00915E6E">
        <w:rPr>
          <w:rFonts w:ascii="Garamond" w:hAnsi="Garamond"/>
          <w:color w:val="000000"/>
        </w:rPr>
        <w:t xml:space="preserve">Bordit </w:t>
      </w:r>
      <w:r w:rsidRPr="00915E6E">
        <w:rPr>
          <w:rFonts w:ascii="Garamond" w:hAnsi="Garamond"/>
          <w:color w:val="000000"/>
        </w:rPr>
        <w:t>të ERE-s nr. 253, datë 23.8.2023</w:t>
      </w:r>
      <w:r w:rsidR="00CA4BC5">
        <w:rPr>
          <w:rFonts w:ascii="Garamond" w:hAnsi="Garamond"/>
          <w:color w:val="000000"/>
        </w:rPr>
        <w:t>,</w:t>
      </w:r>
      <w:r w:rsidRPr="00915E6E">
        <w:rPr>
          <w:rFonts w:ascii="Garamond" w:hAnsi="Garamond"/>
          <w:color w:val="000000"/>
        </w:rPr>
        <w:t xml:space="preserve"> për prodhimin e energjisë elektrike nga centrali fotovoltaik me kapacitet të instaluar 20 </w:t>
      </w:r>
      <w:proofErr w:type="spellStart"/>
      <w:r w:rsidR="00CA4BC5" w:rsidRPr="00915E6E">
        <w:rPr>
          <w:rFonts w:ascii="Garamond" w:hAnsi="Garamond"/>
          <w:color w:val="000000"/>
        </w:rPr>
        <w:t>mw</w:t>
      </w:r>
      <w:proofErr w:type="spellEnd"/>
      <w:r w:rsidRPr="00915E6E">
        <w:rPr>
          <w:rFonts w:ascii="Garamond" w:hAnsi="Garamond"/>
          <w:color w:val="000000"/>
        </w:rPr>
        <w:t xml:space="preserve">, </w:t>
      </w:r>
      <w:r w:rsidR="00CA4BC5">
        <w:rPr>
          <w:rFonts w:ascii="Garamond" w:hAnsi="Garamond"/>
          <w:color w:val="000000"/>
        </w:rPr>
        <w:t>të</w:t>
      </w:r>
      <w:r w:rsidRPr="00915E6E">
        <w:rPr>
          <w:rFonts w:ascii="Garamond" w:hAnsi="Garamond"/>
          <w:color w:val="000000"/>
        </w:rPr>
        <w:t xml:space="preserve"> ndryshuar.</w:t>
      </w:r>
    </w:p>
    <w:p w14:paraId="6841DFBB" w14:textId="12D8BD7F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b/>
          <w:bCs/>
          <w:color w:val="000000"/>
        </w:rPr>
        <w:t xml:space="preserve">2. Përputhshmëria e </w:t>
      </w:r>
      <w:r w:rsidR="00CA4BC5" w:rsidRPr="00915E6E">
        <w:rPr>
          <w:rFonts w:ascii="Garamond" w:hAnsi="Garamond"/>
          <w:b/>
          <w:bCs/>
          <w:color w:val="000000"/>
        </w:rPr>
        <w:t xml:space="preserve">aplikimit </w:t>
      </w:r>
      <w:r w:rsidRPr="00915E6E">
        <w:rPr>
          <w:rFonts w:ascii="Garamond" w:hAnsi="Garamond"/>
          <w:b/>
          <w:bCs/>
          <w:color w:val="000000"/>
        </w:rPr>
        <w:t>me Rregulloren</w:t>
      </w:r>
    </w:p>
    <w:p w14:paraId="423103BE" w14:textId="5793C043" w:rsidR="00DA6EFE" w:rsidRPr="00915E6E" w:rsidRDefault="00DA6EFE" w:rsidP="00DA6EF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>- Në përputhje me nenin 15, pika 4</w:t>
      </w:r>
      <w:r w:rsidR="00CA4BC5">
        <w:rPr>
          <w:rFonts w:ascii="Garamond" w:hAnsi="Garamond"/>
          <w:color w:val="000000"/>
        </w:rPr>
        <w:t>,</w:t>
      </w:r>
      <w:r w:rsidRPr="00915E6E">
        <w:rPr>
          <w:rFonts w:ascii="Garamond" w:hAnsi="Garamond"/>
          <w:color w:val="000000"/>
        </w:rPr>
        <w:t xml:space="preserve"> të Rregullores, shoqëria ka dorëzuar dokumentacionin e kërkuar për modifikimin e licencës sipas </w:t>
      </w:r>
      <w:r w:rsidR="00CA4BC5" w:rsidRPr="00915E6E">
        <w:rPr>
          <w:rFonts w:ascii="Garamond" w:hAnsi="Garamond"/>
          <w:color w:val="000000"/>
        </w:rPr>
        <w:t>germave</w:t>
      </w:r>
      <w:r w:rsidRPr="00915E6E">
        <w:rPr>
          <w:rFonts w:ascii="Garamond" w:hAnsi="Garamond"/>
          <w:color w:val="000000"/>
        </w:rPr>
        <w:t xml:space="preserve"> </w:t>
      </w:r>
      <w:r w:rsidR="00CA4BC5">
        <w:rPr>
          <w:rFonts w:ascii="Garamond" w:hAnsi="Garamond"/>
          <w:color w:val="000000"/>
        </w:rPr>
        <w:t>“</w:t>
      </w:r>
      <w:r w:rsidRPr="00915E6E">
        <w:rPr>
          <w:rFonts w:ascii="Garamond" w:hAnsi="Garamond"/>
          <w:color w:val="000000"/>
        </w:rPr>
        <w:t>a</w:t>
      </w:r>
      <w:r w:rsidR="00CA4BC5">
        <w:rPr>
          <w:rFonts w:ascii="Garamond" w:hAnsi="Garamond"/>
          <w:color w:val="000000"/>
        </w:rPr>
        <w:t>”</w:t>
      </w:r>
      <w:r w:rsidRPr="00915E6E">
        <w:rPr>
          <w:rFonts w:ascii="Garamond" w:hAnsi="Garamond"/>
          <w:color w:val="000000"/>
        </w:rPr>
        <w:t xml:space="preserve">, </w:t>
      </w:r>
      <w:r w:rsidR="00CA4BC5">
        <w:rPr>
          <w:rFonts w:ascii="Garamond" w:hAnsi="Garamond"/>
          <w:color w:val="000000"/>
        </w:rPr>
        <w:t>“</w:t>
      </w:r>
      <w:r w:rsidRPr="00915E6E">
        <w:rPr>
          <w:rFonts w:ascii="Garamond" w:hAnsi="Garamond"/>
          <w:color w:val="000000"/>
        </w:rPr>
        <w:t>d</w:t>
      </w:r>
      <w:r w:rsidR="00CA4BC5">
        <w:rPr>
          <w:rFonts w:ascii="Garamond" w:hAnsi="Garamond"/>
          <w:color w:val="000000"/>
        </w:rPr>
        <w:t>”</w:t>
      </w:r>
      <w:r w:rsidRPr="00915E6E">
        <w:rPr>
          <w:rFonts w:ascii="Garamond" w:hAnsi="Garamond"/>
          <w:color w:val="000000"/>
        </w:rPr>
        <w:t xml:space="preserve">, </w:t>
      </w:r>
      <w:r w:rsidR="00CA4BC5">
        <w:rPr>
          <w:rFonts w:ascii="Garamond" w:hAnsi="Garamond"/>
          <w:color w:val="000000"/>
        </w:rPr>
        <w:t>“</w:t>
      </w:r>
      <w:r w:rsidRPr="00915E6E">
        <w:rPr>
          <w:rFonts w:ascii="Garamond" w:hAnsi="Garamond"/>
          <w:color w:val="000000"/>
        </w:rPr>
        <w:t>f</w:t>
      </w:r>
      <w:r w:rsidR="00CA4BC5">
        <w:rPr>
          <w:rFonts w:ascii="Garamond" w:hAnsi="Garamond"/>
          <w:color w:val="000000"/>
        </w:rPr>
        <w:t>”</w:t>
      </w:r>
      <w:r w:rsidRPr="00915E6E">
        <w:rPr>
          <w:rFonts w:ascii="Garamond" w:hAnsi="Garamond"/>
          <w:color w:val="000000"/>
        </w:rPr>
        <w:t xml:space="preserve"> dhe </w:t>
      </w:r>
      <w:r w:rsidR="00CA4BC5">
        <w:rPr>
          <w:rFonts w:ascii="Garamond" w:hAnsi="Garamond"/>
          <w:color w:val="000000"/>
        </w:rPr>
        <w:t>“</w:t>
      </w:r>
      <w:r w:rsidRPr="00915E6E">
        <w:rPr>
          <w:rFonts w:ascii="Garamond" w:hAnsi="Garamond"/>
          <w:color w:val="000000"/>
        </w:rPr>
        <w:t>g</w:t>
      </w:r>
      <w:r w:rsidR="00CA4BC5">
        <w:rPr>
          <w:rFonts w:ascii="Garamond" w:hAnsi="Garamond"/>
          <w:color w:val="000000"/>
        </w:rPr>
        <w:t>”</w:t>
      </w:r>
      <w:r w:rsidRPr="00915E6E">
        <w:rPr>
          <w:rFonts w:ascii="Garamond" w:hAnsi="Garamond"/>
          <w:color w:val="000000"/>
        </w:rPr>
        <w:t>.</w:t>
      </w:r>
    </w:p>
    <w:p w14:paraId="6D695EB2" w14:textId="169A419A" w:rsidR="00DA6EFE" w:rsidRPr="00915E6E" w:rsidRDefault="00DA6EFE" w:rsidP="00DA6EF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 xml:space="preserve">- Shoqëria ka kryer për llogari të ERE-s pagesën e aplikimit sipas përcaktimeve të </w:t>
      </w:r>
      <w:r w:rsidR="00CA4BC5" w:rsidRPr="00915E6E">
        <w:rPr>
          <w:rFonts w:ascii="Garamond" w:hAnsi="Garamond"/>
          <w:color w:val="000000"/>
        </w:rPr>
        <w:t xml:space="preserve">aneksit </w:t>
      </w:r>
      <w:r w:rsidRPr="00915E6E">
        <w:rPr>
          <w:rFonts w:ascii="Garamond" w:hAnsi="Garamond"/>
          <w:color w:val="000000"/>
        </w:rPr>
        <w:t xml:space="preserve">A të </w:t>
      </w:r>
      <w:r w:rsidR="00CA4BC5" w:rsidRPr="00915E6E">
        <w:rPr>
          <w:rFonts w:ascii="Garamond" w:hAnsi="Garamond"/>
          <w:color w:val="000000"/>
        </w:rPr>
        <w:t xml:space="preserve">rregullores </w:t>
      </w:r>
      <w:r w:rsidR="00CA4BC5" w:rsidRPr="00915E6E">
        <w:rPr>
          <w:rFonts w:ascii="Garamond" w:hAnsi="Garamond"/>
          <w:color w:val="000000"/>
        </w:rPr>
        <w:t>“</w:t>
      </w:r>
      <w:r w:rsidR="00CA4BC5" w:rsidRPr="00915E6E">
        <w:rPr>
          <w:rFonts w:ascii="Garamond" w:hAnsi="Garamond"/>
          <w:color w:val="000000"/>
        </w:rPr>
        <w:t xml:space="preserve">Për </w:t>
      </w:r>
      <w:r w:rsidRPr="00915E6E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elektrike”</w:t>
      </w:r>
      <w:r w:rsidR="00CA4BC5">
        <w:rPr>
          <w:rFonts w:ascii="Garamond" w:hAnsi="Garamond"/>
          <w:color w:val="000000"/>
        </w:rPr>
        <w:t>, të</w:t>
      </w:r>
      <w:r w:rsidRPr="00915E6E">
        <w:rPr>
          <w:rFonts w:ascii="Garamond" w:hAnsi="Garamond"/>
          <w:color w:val="000000"/>
        </w:rPr>
        <w:t xml:space="preserve"> ndryshuar.</w:t>
      </w:r>
    </w:p>
    <w:p w14:paraId="7E62C839" w14:textId="771C836F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>- Në këtë aplikim duhet të plotësohet dhe sa vijon:</w:t>
      </w:r>
    </w:p>
    <w:p w14:paraId="688DC626" w14:textId="6E2CAD79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4BC5">
        <w:rPr>
          <w:rFonts w:ascii="Garamond" w:hAnsi="Garamond"/>
          <w:color w:val="000000"/>
        </w:rPr>
        <w:t xml:space="preserve">Neni 15, “Modifikimi i </w:t>
      </w:r>
      <w:r w:rsidR="00CA4BC5" w:rsidRPr="00CA4BC5">
        <w:rPr>
          <w:rFonts w:ascii="Garamond" w:hAnsi="Garamond"/>
          <w:color w:val="000000"/>
        </w:rPr>
        <w:t>licencës</w:t>
      </w:r>
      <w:r w:rsidRPr="00CA4BC5">
        <w:rPr>
          <w:rFonts w:ascii="Garamond" w:hAnsi="Garamond"/>
          <w:color w:val="000000"/>
        </w:rPr>
        <w:t>”,</w:t>
      </w:r>
      <w:r w:rsidRPr="00915E6E">
        <w:rPr>
          <w:rFonts w:ascii="Garamond" w:hAnsi="Garamond"/>
          <w:b/>
          <w:bCs/>
          <w:color w:val="000000"/>
        </w:rPr>
        <w:t xml:space="preserve"> </w:t>
      </w:r>
      <w:r w:rsidR="00CA4BC5" w:rsidRPr="00915E6E">
        <w:rPr>
          <w:rFonts w:ascii="Garamond" w:hAnsi="Garamond"/>
          <w:color w:val="000000"/>
        </w:rPr>
        <w:t xml:space="preserve">pika </w:t>
      </w:r>
      <w:r w:rsidRPr="00915E6E">
        <w:rPr>
          <w:rFonts w:ascii="Garamond" w:hAnsi="Garamond"/>
          <w:color w:val="000000"/>
        </w:rPr>
        <w:t>4</w:t>
      </w:r>
      <w:r w:rsidR="002E0423">
        <w:rPr>
          <w:rFonts w:ascii="Garamond" w:hAnsi="Garamond"/>
          <w:color w:val="000000"/>
        </w:rPr>
        <w:t>:</w:t>
      </w:r>
    </w:p>
    <w:p w14:paraId="70F50BA2" w14:textId="3286A7B2" w:rsidR="00DA6EFE" w:rsidRPr="00CA4BC5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4BC5">
        <w:rPr>
          <w:rFonts w:ascii="Garamond" w:hAnsi="Garamond" w:cs="Symbol"/>
          <w:color w:val="000000"/>
        </w:rPr>
        <w:t xml:space="preserve">- </w:t>
      </w:r>
      <w:r w:rsidR="002E0423" w:rsidRPr="00CA4BC5">
        <w:rPr>
          <w:rFonts w:ascii="Garamond" w:hAnsi="Garamond"/>
          <w:color w:val="000000"/>
        </w:rPr>
        <w:t>G</w:t>
      </w:r>
      <w:r w:rsidR="002E0423">
        <w:rPr>
          <w:rFonts w:ascii="Garamond" w:hAnsi="Garamond"/>
          <w:color w:val="000000"/>
        </w:rPr>
        <w:t>e</w:t>
      </w:r>
      <w:r w:rsidR="002E0423" w:rsidRPr="00CA4BC5">
        <w:rPr>
          <w:rFonts w:ascii="Garamond" w:hAnsi="Garamond"/>
          <w:color w:val="000000"/>
        </w:rPr>
        <w:t xml:space="preserve">rma </w:t>
      </w:r>
      <w:r w:rsidRPr="00CA4BC5">
        <w:rPr>
          <w:rFonts w:ascii="Garamond" w:hAnsi="Garamond"/>
          <w:color w:val="000000"/>
        </w:rPr>
        <w:t>“b”: Shoqëria duhet të japë informacion mbi numrin e njësive të depozitimit të energjisë elektrike dhe kapacitetin e secilës.</w:t>
      </w:r>
    </w:p>
    <w:p w14:paraId="03CC3F64" w14:textId="417556FF" w:rsidR="00DA6EFE" w:rsidRPr="00CA4BC5" w:rsidRDefault="00CA4BC5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DA6EFE" w:rsidRPr="00CA4BC5">
        <w:rPr>
          <w:rFonts w:ascii="Garamond" w:hAnsi="Garamond" w:cs="Symbol"/>
          <w:color w:val="000000"/>
        </w:rPr>
        <w:t xml:space="preserve"> </w:t>
      </w:r>
      <w:r w:rsidR="002E0423" w:rsidRPr="00CA4BC5">
        <w:rPr>
          <w:rFonts w:ascii="Garamond" w:hAnsi="Garamond"/>
          <w:color w:val="000000"/>
        </w:rPr>
        <w:t>G</w:t>
      </w:r>
      <w:r w:rsidR="002E0423">
        <w:rPr>
          <w:rFonts w:ascii="Garamond" w:hAnsi="Garamond"/>
          <w:color w:val="000000"/>
        </w:rPr>
        <w:t>e</w:t>
      </w:r>
      <w:r w:rsidR="002E0423" w:rsidRPr="00CA4BC5">
        <w:rPr>
          <w:rFonts w:ascii="Garamond" w:hAnsi="Garamond"/>
          <w:color w:val="000000"/>
        </w:rPr>
        <w:t xml:space="preserve">rma </w:t>
      </w:r>
      <w:r w:rsidR="00DA6EFE" w:rsidRPr="00CA4BC5">
        <w:rPr>
          <w:rFonts w:ascii="Garamond" w:hAnsi="Garamond"/>
          <w:color w:val="000000"/>
        </w:rPr>
        <w:t>“c”: Shoqëria duhet të depozitojë vendimin me shkrim të organeve drejtuese të saj, të cilat shprehin vullnetin për të kërkuar modifikimin e licencës.</w:t>
      </w:r>
    </w:p>
    <w:p w14:paraId="4DA8846B" w14:textId="320E42F1" w:rsidR="00DA6EFE" w:rsidRPr="00CA4BC5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4BC5">
        <w:rPr>
          <w:rFonts w:ascii="Garamond" w:hAnsi="Garamond" w:cs="Symbol"/>
          <w:color w:val="000000"/>
        </w:rPr>
        <w:t xml:space="preserve">- </w:t>
      </w:r>
      <w:r w:rsidR="002E0423" w:rsidRPr="00CA4BC5">
        <w:rPr>
          <w:rFonts w:ascii="Garamond" w:hAnsi="Garamond"/>
          <w:color w:val="000000"/>
        </w:rPr>
        <w:t>G</w:t>
      </w:r>
      <w:r w:rsidR="002E0423">
        <w:rPr>
          <w:rFonts w:ascii="Garamond" w:hAnsi="Garamond"/>
          <w:color w:val="000000"/>
        </w:rPr>
        <w:t>e</w:t>
      </w:r>
      <w:r w:rsidR="002E0423" w:rsidRPr="00CA4BC5">
        <w:rPr>
          <w:rFonts w:ascii="Garamond" w:hAnsi="Garamond"/>
          <w:color w:val="000000"/>
        </w:rPr>
        <w:t xml:space="preserve">rma </w:t>
      </w:r>
      <w:r w:rsidRPr="00CA4BC5">
        <w:rPr>
          <w:rFonts w:ascii="Garamond" w:hAnsi="Garamond"/>
          <w:color w:val="000000"/>
        </w:rPr>
        <w:t xml:space="preserve">“e”: Shoqëria duhet të japë informacion mbi fazën ku ndodhet ndërtimi i centralit, informacion i cili </w:t>
      </w:r>
      <w:r w:rsidR="002E0423" w:rsidRPr="00CA4BC5">
        <w:rPr>
          <w:rFonts w:ascii="Garamond" w:hAnsi="Garamond"/>
          <w:color w:val="000000"/>
        </w:rPr>
        <w:t>shërben</w:t>
      </w:r>
      <w:r w:rsidRPr="00CA4BC5">
        <w:rPr>
          <w:rFonts w:ascii="Garamond" w:hAnsi="Garamond"/>
          <w:color w:val="000000"/>
        </w:rPr>
        <w:t xml:space="preserve"> për qëllimet e këtij aplikimi dhe në kuadër të rishikimit të kushtit të operimit të vendosur në vendimin e </w:t>
      </w:r>
      <w:r w:rsidR="002E0423" w:rsidRPr="00CA4BC5">
        <w:rPr>
          <w:rFonts w:ascii="Garamond" w:hAnsi="Garamond"/>
          <w:color w:val="000000"/>
        </w:rPr>
        <w:t xml:space="preserve">Bordit </w:t>
      </w:r>
      <w:r w:rsidRPr="00CA4BC5">
        <w:rPr>
          <w:rFonts w:ascii="Garamond" w:hAnsi="Garamond"/>
          <w:color w:val="000000"/>
        </w:rPr>
        <w:t>të ERE-s nr. 253/2023, i ndryshuar.</w:t>
      </w:r>
    </w:p>
    <w:p w14:paraId="1C747B9C" w14:textId="3F1E2BB6" w:rsidR="00DA6EFE" w:rsidRPr="00915E6E" w:rsidRDefault="00DA6EFE" w:rsidP="00DA6E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>- Po ashtu, në kuadër të informacionit shtesë, vlerësohet t’i kërkohet shoqërisë të informojë mbi mënyrën e financimit të këtij investimi.</w:t>
      </w:r>
    </w:p>
    <w:p w14:paraId="72238407" w14:textId="16D72C2A" w:rsidR="00DA6EFE" w:rsidRPr="00915E6E" w:rsidRDefault="00DA6EFE" w:rsidP="00DA6E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>- Në lidhje me fillimin e procedurës për modifikimin e licencës së shoqërisë sipas kërkesës së saj, vlerësohet që të njoftohet dhe Ministria e Energjisë dhe Infrastrukturës (</w:t>
      </w:r>
      <w:proofErr w:type="spellStart"/>
      <w:r w:rsidRPr="00915E6E">
        <w:rPr>
          <w:rFonts w:ascii="Garamond" w:hAnsi="Garamond"/>
          <w:color w:val="000000"/>
        </w:rPr>
        <w:t>MIE</w:t>
      </w:r>
      <w:proofErr w:type="spellEnd"/>
      <w:r w:rsidRPr="00915E6E">
        <w:rPr>
          <w:rFonts w:ascii="Garamond" w:hAnsi="Garamond"/>
          <w:color w:val="000000"/>
        </w:rPr>
        <w:t xml:space="preserve">), Agjencia Kombëtare </w:t>
      </w:r>
      <w:r w:rsidRPr="00915E6E">
        <w:rPr>
          <w:rFonts w:ascii="Garamond" w:hAnsi="Garamond"/>
          <w:color w:val="000000"/>
        </w:rPr>
        <w:lastRenderedPageBreak/>
        <w:t xml:space="preserve">e Mjedisit (AKM) dhe “Operatori i Sistemit të Transmetimit” (OST) </w:t>
      </w:r>
      <w:proofErr w:type="spellStart"/>
      <w:r w:rsidRPr="00915E6E">
        <w:rPr>
          <w:rFonts w:ascii="Garamond" w:hAnsi="Garamond"/>
          <w:color w:val="000000"/>
        </w:rPr>
        <w:t>sh.a</w:t>
      </w:r>
      <w:proofErr w:type="spellEnd"/>
      <w:r w:rsidRPr="00915E6E">
        <w:rPr>
          <w:rFonts w:ascii="Garamond" w:hAnsi="Garamond"/>
          <w:color w:val="000000"/>
        </w:rPr>
        <w:t>., në kushtet kur kërkesa për modifikim lidhet me shtimin e njësive të depozitimit të energjisë elektrike</w:t>
      </w:r>
      <w:r w:rsidR="00EE57E8">
        <w:rPr>
          <w:rFonts w:ascii="Garamond" w:hAnsi="Garamond"/>
          <w:color w:val="000000"/>
        </w:rPr>
        <w:t>,</w:t>
      </w:r>
      <w:r w:rsidRPr="00915E6E">
        <w:rPr>
          <w:rFonts w:ascii="Garamond" w:hAnsi="Garamond"/>
          <w:color w:val="000000"/>
        </w:rPr>
        <w:t xml:space="preserve"> si vepra ndihmëse të centralit, çështje që lidhen me aktet e miratuara prej tyre, aspektet mjedisore të projektit dhe operimin e centralit në raport me sistemin </w:t>
      </w:r>
      <w:proofErr w:type="spellStart"/>
      <w:r w:rsidRPr="00915E6E">
        <w:rPr>
          <w:rFonts w:ascii="Garamond" w:hAnsi="Garamond"/>
          <w:color w:val="000000"/>
        </w:rPr>
        <w:t>elektroenergj</w:t>
      </w:r>
      <w:r w:rsidR="002E0423">
        <w:rPr>
          <w:rFonts w:ascii="Garamond" w:hAnsi="Garamond"/>
          <w:color w:val="000000"/>
        </w:rPr>
        <w:t>e</w:t>
      </w:r>
      <w:r w:rsidRPr="00915E6E">
        <w:rPr>
          <w:rFonts w:ascii="Garamond" w:hAnsi="Garamond"/>
          <w:color w:val="000000"/>
        </w:rPr>
        <w:t>tik</w:t>
      </w:r>
      <w:proofErr w:type="spellEnd"/>
      <w:r w:rsidRPr="00915E6E">
        <w:rPr>
          <w:rFonts w:ascii="Garamond" w:hAnsi="Garamond"/>
          <w:color w:val="000000"/>
        </w:rPr>
        <w:t>.</w:t>
      </w:r>
    </w:p>
    <w:p w14:paraId="6ECFCA18" w14:textId="2C1E33BF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 xml:space="preserve">Për gjithë sa më sipër, </w:t>
      </w:r>
      <w:r w:rsidR="002E0423" w:rsidRPr="00915E6E">
        <w:rPr>
          <w:rFonts w:ascii="Garamond" w:hAnsi="Garamond"/>
          <w:color w:val="000000"/>
        </w:rPr>
        <w:t xml:space="preserve">Bordi </w:t>
      </w:r>
      <w:r w:rsidRPr="00915E6E">
        <w:rPr>
          <w:rFonts w:ascii="Garamond" w:hAnsi="Garamond"/>
          <w:color w:val="000000"/>
        </w:rPr>
        <w:t xml:space="preserve">i ERE-s </w:t>
      </w:r>
    </w:p>
    <w:p w14:paraId="37739EF7" w14:textId="77777777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755D8CF" w14:textId="27E027B7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915E6E">
        <w:rPr>
          <w:rFonts w:ascii="Garamond" w:hAnsi="Garamond"/>
          <w:bCs/>
          <w:color w:val="000000"/>
        </w:rPr>
        <w:t>VENDOSI:</w:t>
      </w:r>
    </w:p>
    <w:p w14:paraId="11DDA6D9" w14:textId="77777777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36B6295" w14:textId="0F29C413" w:rsidR="00DA6EFE" w:rsidRPr="00915E6E" w:rsidRDefault="00DA6EFE" w:rsidP="00DA6E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 xml:space="preserve">1. Të fillojë procedurën për modifikimin e licencës së shoqërisë “Erseka Solar Park 2” </w:t>
      </w:r>
      <w:proofErr w:type="spellStart"/>
      <w:r w:rsidRPr="00915E6E">
        <w:rPr>
          <w:rFonts w:ascii="Garamond" w:hAnsi="Garamond"/>
          <w:color w:val="000000"/>
        </w:rPr>
        <w:t>sh.p.k</w:t>
      </w:r>
      <w:proofErr w:type="spellEnd"/>
      <w:r w:rsidRPr="00915E6E">
        <w:rPr>
          <w:rFonts w:ascii="Garamond" w:hAnsi="Garamond"/>
          <w:color w:val="000000"/>
        </w:rPr>
        <w:t xml:space="preserve">. në veprimtarinë e prodhimit të energjisë elektrike, dhënë me vendimin e </w:t>
      </w:r>
      <w:r w:rsidR="002E0423" w:rsidRPr="00915E6E">
        <w:rPr>
          <w:rFonts w:ascii="Garamond" w:hAnsi="Garamond"/>
          <w:color w:val="000000"/>
        </w:rPr>
        <w:t>Bor</w:t>
      </w:r>
      <w:bookmarkStart w:id="0" w:name="_GoBack"/>
      <w:bookmarkEnd w:id="0"/>
      <w:r w:rsidR="002E0423" w:rsidRPr="00915E6E">
        <w:rPr>
          <w:rFonts w:ascii="Garamond" w:hAnsi="Garamond"/>
          <w:color w:val="000000"/>
        </w:rPr>
        <w:t xml:space="preserve">dit </w:t>
      </w:r>
      <w:r w:rsidRPr="00915E6E">
        <w:rPr>
          <w:rFonts w:ascii="Garamond" w:hAnsi="Garamond"/>
          <w:color w:val="000000"/>
        </w:rPr>
        <w:t xml:space="preserve">të ERE-s nr. 253, datë 23.8.2023, për prodhimin e energjisë elektrike nga centrali fotovoltaik me kapacitet të instaluar 20 </w:t>
      </w:r>
      <w:proofErr w:type="spellStart"/>
      <w:r w:rsidR="002E0423" w:rsidRPr="00915E6E">
        <w:rPr>
          <w:rFonts w:ascii="Garamond" w:hAnsi="Garamond"/>
          <w:color w:val="000000"/>
        </w:rPr>
        <w:t>mw</w:t>
      </w:r>
      <w:proofErr w:type="spellEnd"/>
      <w:r w:rsidRPr="00915E6E">
        <w:rPr>
          <w:rFonts w:ascii="Garamond" w:hAnsi="Garamond"/>
          <w:color w:val="000000"/>
        </w:rPr>
        <w:t xml:space="preserve">, duke shtuar veprat ndihmëse/njësitë e depozitimit të energjisë elektrike në </w:t>
      </w:r>
      <w:r w:rsidR="002E0423" w:rsidRPr="00915E6E">
        <w:rPr>
          <w:rFonts w:ascii="Garamond" w:hAnsi="Garamond"/>
          <w:color w:val="000000"/>
        </w:rPr>
        <w:t xml:space="preserve">aneksin </w:t>
      </w:r>
      <w:r w:rsidRPr="00915E6E">
        <w:rPr>
          <w:rFonts w:ascii="Garamond" w:hAnsi="Garamond"/>
          <w:color w:val="000000"/>
        </w:rPr>
        <w:t>A të licencës, pa ndryshuar kapacitetin total të instaluar të centralit.</w:t>
      </w:r>
      <w:r w:rsidR="00915E6E" w:rsidRPr="00915E6E">
        <w:rPr>
          <w:rFonts w:ascii="Garamond" w:hAnsi="Garamond"/>
          <w:color w:val="000000"/>
        </w:rPr>
        <w:t xml:space="preserve"> </w:t>
      </w:r>
    </w:p>
    <w:p w14:paraId="4D2FF8E3" w14:textId="43333F4B" w:rsidR="00DA6EFE" w:rsidRPr="00915E6E" w:rsidRDefault="00DA6EFE" w:rsidP="00DA6E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 xml:space="preserve">2. Drejtoria e Licencimit, Autorizimeve dhe Garancisë së Origjinës të njoftojë shoqërinë “Erseka Solar Park 2” </w:t>
      </w:r>
      <w:proofErr w:type="spellStart"/>
      <w:r w:rsidRPr="00915E6E">
        <w:rPr>
          <w:rFonts w:ascii="Garamond" w:hAnsi="Garamond"/>
          <w:color w:val="000000"/>
        </w:rPr>
        <w:t>sh.p.k</w:t>
      </w:r>
      <w:proofErr w:type="spellEnd"/>
      <w:r w:rsidRPr="00915E6E">
        <w:rPr>
          <w:rFonts w:ascii="Garamond" w:hAnsi="Garamond"/>
          <w:color w:val="000000"/>
        </w:rPr>
        <w:t xml:space="preserve">., Ministrinë e Infrastrukturës dhe Energjisë, Agjencinë Kombëtare të Mjedisit dhe OST </w:t>
      </w:r>
      <w:proofErr w:type="spellStart"/>
      <w:r w:rsidRPr="00915E6E">
        <w:rPr>
          <w:rFonts w:ascii="Garamond" w:hAnsi="Garamond"/>
          <w:color w:val="000000"/>
        </w:rPr>
        <w:t>sh.a</w:t>
      </w:r>
      <w:proofErr w:type="spellEnd"/>
      <w:r w:rsidRPr="00915E6E">
        <w:rPr>
          <w:rFonts w:ascii="Garamond" w:hAnsi="Garamond"/>
          <w:color w:val="000000"/>
        </w:rPr>
        <w:t xml:space="preserve">., për vendimin e </w:t>
      </w:r>
      <w:r w:rsidR="002E0423" w:rsidRPr="00915E6E">
        <w:rPr>
          <w:rFonts w:ascii="Garamond" w:hAnsi="Garamond"/>
          <w:color w:val="000000"/>
        </w:rPr>
        <w:t xml:space="preserve">Bordit </w:t>
      </w:r>
      <w:r w:rsidRPr="00915E6E">
        <w:rPr>
          <w:rFonts w:ascii="Garamond" w:hAnsi="Garamond"/>
          <w:color w:val="000000"/>
        </w:rPr>
        <w:t>të ERE-s.</w:t>
      </w:r>
    </w:p>
    <w:p w14:paraId="7EBC76A5" w14:textId="77777777" w:rsidR="00DA6EFE" w:rsidRPr="00915E6E" w:rsidRDefault="00DA6EFE" w:rsidP="00DA6EFE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>Ky vendim hyn në fuqi menjëherë.</w:t>
      </w:r>
    </w:p>
    <w:p w14:paraId="1F20A5A2" w14:textId="093F2F40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2E0423" w:rsidRPr="00915E6E">
        <w:rPr>
          <w:rFonts w:ascii="Garamond" w:hAnsi="Garamond"/>
          <w:color w:val="000000"/>
        </w:rPr>
        <w:t>Bordit</w:t>
      </w:r>
      <w:r w:rsidR="002E0423">
        <w:rPr>
          <w:rFonts w:ascii="Garamond" w:hAnsi="Garamond"/>
          <w:color w:val="000000"/>
        </w:rPr>
        <w:t>,</w:t>
      </w:r>
      <w:r w:rsidR="002E0423" w:rsidRPr="00915E6E">
        <w:rPr>
          <w:rFonts w:ascii="Garamond" w:hAnsi="Garamond"/>
          <w:color w:val="000000"/>
        </w:rPr>
        <w:t xml:space="preserve"> </w:t>
      </w:r>
      <w:r w:rsidRPr="00915E6E">
        <w:rPr>
          <w:rFonts w:ascii="Garamond" w:hAnsi="Garamond"/>
          <w:color w:val="000000"/>
        </w:rPr>
        <w:t xml:space="preserve">në rast se ka siguruar prova të reja që mund ta çojnë </w:t>
      </w:r>
      <w:r w:rsidR="002E0423" w:rsidRPr="00915E6E">
        <w:rPr>
          <w:rFonts w:ascii="Garamond" w:hAnsi="Garamond"/>
          <w:color w:val="000000"/>
        </w:rPr>
        <w:t xml:space="preserve">Bordin </w:t>
      </w:r>
      <w:r w:rsidRPr="00915E6E">
        <w:rPr>
          <w:rFonts w:ascii="Garamond" w:hAnsi="Garamond"/>
          <w:color w:val="000000"/>
        </w:rPr>
        <w:t>në marrjen e një vendimi të ndryshëm nga i mëparshmi</w:t>
      </w:r>
      <w:r w:rsidR="002E0423">
        <w:rPr>
          <w:rFonts w:ascii="Garamond" w:hAnsi="Garamond"/>
          <w:color w:val="000000"/>
        </w:rPr>
        <w:t>,</w:t>
      </w:r>
      <w:r w:rsidRPr="00915E6E">
        <w:rPr>
          <w:rFonts w:ascii="Garamond" w:hAnsi="Garamond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27EFDE9" w14:textId="69AD2EDB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5E6E">
        <w:rPr>
          <w:rFonts w:ascii="Garamond" w:hAnsi="Garamond"/>
          <w:color w:val="000000"/>
        </w:rPr>
        <w:t>Ky vendim botohet në Fletoren Zyrtare.</w:t>
      </w:r>
    </w:p>
    <w:p w14:paraId="33EB6BF7" w14:textId="6999A57D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</w:rPr>
      </w:pPr>
    </w:p>
    <w:p w14:paraId="565C0E73" w14:textId="2FBE094A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915E6E">
        <w:rPr>
          <w:rFonts w:ascii="Garamond" w:hAnsi="Garamond"/>
          <w:bCs/>
          <w:color w:val="000000"/>
        </w:rPr>
        <w:t>KRYETAR</w:t>
      </w:r>
    </w:p>
    <w:p w14:paraId="24A346AB" w14:textId="40303226" w:rsidR="00DA6EFE" w:rsidRPr="00915E6E" w:rsidRDefault="00DA6EFE" w:rsidP="00DA6E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915E6E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915E6E">
        <w:rPr>
          <w:rFonts w:ascii="Garamond" w:hAnsi="Garamond"/>
          <w:b/>
          <w:bCs/>
          <w:color w:val="000000"/>
        </w:rPr>
        <w:t>Ahmeti</w:t>
      </w:r>
      <w:proofErr w:type="spellEnd"/>
    </w:p>
    <w:p w14:paraId="1EDFB48D" w14:textId="344018C4" w:rsidR="00A259CD" w:rsidRPr="00915E6E" w:rsidRDefault="00A259CD" w:rsidP="00DA6EFE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A259CD" w:rsidRPr="00915E6E">
      <w:footerReference w:type="default" r:id="rId14"/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D4D67" w14:textId="77777777" w:rsidR="00915E6E" w:rsidRDefault="00915E6E">
      <w:pPr>
        <w:spacing w:after="0" w:line="240" w:lineRule="auto"/>
      </w:pPr>
      <w:r>
        <w:separator/>
      </w:r>
    </w:p>
  </w:endnote>
  <w:endnote w:type="continuationSeparator" w:id="0">
    <w:p w14:paraId="31B3E15E" w14:textId="77777777" w:rsidR="00915E6E" w:rsidRDefault="00915E6E">
      <w:pPr>
        <w:spacing w:after="0" w:line="240" w:lineRule="auto"/>
      </w:pPr>
      <w:r>
        <w:continuationSeparator/>
      </w:r>
    </w:p>
  </w:endnote>
  <w:endnote w:type="continuationNotice" w:id="1">
    <w:p w14:paraId="241F0AFC" w14:textId="77777777" w:rsidR="00915E6E" w:rsidRDefault="00915E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FC914" w14:textId="416209A0" w:rsidR="00915E6E" w:rsidRDefault="00915E6E">
    <w:pPr>
      <w:tabs>
        <w:tab w:val="center" w:pos="4513"/>
        <w:tab w:val="right" w:pos="9026"/>
      </w:tabs>
      <w:spacing w:after="0" w:line="240" w:lineRule="auto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AFD56" w14:textId="77777777" w:rsidR="00915E6E" w:rsidRDefault="00915E6E">
      <w:pPr>
        <w:spacing w:after="0" w:line="240" w:lineRule="auto"/>
      </w:pPr>
      <w:r>
        <w:separator/>
      </w:r>
    </w:p>
  </w:footnote>
  <w:footnote w:type="continuationSeparator" w:id="0">
    <w:p w14:paraId="1DF40411" w14:textId="77777777" w:rsidR="00915E6E" w:rsidRDefault="00915E6E">
      <w:pPr>
        <w:spacing w:after="0" w:line="240" w:lineRule="auto"/>
      </w:pPr>
      <w:r>
        <w:continuationSeparator/>
      </w:r>
    </w:p>
  </w:footnote>
  <w:footnote w:type="continuationNotice" w:id="1">
    <w:p w14:paraId="5CC5661F" w14:textId="77777777" w:rsidR="00915E6E" w:rsidRDefault="00915E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F8AF74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56E4204"/>
    <w:lvl w:ilvl="0" w:tplc="1A323B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34B6A4A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1FE4D812"/>
    <w:lvl w:ilvl="0" w:tplc="E40A01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4FE451A2"/>
    <w:lvl w:ilvl="0" w:tplc="4704C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6736A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9"/>
  </w:num>
  <w:num w:numId="6">
    <w:abstractNumId w:val="5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079"/>
    <w:rsid w:val="002E0423"/>
    <w:rsid w:val="00317AC3"/>
    <w:rsid w:val="003F16B8"/>
    <w:rsid w:val="00510EDE"/>
    <w:rsid w:val="006B41F8"/>
    <w:rsid w:val="0080491B"/>
    <w:rsid w:val="00915E6E"/>
    <w:rsid w:val="00A259CD"/>
    <w:rsid w:val="00A351E2"/>
    <w:rsid w:val="00A860DB"/>
    <w:rsid w:val="00AF20AB"/>
    <w:rsid w:val="00CA4BC5"/>
    <w:rsid w:val="00CB60E1"/>
    <w:rsid w:val="00DA6EFE"/>
    <w:rsid w:val="00DD607E"/>
    <w:rsid w:val="00E92C7D"/>
    <w:rsid w:val="00EE0079"/>
    <w:rsid w:val="00EE57E8"/>
    <w:rsid w:val="00F9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9BF7"/>
  <w15:docId w15:val="{715F32CE-BB3D-438E-987B-3A1D638B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6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EFE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DA6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EF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090EBBE00B49FC8CE58EBFBCC41B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2026-05-18T11:37:39Z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fillimin e procedurës për shqyrtimin e kërkesës së shoqërisë “Erseka Solar Park 2” sh.p.k. për modifikimin e licencës në veprimtarinë e prodhimit të energjisë elektrike nga centrali fotovoltaik me kapacitet të instaluar 20 MW</Titulli>
    <Modifikuesi xmlns="0e656187-b300-4fb0-8bf4-3a50f872073c">keisina.zace</Modifikuesi>
    <Nr_x002e__x0020_prot_x0020_QBZ xmlns="0e656187-b300-4fb0-8bf4-3a50f872073c">1118/5</Nr_x002e__x0020_prot_x0020_QBZ>
    <Data_x0020_e_x0020_Modifikimit xmlns="0e656187-b300-4fb0-8bf4-3a50f872073c">2026-05-19T09:00:51Z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090EBBE00B49FC8CE58EBFBCC41B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0867153-3E2E-4D8D-9F16-7A7CCAD60823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19AF4B2-D69C-478E-AB7D-922C247E0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F85C06-04D0-49A3-8595-9AF07EDA27C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36C9372-9061-4AA0-8B72-296E947A06CC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62FE9713-F5CC-49E4-A99D-01CA3DB912E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A1EC7C0-1550-4934-B632-87FC32289AF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B6D30AB-FC39-4740-A828-E1D6D4C44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“Erseka Solar Park 2” sh.p.k. për modifikimin e licencës në veprimtarinë e prodhimit të energjisë elektrike nga centrali fotovoltaik me kapacitet të instaluar 20 MW</vt:lpstr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“Erseka Solar Park 2” sh.p.k. për modifikimin e licencës në veprimtarinë e prodhimit të energjisë elektrike nga centrali fotovoltaik me kapacitet të instaluar 20 MW</dc:title>
  <dc:creator>Ajlin Sharku</dc:creator>
  <cp:lastModifiedBy>Alma Lisaku</cp:lastModifiedBy>
  <cp:revision>10</cp:revision>
  <dcterms:created xsi:type="dcterms:W3CDTF">2026-05-18T10:36:00Z</dcterms:created>
  <dcterms:modified xsi:type="dcterms:W3CDTF">2026-05-20T08:10:00Z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bcc205285c304d86a32377a03d0783e0</vt:lpwstr>
  </property>
</Properties>
</file>