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72AB7" w14:textId="77777777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6C1EAA">
        <w:rPr>
          <w:rFonts w:ascii="Garamond" w:hAnsi="Garamond"/>
          <w:b/>
          <w:bCs/>
          <w:color w:val="000000"/>
        </w:rPr>
        <w:t>VENDIM</w:t>
      </w:r>
    </w:p>
    <w:p w14:paraId="755E8000" w14:textId="6FBDD0AD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6C1EAA">
        <w:rPr>
          <w:rFonts w:ascii="Garamond" w:hAnsi="Garamond"/>
          <w:b/>
          <w:bCs/>
          <w:color w:val="000000"/>
        </w:rPr>
        <w:t>Nr. 111, datë 21.4.2026</w:t>
      </w:r>
    </w:p>
    <w:p w14:paraId="32ECD1E6" w14:textId="77777777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1CBBAC1D" w14:textId="178A1A8F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6C1EAA">
        <w:rPr>
          <w:rFonts w:ascii="Garamond" w:hAnsi="Garamond"/>
          <w:b/>
          <w:bCs/>
          <w:color w:val="000000"/>
        </w:rPr>
        <w:t>MBI MODIFIKIMIN E LICENCËS SË SHOQËRISË “</w:t>
      </w:r>
      <w:proofErr w:type="spellStart"/>
      <w:r w:rsidRPr="006C1EAA">
        <w:rPr>
          <w:rFonts w:ascii="Garamond" w:hAnsi="Garamond"/>
          <w:b/>
          <w:bCs/>
          <w:color w:val="000000"/>
        </w:rPr>
        <w:t>NOVA</w:t>
      </w:r>
      <w:proofErr w:type="spellEnd"/>
      <w:r w:rsidRPr="006C1EAA">
        <w:rPr>
          <w:rFonts w:ascii="Garamond" w:hAnsi="Garamond"/>
          <w:b/>
          <w:bCs/>
          <w:color w:val="000000"/>
        </w:rPr>
        <w:t xml:space="preserve"> SOLAR </w:t>
      </w:r>
      <w:proofErr w:type="spellStart"/>
      <w:r w:rsidRPr="006C1EAA">
        <w:rPr>
          <w:rFonts w:ascii="Garamond" w:hAnsi="Garamond"/>
          <w:b/>
          <w:bCs/>
          <w:color w:val="000000"/>
        </w:rPr>
        <w:t>SYSTEM</w:t>
      </w:r>
      <w:proofErr w:type="spellEnd"/>
      <w:r w:rsidRPr="006C1EAA">
        <w:rPr>
          <w:rFonts w:ascii="Garamond" w:hAnsi="Garamond"/>
          <w:b/>
          <w:bCs/>
          <w:color w:val="000000"/>
        </w:rPr>
        <w:t xml:space="preserve">” SHPK NË VEPRIMTARINË E PRODHIMIT TË ENERGJISË ELEKTRIKE NGA CENTRALI FOTOVOLTAIK ME KAPACITET TË INSTALUAR 50 </w:t>
      </w:r>
      <w:proofErr w:type="spellStart"/>
      <w:r w:rsidR="00657320" w:rsidRPr="006C1EAA">
        <w:rPr>
          <w:rFonts w:ascii="Garamond" w:hAnsi="Garamond"/>
          <w:b/>
          <w:bCs/>
          <w:color w:val="000000"/>
        </w:rPr>
        <w:t>mw</w:t>
      </w:r>
      <w:proofErr w:type="spellEnd"/>
    </w:p>
    <w:p w14:paraId="74C13EEF" w14:textId="77777777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1080E91" w14:textId="38878C37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 xml:space="preserve">Në mbështetje të neneve 16 dhe 43, të ligjit nr. 43/2015 “Për sektorin e energjisë elektrike”, </w:t>
      </w:r>
      <w:r w:rsidR="00E21805">
        <w:rPr>
          <w:rFonts w:ascii="Garamond" w:hAnsi="Garamond"/>
          <w:color w:val="000000"/>
        </w:rPr>
        <w:t>të</w:t>
      </w:r>
      <w:r w:rsidRPr="006C1EAA">
        <w:rPr>
          <w:rFonts w:ascii="Garamond" w:hAnsi="Garamond"/>
          <w:color w:val="000000"/>
        </w:rPr>
        <w:t xml:space="preserve"> ndryshuar; neneve 13 dhe 15 të </w:t>
      </w:r>
      <w:r w:rsidR="00E21805" w:rsidRPr="006C1EAA">
        <w:rPr>
          <w:rFonts w:ascii="Garamond" w:hAnsi="Garamond"/>
          <w:color w:val="000000"/>
        </w:rPr>
        <w:t xml:space="preserve">rregullores </w:t>
      </w:r>
      <w:r w:rsidR="00E21805">
        <w:rPr>
          <w:rFonts w:ascii="Garamond" w:hAnsi="Garamond"/>
          <w:color w:val="000000"/>
        </w:rPr>
        <w:t>“</w:t>
      </w:r>
      <w:r w:rsidR="00E21805" w:rsidRPr="006C1EAA">
        <w:rPr>
          <w:rFonts w:ascii="Garamond" w:hAnsi="Garamond"/>
          <w:color w:val="000000"/>
        </w:rPr>
        <w:t xml:space="preserve">Për </w:t>
      </w:r>
      <w:r w:rsidRPr="006C1EAA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</w:t>
      </w:r>
      <w:r w:rsidR="00E21805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, të miratuar me vendimin e </w:t>
      </w:r>
      <w:r w:rsidR="00E21805" w:rsidRPr="006C1EAA">
        <w:rPr>
          <w:rFonts w:ascii="Garamond" w:hAnsi="Garamond"/>
          <w:color w:val="000000"/>
        </w:rPr>
        <w:t xml:space="preserve">Bordit </w:t>
      </w:r>
      <w:r w:rsidRPr="006C1EAA">
        <w:rPr>
          <w:rFonts w:ascii="Garamond" w:hAnsi="Garamond"/>
          <w:color w:val="000000"/>
        </w:rPr>
        <w:t xml:space="preserve">të Entit Rregullator të Energjisë (ERE) nr. 109, datë 29.6.2016, </w:t>
      </w:r>
      <w:r w:rsidR="00E21805">
        <w:rPr>
          <w:rFonts w:ascii="Garamond" w:hAnsi="Garamond"/>
          <w:color w:val="000000"/>
        </w:rPr>
        <w:t>të</w:t>
      </w:r>
      <w:r w:rsidRPr="006C1EAA">
        <w:rPr>
          <w:rFonts w:ascii="Garamond" w:hAnsi="Garamond"/>
          <w:color w:val="000000"/>
        </w:rPr>
        <w:t xml:space="preserve"> ndryshuar; si dhe nenit 15 të </w:t>
      </w:r>
      <w:r w:rsidR="00E21805" w:rsidRPr="006C1EAA">
        <w:rPr>
          <w:rFonts w:ascii="Garamond" w:hAnsi="Garamond"/>
          <w:color w:val="000000"/>
        </w:rPr>
        <w:t xml:space="preserve">rregullores </w:t>
      </w:r>
      <w:r w:rsidR="00E21805">
        <w:rPr>
          <w:rFonts w:ascii="Garamond" w:hAnsi="Garamond"/>
          <w:color w:val="000000"/>
        </w:rPr>
        <w:t>“</w:t>
      </w:r>
      <w:r w:rsidR="00E21805" w:rsidRPr="006C1EAA">
        <w:rPr>
          <w:rFonts w:ascii="Garamond" w:hAnsi="Garamond"/>
          <w:color w:val="000000"/>
        </w:rPr>
        <w:t xml:space="preserve">Për </w:t>
      </w:r>
      <w:r w:rsidRPr="006C1EAA">
        <w:rPr>
          <w:rFonts w:ascii="Garamond" w:hAnsi="Garamond"/>
          <w:color w:val="000000"/>
        </w:rPr>
        <w:t>organizimin, funksionimin dhe procedurat e ERE-s</w:t>
      </w:r>
      <w:r w:rsidR="00E21805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, miratuar me vendimin e </w:t>
      </w:r>
      <w:r w:rsidR="00E21805" w:rsidRPr="006C1EAA">
        <w:rPr>
          <w:rFonts w:ascii="Garamond" w:hAnsi="Garamond"/>
          <w:color w:val="000000"/>
        </w:rPr>
        <w:t xml:space="preserve">Bordit </w:t>
      </w:r>
      <w:r w:rsidRPr="006C1EAA">
        <w:rPr>
          <w:rFonts w:ascii="Garamond" w:hAnsi="Garamond"/>
          <w:color w:val="000000"/>
        </w:rPr>
        <w:t xml:space="preserve">të ERE-s nr. 96, datë 17.6.2016; Bordi i ERE-s, në mbledhjen e tij të datës 21.4.2026, mbasi shqyrtoi relacionin me nr. 879/7 </w:t>
      </w:r>
      <w:proofErr w:type="spellStart"/>
      <w:r w:rsidRPr="006C1EAA">
        <w:rPr>
          <w:rFonts w:ascii="Garamond" w:hAnsi="Garamond"/>
          <w:color w:val="000000"/>
        </w:rPr>
        <w:t>prot</w:t>
      </w:r>
      <w:proofErr w:type="spellEnd"/>
      <w:r w:rsidRPr="006C1EAA">
        <w:rPr>
          <w:rFonts w:ascii="Garamond" w:hAnsi="Garamond"/>
          <w:color w:val="000000"/>
        </w:rPr>
        <w:t xml:space="preserve">., datë 17.4.2026, të Drejtorisë së Licencimit, Autorizimeve dhe Garancisë së Origjinës “Mbi kërkesën e shoqërisë </w:t>
      </w:r>
      <w:r w:rsidR="00E21805">
        <w:rPr>
          <w:rFonts w:ascii="Garamond" w:hAnsi="Garamond"/>
          <w:color w:val="000000"/>
        </w:rPr>
        <w:t>‘</w:t>
      </w:r>
      <w:proofErr w:type="spellStart"/>
      <w:r w:rsidR="006C1EAA" w:rsidRPr="006C1EAA">
        <w:rPr>
          <w:rFonts w:ascii="Garamond" w:hAnsi="Garamond"/>
          <w:color w:val="000000"/>
        </w:rPr>
        <w:t>Nova</w:t>
      </w:r>
      <w:proofErr w:type="spellEnd"/>
      <w:r w:rsidR="006C1EAA" w:rsidRPr="006C1EAA">
        <w:rPr>
          <w:rFonts w:ascii="Garamond" w:hAnsi="Garamond"/>
          <w:color w:val="000000"/>
        </w:rPr>
        <w:t xml:space="preserve"> Solar </w:t>
      </w:r>
      <w:proofErr w:type="spellStart"/>
      <w:r w:rsidR="006C1EAA" w:rsidRPr="006C1EAA">
        <w:rPr>
          <w:rFonts w:ascii="Garamond" w:hAnsi="Garamond"/>
          <w:color w:val="000000"/>
        </w:rPr>
        <w:t>System</w:t>
      </w:r>
      <w:proofErr w:type="spellEnd"/>
      <w:r w:rsidR="00E21805">
        <w:rPr>
          <w:rFonts w:ascii="Garamond" w:hAnsi="Garamond"/>
          <w:color w:val="000000"/>
        </w:rPr>
        <w:t>’</w:t>
      </w:r>
      <w:r w:rsidRPr="006C1EAA">
        <w:rPr>
          <w:rFonts w:ascii="Garamond" w:hAnsi="Garamond"/>
          <w:color w:val="000000"/>
        </w:rPr>
        <w:t xml:space="preserve"> </w:t>
      </w:r>
      <w:proofErr w:type="spellStart"/>
      <w:r w:rsidRPr="006C1EAA">
        <w:rPr>
          <w:rFonts w:ascii="Garamond" w:hAnsi="Garamond"/>
          <w:color w:val="000000"/>
        </w:rPr>
        <w:t>sh.p.k</w:t>
      </w:r>
      <w:proofErr w:type="spellEnd"/>
      <w:r w:rsidRPr="006C1EAA">
        <w:rPr>
          <w:rFonts w:ascii="Garamond" w:hAnsi="Garamond"/>
          <w:color w:val="000000"/>
        </w:rPr>
        <w:t xml:space="preserve">. për modifikimin e licencës në veprimtarinë e prodhimit të energjisë elektrike nga centrali fotovoltaik me kapacitet të instaluar 50 </w:t>
      </w:r>
      <w:proofErr w:type="spellStart"/>
      <w:r w:rsidR="006C1EAA" w:rsidRPr="006C1EAA">
        <w:rPr>
          <w:rFonts w:ascii="Garamond" w:hAnsi="Garamond"/>
          <w:color w:val="000000"/>
        </w:rPr>
        <w:t>mw</w:t>
      </w:r>
      <w:proofErr w:type="spellEnd"/>
      <w:r w:rsidRPr="006C1EAA">
        <w:rPr>
          <w:rFonts w:ascii="Garamond" w:hAnsi="Garamond"/>
          <w:color w:val="000000"/>
        </w:rPr>
        <w:t>”,</w:t>
      </w:r>
    </w:p>
    <w:p w14:paraId="6D239F93" w14:textId="5AB9A566" w:rsidR="00E94894" w:rsidRPr="00154030" w:rsidRDefault="00154030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54030">
        <w:rPr>
          <w:rFonts w:ascii="Garamond" w:hAnsi="Garamond"/>
          <w:color w:val="000000"/>
        </w:rPr>
        <w:t xml:space="preserve">konstatoi </w:t>
      </w:r>
      <w:r w:rsidR="00E94894" w:rsidRPr="00154030">
        <w:rPr>
          <w:rFonts w:ascii="Garamond" w:hAnsi="Garamond"/>
          <w:color w:val="000000"/>
        </w:rPr>
        <w:t xml:space="preserve">se: </w:t>
      </w:r>
    </w:p>
    <w:p w14:paraId="197CC298" w14:textId="00454016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6C1EAA">
        <w:rPr>
          <w:rFonts w:ascii="Garamond" w:hAnsi="Garamond"/>
          <w:b/>
          <w:bCs/>
          <w:color w:val="000000"/>
        </w:rPr>
        <w:t>1. Të dhëna për shoqërinë “</w:t>
      </w:r>
      <w:proofErr w:type="spellStart"/>
      <w:r w:rsidR="000A127A" w:rsidRPr="006C1EAA">
        <w:rPr>
          <w:rFonts w:ascii="Garamond" w:hAnsi="Garamond"/>
          <w:b/>
          <w:bCs/>
          <w:color w:val="000000"/>
        </w:rPr>
        <w:t>Nova</w:t>
      </w:r>
      <w:proofErr w:type="spellEnd"/>
      <w:r w:rsidR="000A127A" w:rsidRPr="006C1EAA">
        <w:rPr>
          <w:rFonts w:ascii="Garamond" w:hAnsi="Garamond"/>
          <w:b/>
          <w:bCs/>
          <w:color w:val="000000"/>
        </w:rPr>
        <w:t xml:space="preserve"> Solar </w:t>
      </w:r>
      <w:proofErr w:type="spellStart"/>
      <w:r w:rsidR="000A127A" w:rsidRPr="006C1EAA">
        <w:rPr>
          <w:rFonts w:ascii="Garamond" w:hAnsi="Garamond"/>
          <w:b/>
          <w:bCs/>
          <w:color w:val="000000"/>
        </w:rPr>
        <w:t>System</w:t>
      </w:r>
      <w:proofErr w:type="spellEnd"/>
      <w:r w:rsidRPr="006C1EAA">
        <w:rPr>
          <w:rFonts w:ascii="Garamond" w:hAnsi="Garamond"/>
          <w:b/>
          <w:bCs/>
          <w:color w:val="000000"/>
        </w:rPr>
        <w:t xml:space="preserve">” </w:t>
      </w:r>
      <w:proofErr w:type="spellStart"/>
      <w:r w:rsidRPr="006C1EAA">
        <w:rPr>
          <w:rFonts w:ascii="Garamond" w:hAnsi="Garamond"/>
          <w:b/>
          <w:bCs/>
          <w:color w:val="000000"/>
        </w:rPr>
        <w:t>sh.p.k</w:t>
      </w:r>
      <w:proofErr w:type="spellEnd"/>
      <w:r w:rsidRPr="006C1EAA">
        <w:rPr>
          <w:rFonts w:ascii="Garamond" w:hAnsi="Garamond"/>
          <w:b/>
          <w:bCs/>
          <w:color w:val="000000"/>
        </w:rPr>
        <w:t>.</w:t>
      </w:r>
    </w:p>
    <w:p w14:paraId="6241EEB3" w14:textId="780CFD1A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 w:cs="Calibri"/>
          <w:color w:val="000000"/>
        </w:rPr>
        <w:t xml:space="preserve">- </w:t>
      </w:r>
      <w:r w:rsidRPr="006C1EAA">
        <w:rPr>
          <w:rFonts w:ascii="Garamond" w:hAnsi="Garamond"/>
          <w:color w:val="000000"/>
        </w:rPr>
        <w:t>Shoqëria “</w:t>
      </w:r>
      <w:proofErr w:type="spellStart"/>
      <w:r w:rsidR="00657320" w:rsidRPr="006C1EAA">
        <w:rPr>
          <w:rFonts w:ascii="Garamond" w:hAnsi="Garamond"/>
          <w:color w:val="000000"/>
        </w:rPr>
        <w:t>Nova</w:t>
      </w:r>
      <w:proofErr w:type="spellEnd"/>
      <w:r w:rsidR="00657320" w:rsidRPr="006C1EAA">
        <w:rPr>
          <w:rFonts w:ascii="Garamond" w:hAnsi="Garamond"/>
          <w:color w:val="000000"/>
        </w:rPr>
        <w:t xml:space="preserve"> Solar </w:t>
      </w:r>
      <w:proofErr w:type="spellStart"/>
      <w:r w:rsidR="00657320" w:rsidRPr="006C1EAA">
        <w:rPr>
          <w:rFonts w:ascii="Garamond" w:hAnsi="Garamond"/>
          <w:color w:val="000000"/>
        </w:rPr>
        <w:t>System</w:t>
      </w:r>
      <w:proofErr w:type="spellEnd"/>
      <w:r w:rsidRPr="006C1EAA">
        <w:rPr>
          <w:rFonts w:ascii="Garamond" w:hAnsi="Garamond"/>
          <w:color w:val="000000"/>
        </w:rPr>
        <w:t xml:space="preserve">” </w:t>
      </w:r>
      <w:proofErr w:type="spellStart"/>
      <w:r w:rsidRPr="006C1EAA">
        <w:rPr>
          <w:rFonts w:ascii="Garamond" w:hAnsi="Garamond"/>
          <w:color w:val="000000"/>
        </w:rPr>
        <w:t>sh.p.k</w:t>
      </w:r>
      <w:proofErr w:type="spellEnd"/>
      <w:r w:rsidRPr="006C1EAA">
        <w:rPr>
          <w:rFonts w:ascii="Garamond" w:hAnsi="Garamond"/>
          <w:color w:val="000000"/>
        </w:rPr>
        <w:t xml:space="preserve">., është licencuar me vendimin e </w:t>
      </w:r>
      <w:r w:rsidR="00E21805" w:rsidRPr="006C1EAA">
        <w:rPr>
          <w:rFonts w:ascii="Garamond" w:hAnsi="Garamond"/>
          <w:color w:val="000000"/>
        </w:rPr>
        <w:t xml:space="preserve">Bordit </w:t>
      </w:r>
      <w:r w:rsidRPr="006C1EAA">
        <w:rPr>
          <w:rFonts w:ascii="Garamond" w:hAnsi="Garamond"/>
          <w:color w:val="000000"/>
        </w:rPr>
        <w:t xml:space="preserve">të ERE-s nr. 242, datë 3.8.2023, për prodhimin e energjisë elektrike nga centrali fotovoltaik me kapacitet të instaluar 50 </w:t>
      </w:r>
      <w:proofErr w:type="spellStart"/>
      <w:r w:rsidR="00E21805" w:rsidRPr="006C1EAA">
        <w:rPr>
          <w:rFonts w:ascii="Garamond" w:hAnsi="Garamond"/>
          <w:color w:val="000000"/>
        </w:rPr>
        <w:t>mw</w:t>
      </w:r>
      <w:proofErr w:type="spellEnd"/>
      <w:r w:rsidRPr="006C1EAA">
        <w:rPr>
          <w:rFonts w:ascii="Garamond" w:hAnsi="Garamond"/>
          <w:color w:val="000000"/>
        </w:rPr>
        <w:t>.</w:t>
      </w:r>
    </w:p>
    <w:p w14:paraId="166F2CAF" w14:textId="353C4399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 w:cs="Calibri"/>
          <w:color w:val="000000"/>
        </w:rPr>
        <w:t xml:space="preserve">- </w:t>
      </w:r>
      <w:r w:rsidRPr="006C1EAA">
        <w:rPr>
          <w:rFonts w:ascii="Garamond" w:hAnsi="Garamond"/>
          <w:color w:val="000000"/>
        </w:rPr>
        <w:t xml:space="preserve">Shoqëria ka paraqitur në ERE kërkesën për modifikimin e licencës, duke ndryshuar në </w:t>
      </w:r>
      <w:r w:rsidR="002444D6" w:rsidRPr="006C1EAA">
        <w:rPr>
          <w:rFonts w:ascii="Garamond" w:hAnsi="Garamond"/>
          <w:color w:val="000000"/>
        </w:rPr>
        <w:t xml:space="preserve">aneksin </w:t>
      </w:r>
      <w:r w:rsidRPr="006C1EAA">
        <w:rPr>
          <w:rFonts w:ascii="Garamond" w:hAnsi="Garamond"/>
          <w:color w:val="000000"/>
        </w:rPr>
        <w:t xml:space="preserve">A të saj numrin e njësive gjeneruese (panele) dhe vendosjen në të, të pajisjeve të depozitimit të energjisë, pa ndryshuar kapacitetin total të instaluar të licencës prej 50 </w:t>
      </w:r>
      <w:proofErr w:type="spellStart"/>
      <w:r w:rsidR="002444D6" w:rsidRPr="006C1EAA">
        <w:rPr>
          <w:rFonts w:ascii="Garamond" w:hAnsi="Garamond"/>
          <w:color w:val="000000"/>
        </w:rPr>
        <w:t>mw</w:t>
      </w:r>
      <w:proofErr w:type="spellEnd"/>
      <w:r w:rsidRPr="006C1EAA">
        <w:rPr>
          <w:rFonts w:ascii="Garamond" w:hAnsi="Garamond"/>
          <w:color w:val="000000"/>
        </w:rPr>
        <w:t xml:space="preserve">. </w:t>
      </w:r>
    </w:p>
    <w:p w14:paraId="4211FF61" w14:textId="44E5E020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 w:cs="Calibri"/>
          <w:color w:val="000000"/>
        </w:rPr>
        <w:t xml:space="preserve">- </w:t>
      </w:r>
      <w:r w:rsidRPr="006C1EAA">
        <w:rPr>
          <w:rFonts w:ascii="Garamond" w:hAnsi="Garamond"/>
          <w:color w:val="000000"/>
        </w:rPr>
        <w:t xml:space="preserve">Nëpërmjet </w:t>
      </w:r>
      <w:r w:rsidR="002444D6" w:rsidRPr="006C1EAA">
        <w:rPr>
          <w:rFonts w:ascii="Garamond" w:hAnsi="Garamond"/>
          <w:color w:val="000000"/>
        </w:rPr>
        <w:t xml:space="preserve">vendimit </w:t>
      </w:r>
      <w:r w:rsidRPr="006C1EAA">
        <w:rPr>
          <w:rFonts w:ascii="Garamond" w:hAnsi="Garamond"/>
          <w:color w:val="000000"/>
        </w:rPr>
        <w:t>të Këshillit të Ministrave (</w:t>
      </w:r>
      <w:proofErr w:type="spellStart"/>
      <w:r w:rsidRPr="006C1EAA">
        <w:rPr>
          <w:rFonts w:ascii="Garamond" w:hAnsi="Garamond"/>
          <w:color w:val="000000"/>
        </w:rPr>
        <w:t>VKM</w:t>
      </w:r>
      <w:proofErr w:type="spellEnd"/>
      <w:r w:rsidRPr="006C1EAA">
        <w:rPr>
          <w:rFonts w:ascii="Garamond" w:hAnsi="Garamond"/>
          <w:color w:val="000000"/>
        </w:rPr>
        <w:t xml:space="preserve">) nr. 78, datë 14.2.2023 dhe Kontratës me nr. 1200 </w:t>
      </w:r>
      <w:proofErr w:type="spellStart"/>
      <w:r w:rsidRPr="006C1EAA">
        <w:rPr>
          <w:rFonts w:ascii="Garamond" w:hAnsi="Garamond"/>
          <w:color w:val="000000"/>
        </w:rPr>
        <w:t>rep</w:t>
      </w:r>
      <w:proofErr w:type="spellEnd"/>
      <w:r w:rsidR="002444D6">
        <w:rPr>
          <w:rFonts w:ascii="Garamond" w:hAnsi="Garamond"/>
          <w:color w:val="000000"/>
        </w:rPr>
        <w:t>.</w:t>
      </w:r>
      <w:r w:rsidRPr="006C1EAA">
        <w:rPr>
          <w:rFonts w:ascii="Garamond" w:hAnsi="Garamond"/>
          <w:color w:val="000000"/>
        </w:rPr>
        <w:t xml:space="preserve">, nr. 485 </w:t>
      </w:r>
      <w:proofErr w:type="spellStart"/>
      <w:r w:rsidRPr="006C1EAA">
        <w:rPr>
          <w:rFonts w:ascii="Garamond" w:hAnsi="Garamond"/>
          <w:color w:val="000000"/>
        </w:rPr>
        <w:t>kol</w:t>
      </w:r>
      <w:proofErr w:type="spellEnd"/>
      <w:r w:rsidRPr="006C1EAA">
        <w:rPr>
          <w:rFonts w:ascii="Garamond" w:hAnsi="Garamond"/>
          <w:color w:val="000000"/>
        </w:rPr>
        <w:t>., datë 3.3.2023, të nënshkruar me Ministrinë e Infrastrukturës dhe Energjisë (</w:t>
      </w:r>
      <w:proofErr w:type="spellStart"/>
      <w:r w:rsidRPr="006C1EAA">
        <w:rPr>
          <w:rFonts w:ascii="Garamond" w:hAnsi="Garamond"/>
          <w:color w:val="000000"/>
        </w:rPr>
        <w:t>MIE</w:t>
      </w:r>
      <w:proofErr w:type="spellEnd"/>
      <w:r w:rsidRPr="006C1EAA">
        <w:rPr>
          <w:rFonts w:ascii="Garamond" w:hAnsi="Garamond"/>
          <w:color w:val="000000"/>
        </w:rPr>
        <w:t xml:space="preserve">) shoqëria është pajisur me të drejtën për ndërtimin, shfrytëzimin dhe administrimin e centralit gjenerues të energjisë elektrike </w:t>
      </w:r>
      <w:proofErr w:type="spellStart"/>
      <w:r w:rsidRPr="006C1EAA">
        <w:rPr>
          <w:rFonts w:ascii="Garamond" w:hAnsi="Garamond"/>
          <w:color w:val="000000"/>
        </w:rPr>
        <w:t>fotovoltaike</w:t>
      </w:r>
      <w:proofErr w:type="spellEnd"/>
      <w:r w:rsidRPr="006C1EAA">
        <w:rPr>
          <w:rFonts w:ascii="Garamond" w:hAnsi="Garamond"/>
          <w:color w:val="000000"/>
        </w:rPr>
        <w:t xml:space="preserve">, me kapacitet prodhues 50 </w:t>
      </w:r>
      <w:proofErr w:type="spellStart"/>
      <w:r w:rsidR="002444D6" w:rsidRPr="006C1EAA">
        <w:rPr>
          <w:rFonts w:ascii="Garamond" w:hAnsi="Garamond"/>
          <w:color w:val="000000"/>
        </w:rPr>
        <w:t>mw</w:t>
      </w:r>
      <w:proofErr w:type="spellEnd"/>
      <w:r w:rsidRPr="006C1EAA">
        <w:rPr>
          <w:rFonts w:ascii="Garamond" w:hAnsi="Garamond"/>
          <w:color w:val="000000"/>
        </w:rPr>
        <w:t>, dhe veprave ndihmëse, i cili nuk është objekt kon</w:t>
      </w:r>
      <w:r w:rsidR="002444D6">
        <w:rPr>
          <w:rFonts w:ascii="Garamond" w:hAnsi="Garamond"/>
          <w:color w:val="000000"/>
        </w:rPr>
        <w:t>c</w:t>
      </w:r>
      <w:r w:rsidRPr="006C1EAA">
        <w:rPr>
          <w:rFonts w:ascii="Garamond" w:hAnsi="Garamond"/>
          <w:color w:val="000000"/>
        </w:rPr>
        <w:t xml:space="preserve">esioni, në zonën kadastrale nr. 3358, fshati </w:t>
      </w:r>
      <w:proofErr w:type="spellStart"/>
      <w:r w:rsidRPr="006C1EAA">
        <w:rPr>
          <w:rFonts w:ascii="Garamond" w:hAnsi="Garamond"/>
          <w:color w:val="000000"/>
        </w:rPr>
        <w:t>Sheq</w:t>
      </w:r>
      <w:proofErr w:type="spellEnd"/>
      <w:r w:rsidRPr="006C1EAA">
        <w:rPr>
          <w:rFonts w:ascii="Garamond" w:hAnsi="Garamond"/>
          <w:color w:val="000000"/>
        </w:rPr>
        <w:t xml:space="preserve"> </w:t>
      </w:r>
      <w:proofErr w:type="spellStart"/>
      <w:r w:rsidRPr="006C1EAA">
        <w:rPr>
          <w:rFonts w:ascii="Garamond" w:hAnsi="Garamond"/>
          <w:color w:val="000000"/>
        </w:rPr>
        <w:t>Marinas</w:t>
      </w:r>
      <w:proofErr w:type="spellEnd"/>
      <w:r w:rsidRPr="006C1EAA">
        <w:rPr>
          <w:rFonts w:ascii="Garamond" w:hAnsi="Garamond"/>
          <w:color w:val="000000"/>
        </w:rPr>
        <w:t>, Bashkia Fier, nga shoqëria “</w:t>
      </w:r>
      <w:proofErr w:type="spellStart"/>
      <w:r w:rsidR="002444D6" w:rsidRPr="006C1EAA">
        <w:rPr>
          <w:rFonts w:ascii="Garamond" w:hAnsi="Garamond"/>
          <w:color w:val="000000"/>
        </w:rPr>
        <w:t>Nova</w:t>
      </w:r>
      <w:proofErr w:type="spellEnd"/>
      <w:r w:rsidR="002444D6" w:rsidRPr="006C1EAA">
        <w:rPr>
          <w:rFonts w:ascii="Garamond" w:hAnsi="Garamond"/>
          <w:color w:val="000000"/>
        </w:rPr>
        <w:t xml:space="preserve"> Solar </w:t>
      </w:r>
      <w:proofErr w:type="spellStart"/>
      <w:r w:rsidR="002444D6" w:rsidRPr="006C1EAA">
        <w:rPr>
          <w:rFonts w:ascii="Garamond" w:hAnsi="Garamond"/>
          <w:color w:val="000000"/>
        </w:rPr>
        <w:t>System</w:t>
      </w:r>
      <w:proofErr w:type="spellEnd"/>
      <w:r w:rsidRPr="006C1EAA">
        <w:rPr>
          <w:rFonts w:ascii="Garamond" w:hAnsi="Garamond"/>
          <w:color w:val="000000"/>
        </w:rPr>
        <w:t xml:space="preserve">” </w:t>
      </w:r>
      <w:proofErr w:type="spellStart"/>
      <w:r w:rsidRPr="006C1EAA">
        <w:rPr>
          <w:rFonts w:ascii="Garamond" w:hAnsi="Garamond"/>
          <w:color w:val="000000"/>
        </w:rPr>
        <w:t>sh.p.k</w:t>
      </w:r>
      <w:proofErr w:type="spellEnd"/>
      <w:r w:rsidRPr="006C1EAA">
        <w:rPr>
          <w:rFonts w:ascii="Garamond" w:hAnsi="Garamond"/>
          <w:color w:val="000000"/>
        </w:rPr>
        <w:t xml:space="preserve">. </w:t>
      </w:r>
    </w:p>
    <w:p w14:paraId="477F02DB" w14:textId="41D40D1B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 w:cs="Calibri"/>
          <w:color w:val="000000"/>
        </w:rPr>
        <w:t xml:space="preserve">- </w:t>
      </w:r>
      <w:r w:rsidRPr="006C1EAA">
        <w:rPr>
          <w:rFonts w:ascii="Garamond" w:hAnsi="Garamond"/>
          <w:color w:val="000000"/>
        </w:rPr>
        <w:t>Bordi i ERE-s, me vendimin nr. 74, datë 12.3.2026, vendosi të fillojë procedurën për modifikimin e licencës së shoqërisë për prodhimin e energjisë elektrike.</w:t>
      </w:r>
    </w:p>
    <w:p w14:paraId="6E9D647F" w14:textId="291343AF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 w:cs="Calibri"/>
          <w:color w:val="000000"/>
        </w:rPr>
        <w:t xml:space="preserve">- </w:t>
      </w:r>
      <w:r w:rsidRPr="006C1EAA">
        <w:rPr>
          <w:rFonts w:ascii="Garamond" w:hAnsi="Garamond"/>
          <w:color w:val="000000"/>
        </w:rPr>
        <w:t>ERE botoi njoftimin në median e shkruar për fillimin e kësaj procedure (në datat 13.3.2026 dhe 14.3.2026) dhe në përfundim të afatit të pritjes së komenteve apo objeksioneve nga palët e treta (data 14.4.2026), nuk rezultoi të ketë të tilla. Njoftimi për fillimin e procedurës u botua edhe në rrjetet sociale dhe në faqen e internetit të ERE-s.</w:t>
      </w:r>
    </w:p>
    <w:p w14:paraId="27254D48" w14:textId="6318555B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 w:cs="Calibri"/>
          <w:color w:val="000000"/>
        </w:rPr>
        <w:t xml:space="preserve">- </w:t>
      </w:r>
      <w:r w:rsidRPr="006C1EAA">
        <w:rPr>
          <w:rFonts w:ascii="Garamond" w:hAnsi="Garamond"/>
          <w:color w:val="000000"/>
        </w:rPr>
        <w:t xml:space="preserve">ERE, me shkresën nr. 879/2 </w:t>
      </w:r>
      <w:proofErr w:type="spellStart"/>
      <w:r w:rsidRPr="006C1EAA">
        <w:rPr>
          <w:rFonts w:ascii="Garamond" w:hAnsi="Garamond"/>
          <w:color w:val="000000"/>
        </w:rPr>
        <w:t>prot</w:t>
      </w:r>
      <w:proofErr w:type="spellEnd"/>
      <w:r w:rsidRPr="006C1EAA">
        <w:rPr>
          <w:rFonts w:ascii="Garamond" w:hAnsi="Garamond"/>
          <w:color w:val="000000"/>
        </w:rPr>
        <w:t xml:space="preserve">., datë 18.3.2026, ka njoftuar </w:t>
      </w:r>
      <w:proofErr w:type="spellStart"/>
      <w:r w:rsidRPr="006C1EAA">
        <w:rPr>
          <w:rFonts w:ascii="Garamond" w:hAnsi="Garamond"/>
          <w:color w:val="000000"/>
        </w:rPr>
        <w:t>MIE</w:t>
      </w:r>
      <w:proofErr w:type="spellEnd"/>
      <w:r w:rsidRPr="006C1EAA">
        <w:rPr>
          <w:rFonts w:ascii="Garamond" w:hAnsi="Garamond"/>
          <w:color w:val="000000"/>
        </w:rPr>
        <w:t xml:space="preserve">-n, Agjencinë Kombëtare të Mjedisit (AKM) dhe “Operatorin e Sistemit të Transmetimit” OST </w:t>
      </w:r>
      <w:proofErr w:type="spellStart"/>
      <w:r w:rsidRPr="006C1EAA">
        <w:rPr>
          <w:rFonts w:ascii="Garamond" w:hAnsi="Garamond"/>
          <w:color w:val="000000"/>
        </w:rPr>
        <w:t>sh.a</w:t>
      </w:r>
      <w:proofErr w:type="spellEnd"/>
      <w:r w:rsidRPr="006C1EAA">
        <w:rPr>
          <w:rFonts w:ascii="Garamond" w:hAnsi="Garamond"/>
          <w:color w:val="000000"/>
        </w:rPr>
        <w:t>., për fillimin e kësaj procedure. Nga ana e tyre nuk rezulton të ketë pasur kthim përgjigjeje.</w:t>
      </w:r>
    </w:p>
    <w:p w14:paraId="5D12816C" w14:textId="378F7A85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 xml:space="preserve">- Me shkresën nr. 879/3 </w:t>
      </w:r>
      <w:proofErr w:type="spellStart"/>
      <w:r w:rsidRPr="006C1EAA">
        <w:rPr>
          <w:rFonts w:ascii="Garamond" w:hAnsi="Garamond"/>
          <w:color w:val="000000"/>
        </w:rPr>
        <w:t>prot</w:t>
      </w:r>
      <w:proofErr w:type="spellEnd"/>
      <w:r w:rsidRPr="006C1EAA">
        <w:rPr>
          <w:rFonts w:ascii="Garamond" w:hAnsi="Garamond"/>
          <w:color w:val="000000"/>
        </w:rPr>
        <w:t>., datë 18.3.2026, ERE ka njoftuar shoqërinë për fillimin e procedurës për modifikimin e licencës së saj, si dhe i ka bërë me dije në lidhje me informacionin/dokumentacionin që duhet të plotësohet për këtë aplikim.</w:t>
      </w:r>
    </w:p>
    <w:p w14:paraId="29FBE3E7" w14:textId="4EE8E06D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 xml:space="preserve">- Me </w:t>
      </w:r>
      <w:proofErr w:type="spellStart"/>
      <w:r w:rsidRPr="002444D6">
        <w:rPr>
          <w:rFonts w:ascii="Garamond" w:hAnsi="Garamond"/>
          <w:i/>
          <w:iCs/>
          <w:color w:val="000000"/>
        </w:rPr>
        <w:t>email</w:t>
      </w:r>
      <w:proofErr w:type="spellEnd"/>
      <w:r w:rsidR="002444D6">
        <w:rPr>
          <w:rFonts w:ascii="Garamond" w:hAnsi="Garamond"/>
          <w:color w:val="000000"/>
        </w:rPr>
        <w:t>-</w:t>
      </w:r>
      <w:r w:rsidRPr="006C1EAA">
        <w:rPr>
          <w:rFonts w:ascii="Garamond" w:hAnsi="Garamond"/>
          <w:color w:val="000000"/>
        </w:rPr>
        <w:t xml:space="preserve">in e protokolluar në ERE me nr. 879/4 </w:t>
      </w:r>
      <w:proofErr w:type="spellStart"/>
      <w:r w:rsidRPr="006C1EAA">
        <w:rPr>
          <w:rFonts w:ascii="Garamond" w:hAnsi="Garamond"/>
          <w:color w:val="000000"/>
        </w:rPr>
        <w:t>prot</w:t>
      </w:r>
      <w:proofErr w:type="spellEnd"/>
      <w:r w:rsidRPr="006C1EAA">
        <w:rPr>
          <w:rFonts w:ascii="Garamond" w:hAnsi="Garamond"/>
          <w:color w:val="000000"/>
        </w:rPr>
        <w:t xml:space="preserve">., datë 27.3.2026, dhe shkresën e protokolluar në ERE me nr. 879/5 </w:t>
      </w:r>
      <w:proofErr w:type="spellStart"/>
      <w:r w:rsidRPr="006C1EAA">
        <w:rPr>
          <w:rFonts w:ascii="Garamond" w:hAnsi="Garamond"/>
          <w:color w:val="000000"/>
        </w:rPr>
        <w:t>prot</w:t>
      </w:r>
      <w:proofErr w:type="spellEnd"/>
      <w:r w:rsidRPr="006C1EAA">
        <w:rPr>
          <w:rFonts w:ascii="Garamond" w:hAnsi="Garamond"/>
          <w:color w:val="000000"/>
        </w:rPr>
        <w:t>., datë 31.3.2026, shoqëria ka depozituar dokumentacionin e munguar.</w:t>
      </w:r>
    </w:p>
    <w:p w14:paraId="3F62DC53" w14:textId="3003C8D8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b/>
          <w:bCs/>
          <w:color w:val="000000"/>
        </w:rPr>
        <w:t xml:space="preserve">2. Përputhshmëria e </w:t>
      </w:r>
      <w:r w:rsidR="002444D6" w:rsidRPr="006C1EAA">
        <w:rPr>
          <w:rFonts w:ascii="Garamond" w:hAnsi="Garamond"/>
          <w:b/>
          <w:bCs/>
          <w:color w:val="000000"/>
        </w:rPr>
        <w:t xml:space="preserve">aplikimit </w:t>
      </w:r>
      <w:r w:rsidRPr="006C1EAA">
        <w:rPr>
          <w:rFonts w:ascii="Garamond" w:hAnsi="Garamond"/>
          <w:b/>
          <w:bCs/>
          <w:color w:val="000000"/>
        </w:rPr>
        <w:t>me Rregulloren</w:t>
      </w:r>
    </w:p>
    <w:p w14:paraId="0156C283" w14:textId="5EE0F32E" w:rsidR="00E94894" w:rsidRPr="006C1EAA" w:rsidRDefault="00E94894" w:rsidP="00E9489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lastRenderedPageBreak/>
        <w:t xml:space="preserve">- Në përputhje me nenin 15, pika 4 e </w:t>
      </w:r>
      <w:r w:rsidR="002444D6" w:rsidRPr="006C1EAA">
        <w:rPr>
          <w:rFonts w:ascii="Garamond" w:hAnsi="Garamond"/>
          <w:color w:val="000000"/>
        </w:rPr>
        <w:t xml:space="preserve">rregullores </w:t>
      </w:r>
      <w:r w:rsidR="002444D6" w:rsidRPr="006C1EAA">
        <w:rPr>
          <w:rFonts w:ascii="Garamond" w:hAnsi="Garamond"/>
          <w:color w:val="000000"/>
        </w:rPr>
        <w:t>“</w:t>
      </w:r>
      <w:r w:rsidR="002444D6" w:rsidRPr="006C1EAA">
        <w:rPr>
          <w:rFonts w:ascii="Garamond" w:hAnsi="Garamond"/>
          <w:color w:val="000000"/>
        </w:rPr>
        <w:t xml:space="preserve">Për </w:t>
      </w:r>
      <w:r w:rsidRPr="006C1EAA">
        <w:rPr>
          <w:rFonts w:ascii="Garamond" w:hAnsi="Garamond"/>
          <w:color w:val="000000"/>
        </w:rPr>
        <w:t xml:space="preserve">procedurat dhe afatet për dhënien, modifikimin, transferimin, rinovimin, njohjen dhe heqjen e licencave në sektorin e energjisë elektrike”, </w:t>
      </w:r>
      <w:r w:rsidR="002444D6">
        <w:rPr>
          <w:rFonts w:ascii="Garamond" w:hAnsi="Garamond"/>
          <w:color w:val="000000"/>
        </w:rPr>
        <w:t>të</w:t>
      </w:r>
      <w:r w:rsidRPr="006C1EAA">
        <w:rPr>
          <w:rFonts w:ascii="Garamond" w:hAnsi="Garamond"/>
          <w:color w:val="000000"/>
        </w:rPr>
        <w:t xml:space="preserve"> ndryshuar, shoqëria ka dorëzuar dokumentacionin e kërkuar për modifikimin e licencës sipas </w:t>
      </w:r>
      <w:r w:rsidR="002444D6" w:rsidRPr="006C1EAA">
        <w:rPr>
          <w:rFonts w:ascii="Garamond" w:hAnsi="Garamond"/>
          <w:color w:val="000000"/>
        </w:rPr>
        <w:t>germave</w:t>
      </w:r>
      <w:r w:rsidRPr="006C1EAA">
        <w:rPr>
          <w:rFonts w:ascii="Garamond" w:hAnsi="Garamond"/>
          <w:color w:val="000000"/>
        </w:rPr>
        <w:t xml:space="preserve"> </w:t>
      </w:r>
      <w:r w:rsidR="002444D6">
        <w:rPr>
          <w:rFonts w:ascii="Garamond" w:hAnsi="Garamond"/>
          <w:color w:val="000000"/>
        </w:rPr>
        <w:t>“</w:t>
      </w:r>
      <w:r w:rsidRPr="006C1EAA">
        <w:rPr>
          <w:rFonts w:ascii="Garamond" w:hAnsi="Garamond"/>
          <w:color w:val="000000"/>
        </w:rPr>
        <w:t>a</w:t>
      </w:r>
      <w:r w:rsidR="002444D6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, </w:t>
      </w:r>
      <w:r w:rsidR="002444D6">
        <w:rPr>
          <w:rFonts w:ascii="Garamond" w:hAnsi="Garamond"/>
          <w:color w:val="000000"/>
        </w:rPr>
        <w:t>“</w:t>
      </w:r>
      <w:r w:rsidRPr="006C1EAA">
        <w:rPr>
          <w:rFonts w:ascii="Garamond" w:hAnsi="Garamond"/>
          <w:color w:val="000000"/>
        </w:rPr>
        <w:t>b</w:t>
      </w:r>
      <w:r w:rsidR="002444D6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, </w:t>
      </w:r>
      <w:r w:rsidR="002444D6">
        <w:rPr>
          <w:rFonts w:ascii="Garamond" w:hAnsi="Garamond"/>
          <w:color w:val="000000"/>
        </w:rPr>
        <w:t>“</w:t>
      </w:r>
      <w:r w:rsidRPr="006C1EAA">
        <w:rPr>
          <w:rFonts w:ascii="Garamond" w:hAnsi="Garamond"/>
          <w:color w:val="000000"/>
        </w:rPr>
        <w:t>c</w:t>
      </w:r>
      <w:r w:rsidR="002444D6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, </w:t>
      </w:r>
      <w:r w:rsidR="002444D6">
        <w:rPr>
          <w:rFonts w:ascii="Garamond" w:hAnsi="Garamond"/>
          <w:color w:val="000000"/>
        </w:rPr>
        <w:t>“</w:t>
      </w:r>
      <w:r w:rsidRPr="006C1EAA">
        <w:rPr>
          <w:rFonts w:ascii="Garamond" w:hAnsi="Garamond"/>
          <w:color w:val="000000"/>
        </w:rPr>
        <w:t>d</w:t>
      </w:r>
      <w:r w:rsidR="002444D6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, </w:t>
      </w:r>
      <w:r w:rsidR="002444D6">
        <w:rPr>
          <w:rFonts w:ascii="Garamond" w:hAnsi="Garamond"/>
          <w:color w:val="000000"/>
        </w:rPr>
        <w:t>“</w:t>
      </w:r>
      <w:r w:rsidRPr="006C1EAA">
        <w:rPr>
          <w:rFonts w:ascii="Garamond" w:hAnsi="Garamond"/>
          <w:color w:val="000000"/>
        </w:rPr>
        <w:t>e</w:t>
      </w:r>
      <w:r w:rsidR="002444D6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, </w:t>
      </w:r>
      <w:r w:rsidR="002444D6">
        <w:rPr>
          <w:rFonts w:ascii="Garamond" w:hAnsi="Garamond"/>
          <w:color w:val="000000"/>
        </w:rPr>
        <w:t>“</w:t>
      </w:r>
      <w:r w:rsidRPr="006C1EAA">
        <w:rPr>
          <w:rFonts w:ascii="Garamond" w:hAnsi="Garamond"/>
          <w:color w:val="000000"/>
        </w:rPr>
        <w:t>f</w:t>
      </w:r>
      <w:r w:rsidR="002444D6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 dhe </w:t>
      </w:r>
      <w:r w:rsidR="002444D6">
        <w:rPr>
          <w:rFonts w:ascii="Garamond" w:hAnsi="Garamond"/>
          <w:color w:val="000000"/>
        </w:rPr>
        <w:t>“</w:t>
      </w:r>
      <w:r w:rsidRPr="006C1EAA">
        <w:rPr>
          <w:rFonts w:ascii="Garamond" w:hAnsi="Garamond"/>
          <w:color w:val="000000"/>
        </w:rPr>
        <w:t>g</w:t>
      </w:r>
      <w:r w:rsidR="002444D6">
        <w:rPr>
          <w:rFonts w:ascii="Garamond" w:hAnsi="Garamond"/>
          <w:color w:val="000000"/>
        </w:rPr>
        <w:t>”</w:t>
      </w:r>
      <w:r w:rsidRPr="006C1EAA">
        <w:rPr>
          <w:rFonts w:ascii="Garamond" w:hAnsi="Garamond"/>
          <w:color w:val="000000"/>
        </w:rPr>
        <w:t xml:space="preserve">, si dhe ka kryer për llogari të ERE-s pagesën e aplikimit sipas përcaktimeve të </w:t>
      </w:r>
      <w:r w:rsidR="00C60D3F" w:rsidRPr="006C1EAA">
        <w:rPr>
          <w:rFonts w:ascii="Garamond" w:hAnsi="Garamond"/>
          <w:color w:val="000000"/>
        </w:rPr>
        <w:t xml:space="preserve">aneksit </w:t>
      </w:r>
      <w:r w:rsidRPr="006C1EAA">
        <w:rPr>
          <w:rFonts w:ascii="Garamond" w:hAnsi="Garamond"/>
          <w:color w:val="000000"/>
        </w:rPr>
        <w:t>A të Rregullores.</w:t>
      </w:r>
    </w:p>
    <w:p w14:paraId="7870C360" w14:textId="2B155D54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 xml:space="preserve">Për gjithë sa më sipër, </w:t>
      </w:r>
      <w:r w:rsidR="00C60D3F" w:rsidRPr="006C1EAA">
        <w:rPr>
          <w:rFonts w:ascii="Garamond" w:hAnsi="Garamond"/>
          <w:color w:val="000000"/>
        </w:rPr>
        <w:t xml:space="preserve">Bordi </w:t>
      </w:r>
      <w:r w:rsidRPr="006C1EAA">
        <w:rPr>
          <w:rFonts w:ascii="Garamond" w:hAnsi="Garamond"/>
          <w:color w:val="000000"/>
        </w:rPr>
        <w:t>i ERE-s</w:t>
      </w:r>
    </w:p>
    <w:p w14:paraId="0E9183B2" w14:textId="77777777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14346383" w14:textId="7B55FFEE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6C1EAA">
        <w:rPr>
          <w:rFonts w:ascii="Garamond" w:hAnsi="Garamond"/>
          <w:bCs/>
          <w:color w:val="000000"/>
        </w:rPr>
        <w:t>VENDOSI:</w:t>
      </w:r>
    </w:p>
    <w:p w14:paraId="6F2BE87E" w14:textId="77777777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8DA544F" w14:textId="417CCAD8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>1. Të modifikojë licencën e shoqërisë “</w:t>
      </w:r>
      <w:proofErr w:type="spellStart"/>
      <w:r w:rsidR="00C60D3F" w:rsidRPr="006C1EAA">
        <w:rPr>
          <w:rFonts w:ascii="Garamond" w:hAnsi="Garamond"/>
          <w:color w:val="000000"/>
        </w:rPr>
        <w:t>Nova</w:t>
      </w:r>
      <w:proofErr w:type="spellEnd"/>
      <w:r w:rsidR="00C60D3F" w:rsidRPr="006C1EAA">
        <w:rPr>
          <w:rFonts w:ascii="Garamond" w:hAnsi="Garamond"/>
          <w:color w:val="000000"/>
        </w:rPr>
        <w:t xml:space="preserve"> Solar </w:t>
      </w:r>
      <w:proofErr w:type="spellStart"/>
      <w:r w:rsidR="00C60D3F" w:rsidRPr="006C1EAA">
        <w:rPr>
          <w:rFonts w:ascii="Garamond" w:hAnsi="Garamond"/>
          <w:color w:val="000000"/>
        </w:rPr>
        <w:t>System</w:t>
      </w:r>
      <w:proofErr w:type="spellEnd"/>
      <w:r w:rsidRPr="006C1EAA">
        <w:rPr>
          <w:rFonts w:ascii="Garamond" w:hAnsi="Garamond"/>
          <w:color w:val="000000"/>
        </w:rPr>
        <w:t xml:space="preserve">” </w:t>
      </w:r>
      <w:proofErr w:type="spellStart"/>
      <w:r w:rsidRPr="006C1EAA">
        <w:rPr>
          <w:rFonts w:ascii="Garamond" w:hAnsi="Garamond"/>
          <w:color w:val="000000"/>
        </w:rPr>
        <w:t>sh.p.k</w:t>
      </w:r>
      <w:proofErr w:type="spellEnd"/>
      <w:r w:rsidRPr="006C1EAA">
        <w:rPr>
          <w:rFonts w:ascii="Garamond" w:hAnsi="Garamond"/>
          <w:color w:val="000000"/>
        </w:rPr>
        <w:t xml:space="preserve">. në veprimtarinë e prodhimit të energjisë elektrike, dhënë me vendimin e </w:t>
      </w:r>
      <w:r w:rsidR="00C60D3F" w:rsidRPr="006C1EAA">
        <w:rPr>
          <w:rFonts w:ascii="Garamond" w:hAnsi="Garamond"/>
          <w:color w:val="000000"/>
        </w:rPr>
        <w:t xml:space="preserve">Bordit </w:t>
      </w:r>
      <w:r w:rsidRPr="006C1EAA">
        <w:rPr>
          <w:rFonts w:ascii="Garamond" w:hAnsi="Garamond"/>
          <w:color w:val="000000"/>
        </w:rPr>
        <w:t xml:space="preserve">të ERE-s nr. 242, datë 3.8.2023, për prodhimin e energjisë elektrike nga centrali fotovoltaik me kapacitet të instaluar 50 </w:t>
      </w:r>
      <w:proofErr w:type="spellStart"/>
      <w:r w:rsidR="00C60D3F" w:rsidRPr="006C1EAA">
        <w:rPr>
          <w:rFonts w:ascii="Garamond" w:hAnsi="Garamond"/>
          <w:color w:val="000000"/>
        </w:rPr>
        <w:t>mw</w:t>
      </w:r>
      <w:proofErr w:type="spellEnd"/>
      <w:r w:rsidRPr="006C1EAA">
        <w:rPr>
          <w:rFonts w:ascii="Garamond" w:hAnsi="Garamond"/>
          <w:color w:val="000000"/>
        </w:rPr>
        <w:t xml:space="preserve">, duke ndryshuar numrin e paneleve dhe duke shtuar veprat ndihmëse/njësitë e depozitimit të energjisë elektrike në </w:t>
      </w:r>
      <w:r w:rsidR="00C60D3F" w:rsidRPr="006C1EAA">
        <w:rPr>
          <w:rFonts w:ascii="Garamond" w:hAnsi="Garamond"/>
          <w:color w:val="000000"/>
        </w:rPr>
        <w:t xml:space="preserve">aneksin </w:t>
      </w:r>
      <w:r w:rsidRPr="006C1EAA">
        <w:rPr>
          <w:rFonts w:ascii="Garamond" w:hAnsi="Garamond"/>
          <w:color w:val="000000"/>
        </w:rPr>
        <w:t xml:space="preserve">A të licencës, pa ndryshuar kapacitetin total të instaluar të centralit.  </w:t>
      </w:r>
    </w:p>
    <w:p w14:paraId="2AE12BA0" w14:textId="3582D140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>2. Drejtoria e Licencimit, Autorizimeve dhe Garancisë së Origjinës të njoftojë shoqërinë “</w:t>
      </w:r>
      <w:proofErr w:type="spellStart"/>
      <w:r w:rsidR="00C60D3F" w:rsidRPr="006C1EAA">
        <w:rPr>
          <w:rFonts w:ascii="Garamond" w:hAnsi="Garamond"/>
          <w:color w:val="000000"/>
        </w:rPr>
        <w:t>Nova</w:t>
      </w:r>
      <w:proofErr w:type="spellEnd"/>
      <w:r w:rsidR="00C60D3F" w:rsidRPr="006C1EAA">
        <w:rPr>
          <w:rFonts w:ascii="Garamond" w:hAnsi="Garamond"/>
          <w:color w:val="000000"/>
        </w:rPr>
        <w:t xml:space="preserve"> Solar </w:t>
      </w:r>
      <w:proofErr w:type="spellStart"/>
      <w:r w:rsidR="00C60D3F" w:rsidRPr="006C1EAA">
        <w:rPr>
          <w:rFonts w:ascii="Garamond" w:hAnsi="Garamond"/>
          <w:color w:val="000000"/>
        </w:rPr>
        <w:t>System</w:t>
      </w:r>
      <w:proofErr w:type="spellEnd"/>
      <w:r w:rsidRPr="006C1EAA">
        <w:rPr>
          <w:rFonts w:ascii="Garamond" w:hAnsi="Garamond"/>
          <w:color w:val="000000"/>
        </w:rPr>
        <w:t xml:space="preserve">” </w:t>
      </w:r>
      <w:proofErr w:type="spellStart"/>
      <w:r w:rsidRPr="006C1EAA">
        <w:rPr>
          <w:rFonts w:ascii="Garamond" w:hAnsi="Garamond"/>
          <w:color w:val="000000"/>
        </w:rPr>
        <w:t>sh.p.k</w:t>
      </w:r>
      <w:proofErr w:type="spellEnd"/>
      <w:r w:rsidRPr="006C1EAA">
        <w:rPr>
          <w:rFonts w:ascii="Garamond" w:hAnsi="Garamond"/>
          <w:color w:val="000000"/>
        </w:rPr>
        <w:t xml:space="preserve">., Ministrinë e Infrastrukturës dhe Energjisë, Agjencinë Kombëtare të Mjedisit dhe shoqërinë “Operatori i Sistemit të Transmetimit” </w:t>
      </w:r>
      <w:proofErr w:type="spellStart"/>
      <w:r w:rsidRPr="006C1EAA">
        <w:rPr>
          <w:rFonts w:ascii="Garamond" w:hAnsi="Garamond"/>
          <w:color w:val="000000"/>
        </w:rPr>
        <w:t>sh.a</w:t>
      </w:r>
      <w:proofErr w:type="spellEnd"/>
      <w:r w:rsidRPr="006C1EAA">
        <w:rPr>
          <w:rFonts w:ascii="Garamond" w:hAnsi="Garamond"/>
          <w:color w:val="000000"/>
        </w:rPr>
        <w:t xml:space="preserve">., për vendimin e </w:t>
      </w:r>
      <w:r w:rsidR="00C60D3F" w:rsidRPr="006C1EAA">
        <w:rPr>
          <w:rFonts w:ascii="Garamond" w:hAnsi="Garamond"/>
          <w:color w:val="000000"/>
        </w:rPr>
        <w:t xml:space="preserve">Bordit </w:t>
      </w:r>
      <w:r w:rsidRPr="006C1EAA">
        <w:rPr>
          <w:rFonts w:ascii="Garamond" w:hAnsi="Garamond"/>
          <w:color w:val="000000"/>
        </w:rPr>
        <w:t>të ERE-s.</w:t>
      </w:r>
    </w:p>
    <w:p w14:paraId="22019D91" w14:textId="77777777" w:rsidR="00E94894" w:rsidRPr="006C1EAA" w:rsidRDefault="00E94894" w:rsidP="00E9489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>Ky vendim hyn në fuqi menjëherë.</w:t>
      </w:r>
    </w:p>
    <w:p w14:paraId="330687A3" w14:textId="1E1BBCC6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C60D3F" w:rsidRPr="006C1EAA">
        <w:rPr>
          <w:rFonts w:ascii="Garamond" w:hAnsi="Garamond"/>
          <w:color w:val="000000"/>
        </w:rPr>
        <w:t>Bordit</w:t>
      </w:r>
      <w:r w:rsidR="00C60D3F">
        <w:rPr>
          <w:rFonts w:ascii="Garamond" w:hAnsi="Garamond"/>
          <w:color w:val="000000"/>
        </w:rPr>
        <w:t>,</w:t>
      </w:r>
      <w:r w:rsidR="00C60D3F" w:rsidRPr="006C1EAA">
        <w:rPr>
          <w:rFonts w:ascii="Garamond" w:hAnsi="Garamond"/>
          <w:color w:val="000000"/>
        </w:rPr>
        <w:t xml:space="preserve"> </w:t>
      </w:r>
      <w:r w:rsidRPr="006C1EAA">
        <w:rPr>
          <w:rFonts w:ascii="Garamond" w:hAnsi="Garamond"/>
          <w:color w:val="000000"/>
        </w:rPr>
        <w:t xml:space="preserve">në rast se ka siguruar prova të reja që mund ta çojnë </w:t>
      </w:r>
      <w:r w:rsidR="00C60D3F" w:rsidRPr="006C1EAA">
        <w:rPr>
          <w:rFonts w:ascii="Garamond" w:hAnsi="Garamond"/>
          <w:color w:val="000000"/>
        </w:rPr>
        <w:t xml:space="preserve">Bordin </w:t>
      </w:r>
      <w:r w:rsidRPr="006C1EAA">
        <w:rPr>
          <w:rFonts w:ascii="Garamond" w:hAnsi="Garamond"/>
          <w:color w:val="000000"/>
        </w:rPr>
        <w:t>në marrjen e një vendimi të ndryshëm nga i mëparshmi</w:t>
      </w:r>
      <w:r w:rsidR="00C60D3F">
        <w:rPr>
          <w:rFonts w:ascii="Garamond" w:hAnsi="Garamond"/>
          <w:color w:val="000000"/>
        </w:rPr>
        <w:t>,</w:t>
      </w:r>
      <w:r w:rsidRPr="006C1EAA">
        <w:rPr>
          <w:rFonts w:ascii="Garamond" w:hAnsi="Garamond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bookmarkStart w:id="0" w:name="_GoBack"/>
      <w:bookmarkEnd w:id="0"/>
    </w:p>
    <w:p w14:paraId="1C8E4864" w14:textId="1ABF2FE2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6C1EAA">
        <w:rPr>
          <w:rFonts w:ascii="Garamond" w:hAnsi="Garamond"/>
          <w:color w:val="000000"/>
        </w:rPr>
        <w:t>Ky vendim botohet në Fletoren Zyrtare.</w:t>
      </w:r>
    </w:p>
    <w:p w14:paraId="339CB01E" w14:textId="1D1D3F86" w:rsidR="00E94894" w:rsidRPr="006C1EAA" w:rsidRDefault="00E94894" w:rsidP="00E9489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638DF76A" w14:textId="618F9782" w:rsidR="00E94894" w:rsidRPr="006C1EAA" w:rsidRDefault="00E94894" w:rsidP="00E94894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6C1EAA">
        <w:rPr>
          <w:rFonts w:ascii="Garamond" w:hAnsi="Garamond"/>
          <w:bCs/>
          <w:color w:val="000000"/>
        </w:rPr>
        <w:t>KRYETAR</w:t>
      </w:r>
    </w:p>
    <w:p w14:paraId="585990BF" w14:textId="6E394D13" w:rsidR="00E94894" w:rsidRPr="006C1EAA" w:rsidRDefault="00E94894" w:rsidP="00E94894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6C1EAA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6C1EAA">
        <w:rPr>
          <w:rFonts w:ascii="Garamond" w:hAnsi="Garamond"/>
          <w:b/>
          <w:bCs/>
          <w:color w:val="000000"/>
        </w:rPr>
        <w:t>Ahmeti</w:t>
      </w:r>
      <w:proofErr w:type="spellEnd"/>
    </w:p>
    <w:p w14:paraId="3AC526CB" w14:textId="49F765D0" w:rsidR="00853F69" w:rsidRPr="006C1EAA" w:rsidRDefault="00853F69" w:rsidP="00E94894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853F69" w:rsidRPr="006C1EAA">
      <w:footerReference w:type="default" r:id="rId16"/>
      <w:pgSz w:w="12240" w:h="15840"/>
      <w:pgMar w:top="1530" w:right="1350" w:bottom="1440" w:left="1530" w:header="274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9D2F2" w14:textId="77777777" w:rsidR="006C1EAA" w:rsidRDefault="006C1EAA">
      <w:pPr>
        <w:spacing w:after="0" w:line="240" w:lineRule="auto"/>
      </w:pPr>
      <w:r>
        <w:separator/>
      </w:r>
    </w:p>
  </w:endnote>
  <w:endnote w:type="continuationSeparator" w:id="0">
    <w:p w14:paraId="7A08B6C0" w14:textId="77777777" w:rsidR="006C1EAA" w:rsidRDefault="006C1EAA">
      <w:pPr>
        <w:spacing w:after="0" w:line="240" w:lineRule="auto"/>
      </w:pPr>
      <w:r>
        <w:continuationSeparator/>
      </w:r>
    </w:p>
  </w:endnote>
  <w:endnote w:type="continuationNotice" w:id="1">
    <w:p w14:paraId="337AF44A" w14:textId="77777777" w:rsidR="006C1EAA" w:rsidRDefault="006C1E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DBA5E" w14:textId="458ABFD7" w:rsidR="006C1EAA" w:rsidRDefault="006C1EAA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831FD" w14:textId="77777777" w:rsidR="006C1EAA" w:rsidRDefault="006C1EAA">
      <w:pPr>
        <w:spacing w:after="0" w:line="240" w:lineRule="auto"/>
      </w:pPr>
      <w:r>
        <w:separator/>
      </w:r>
    </w:p>
  </w:footnote>
  <w:footnote w:type="continuationSeparator" w:id="0">
    <w:p w14:paraId="34A93B74" w14:textId="77777777" w:rsidR="006C1EAA" w:rsidRDefault="006C1EAA">
      <w:pPr>
        <w:spacing w:after="0" w:line="240" w:lineRule="auto"/>
      </w:pPr>
      <w:r>
        <w:continuationSeparator/>
      </w:r>
    </w:p>
  </w:footnote>
  <w:footnote w:type="continuationNotice" w:id="1">
    <w:p w14:paraId="3D4A944B" w14:textId="77777777" w:rsidR="006C1EAA" w:rsidRDefault="006C1EA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F8AF74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CFBC07CA"/>
    <w:lvl w:ilvl="0" w:tplc="4AD2C6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56E4204"/>
    <w:lvl w:ilvl="0" w:tplc="1A323B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34B6A4A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C05403A6"/>
    <w:lvl w:ilvl="0" w:tplc="0B2005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1FE4D812"/>
    <w:lvl w:ilvl="0" w:tplc="E40A01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D7E6A40"/>
    <w:lvl w:ilvl="0" w:tplc="5DC0E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F258AF44"/>
    <w:lvl w:ilvl="0" w:tplc="CAA6ED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4FE451A2"/>
    <w:lvl w:ilvl="0" w:tplc="4704C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FAC2FBC"/>
    <w:lvl w:ilvl="0" w:tplc="09F42F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A9AEE66A"/>
    <w:lvl w:ilvl="0" w:tplc="2AA44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11C4E15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5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2"/>
  </w:num>
  <w:num w:numId="11">
    <w:abstractNumId w:val="16"/>
  </w:num>
  <w:num w:numId="12">
    <w:abstractNumId w:val="9"/>
  </w:num>
  <w:num w:numId="13">
    <w:abstractNumId w:val="8"/>
  </w:num>
  <w:num w:numId="14">
    <w:abstractNumId w:val="10"/>
  </w:num>
  <w:num w:numId="15">
    <w:abstractNumId w:val="13"/>
  </w:num>
  <w:num w:numId="16">
    <w:abstractNumId w:val="3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28F"/>
    <w:rsid w:val="000A127A"/>
    <w:rsid w:val="00154030"/>
    <w:rsid w:val="002444D6"/>
    <w:rsid w:val="00260BBA"/>
    <w:rsid w:val="004253DD"/>
    <w:rsid w:val="004A43B9"/>
    <w:rsid w:val="005029C8"/>
    <w:rsid w:val="005A7DE5"/>
    <w:rsid w:val="005B765E"/>
    <w:rsid w:val="00657320"/>
    <w:rsid w:val="006C1EAA"/>
    <w:rsid w:val="007423F7"/>
    <w:rsid w:val="007E17B9"/>
    <w:rsid w:val="00853F69"/>
    <w:rsid w:val="008761A6"/>
    <w:rsid w:val="00BA2930"/>
    <w:rsid w:val="00C222C2"/>
    <w:rsid w:val="00C5123D"/>
    <w:rsid w:val="00C60D3F"/>
    <w:rsid w:val="00CA5A45"/>
    <w:rsid w:val="00E21805"/>
    <w:rsid w:val="00E22697"/>
    <w:rsid w:val="00E35C21"/>
    <w:rsid w:val="00E94894"/>
    <w:rsid w:val="00EC63D5"/>
    <w:rsid w:val="00FC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8E601"/>
  <w15:docId w15:val="{F106F47B-D6CB-4354-9825-CFD063CF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3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9B0F0C09F44DF09603D62A61132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2026-05-18T11:37:39Z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modifikimin e licencës së shoqërisë “NOVA SOLAR SYSTEM” sh.p.k. në veprimtarinë e prodhimit të energjisë elektrike nga centrali fotovoltaik me kapacitet të instaluar 50 MW</Titulli>
    <Modifikuesi xmlns="0e656187-b300-4fb0-8bf4-3a50f872073c">keisina.zace</Modifikuesi>
    <Nr_x002e__x0020_prot_x0020_QBZ xmlns="0e656187-b300-4fb0-8bf4-3a50f872073c">1118/7</Nr_x002e__x0020_prot_x0020_QBZ>
    <Data_x0020_e_x0020_Modifikimit xmlns="0e656187-b300-4fb0-8bf4-3a50f872073c">2026-05-19T09:08:26Z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9B0F0C09F44DF09603D62A61132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38DA96-2925-42B1-AE52-B2844708922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830BEBC3-EE4F-4C1D-8C28-A83F02E5472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792F040-9B45-4719-843A-E4009CFB9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D5D258-8362-4643-99D1-C3A13CB3907D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3AC44F5-3D4A-4C30-B4E8-BB3A568A656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0F27A3B-0149-4BC2-B170-AFEA6DF7033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1229B5BA-BF53-4AFF-9890-781C081C8C35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C76A25C5-328A-4812-BF67-3F111EEE9F7C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C19BA8D6-A2E9-4570-ABDB-088143F38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modifikimin e licencës së shoqërisë “NOVA SOLAR SYSTEM” sh.p.k. në veprimtarinë e prodhimit të energjisë elektrike nga centrali fotovoltaik me kapacitet të instaluar 50 MW</vt:lpstr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modifikimin e licencës së shoqërisë “NOVA SOLAR SYSTEM” sh.p.k. në veprimtarinë e prodhimit të energjisë elektrike nga centrali fotovoltaik me kapacitet të instaluar 50 MW</dc:title>
  <dc:creator>Ajlin Sharku</dc:creator>
  <cp:lastModifiedBy>Alma Lisaku</cp:lastModifiedBy>
  <cp:revision>12</cp:revision>
  <dcterms:created xsi:type="dcterms:W3CDTF">2026-05-18T10:38:00Z</dcterms:created>
  <dcterms:modified xsi:type="dcterms:W3CDTF">2026-05-20T08:44:00Z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7e100f7c856a4cd6b825cd6722185b8d</vt:lpwstr>
  </property>
</Properties>
</file>