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8A4291" w14:textId="60FE2DC3" w:rsidR="000254F3" w:rsidRPr="008D70E2" w:rsidRDefault="000254F3" w:rsidP="008D70E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8D70E2">
        <w:rPr>
          <w:rFonts w:ascii="Garamond" w:eastAsia="Calibri" w:hAnsi="Garamond"/>
          <w:b/>
          <w:bCs/>
        </w:rPr>
        <w:t>VENDIM</w:t>
      </w:r>
    </w:p>
    <w:p w14:paraId="53286BD2" w14:textId="05B4F92C" w:rsidR="000254F3" w:rsidRDefault="000254F3" w:rsidP="008D70E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8D70E2">
        <w:rPr>
          <w:rFonts w:ascii="Garamond" w:eastAsia="Calibri" w:hAnsi="Garamond"/>
          <w:b/>
          <w:bCs/>
        </w:rPr>
        <w:t xml:space="preserve">Nr. </w:t>
      </w:r>
      <w:r w:rsidR="00AA3586" w:rsidRPr="008D70E2">
        <w:rPr>
          <w:rFonts w:ascii="Garamond" w:eastAsia="Calibri" w:hAnsi="Garamond"/>
          <w:b/>
          <w:bCs/>
        </w:rPr>
        <w:t>135</w:t>
      </w:r>
      <w:r w:rsidRPr="008D70E2">
        <w:rPr>
          <w:rFonts w:ascii="Garamond" w:eastAsia="Calibri" w:hAnsi="Garamond"/>
          <w:b/>
          <w:bCs/>
        </w:rPr>
        <w:t xml:space="preserve">, </w:t>
      </w:r>
      <w:r w:rsidR="00D22EFD">
        <w:rPr>
          <w:rFonts w:ascii="Garamond" w:eastAsia="Calibri" w:hAnsi="Garamond"/>
          <w:b/>
          <w:bCs/>
        </w:rPr>
        <w:t>d</w:t>
      </w:r>
      <w:r w:rsidRPr="008D70E2">
        <w:rPr>
          <w:rFonts w:ascii="Garamond" w:eastAsia="Calibri" w:hAnsi="Garamond"/>
          <w:b/>
          <w:bCs/>
        </w:rPr>
        <w:t xml:space="preserve">atë </w:t>
      </w:r>
      <w:r w:rsidR="00AA3586" w:rsidRPr="008D70E2">
        <w:rPr>
          <w:rFonts w:ascii="Garamond" w:eastAsia="Calibri" w:hAnsi="Garamond"/>
          <w:b/>
          <w:bCs/>
        </w:rPr>
        <w:t>21</w:t>
      </w:r>
      <w:r w:rsidRPr="008D70E2">
        <w:rPr>
          <w:rFonts w:ascii="Garamond" w:eastAsia="Calibri" w:hAnsi="Garamond"/>
          <w:b/>
          <w:bCs/>
        </w:rPr>
        <w:t>.</w:t>
      </w:r>
      <w:r w:rsidR="00AA3586" w:rsidRPr="008D70E2">
        <w:rPr>
          <w:rFonts w:ascii="Garamond" w:eastAsia="Calibri" w:hAnsi="Garamond"/>
          <w:b/>
          <w:bCs/>
        </w:rPr>
        <w:t>5</w:t>
      </w:r>
      <w:r w:rsidRPr="008D70E2">
        <w:rPr>
          <w:rFonts w:ascii="Garamond" w:eastAsia="Calibri" w:hAnsi="Garamond"/>
          <w:b/>
          <w:bCs/>
        </w:rPr>
        <w:t>.2026</w:t>
      </w:r>
    </w:p>
    <w:p w14:paraId="312874BD" w14:textId="77777777" w:rsidR="008D70E2" w:rsidRPr="008D70E2" w:rsidRDefault="008D70E2" w:rsidP="008D70E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09066E9B" w14:textId="11E86669" w:rsidR="000254F3" w:rsidRPr="008D70E2" w:rsidRDefault="000254F3" w:rsidP="008D70E2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bookmarkStart w:id="0" w:name="_Hlk180673981"/>
      <w:r w:rsidRPr="008D70E2">
        <w:rPr>
          <w:rFonts w:ascii="Garamond" w:hAnsi="Garamond"/>
          <w:b/>
        </w:rPr>
        <w:t>MBI</w:t>
      </w:r>
      <w:bookmarkEnd w:id="0"/>
      <w:r w:rsidR="008D70E2" w:rsidRPr="008D70E2">
        <w:rPr>
          <w:rFonts w:ascii="Garamond" w:hAnsi="Garamond"/>
          <w:b/>
        </w:rPr>
        <w:t xml:space="preserve"> </w:t>
      </w:r>
      <w:r w:rsidRPr="008D70E2">
        <w:rPr>
          <w:rFonts w:ascii="Garamond" w:hAnsi="Garamond"/>
          <w:b/>
          <w:color w:val="000000"/>
        </w:rPr>
        <w:t>DISA NDRYSHIME NË VENDIMIN E BORDIT TË ERE-</w:t>
      </w:r>
      <w:r w:rsidR="00D22EFD">
        <w:rPr>
          <w:rFonts w:ascii="Garamond" w:hAnsi="Garamond"/>
          <w:b/>
          <w:color w:val="000000"/>
        </w:rPr>
        <w:t>s NR. 207, DATË 9.</w:t>
      </w:r>
      <w:r w:rsidRPr="008D70E2">
        <w:rPr>
          <w:rFonts w:ascii="Garamond" w:hAnsi="Garamond"/>
          <w:b/>
          <w:color w:val="000000"/>
        </w:rPr>
        <w:t>9.2025</w:t>
      </w:r>
      <w:r w:rsidR="008D70E2" w:rsidRPr="008D70E2">
        <w:rPr>
          <w:rFonts w:ascii="Garamond" w:hAnsi="Garamond"/>
          <w:b/>
          <w:color w:val="000000"/>
        </w:rPr>
        <w:t xml:space="preserve"> </w:t>
      </w:r>
      <w:r w:rsidRPr="008D70E2">
        <w:rPr>
          <w:rFonts w:ascii="Garamond" w:hAnsi="Garamond"/>
          <w:b/>
          <w:color w:val="000000"/>
        </w:rPr>
        <w:t>“</w:t>
      </w:r>
      <w:r w:rsidRPr="008D70E2">
        <w:rPr>
          <w:rFonts w:ascii="Garamond" w:hAnsi="Garamond"/>
          <w:b/>
          <w:bCs/>
          <w:color w:val="000000"/>
        </w:rPr>
        <w:t xml:space="preserve">MBI LICENCIMIN E SHOQËRISË </w:t>
      </w:r>
      <w:r w:rsidR="00D22EFD">
        <w:rPr>
          <w:rFonts w:ascii="Garamond" w:hAnsi="Garamond"/>
          <w:b/>
          <w:bCs/>
          <w:color w:val="000000"/>
        </w:rPr>
        <w:t>‘</w:t>
      </w:r>
      <w:r w:rsidRPr="008D70E2">
        <w:rPr>
          <w:rFonts w:ascii="Garamond" w:hAnsi="Garamond"/>
          <w:b/>
          <w:bCs/>
          <w:color w:val="000000"/>
        </w:rPr>
        <w:t xml:space="preserve">AMEL </w:t>
      </w:r>
      <w:proofErr w:type="spellStart"/>
      <w:r w:rsidRPr="008D70E2">
        <w:rPr>
          <w:rFonts w:ascii="Garamond" w:hAnsi="Garamond"/>
          <w:b/>
          <w:bCs/>
          <w:color w:val="000000"/>
        </w:rPr>
        <w:t>ENERGY</w:t>
      </w:r>
      <w:proofErr w:type="spellEnd"/>
      <w:r w:rsidR="00D22EFD">
        <w:rPr>
          <w:rFonts w:ascii="Garamond" w:hAnsi="Garamond"/>
          <w:b/>
          <w:bCs/>
          <w:color w:val="000000"/>
        </w:rPr>
        <w:t>’ SHPK</w:t>
      </w:r>
      <w:r w:rsidRPr="008D70E2">
        <w:rPr>
          <w:rFonts w:ascii="Garamond" w:hAnsi="Garamond"/>
          <w:b/>
          <w:bCs/>
          <w:color w:val="000000"/>
        </w:rPr>
        <w:t xml:space="preserve"> NË VEPRIMTARINË E PRODHIMIT TË ENERGJISË ELEKTRIKE NGA CENTRALI </w:t>
      </w:r>
      <w:proofErr w:type="spellStart"/>
      <w:r w:rsidRPr="008D70E2">
        <w:rPr>
          <w:rFonts w:ascii="Garamond" w:hAnsi="Garamond"/>
          <w:b/>
          <w:bCs/>
          <w:color w:val="000000"/>
        </w:rPr>
        <w:t>FOTOVOLTAIK</w:t>
      </w:r>
      <w:proofErr w:type="spellEnd"/>
      <w:r w:rsidRPr="008D70E2">
        <w:rPr>
          <w:rFonts w:ascii="Garamond" w:hAnsi="Garamond"/>
          <w:b/>
          <w:bCs/>
          <w:color w:val="000000"/>
        </w:rPr>
        <w:t xml:space="preserve"> ME KAPACITET PRODHUES 2 </w:t>
      </w:r>
      <w:proofErr w:type="spellStart"/>
      <w:r w:rsidR="00D22EFD" w:rsidRPr="008D70E2">
        <w:rPr>
          <w:rFonts w:ascii="Garamond" w:hAnsi="Garamond"/>
          <w:b/>
          <w:bCs/>
          <w:color w:val="000000"/>
        </w:rPr>
        <w:t>mw</w:t>
      </w:r>
      <w:proofErr w:type="spellEnd"/>
      <w:r w:rsidR="00AA3586" w:rsidRPr="008D70E2">
        <w:rPr>
          <w:rFonts w:ascii="Garamond" w:hAnsi="Garamond"/>
          <w:b/>
          <w:bCs/>
          <w:color w:val="000000"/>
        </w:rPr>
        <w:t>”</w:t>
      </w:r>
    </w:p>
    <w:p w14:paraId="19F92B2F" w14:textId="77777777" w:rsidR="008D70E2" w:rsidRPr="008D70E2" w:rsidRDefault="008D70E2" w:rsidP="008D70E2">
      <w:pPr>
        <w:spacing w:after="0" w:line="240" w:lineRule="auto"/>
        <w:ind w:firstLine="284"/>
        <w:jc w:val="center"/>
        <w:rPr>
          <w:rFonts w:ascii="Garamond" w:hAnsi="Garamond"/>
          <w:b/>
          <w:bCs/>
        </w:rPr>
      </w:pPr>
    </w:p>
    <w:p w14:paraId="6B978B8E" w14:textId="33CAC84A" w:rsidR="005D3B80" w:rsidRPr="00D22EFD" w:rsidRDefault="000254F3" w:rsidP="00D22EFD">
      <w:pPr>
        <w:spacing w:after="0" w:line="240" w:lineRule="auto"/>
        <w:ind w:firstLine="284"/>
        <w:rPr>
          <w:rFonts w:ascii="Garamond" w:hAnsi="Garamond"/>
          <w:bCs/>
        </w:rPr>
      </w:pPr>
      <w:r w:rsidRPr="008D70E2">
        <w:rPr>
          <w:rFonts w:ascii="Garamond" w:eastAsia="Calibri" w:hAnsi="Garamond"/>
        </w:rPr>
        <w:t xml:space="preserve">Në mbështetje të nenit </w:t>
      </w:r>
      <w:r w:rsidRPr="008D70E2">
        <w:rPr>
          <w:rFonts w:ascii="Garamond" w:hAnsi="Garamond"/>
          <w:bCs/>
        </w:rPr>
        <w:t>16</w:t>
      </w:r>
      <w:r w:rsidR="00D22EFD">
        <w:rPr>
          <w:rFonts w:ascii="Garamond" w:hAnsi="Garamond"/>
          <w:bCs/>
        </w:rPr>
        <w:t>,</w:t>
      </w:r>
      <w:r w:rsidRPr="008D70E2">
        <w:rPr>
          <w:rFonts w:ascii="Garamond" w:hAnsi="Garamond"/>
          <w:bCs/>
        </w:rPr>
        <w:t xml:space="preserve"> të ligjit nr. 43/2015, </w:t>
      </w:r>
      <w:r w:rsidRPr="00D22EFD">
        <w:rPr>
          <w:rFonts w:ascii="Garamond" w:hAnsi="Garamond"/>
          <w:bCs/>
          <w:iCs/>
        </w:rPr>
        <w:t>“</w:t>
      </w:r>
      <w:r w:rsidRPr="00D22EFD">
        <w:rPr>
          <w:rFonts w:ascii="Garamond" w:hAnsi="Garamond"/>
          <w:bCs/>
        </w:rPr>
        <w:t>Për sektorin e energjisë elektrike</w:t>
      </w:r>
      <w:r w:rsidRPr="00D22EFD">
        <w:rPr>
          <w:rFonts w:ascii="Garamond" w:hAnsi="Garamond"/>
          <w:bCs/>
          <w:iCs/>
        </w:rPr>
        <w:t>”</w:t>
      </w:r>
      <w:r w:rsidRPr="00D22EFD">
        <w:rPr>
          <w:rFonts w:ascii="Garamond" w:hAnsi="Garamond"/>
          <w:bCs/>
        </w:rPr>
        <w:t xml:space="preserve">, </w:t>
      </w:r>
      <w:r w:rsidR="00D22EFD" w:rsidRPr="00287DFD">
        <w:rPr>
          <w:rFonts w:ascii="Garamond" w:hAnsi="Garamond"/>
        </w:rPr>
        <w:t>të</w:t>
      </w:r>
      <w:r w:rsidRPr="00D22EFD">
        <w:rPr>
          <w:rFonts w:ascii="Garamond" w:hAnsi="Garamond"/>
          <w:bCs/>
        </w:rPr>
        <w:t xml:space="preserve"> ndryshuar; </w:t>
      </w:r>
      <w:r w:rsidR="00D22EFD" w:rsidRPr="00287DFD">
        <w:rPr>
          <w:rFonts w:ascii="Garamond" w:hAnsi="Garamond"/>
        </w:rPr>
        <w:t>të</w:t>
      </w:r>
      <w:r w:rsidR="00D22EFD" w:rsidRPr="00D22EFD">
        <w:rPr>
          <w:rFonts w:ascii="Garamond" w:hAnsi="Garamond"/>
          <w:bCs/>
        </w:rPr>
        <w:t xml:space="preserve"> </w:t>
      </w:r>
      <w:r w:rsidRPr="00D22EFD">
        <w:rPr>
          <w:rFonts w:ascii="Garamond" w:hAnsi="Garamond"/>
          <w:bCs/>
        </w:rPr>
        <w:t>nenit 113</w:t>
      </w:r>
      <w:r w:rsidR="00D22EFD">
        <w:rPr>
          <w:rFonts w:ascii="Garamond" w:hAnsi="Garamond"/>
          <w:bCs/>
        </w:rPr>
        <w:t>,</w:t>
      </w:r>
      <w:r w:rsidRPr="00D22EFD">
        <w:rPr>
          <w:rFonts w:ascii="Garamond" w:hAnsi="Garamond"/>
          <w:bCs/>
        </w:rPr>
        <w:t xml:space="preserve"> të ligjit nr. 44/2015</w:t>
      </w:r>
      <w:r w:rsidR="00D22EFD">
        <w:rPr>
          <w:rFonts w:ascii="Garamond" w:hAnsi="Garamond"/>
          <w:bCs/>
        </w:rPr>
        <w:t>,</w:t>
      </w:r>
      <w:r w:rsidRPr="00D22EFD">
        <w:rPr>
          <w:rFonts w:ascii="Garamond" w:hAnsi="Garamond"/>
          <w:bCs/>
        </w:rPr>
        <w:t xml:space="preserve"> “Kodi i Procedurave Administrative </w:t>
      </w:r>
      <w:r w:rsidR="00D22EFD" w:rsidRPr="00287DFD">
        <w:rPr>
          <w:rFonts w:ascii="Garamond" w:hAnsi="Garamond"/>
        </w:rPr>
        <w:t>të</w:t>
      </w:r>
      <w:r w:rsidRPr="00D22EFD">
        <w:rPr>
          <w:rFonts w:ascii="Garamond" w:hAnsi="Garamond"/>
          <w:bCs/>
        </w:rPr>
        <w:t xml:space="preserve"> Republikës së Shqipërisë”</w:t>
      </w:r>
      <w:r w:rsidR="00AA3586" w:rsidRPr="00D22EFD">
        <w:rPr>
          <w:rFonts w:ascii="Garamond" w:hAnsi="Garamond"/>
          <w:bCs/>
        </w:rPr>
        <w:t>,</w:t>
      </w:r>
      <w:r w:rsidRPr="00D22EFD">
        <w:rPr>
          <w:rFonts w:ascii="Garamond" w:hAnsi="Garamond"/>
          <w:bCs/>
        </w:rPr>
        <w:t xml:space="preserve"> si dhe </w:t>
      </w:r>
      <w:r w:rsidR="00D22EFD" w:rsidRPr="00287DFD">
        <w:rPr>
          <w:rFonts w:ascii="Garamond" w:hAnsi="Garamond"/>
        </w:rPr>
        <w:t>të</w:t>
      </w:r>
      <w:r w:rsidR="00D22EFD" w:rsidRPr="00D22EFD">
        <w:rPr>
          <w:rFonts w:ascii="Garamond" w:hAnsi="Garamond"/>
          <w:bCs/>
        </w:rPr>
        <w:t xml:space="preserve"> </w:t>
      </w:r>
      <w:r w:rsidRPr="00D22EFD">
        <w:rPr>
          <w:rFonts w:ascii="Garamond" w:hAnsi="Garamond"/>
          <w:bCs/>
        </w:rPr>
        <w:t>nenit 15</w:t>
      </w:r>
      <w:r w:rsidR="00D22EFD">
        <w:rPr>
          <w:rFonts w:ascii="Garamond" w:hAnsi="Garamond"/>
          <w:bCs/>
        </w:rPr>
        <w:t>,</w:t>
      </w:r>
      <w:r w:rsidRPr="00D22EFD">
        <w:rPr>
          <w:rFonts w:ascii="Garamond" w:hAnsi="Garamond"/>
          <w:bCs/>
        </w:rPr>
        <w:t xml:space="preserve"> të </w:t>
      </w:r>
      <w:r w:rsidR="00D22EFD">
        <w:rPr>
          <w:rFonts w:ascii="Garamond" w:hAnsi="Garamond"/>
          <w:bCs/>
        </w:rPr>
        <w:t>“</w:t>
      </w:r>
      <w:r w:rsidRPr="00D22EFD">
        <w:rPr>
          <w:rFonts w:ascii="Garamond" w:hAnsi="Garamond"/>
          <w:bCs/>
        </w:rPr>
        <w:t>Rregullores për organizimin, funksionimin dhe procedurat e Entit Rregullator të Energjisë</w:t>
      </w:r>
      <w:r w:rsidR="00D22EFD">
        <w:rPr>
          <w:rFonts w:ascii="Garamond" w:hAnsi="Garamond"/>
          <w:bCs/>
        </w:rPr>
        <w:t>”</w:t>
      </w:r>
      <w:r w:rsidRPr="00D22EFD">
        <w:rPr>
          <w:rFonts w:ascii="Garamond" w:hAnsi="Garamond"/>
          <w:bCs/>
        </w:rPr>
        <w:t xml:space="preserve">, miratuar me vendimin e </w:t>
      </w:r>
      <w:r w:rsidR="00D22EFD" w:rsidRPr="00D22EFD">
        <w:rPr>
          <w:rFonts w:ascii="Garamond" w:hAnsi="Garamond"/>
          <w:bCs/>
        </w:rPr>
        <w:t xml:space="preserve">Bordit </w:t>
      </w:r>
      <w:r w:rsidRPr="00D22EFD">
        <w:rPr>
          <w:rFonts w:ascii="Garamond" w:hAnsi="Garamond"/>
          <w:bCs/>
        </w:rPr>
        <w:t>të Entit Rregullator të E</w:t>
      </w:r>
      <w:r w:rsidR="00D22EFD">
        <w:rPr>
          <w:rFonts w:ascii="Garamond" w:hAnsi="Garamond"/>
          <w:bCs/>
        </w:rPr>
        <w:t>nergjisë (ERE) nr. 96, datë 17.</w:t>
      </w:r>
      <w:r w:rsidRPr="00D22EFD">
        <w:rPr>
          <w:rFonts w:ascii="Garamond" w:hAnsi="Garamond"/>
          <w:bCs/>
        </w:rPr>
        <w:t>6.2016</w:t>
      </w:r>
      <w:r w:rsidRPr="00D22EFD">
        <w:rPr>
          <w:rFonts w:ascii="Garamond" w:eastAsia="Calibri" w:hAnsi="Garamond"/>
        </w:rPr>
        <w:t xml:space="preserve">; Bordi i ERE-s, në mbledhjen e tij të datës </w:t>
      </w:r>
      <w:r w:rsidR="00AA3586" w:rsidRPr="00D22EFD">
        <w:rPr>
          <w:rFonts w:ascii="Garamond" w:eastAsia="Calibri" w:hAnsi="Garamond"/>
        </w:rPr>
        <w:t>21</w:t>
      </w:r>
      <w:r w:rsidRPr="00D22EFD">
        <w:rPr>
          <w:rFonts w:ascii="Garamond" w:eastAsia="Calibri" w:hAnsi="Garamond"/>
        </w:rPr>
        <w:t>.</w:t>
      </w:r>
      <w:r w:rsidR="00AA3586" w:rsidRPr="00D22EFD">
        <w:rPr>
          <w:rFonts w:ascii="Garamond" w:eastAsia="Calibri" w:hAnsi="Garamond"/>
        </w:rPr>
        <w:t>5</w:t>
      </w:r>
      <w:r w:rsidRPr="00D22EFD">
        <w:rPr>
          <w:rFonts w:ascii="Garamond" w:eastAsia="Calibri" w:hAnsi="Garamond"/>
        </w:rPr>
        <w:t xml:space="preserve">.2026, mbasi shqyrtoi relacionin </w:t>
      </w:r>
      <w:bookmarkStart w:id="1" w:name="_Hlk86734997"/>
      <w:r w:rsidRPr="00D22EFD">
        <w:rPr>
          <w:rFonts w:ascii="Garamond" w:eastAsia="Calibri" w:hAnsi="Garamond"/>
        </w:rPr>
        <w:t xml:space="preserve">me nr. </w:t>
      </w:r>
      <w:r w:rsidR="00AA3586" w:rsidRPr="00D22EFD">
        <w:rPr>
          <w:rFonts w:ascii="Garamond" w:eastAsia="Calibri" w:hAnsi="Garamond"/>
        </w:rPr>
        <w:t>415/4</w:t>
      </w:r>
      <w:r w:rsidRPr="00D22EFD">
        <w:rPr>
          <w:rFonts w:ascii="Garamond" w:eastAsia="Calibri" w:hAnsi="Garamond"/>
        </w:rPr>
        <w:t xml:space="preserve"> </w:t>
      </w:r>
      <w:proofErr w:type="spellStart"/>
      <w:r w:rsidRPr="00D22EFD">
        <w:rPr>
          <w:rFonts w:ascii="Garamond" w:eastAsia="Calibri" w:hAnsi="Garamond"/>
        </w:rPr>
        <w:t>prot</w:t>
      </w:r>
      <w:proofErr w:type="spellEnd"/>
      <w:r w:rsidRPr="00D22EFD">
        <w:rPr>
          <w:rFonts w:ascii="Garamond" w:eastAsia="Calibri" w:hAnsi="Garamond"/>
        </w:rPr>
        <w:t xml:space="preserve">., datë </w:t>
      </w:r>
      <w:r w:rsidR="00AA3586" w:rsidRPr="00D22EFD">
        <w:rPr>
          <w:rFonts w:ascii="Garamond" w:eastAsia="Calibri" w:hAnsi="Garamond"/>
        </w:rPr>
        <w:t>19</w:t>
      </w:r>
      <w:r w:rsidRPr="00D22EFD">
        <w:rPr>
          <w:rFonts w:ascii="Garamond" w:eastAsia="Calibri" w:hAnsi="Garamond"/>
        </w:rPr>
        <w:t>.</w:t>
      </w:r>
      <w:r w:rsidR="00AA3586" w:rsidRPr="00D22EFD">
        <w:rPr>
          <w:rFonts w:ascii="Garamond" w:eastAsia="Calibri" w:hAnsi="Garamond"/>
        </w:rPr>
        <w:t>5</w:t>
      </w:r>
      <w:r w:rsidRPr="00D22EFD">
        <w:rPr>
          <w:rFonts w:ascii="Garamond" w:eastAsia="Calibri" w:hAnsi="Garamond"/>
        </w:rPr>
        <w:t>.2026, të Drejtorisë së Licencimit, Autorizimeve dhe Garanci</w:t>
      </w:r>
      <w:r w:rsidR="00AA3586" w:rsidRPr="00D22EFD">
        <w:rPr>
          <w:rFonts w:ascii="Garamond" w:eastAsia="Calibri" w:hAnsi="Garamond"/>
        </w:rPr>
        <w:t>së s</w:t>
      </w:r>
      <w:r w:rsidRPr="00D22EFD">
        <w:rPr>
          <w:rFonts w:ascii="Garamond" w:eastAsia="Calibri" w:hAnsi="Garamond"/>
        </w:rPr>
        <w:t>ë Origjinës</w:t>
      </w:r>
      <w:r w:rsidR="00AA3586" w:rsidRPr="00D22EFD">
        <w:rPr>
          <w:rFonts w:ascii="Garamond" w:eastAsia="Calibri" w:hAnsi="Garamond"/>
        </w:rPr>
        <w:t xml:space="preserve"> </w:t>
      </w:r>
      <w:r w:rsidRPr="00D22EFD">
        <w:rPr>
          <w:rFonts w:ascii="Garamond" w:eastAsia="Calibri" w:hAnsi="Garamond"/>
          <w:iCs/>
        </w:rPr>
        <w:t>“</w:t>
      </w:r>
      <w:bookmarkEnd w:id="1"/>
      <w:r w:rsidRPr="00D22EFD">
        <w:rPr>
          <w:rFonts w:ascii="Garamond" w:hAnsi="Garamond"/>
        </w:rPr>
        <w:t xml:space="preserve">Mbi disa ndryshime në vendimin e </w:t>
      </w:r>
      <w:r w:rsidR="00D22EFD" w:rsidRPr="00D22EFD">
        <w:rPr>
          <w:rFonts w:ascii="Garamond" w:hAnsi="Garamond"/>
        </w:rPr>
        <w:t xml:space="preserve">Bordit </w:t>
      </w:r>
      <w:r w:rsidR="00D22EFD">
        <w:rPr>
          <w:rFonts w:ascii="Garamond" w:hAnsi="Garamond"/>
        </w:rPr>
        <w:t>të ERE-s nr. 207, datë 9.</w:t>
      </w:r>
      <w:r w:rsidRPr="00D22EFD">
        <w:rPr>
          <w:rFonts w:ascii="Garamond" w:hAnsi="Garamond"/>
        </w:rPr>
        <w:t>9.2025</w:t>
      </w:r>
      <w:r w:rsidR="00D22EFD">
        <w:rPr>
          <w:rFonts w:ascii="Garamond" w:hAnsi="Garamond"/>
        </w:rPr>
        <w:t>,</w:t>
      </w:r>
      <w:r w:rsidRPr="00D22EFD">
        <w:rPr>
          <w:rFonts w:ascii="Garamond" w:hAnsi="Garamond"/>
        </w:rPr>
        <w:t xml:space="preserve"> </w:t>
      </w:r>
      <w:r w:rsidR="00D22EFD">
        <w:rPr>
          <w:rFonts w:ascii="Garamond" w:hAnsi="Garamond"/>
        </w:rPr>
        <w:t>‘</w:t>
      </w:r>
      <w:r w:rsidRPr="00D22EFD">
        <w:rPr>
          <w:rFonts w:ascii="Garamond" w:hAnsi="Garamond"/>
        </w:rPr>
        <w:t xml:space="preserve">Mbi licencimin e shoqërisë </w:t>
      </w:r>
      <w:r w:rsidR="00D22EFD">
        <w:rPr>
          <w:rFonts w:ascii="Garamond" w:hAnsi="Garamond"/>
        </w:rPr>
        <w:t>‘</w:t>
      </w:r>
      <w:r w:rsidR="00D22EFD" w:rsidRPr="00D22EFD">
        <w:rPr>
          <w:rFonts w:ascii="Garamond" w:hAnsi="Garamond"/>
        </w:rPr>
        <w:t xml:space="preserve">Amel </w:t>
      </w:r>
      <w:proofErr w:type="spellStart"/>
      <w:r w:rsidR="00D22EFD" w:rsidRPr="00D22EFD">
        <w:rPr>
          <w:rFonts w:ascii="Garamond" w:hAnsi="Garamond"/>
        </w:rPr>
        <w:t>Energy</w:t>
      </w:r>
      <w:proofErr w:type="spellEnd"/>
      <w:r w:rsidR="00D22EFD">
        <w:rPr>
          <w:rFonts w:ascii="Garamond" w:hAnsi="Garamond"/>
        </w:rPr>
        <w:t>’</w:t>
      </w:r>
      <w:r w:rsidRPr="00D22EFD">
        <w:rPr>
          <w:rFonts w:ascii="Garamond" w:hAnsi="Garamond"/>
        </w:rPr>
        <w:t xml:space="preserve"> </w:t>
      </w:r>
      <w:proofErr w:type="spellStart"/>
      <w:r w:rsidRPr="00D22EFD">
        <w:rPr>
          <w:rFonts w:ascii="Garamond" w:hAnsi="Garamond"/>
        </w:rPr>
        <w:t>sh.p.k</w:t>
      </w:r>
      <w:proofErr w:type="spellEnd"/>
      <w:r w:rsidRPr="00D22EFD">
        <w:rPr>
          <w:rFonts w:ascii="Garamond" w:hAnsi="Garamond"/>
        </w:rPr>
        <w:t xml:space="preserve">. në veprimtarinë e prodhimit të energjisë elektrike nga centrali </w:t>
      </w:r>
      <w:proofErr w:type="spellStart"/>
      <w:r w:rsidRPr="00D22EFD">
        <w:rPr>
          <w:rFonts w:ascii="Garamond" w:hAnsi="Garamond"/>
        </w:rPr>
        <w:t>fotovoltaik</w:t>
      </w:r>
      <w:proofErr w:type="spellEnd"/>
      <w:r w:rsidRPr="00D22EFD">
        <w:rPr>
          <w:rFonts w:ascii="Garamond" w:hAnsi="Garamond"/>
        </w:rPr>
        <w:t xml:space="preserve">, me kapacitet prodhues 2 </w:t>
      </w:r>
      <w:proofErr w:type="spellStart"/>
      <w:r w:rsidR="00D22EFD" w:rsidRPr="00D22EFD">
        <w:rPr>
          <w:rFonts w:ascii="Garamond" w:hAnsi="Garamond"/>
        </w:rPr>
        <w:t>mw</w:t>
      </w:r>
      <w:proofErr w:type="spellEnd"/>
      <w:r w:rsidR="00D22EFD">
        <w:rPr>
          <w:rFonts w:ascii="Garamond" w:hAnsi="Garamond"/>
        </w:rPr>
        <w:t>’</w:t>
      </w:r>
      <w:r w:rsidRPr="00D22EFD">
        <w:rPr>
          <w:rFonts w:ascii="Garamond" w:hAnsi="Garamond"/>
        </w:rPr>
        <w:t>”</w:t>
      </w:r>
      <w:r w:rsidRPr="00D22EFD">
        <w:rPr>
          <w:rFonts w:ascii="Garamond" w:hAnsi="Garamond"/>
          <w:bCs/>
        </w:rPr>
        <w:t>,</w:t>
      </w:r>
    </w:p>
    <w:p w14:paraId="337789E4" w14:textId="1426B340" w:rsidR="008D70E2" w:rsidRPr="008D70E2" w:rsidRDefault="00D22EFD" w:rsidP="008D70E2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k</w:t>
      </w:r>
      <w:r w:rsidR="008D70E2" w:rsidRPr="008D70E2">
        <w:rPr>
          <w:rFonts w:ascii="Garamond" w:eastAsia="Batang" w:hAnsi="Garamond"/>
        </w:rPr>
        <w:t xml:space="preserve">onstatoi se: </w:t>
      </w:r>
    </w:p>
    <w:p w14:paraId="6E229AF9" w14:textId="11F37545" w:rsidR="008D70E2" w:rsidRPr="008D70E2" w:rsidRDefault="008D70E2" w:rsidP="008D70E2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</w:rPr>
      </w:pPr>
      <w:r w:rsidRPr="008D70E2">
        <w:rPr>
          <w:rFonts w:ascii="Garamond" w:eastAsia="Batang" w:hAnsi="Garamond"/>
        </w:rPr>
        <w:t>1. Të dhëna mbi shoqërinë “</w:t>
      </w:r>
      <w:r w:rsidR="00D22EFD" w:rsidRPr="008D70E2">
        <w:rPr>
          <w:rFonts w:ascii="Garamond" w:eastAsia="Batang" w:hAnsi="Garamond"/>
        </w:rPr>
        <w:t xml:space="preserve">Amel </w:t>
      </w:r>
      <w:proofErr w:type="spellStart"/>
      <w:r w:rsidR="00D22EFD" w:rsidRPr="008D70E2">
        <w:rPr>
          <w:rFonts w:ascii="Garamond" w:eastAsia="Batang" w:hAnsi="Garamond"/>
        </w:rPr>
        <w:t>Energy</w:t>
      </w:r>
      <w:proofErr w:type="spellEnd"/>
      <w:r w:rsidRPr="008D70E2">
        <w:rPr>
          <w:rFonts w:ascii="Garamond" w:eastAsia="Batang" w:hAnsi="Garamond"/>
        </w:rPr>
        <w:t xml:space="preserve">” </w:t>
      </w:r>
      <w:proofErr w:type="spellStart"/>
      <w:r w:rsidRPr="008D70E2">
        <w:rPr>
          <w:rFonts w:ascii="Garamond" w:eastAsia="Batang" w:hAnsi="Garamond"/>
        </w:rPr>
        <w:t>sh.p.k</w:t>
      </w:r>
      <w:proofErr w:type="spellEnd"/>
      <w:r w:rsidRPr="008D70E2">
        <w:rPr>
          <w:rFonts w:ascii="Garamond" w:eastAsia="Batang" w:hAnsi="Garamond"/>
        </w:rPr>
        <w:t>.</w:t>
      </w:r>
    </w:p>
    <w:p w14:paraId="40A0394B" w14:textId="237E0B92" w:rsidR="008D70E2" w:rsidRPr="008D70E2" w:rsidRDefault="008D70E2" w:rsidP="008D70E2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</w:rPr>
      </w:pPr>
      <w:r w:rsidRPr="008D70E2">
        <w:rPr>
          <w:rFonts w:ascii="Garamond" w:eastAsia="Batang" w:hAnsi="Garamond"/>
        </w:rPr>
        <w:t>- Bordi i ERE-</w:t>
      </w:r>
      <w:r w:rsidR="00D22EFD">
        <w:rPr>
          <w:rFonts w:ascii="Garamond" w:eastAsia="Batang" w:hAnsi="Garamond"/>
        </w:rPr>
        <w:t>s, me vendimin e nr. 207, datë 9.</w:t>
      </w:r>
      <w:r w:rsidRPr="008D70E2">
        <w:rPr>
          <w:rFonts w:ascii="Garamond" w:eastAsia="Batang" w:hAnsi="Garamond"/>
        </w:rPr>
        <w:t>9.2025, vendosi të licencojë shoqërinë “</w:t>
      </w:r>
      <w:r w:rsidR="00D22EFD" w:rsidRPr="008D70E2">
        <w:rPr>
          <w:rFonts w:ascii="Garamond" w:eastAsia="Batang" w:hAnsi="Garamond"/>
        </w:rPr>
        <w:t xml:space="preserve">Amel </w:t>
      </w:r>
      <w:proofErr w:type="spellStart"/>
      <w:r w:rsidR="00D22EFD" w:rsidRPr="008D70E2">
        <w:rPr>
          <w:rFonts w:ascii="Garamond" w:eastAsia="Batang" w:hAnsi="Garamond"/>
        </w:rPr>
        <w:t>Energy</w:t>
      </w:r>
      <w:proofErr w:type="spellEnd"/>
      <w:r w:rsidRPr="008D70E2">
        <w:rPr>
          <w:rFonts w:ascii="Garamond" w:eastAsia="Batang" w:hAnsi="Garamond"/>
        </w:rPr>
        <w:t xml:space="preserve">” </w:t>
      </w:r>
      <w:proofErr w:type="spellStart"/>
      <w:r w:rsidRPr="008D70E2">
        <w:rPr>
          <w:rFonts w:ascii="Garamond" w:eastAsia="Batang" w:hAnsi="Garamond"/>
        </w:rPr>
        <w:t>sh.p.k</w:t>
      </w:r>
      <w:proofErr w:type="spellEnd"/>
      <w:r w:rsidRPr="008D70E2">
        <w:rPr>
          <w:rFonts w:ascii="Garamond" w:eastAsia="Batang" w:hAnsi="Garamond"/>
        </w:rPr>
        <w:t xml:space="preserve">. në veprimtarinë e prodhimit të energjisë elektrike nga centrali </w:t>
      </w:r>
      <w:proofErr w:type="spellStart"/>
      <w:r w:rsidRPr="008D70E2">
        <w:rPr>
          <w:rFonts w:ascii="Garamond" w:eastAsia="Batang" w:hAnsi="Garamond"/>
        </w:rPr>
        <w:t>fotovoltaik</w:t>
      </w:r>
      <w:proofErr w:type="spellEnd"/>
      <w:r w:rsidRPr="008D70E2">
        <w:rPr>
          <w:rFonts w:ascii="Garamond" w:eastAsia="Batang" w:hAnsi="Garamond"/>
        </w:rPr>
        <w:t xml:space="preserve">, me kapacitet prodhues 2 </w:t>
      </w:r>
      <w:proofErr w:type="spellStart"/>
      <w:r w:rsidR="00D22EFD" w:rsidRPr="008D70E2">
        <w:rPr>
          <w:rFonts w:ascii="Garamond" w:eastAsia="Batang" w:hAnsi="Garamond"/>
        </w:rPr>
        <w:t>mw</w:t>
      </w:r>
      <w:proofErr w:type="spellEnd"/>
      <w:r w:rsidR="00D22EFD" w:rsidRPr="008D70E2">
        <w:rPr>
          <w:rFonts w:ascii="Garamond" w:eastAsia="Batang" w:hAnsi="Garamond"/>
        </w:rPr>
        <w:t xml:space="preserve">, </w:t>
      </w:r>
      <w:r w:rsidRPr="008D70E2">
        <w:rPr>
          <w:rFonts w:ascii="Garamond" w:eastAsia="Batang" w:hAnsi="Garamond"/>
        </w:rPr>
        <w:t xml:space="preserve">me vendndodhje në zonën </w:t>
      </w:r>
      <w:proofErr w:type="spellStart"/>
      <w:r w:rsidRPr="008D70E2">
        <w:rPr>
          <w:rFonts w:ascii="Garamond" w:eastAsia="Batang" w:hAnsi="Garamond"/>
        </w:rPr>
        <w:t>kadastrale</w:t>
      </w:r>
      <w:proofErr w:type="spellEnd"/>
      <w:r w:rsidRPr="008D70E2">
        <w:rPr>
          <w:rFonts w:ascii="Garamond" w:eastAsia="Batang" w:hAnsi="Garamond"/>
        </w:rPr>
        <w:t xml:space="preserve"> nr. 3358, Njësia Administrative </w:t>
      </w:r>
      <w:proofErr w:type="spellStart"/>
      <w:r w:rsidRPr="008D70E2">
        <w:rPr>
          <w:rFonts w:ascii="Garamond" w:eastAsia="Batang" w:hAnsi="Garamond"/>
        </w:rPr>
        <w:t>Topojë</w:t>
      </w:r>
      <w:proofErr w:type="spellEnd"/>
      <w:r w:rsidRPr="008D70E2">
        <w:rPr>
          <w:rFonts w:ascii="Garamond" w:eastAsia="Batang" w:hAnsi="Garamond"/>
        </w:rPr>
        <w:t xml:space="preserve">, Bashkia Fier, </w:t>
      </w:r>
      <w:r w:rsidR="00D22EFD" w:rsidRPr="008D70E2">
        <w:rPr>
          <w:rFonts w:ascii="Garamond" w:eastAsia="Batang" w:hAnsi="Garamond"/>
        </w:rPr>
        <w:t xml:space="preserve">qarku </w:t>
      </w:r>
      <w:r w:rsidRPr="008D70E2">
        <w:rPr>
          <w:rFonts w:ascii="Garamond" w:eastAsia="Batang" w:hAnsi="Garamond"/>
        </w:rPr>
        <w:t>Fier, për një afat 30-vjeçar.</w:t>
      </w:r>
    </w:p>
    <w:p w14:paraId="5DC2CF61" w14:textId="358EAC04" w:rsidR="008D70E2" w:rsidRPr="008D70E2" w:rsidRDefault="008D70E2" w:rsidP="008D70E2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</w:rPr>
      </w:pPr>
      <w:r w:rsidRPr="008D70E2">
        <w:rPr>
          <w:rFonts w:ascii="Garamond" w:eastAsia="Batang" w:hAnsi="Garamond"/>
        </w:rPr>
        <w:t>- Në pikat 2 dhe 3 të këtij vendimi përcaktohet se shoqëria duhet të fillojë ushtrimin e veprimtarisë së prodhimit të energjisë elektrike brenda datës 31.12.2025 dhe të depozitojë në ERE testimin e veprës</w:t>
      </w:r>
      <w:r w:rsidR="00D22EFD">
        <w:rPr>
          <w:rFonts w:ascii="Garamond" w:eastAsia="Batang" w:hAnsi="Garamond"/>
        </w:rPr>
        <w:t>,</w:t>
      </w:r>
      <w:r w:rsidRPr="008D70E2">
        <w:rPr>
          <w:rFonts w:ascii="Garamond" w:eastAsia="Batang" w:hAnsi="Garamond"/>
        </w:rPr>
        <w:t xml:space="preserve"> jo më vonë se 60 ditë nga ky fakt. Ndërsa në pikën 4 përcaktohet se ky vendim është objekt rishikimi në rast të plotësimit/mosplotësimit të kushteve në pikat 2 dhe 3.</w:t>
      </w:r>
    </w:p>
    <w:p w14:paraId="159AB3FA" w14:textId="286EE43A" w:rsidR="008D70E2" w:rsidRPr="008D70E2" w:rsidRDefault="008D70E2" w:rsidP="008D70E2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</w:rPr>
      </w:pPr>
      <w:r w:rsidRPr="008D70E2">
        <w:rPr>
          <w:rFonts w:ascii="Garamond" w:eastAsia="Batang" w:hAnsi="Garamond"/>
        </w:rPr>
        <w:t>2. Korrespondenca dhe dokumentacioni i depozituar nga shoqëria</w:t>
      </w:r>
    </w:p>
    <w:p w14:paraId="6AF73B56" w14:textId="417BAF7C" w:rsidR="008D70E2" w:rsidRPr="008D70E2" w:rsidRDefault="008D70E2" w:rsidP="008D70E2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</w:rPr>
      </w:pPr>
      <w:r w:rsidRPr="008D70E2">
        <w:rPr>
          <w:rFonts w:ascii="Garamond" w:eastAsia="Batang" w:hAnsi="Garamond"/>
        </w:rPr>
        <w:t xml:space="preserve">- Në kuadër të </w:t>
      </w:r>
      <w:proofErr w:type="spellStart"/>
      <w:r w:rsidRPr="008D70E2">
        <w:rPr>
          <w:rFonts w:ascii="Garamond" w:eastAsia="Batang" w:hAnsi="Garamond"/>
        </w:rPr>
        <w:t>rakordimit</w:t>
      </w:r>
      <w:proofErr w:type="spellEnd"/>
      <w:r w:rsidRPr="008D70E2">
        <w:rPr>
          <w:rFonts w:ascii="Garamond" w:eastAsia="Batang" w:hAnsi="Garamond"/>
        </w:rPr>
        <w:t xml:space="preserve"> të plotësimit të kushteve </w:t>
      </w:r>
      <w:proofErr w:type="spellStart"/>
      <w:r w:rsidRPr="008D70E2">
        <w:rPr>
          <w:rFonts w:ascii="Garamond" w:eastAsia="Batang" w:hAnsi="Garamond"/>
        </w:rPr>
        <w:t>respektive</w:t>
      </w:r>
      <w:proofErr w:type="spellEnd"/>
      <w:r w:rsidRPr="008D70E2">
        <w:rPr>
          <w:rFonts w:ascii="Garamond" w:eastAsia="Batang" w:hAnsi="Garamond"/>
        </w:rPr>
        <w:t xml:space="preserve"> të vendimit, ERE i ka rikujtuar shoqërisë detyrimin për depozitimin e sa përcaktuar në këto kushte</w:t>
      </w:r>
      <w:r w:rsidR="00D22EFD">
        <w:rPr>
          <w:rFonts w:ascii="Garamond" w:eastAsia="Batang" w:hAnsi="Garamond"/>
        </w:rPr>
        <w:t>,</w:t>
      </w:r>
      <w:r w:rsidRPr="008D70E2">
        <w:rPr>
          <w:rFonts w:ascii="Garamond" w:eastAsia="Batang" w:hAnsi="Garamond"/>
        </w:rPr>
        <w:t xml:space="preserve"> me shkr</w:t>
      </w:r>
      <w:r w:rsidR="00D22EFD">
        <w:rPr>
          <w:rFonts w:ascii="Garamond" w:eastAsia="Batang" w:hAnsi="Garamond"/>
        </w:rPr>
        <w:t xml:space="preserve">esën me nr. 415 </w:t>
      </w:r>
      <w:proofErr w:type="spellStart"/>
      <w:r w:rsidR="00D22EFD">
        <w:rPr>
          <w:rFonts w:ascii="Garamond" w:eastAsia="Batang" w:hAnsi="Garamond"/>
        </w:rPr>
        <w:t>prot</w:t>
      </w:r>
      <w:proofErr w:type="spellEnd"/>
      <w:r w:rsidR="00D22EFD">
        <w:rPr>
          <w:rFonts w:ascii="Garamond" w:eastAsia="Batang" w:hAnsi="Garamond"/>
        </w:rPr>
        <w:t>., datë 29.</w:t>
      </w:r>
      <w:r w:rsidRPr="008D70E2">
        <w:rPr>
          <w:rFonts w:ascii="Garamond" w:eastAsia="Batang" w:hAnsi="Garamond"/>
        </w:rPr>
        <w:t>1.2026.</w:t>
      </w:r>
    </w:p>
    <w:p w14:paraId="29AC30F4" w14:textId="403287D3" w:rsidR="008D70E2" w:rsidRPr="008D70E2" w:rsidRDefault="008D70E2" w:rsidP="008D70E2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</w:rPr>
      </w:pPr>
      <w:r w:rsidRPr="008D70E2">
        <w:rPr>
          <w:rFonts w:ascii="Garamond" w:eastAsia="Batang" w:hAnsi="Garamond"/>
        </w:rPr>
        <w:t>- Me shkresën e protokolluar n</w:t>
      </w:r>
      <w:r w:rsidR="00D22EFD">
        <w:rPr>
          <w:rFonts w:ascii="Garamond" w:eastAsia="Batang" w:hAnsi="Garamond"/>
        </w:rPr>
        <w:t xml:space="preserve">ë ERE me nr. 415/1 </w:t>
      </w:r>
      <w:proofErr w:type="spellStart"/>
      <w:r w:rsidR="00D22EFD">
        <w:rPr>
          <w:rFonts w:ascii="Garamond" w:eastAsia="Batang" w:hAnsi="Garamond"/>
        </w:rPr>
        <w:t>prot</w:t>
      </w:r>
      <w:proofErr w:type="spellEnd"/>
      <w:r w:rsidR="00D22EFD">
        <w:rPr>
          <w:rFonts w:ascii="Garamond" w:eastAsia="Batang" w:hAnsi="Garamond"/>
        </w:rPr>
        <w:t>., datë 6.</w:t>
      </w:r>
      <w:r w:rsidRPr="008D70E2">
        <w:rPr>
          <w:rFonts w:ascii="Garamond" w:eastAsia="Batang" w:hAnsi="Garamond"/>
        </w:rPr>
        <w:t xml:space="preserve">2.2026, shoqëria ka bërë me dije se ka filluar ushtrimin e veprimtarisë brenda datës 31.12.2025, si dhe ka depozituar bashkëlidhur njoftimin përkatës drejtuar </w:t>
      </w:r>
      <w:proofErr w:type="spellStart"/>
      <w:r w:rsidRPr="008D70E2">
        <w:rPr>
          <w:rFonts w:ascii="Garamond" w:eastAsia="Batang" w:hAnsi="Garamond"/>
        </w:rPr>
        <w:t>AKBN</w:t>
      </w:r>
      <w:proofErr w:type="spellEnd"/>
      <w:r w:rsidR="00D22EFD">
        <w:rPr>
          <w:rFonts w:ascii="Garamond" w:eastAsia="Batang" w:hAnsi="Garamond"/>
        </w:rPr>
        <w:t>-së</w:t>
      </w:r>
      <w:r w:rsidRPr="008D70E2">
        <w:rPr>
          <w:rFonts w:ascii="Garamond" w:eastAsia="Batang" w:hAnsi="Garamond"/>
        </w:rPr>
        <w:t xml:space="preserve">, për përfundimin e testimit 72-orësh; njoftimin drejtuar </w:t>
      </w:r>
      <w:proofErr w:type="spellStart"/>
      <w:r w:rsidRPr="008D70E2">
        <w:rPr>
          <w:rFonts w:ascii="Garamond" w:eastAsia="Batang" w:hAnsi="Garamond"/>
        </w:rPr>
        <w:t>MIE</w:t>
      </w:r>
      <w:proofErr w:type="spellEnd"/>
      <w:r w:rsidRPr="008D70E2">
        <w:rPr>
          <w:rFonts w:ascii="Garamond" w:eastAsia="Batang" w:hAnsi="Garamond"/>
        </w:rPr>
        <w:t xml:space="preserve">-s dhe </w:t>
      </w:r>
      <w:proofErr w:type="spellStart"/>
      <w:r w:rsidRPr="008D70E2">
        <w:rPr>
          <w:rFonts w:ascii="Garamond" w:eastAsia="Batang" w:hAnsi="Garamond"/>
        </w:rPr>
        <w:t>AKBN</w:t>
      </w:r>
      <w:proofErr w:type="spellEnd"/>
      <w:r w:rsidRPr="008D70E2">
        <w:rPr>
          <w:rFonts w:ascii="Garamond" w:eastAsia="Batang" w:hAnsi="Garamond"/>
        </w:rPr>
        <w:t xml:space="preserve">-së, në lidhje me përfundimin e punimeve dhe testimin e veprës, si dhe </w:t>
      </w:r>
      <w:r w:rsidR="00D22EFD">
        <w:rPr>
          <w:rFonts w:ascii="Garamond" w:eastAsia="Batang" w:hAnsi="Garamond"/>
        </w:rPr>
        <w:t>kontratat e furnizimit dhe shit</w:t>
      </w:r>
      <w:r w:rsidRPr="008D70E2">
        <w:rPr>
          <w:rFonts w:ascii="Garamond" w:eastAsia="Batang" w:hAnsi="Garamond"/>
        </w:rPr>
        <w:t>blerjes së energjisë elektrike të nën</w:t>
      </w:r>
      <w:r w:rsidR="00D22EFD">
        <w:rPr>
          <w:rFonts w:ascii="Garamond" w:eastAsia="Batang" w:hAnsi="Garamond"/>
        </w:rPr>
        <w:t xml:space="preserve">shkruar me </w:t>
      </w:r>
      <w:proofErr w:type="spellStart"/>
      <w:r w:rsidR="00D22EFD">
        <w:rPr>
          <w:rFonts w:ascii="Garamond" w:eastAsia="Batang" w:hAnsi="Garamond"/>
        </w:rPr>
        <w:t>FTL</w:t>
      </w:r>
      <w:proofErr w:type="spellEnd"/>
      <w:r w:rsidR="00D22EFD">
        <w:rPr>
          <w:rFonts w:ascii="Garamond" w:eastAsia="Batang" w:hAnsi="Garamond"/>
        </w:rPr>
        <w:t xml:space="preserve"> </w:t>
      </w:r>
      <w:proofErr w:type="spellStart"/>
      <w:r w:rsidR="00D22EFD">
        <w:rPr>
          <w:rFonts w:ascii="Garamond" w:eastAsia="Batang" w:hAnsi="Garamond"/>
        </w:rPr>
        <w:t>sh.a</w:t>
      </w:r>
      <w:proofErr w:type="spellEnd"/>
      <w:r w:rsidR="00D22EFD">
        <w:rPr>
          <w:rFonts w:ascii="Garamond" w:eastAsia="Batang" w:hAnsi="Garamond"/>
        </w:rPr>
        <w:t>., në datën 6.</w:t>
      </w:r>
      <w:r w:rsidRPr="008D70E2">
        <w:rPr>
          <w:rFonts w:ascii="Garamond" w:eastAsia="Batang" w:hAnsi="Garamond"/>
        </w:rPr>
        <w:t>1.2026.</w:t>
      </w:r>
    </w:p>
    <w:p w14:paraId="4DDECAE5" w14:textId="0C26F75A" w:rsidR="008D70E2" w:rsidRPr="008D70E2" w:rsidRDefault="008D70E2" w:rsidP="008D70E2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</w:rPr>
      </w:pPr>
      <w:r w:rsidRPr="008D70E2">
        <w:rPr>
          <w:rFonts w:ascii="Garamond" w:eastAsia="Batang" w:hAnsi="Garamond"/>
        </w:rPr>
        <w:t>- Me shkres</w:t>
      </w:r>
      <w:r w:rsidR="00D22EFD">
        <w:rPr>
          <w:rFonts w:ascii="Garamond" w:eastAsia="Batang" w:hAnsi="Garamond"/>
        </w:rPr>
        <w:t xml:space="preserve">ën me nr. 415/2 </w:t>
      </w:r>
      <w:proofErr w:type="spellStart"/>
      <w:r w:rsidR="00D22EFD">
        <w:rPr>
          <w:rFonts w:ascii="Garamond" w:eastAsia="Batang" w:hAnsi="Garamond"/>
        </w:rPr>
        <w:t>prot</w:t>
      </w:r>
      <w:proofErr w:type="spellEnd"/>
      <w:r w:rsidR="00D22EFD">
        <w:rPr>
          <w:rFonts w:ascii="Garamond" w:eastAsia="Batang" w:hAnsi="Garamond"/>
        </w:rPr>
        <w:t>., datë 20.</w:t>
      </w:r>
      <w:r w:rsidRPr="008D70E2">
        <w:rPr>
          <w:rFonts w:ascii="Garamond" w:eastAsia="Batang" w:hAnsi="Garamond"/>
        </w:rPr>
        <w:t>4.2026, ERE i ka kërkuar shoqërisë të depozitojë informacionin/dokumentacionin përkat</w:t>
      </w:r>
      <w:r w:rsidR="00D22EFD">
        <w:rPr>
          <w:rFonts w:ascii="Garamond" w:eastAsia="Batang" w:hAnsi="Garamond"/>
        </w:rPr>
        <w:t>ës të testimit të veprës.</w:t>
      </w:r>
    </w:p>
    <w:p w14:paraId="771A8D41" w14:textId="6F228339" w:rsidR="008D70E2" w:rsidRPr="008D70E2" w:rsidRDefault="008D70E2" w:rsidP="008D70E2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</w:rPr>
      </w:pPr>
      <w:r w:rsidRPr="008D70E2">
        <w:rPr>
          <w:rFonts w:ascii="Garamond" w:eastAsia="Batang" w:hAnsi="Garamond"/>
        </w:rPr>
        <w:t xml:space="preserve">- Me shkresën e protokolluar në ERE me nr. 415/3 </w:t>
      </w:r>
      <w:proofErr w:type="spellStart"/>
      <w:r w:rsidR="00D22EFD">
        <w:rPr>
          <w:rFonts w:ascii="Garamond" w:eastAsia="Batang" w:hAnsi="Garamond"/>
        </w:rPr>
        <w:t>prot</w:t>
      </w:r>
      <w:proofErr w:type="spellEnd"/>
      <w:r w:rsidR="00D22EFD">
        <w:rPr>
          <w:rFonts w:ascii="Garamond" w:eastAsia="Batang" w:hAnsi="Garamond"/>
        </w:rPr>
        <w:t>., datë 27.</w:t>
      </w:r>
      <w:r w:rsidRPr="008D70E2">
        <w:rPr>
          <w:rFonts w:ascii="Garamond" w:eastAsia="Batang" w:hAnsi="Garamond"/>
        </w:rPr>
        <w:t>4.2026, shoqëria ka depozituar dokumentacionin e testimit të veprës.</w:t>
      </w:r>
    </w:p>
    <w:p w14:paraId="50A9DD30" w14:textId="390A2624" w:rsidR="008D70E2" w:rsidRPr="008D70E2" w:rsidRDefault="008D70E2" w:rsidP="008D70E2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</w:rPr>
      </w:pPr>
      <w:r w:rsidRPr="008D70E2">
        <w:rPr>
          <w:rFonts w:ascii="Garamond" w:eastAsia="Batang" w:hAnsi="Garamond"/>
        </w:rPr>
        <w:t>3. Analiza ligjore dhe vlerësimi</w:t>
      </w:r>
    </w:p>
    <w:p w14:paraId="1F976DE8" w14:textId="1A110DD5" w:rsidR="008D70E2" w:rsidRPr="008D70E2" w:rsidRDefault="008D70E2" w:rsidP="008D70E2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</w:rPr>
      </w:pPr>
      <w:r w:rsidRPr="008D70E2">
        <w:rPr>
          <w:rFonts w:ascii="Garamond" w:eastAsia="Batang" w:hAnsi="Garamond"/>
        </w:rPr>
        <w:t>- Rezulton se shoqëria ka filluar operimin brenda datës 31.12.2025 dhe ka dokumentuar në ERE testimin e veprës. Si e tillë, vlerësohet se ajo ka përmbushur kushtet e përcaktuara në pikat 2 dhe 3</w:t>
      </w:r>
      <w:r w:rsidR="00D22EFD">
        <w:rPr>
          <w:rFonts w:ascii="Garamond" w:eastAsia="Batang" w:hAnsi="Garamond"/>
        </w:rPr>
        <w:t>,</w:t>
      </w:r>
      <w:r w:rsidRPr="008D70E2">
        <w:rPr>
          <w:rFonts w:ascii="Garamond" w:eastAsia="Batang" w:hAnsi="Garamond"/>
        </w:rPr>
        <w:t xml:space="preserve"> të vendimit nr. 207/2025, ndaj vlerësohet që këto pika të shfuqizohen.</w:t>
      </w:r>
    </w:p>
    <w:p w14:paraId="0F600D3D" w14:textId="2842052A" w:rsidR="008D70E2" w:rsidRPr="008D70E2" w:rsidRDefault="008D70E2" w:rsidP="008D70E2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</w:rPr>
      </w:pPr>
      <w:r w:rsidRPr="008D70E2">
        <w:rPr>
          <w:rFonts w:ascii="Garamond" w:eastAsia="Batang" w:hAnsi="Garamond"/>
        </w:rPr>
        <w:t>- Në vijim të shfuqizimit të pikave 2 dhe 3</w:t>
      </w:r>
      <w:r w:rsidR="00D22EFD">
        <w:rPr>
          <w:rFonts w:ascii="Garamond" w:eastAsia="Batang" w:hAnsi="Garamond"/>
        </w:rPr>
        <w:t>,</w:t>
      </w:r>
      <w:r w:rsidRPr="008D70E2">
        <w:rPr>
          <w:rFonts w:ascii="Garamond" w:eastAsia="Batang" w:hAnsi="Garamond"/>
        </w:rPr>
        <w:t xml:space="preserve"> të vendimit nr. 207/2025, të ndryshuar, vlerësohet i nevojshëm edhe ndryshimi i pikës 4, si vijon: </w:t>
      </w:r>
      <w:r w:rsidR="00D22EFD">
        <w:rPr>
          <w:rFonts w:ascii="Garamond" w:eastAsia="Batang" w:hAnsi="Garamond"/>
        </w:rPr>
        <w:t>“</w:t>
      </w:r>
      <w:r w:rsidRPr="008D70E2">
        <w:rPr>
          <w:rFonts w:ascii="Garamond" w:eastAsia="Batang" w:hAnsi="Garamond"/>
        </w:rPr>
        <w:t>Ky vendim është objekt rishikimi nga ERE në rast të depozitimit të akteve të ndryshme nga ato që kanë shërbyer për marrjen e këtij vendimi.</w:t>
      </w:r>
      <w:r w:rsidR="00D22EFD">
        <w:rPr>
          <w:rFonts w:ascii="Garamond" w:eastAsia="Batang" w:hAnsi="Garamond"/>
        </w:rPr>
        <w:t>”.</w:t>
      </w:r>
    </w:p>
    <w:p w14:paraId="72E89A39" w14:textId="7531EDD2" w:rsidR="008D70E2" w:rsidRPr="008D70E2" w:rsidRDefault="008D70E2" w:rsidP="008D70E2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</w:rPr>
      </w:pPr>
      <w:r w:rsidRPr="008D70E2">
        <w:rPr>
          <w:rFonts w:ascii="Garamond" w:eastAsia="Batang" w:hAnsi="Garamond"/>
        </w:rPr>
        <w:t>4. Nevoja për ndryshimin e vendimit</w:t>
      </w:r>
    </w:p>
    <w:p w14:paraId="60717E55" w14:textId="3296037E" w:rsidR="008D70E2" w:rsidRPr="008D70E2" w:rsidRDefault="008D70E2" w:rsidP="008D70E2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</w:rPr>
      </w:pPr>
      <w:r w:rsidRPr="008D70E2">
        <w:rPr>
          <w:rFonts w:ascii="Garamond" w:eastAsia="Batang" w:hAnsi="Garamond"/>
        </w:rPr>
        <w:lastRenderedPageBreak/>
        <w:t>- Në nenin 113</w:t>
      </w:r>
      <w:r w:rsidR="00D22EFD">
        <w:rPr>
          <w:rFonts w:ascii="Garamond" w:eastAsia="Batang" w:hAnsi="Garamond"/>
        </w:rPr>
        <w:t>,</w:t>
      </w:r>
      <w:r w:rsidRPr="008D70E2">
        <w:rPr>
          <w:rFonts w:ascii="Garamond" w:eastAsia="Batang" w:hAnsi="Garamond"/>
        </w:rPr>
        <w:t xml:space="preserve"> të ligjit nr. 44/2015</w:t>
      </w:r>
      <w:r w:rsidR="00D22EFD">
        <w:rPr>
          <w:rFonts w:ascii="Garamond" w:eastAsia="Batang" w:hAnsi="Garamond"/>
        </w:rPr>
        <w:t>,</w:t>
      </w:r>
      <w:r w:rsidRPr="008D70E2">
        <w:rPr>
          <w:rFonts w:ascii="Garamond" w:eastAsia="Batang" w:hAnsi="Garamond"/>
        </w:rPr>
        <w:t xml:space="preserve"> “Kodi i Procedurave Administrative </w:t>
      </w:r>
      <w:r w:rsidR="00D22EFD" w:rsidRPr="00287DFD">
        <w:rPr>
          <w:rFonts w:ascii="Garamond" w:hAnsi="Garamond"/>
        </w:rPr>
        <w:t>të</w:t>
      </w:r>
      <w:r w:rsidRPr="008D70E2">
        <w:rPr>
          <w:rFonts w:ascii="Garamond" w:eastAsia="Batang" w:hAnsi="Garamond"/>
        </w:rPr>
        <w:t xml:space="preserve"> Republikës së Shqipërisë”, parashikohet se një akt administrativ mund të anulohet apo shfuqizohet nga organi kompetent.</w:t>
      </w:r>
    </w:p>
    <w:p w14:paraId="7D086601" w14:textId="4010B58A" w:rsidR="008D70E2" w:rsidRPr="008D70E2" w:rsidRDefault="008D70E2" w:rsidP="008D70E2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</w:rPr>
      </w:pPr>
      <w:r w:rsidRPr="008D70E2">
        <w:rPr>
          <w:rFonts w:ascii="Garamond" w:eastAsia="Batang" w:hAnsi="Garamond"/>
        </w:rPr>
        <w:t>- Në kushtet kur pikat 2 dhe 3</w:t>
      </w:r>
      <w:r w:rsidR="00D22EFD">
        <w:rPr>
          <w:rFonts w:ascii="Garamond" w:eastAsia="Batang" w:hAnsi="Garamond"/>
        </w:rPr>
        <w:t>,</w:t>
      </w:r>
      <w:r w:rsidRPr="008D70E2">
        <w:rPr>
          <w:rFonts w:ascii="Garamond" w:eastAsia="Batang" w:hAnsi="Garamond"/>
        </w:rPr>
        <w:t xml:space="preserve"> të vendimit nr. 207/2025, të ndryshuar, janë përmbushur, vlerësohet se duhet të shfuqizohen.</w:t>
      </w:r>
    </w:p>
    <w:p w14:paraId="436538DF" w14:textId="38889601" w:rsidR="008D70E2" w:rsidRPr="008D70E2" w:rsidRDefault="008D70E2" w:rsidP="008D70E2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</w:rPr>
      </w:pPr>
      <w:r w:rsidRPr="008D70E2">
        <w:rPr>
          <w:rFonts w:ascii="Garamond" w:eastAsia="Batang" w:hAnsi="Garamond"/>
        </w:rPr>
        <w:t xml:space="preserve">Për gjithë sa më sipër, </w:t>
      </w:r>
      <w:r w:rsidR="00D22EFD" w:rsidRPr="008D70E2">
        <w:rPr>
          <w:rFonts w:ascii="Garamond" w:eastAsia="Batang" w:hAnsi="Garamond"/>
        </w:rPr>
        <w:t xml:space="preserve">Bordi </w:t>
      </w:r>
      <w:r w:rsidR="00D22EFD">
        <w:rPr>
          <w:rFonts w:ascii="Garamond" w:eastAsia="Batang" w:hAnsi="Garamond"/>
        </w:rPr>
        <w:t>i ERE-s</w:t>
      </w:r>
    </w:p>
    <w:p w14:paraId="746B6413" w14:textId="2E8F2976" w:rsidR="008D70E2" w:rsidRDefault="008D70E2" w:rsidP="008D70E2">
      <w:pPr>
        <w:tabs>
          <w:tab w:val="left" w:pos="7488"/>
        </w:tabs>
        <w:spacing w:after="0" w:line="240" w:lineRule="auto"/>
        <w:ind w:firstLine="284"/>
        <w:jc w:val="center"/>
        <w:rPr>
          <w:rFonts w:ascii="Garamond" w:eastAsia="Batang" w:hAnsi="Garamond"/>
        </w:rPr>
      </w:pPr>
      <w:r w:rsidRPr="008D70E2">
        <w:rPr>
          <w:rFonts w:ascii="Garamond" w:eastAsia="Batang" w:hAnsi="Garamond"/>
        </w:rPr>
        <w:t>VENDOSI:</w:t>
      </w:r>
    </w:p>
    <w:p w14:paraId="453652A8" w14:textId="77777777" w:rsidR="008D70E2" w:rsidRDefault="008D70E2" w:rsidP="008D70E2">
      <w:pPr>
        <w:tabs>
          <w:tab w:val="left" w:pos="7488"/>
        </w:tabs>
        <w:spacing w:after="0" w:line="240" w:lineRule="auto"/>
        <w:ind w:firstLine="284"/>
        <w:jc w:val="center"/>
        <w:rPr>
          <w:rFonts w:ascii="Garamond" w:eastAsia="Batang" w:hAnsi="Garamond"/>
        </w:rPr>
      </w:pPr>
    </w:p>
    <w:p w14:paraId="56EB2E74" w14:textId="59F25490" w:rsidR="008D70E2" w:rsidRPr="008D70E2" w:rsidRDefault="008D70E2" w:rsidP="008D70E2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</w:rPr>
      </w:pPr>
      <w:r w:rsidRPr="008D70E2">
        <w:rPr>
          <w:rFonts w:ascii="Garamond" w:eastAsia="Batang" w:hAnsi="Garamond"/>
        </w:rPr>
        <w:t xml:space="preserve">1. Miratimin e disa ndryshimeve në vendimin e </w:t>
      </w:r>
      <w:r w:rsidR="00D22EFD" w:rsidRPr="008D70E2">
        <w:rPr>
          <w:rFonts w:ascii="Garamond" w:eastAsia="Batang" w:hAnsi="Garamond"/>
        </w:rPr>
        <w:t xml:space="preserve">Bordit </w:t>
      </w:r>
      <w:r w:rsidR="00D22EFD">
        <w:rPr>
          <w:rFonts w:ascii="Garamond" w:eastAsia="Batang" w:hAnsi="Garamond"/>
        </w:rPr>
        <w:t>të ERE-s nr. 207, datë 9.</w:t>
      </w:r>
      <w:r w:rsidRPr="008D70E2">
        <w:rPr>
          <w:rFonts w:ascii="Garamond" w:eastAsia="Batang" w:hAnsi="Garamond"/>
        </w:rPr>
        <w:t>9.2025, si vijon:</w:t>
      </w:r>
    </w:p>
    <w:p w14:paraId="1761F43B" w14:textId="506BE4AB" w:rsidR="008D70E2" w:rsidRPr="008D70E2" w:rsidRDefault="008D70E2" w:rsidP="008D70E2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</w:rPr>
      </w:pPr>
      <w:r w:rsidRPr="008D70E2">
        <w:rPr>
          <w:rFonts w:ascii="Garamond" w:eastAsia="Batang" w:hAnsi="Garamond"/>
        </w:rPr>
        <w:t>a) Pika 2</w:t>
      </w:r>
      <w:r w:rsidR="00D22EFD">
        <w:rPr>
          <w:rFonts w:ascii="Garamond" w:eastAsia="Batang" w:hAnsi="Garamond"/>
        </w:rPr>
        <w:t>,</w:t>
      </w:r>
      <w:r w:rsidRPr="008D70E2">
        <w:rPr>
          <w:rFonts w:ascii="Garamond" w:eastAsia="Batang" w:hAnsi="Garamond"/>
        </w:rPr>
        <w:t xml:space="preserve"> e vendimit të </w:t>
      </w:r>
      <w:r w:rsidR="00D22EFD" w:rsidRPr="008D70E2">
        <w:rPr>
          <w:rFonts w:ascii="Garamond" w:eastAsia="Batang" w:hAnsi="Garamond"/>
        </w:rPr>
        <w:t xml:space="preserve">Bordit </w:t>
      </w:r>
      <w:r w:rsidRPr="008D70E2">
        <w:rPr>
          <w:rFonts w:ascii="Garamond" w:eastAsia="Batang" w:hAnsi="Garamond"/>
        </w:rPr>
        <w:t>të ER</w:t>
      </w:r>
      <w:r w:rsidR="00D22EFD">
        <w:rPr>
          <w:rFonts w:ascii="Garamond" w:eastAsia="Batang" w:hAnsi="Garamond"/>
        </w:rPr>
        <w:t>E-s nr. 207, datë 9.9.2025, shfuqizohet;</w:t>
      </w:r>
    </w:p>
    <w:p w14:paraId="23E337FA" w14:textId="23C46A5F" w:rsidR="008D70E2" w:rsidRPr="008D70E2" w:rsidRDefault="008D70E2" w:rsidP="008D70E2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</w:rPr>
      </w:pPr>
      <w:r w:rsidRPr="008D70E2">
        <w:rPr>
          <w:rFonts w:ascii="Garamond" w:eastAsia="Batang" w:hAnsi="Garamond"/>
        </w:rPr>
        <w:t>b) Pika 3</w:t>
      </w:r>
      <w:r w:rsidR="00D22EFD">
        <w:rPr>
          <w:rFonts w:ascii="Garamond" w:eastAsia="Batang" w:hAnsi="Garamond"/>
        </w:rPr>
        <w:t>,</w:t>
      </w:r>
      <w:r w:rsidRPr="008D70E2">
        <w:rPr>
          <w:rFonts w:ascii="Garamond" w:eastAsia="Batang" w:hAnsi="Garamond"/>
        </w:rPr>
        <w:t xml:space="preserve"> e vendimit të </w:t>
      </w:r>
      <w:r w:rsidR="00D22EFD" w:rsidRPr="008D70E2">
        <w:rPr>
          <w:rFonts w:ascii="Garamond" w:eastAsia="Batang" w:hAnsi="Garamond"/>
        </w:rPr>
        <w:t xml:space="preserve">Bordit </w:t>
      </w:r>
      <w:r w:rsidRPr="008D70E2">
        <w:rPr>
          <w:rFonts w:ascii="Garamond" w:eastAsia="Batang" w:hAnsi="Garamond"/>
        </w:rPr>
        <w:t>të ERE-s nr. 20</w:t>
      </w:r>
      <w:r w:rsidR="00D22EFD">
        <w:rPr>
          <w:rFonts w:ascii="Garamond" w:eastAsia="Batang" w:hAnsi="Garamond"/>
        </w:rPr>
        <w:t>7, datë 9.9.2025, shfuqizohet;</w:t>
      </w:r>
    </w:p>
    <w:p w14:paraId="5EE742AB" w14:textId="5A4AE7AC" w:rsidR="008D70E2" w:rsidRPr="008D70E2" w:rsidRDefault="008D70E2" w:rsidP="008D70E2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</w:rPr>
      </w:pPr>
      <w:r w:rsidRPr="008D70E2">
        <w:rPr>
          <w:rFonts w:ascii="Garamond" w:eastAsia="Batang" w:hAnsi="Garamond"/>
        </w:rPr>
        <w:t>c) Pika 4</w:t>
      </w:r>
      <w:r w:rsidR="00D22EFD">
        <w:rPr>
          <w:rFonts w:ascii="Garamond" w:eastAsia="Batang" w:hAnsi="Garamond"/>
        </w:rPr>
        <w:t>,</w:t>
      </w:r>
      <w:r w:rsidRPr="008D70E2">
        <w:rPr>
          <w:rFonts w:ascii="Garamond" w:eastAsia="Batang" w:hAnsi="Garamond"/>
        </w:rPr>
        <w:t xml:space="preserve"> e vendimit të </w:t>
      </w:r>
      <w:r w:rsidR="00D22EFD" w:rsidRPr="008D70E2">
        <w:rPr>
          <w:rFonts w:ascii="Garamond" w:eastAsia="Batang" w:hAnsi="Garamond"/>
        </w:rPr>
        <w:t xml:space="preserve">Bordit </w:t>
      </w:r>
      <w:r w:rsidR="00D22EFD">
        <w:rPr>
          <w:rFonts w:ascii="Garamond" w:eastAsia="Batang" w:hAnsi="Garamond"/>
        </w:rPr>
        <w:t>të ERE-s nr. 207, datë 9.</w:t>
      </w:r>
      <w:r w:rsidRPr="008D70E2">
        <w:rPr>
          <w:rFonts w:ascii="Garamond" w:eastAsia="Batang" w:hAnsi="Garamond"/>
        </w:rPr>
        <w:t>9.2025 ndryshon dhe bëhet: “Ky vendim është objekt rishikimi nga ERE në rast të depozitimit të akteve të ndryshme nga ato që kanë shërbyer për marrjen e këtij vendimi.”.</w:t>
      </w:r>
    </w:p>
    <w:p w14:paraId="68F57395" w14:textId="61B58333" w:rsidR="008D70E2" w:rsidRPr="008D70E2" w:rsidRDefault="008D70E2" w:rsidP="008D70E2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</w:rPr>
      </w:pPr>
      <w:r w:rsidRPr="008D70E2">
        <w:rPr>
          <w:rFonts w:ascii="Garamond" w:eastAsia="Batang" w:hAnsi="Garamond"/>
        </w:rPr>
        <w:t>2. Drejtoria e Licencimit, Autorizi</w:t>
      </w:r>
      <w:r w:rsidR="00D22EFD">
        <w:rPr>
          <w:rFonts w:ascii="Garamond" w:eastAsia="Batang" w:hAnsi="Garamond"/>
        </w:rPr>
        <w:t>meve dhe Garancisë së Origjinës</w:t>
      </w:r>
      <w:r w:rsidRPr="008D70E2">
        <w:rPr>
          <w:rFonts w:ascii="Garamond" w:eastAsia="Batang" w:hAnsi="Garamond"/>
        </w:rPr>
        <w:t xml:space="preserve"> të njoftojë shoqërinë “</w:t>
      </w:r>
      <w:r w:rsidR="00D22EFD" w:rsidRPr="008D70E2">
        <w:rPr>
          <w:rFonts w:ascii="Garamond" w:eastAsia="Batang" w:hAnsi="Garamond"/>
        </w:rPr>
        <w:t xml:space="preserve">Amel </w:t>
      </w:r>
      <w:proofErr w:type="spellStart"/>
      <w:r w:rsidR="00D22EFD" w:rsidRPr="008D70E2">
        <w:rPr>
          <w:rFonts w:ascii="Garamond" w:eastAsia="Batang" w:hAnsi="Garamond"/>
        </w:rPr>
        <w:t>Energy</w:t>
      </w:r>
      <w:proofErr w:type="spellEnd"/>
      <w:r w:rsidRPr="008D70E2">
        <w:rPr>
          <w:rFonts w:ascii="Garamond" w:eastAsia="Batang" w:hAnsi="Garamond"/>
        </w:rPr>
        <w:t xml:space="preserve">” </w:t>
      </w:r>
      <w:proofErr w:type="spellStart"/>
      <w:r w:rsidRPr="008D70E2">
        <w:rPr>
          <w:rFonts w:ascii="Garamond" w:eastAsia="Batang" w:hAnsi="Garamond"/>
        </w:rPr>
        <w:t>sh.p.k</w:t>
      </w:r>
      <w:proofErr w:type="spellEnd"/>
      <w:r w:rsidRPr="008D70E2">
        <w:rPr>
          <w:rFonts w:ascii="Garamond" w:eastAsia="Batang" w:hAnsi="Garamond"/>
        </w:rPr>
        <w:t xml:space="preserve">., Ministrinë e Infrastrukturës dhe Energjisë, shoqërinë “Operatori i Sistemit të Shpërndarjes” </w:t>
      </w:r>
      <w:proofErr w:type="spellStart"/>
      <w:r w:rsidRPr="008D70E2">
        <w:rPr>
          <w:rFonts w:ascii="Garamond" w:eastAsia="Batang" w:hAnsi="Garamond"/>
        </w:rPr>
        <w:t>sh.a</w:t>
      </w:r>
      <w:proofErr w:type="spellEnd"/>
      <w:r w:rsidRPr="008D70E2">
        <w:rPr>
          <w:rFonts w:ascii="Garamond" w:eastAsia="Batang" w:hAnsi="Garamond"/>
        </w:rPr>
        <w:t xml:space="preserve">., shoqërinë “Furnizuesi i Tregut të Lirë” </w:t>
      </w:r>
      <w:proofErr w:type="spellStart"/>
      <w:r w:rsidRPr="008D70E2">
        <w:rPr>
          <w:rFonts w:ascii="Garamond" w:eastAsia="Batang" w:hAnsi="Garamond"/>
        </w:rPr>
        <w:t>sh.a</w:t>
      </w:r>
      <w:proofErr w:type="spellEnd"/>
      <w:r w:rsidRPr="008D70E2">
        <w:rPr>
          <w:rFonts w:ascii="Garamond" w:eastAsia="Batang" w:hAnsi="Garamond"/>
        </w:rPr>
        <w:t>. dhe shoqërinë “Bursa Shqiptare e Energjisë Elektrike” (</w:t>
      </w:r>
      <w:proofErr w:type="spellStart"/>
      <w:r w:rsidRPr="008D70E2">
        <w:rPr>
          <w:rFonts w:ascii="Garamond" w:eastAsia="Batang" w:hAnsi="Garamond"/>
        </w:rPr>
        <w:t>ALPEX</w:t>
      </w:r>
      <w:proofErr w:type="spellEnd"/>
      <w:r w:rsidRPr="008D70E2">
        <w:rPr>
          <w:rFonts w:ascii="Garamond" w:eastAsia="Batang" w:hAnsi="Garamond"/>
        </w:rPr>
        <w:t xml:space="preserve">) </w:t>
      </w:r>
      <w:proofErr w:type="spellStart"/>
      <w:r w:rsidRPr="008D70E2">
        <w:rPr>
          <w:rFonts w:ascii="Garamond" w:eastAsia="Batang" w:hAnsi="Garamond"/>
        </w:rPr>
        <w:t>sh.a</w:t>
      </w:r>
      <w:proofErr w:type="spellEnd"/>
      <w:r w:rsidRPr="008D70E2">
        <w:rPr>
          <w:rFonts w:ascii="Garamond" w:eastAsia="Batang" w:hAnsi="Garamond"/>
        </w:rPr>
        <w:t xml:space="preserve">., për vendimin e </w:t>
      </w:r>
      <w:r w:rsidR="00D22EFD" w:rsidRPr="008D70E2">
        <w:rPr>
          <w:rFonts w:ascii="Garamond" w:eastAsia="Batang" w:hAnsi="Garamond"/>
        </w:rPr>
        <w:t xml:space="preserve">Bordit </w:t>
      </w:r>
      <w:r w:rsidRPr="008D70E2">
        <w:rPr>
          <w:rFonts w:ascii="Garamond" w:eastAsia="Batang" w:hAnsi="Garamond"/>
        </w:rPr>
        <w:t>të ERE-s.</w:t>
      </w:r>
    </w:p>
    <w:p w14:paraId="07A1F2AB" w14:textId="77777777" w:rsidR="008D70E2" w:rsidRPr="008D70E2" w:rsidRDefault="008D70E2" w:rsidP="008D70E2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</w:rPr>
      </w:pPr>
      <w:r w:rsidRPr="008D70E2">
        <w:rPr>
          <w:rFonts w:ascii="Garamond" w:eastAsia="Batang" w:hAnsi="Garamond"/>
        </w:rPr>
        <w:t>Ky vendim hyn në fuqi menjëherë.</w:t>
      </w:r>
    </w:p>
    <w:p w14:paraId="6AE750A0" w14:textId="68874B19" w:rsidR="008D70E2" w:rsidRPr="008D70E2" w:rsidRDefault="008D70E2" w:rsidP="008D70E2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</w:rPr>
      </w:pPr>
      <w:r w:rsidRPr="008D70E2">
        <w:rPr>
          <w:rFonts w:ascii="Garamond" w:eastAsia="Batang" w:hAnsi="Garamond"/>
        </w:rPr>
        <w:t>Çdo palë e përfshirë në këtë procedurë mund</w:t>
      </w:r>
      <w:bookmarkStart w:id="2" w:name="_GoBack"/>
      <w:r w:rsidRPr="008D70E2">
        <w:rPr>
          <w:rFonts w:ascii="Garamond" w:eastAsia="Batang" w:hAnsi="Garamond"/>
        </w:rPr>
        <w:t xml:space="preserve"> t’</w:t>
      </w:r>
      <w:bookmarkEnd w:id="2"/>
      <w:r w:rsidRPr="008D70E2">
        <w:rPr>
          <w:rFonts w:ascii="Garamond" w:eastAsia="Batang" w:hAnsi="Garamond"/>
        </w:rPr>
        <w:t xml:space="preserve">i kërkojë ERE-s, brenda 7 ditëve kalendarike nga data e marrjes dijeni të vendimit, rishikimin e vendimit të </w:t>
      </w:r>
      <w:r w:rsidR="00D22EFD" w:rsidRPr="008D70E2">
        <w:rPr>
          <w:rFonts w:ascii="Garamond" w:eastAsia="Batang" w:hAnsi="Garamond"/>
        </w:rPr>
        <w:t xml:space="preserve">Bordit </w:t>
      </w:r>
      <w:r w:rsidRPr="008D70E2">
        <w:rPr>
          <w:rFonts w:ascii="Garamond" w:eastAsia="Batang" w:hAnsi="Garamond"/>
        </w:rPr>
        <w:t xml:space="preserve">në rast se ka siguruar prova të reja që mund ta çojnë </w:t>
      </w:r>
      <w:r w:rsidR="00D22EFD" w:rsidRPr="008D70E2">
        <w:rPr>
          <w:rFonts w:ascii="Garamond" w:eastAsia="Batang" w:hAnsi="Garamond"/>
        </w:rPr>
        <w:t xml:space="preserve">Bordin </w:t>
      </w:r>
      <w:r w:rsidRPr="008D70E2">
        <w:rPr>
          <w:rFonts w:ascii="Garamond" w:eastAsia="Batang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70D0768" w14:textId="120F2EBA" w:rsidR="008D70E2" w:rsidRPr="008D70E2" w:rsidRDefault="008D70E2" w:rsidP="008D70E2">
      <w:pPr>
        <w:tabs>
          <w:tab w:val="left" w:pos="7488"/>
        </w:tabs>
        <w:spacing w:after="0" w:line="240" w:lineRule="auto"/>
        <w:ind w:firstLine="284"/>
        <w:rPr>
          <w:rFonts w:ascii="Garamond" w:eastAsia="Batang" w:hAnsi="Garamond"/>
        </w:rPr>
      </w:pPr>
      <w:r w:rsidRPr="008D70E2">
        <w:rPr>
          <w:rFonts w:ascii="Garamond" w:eastAsia="Batang" w:hAnsi="Garamond"/>
        </w:rPr>
        <w:t>Ky vendim botohet në Fletoren Zyrtare.</w:t>
      </w:r>
    </w:p>
    <w:p w14:paraId="3E4EFE75" w14:textId="77777777" w:rsidR="008D70E2" w:rsidRDefault="008D70E2" w:rsidP="008D70E2">
      <w:pPr>
        <w:tabs>
          <w:tab w:val="left" w:pos="7488"/>
        </w:tabs>
        <w:spacing w:after="0" w:line="240" w:lineRule="auto"/>
        <w:ind w:firstLine="284"/>
        <w:jc w:val="right"/>
        <w:rPr>
          <w:rFonts w:ascii="Garamond" w:eastAsia="Batang" w:hAnsi="Garamond"/>
          <w:b/>
          <w:bCs/>
        </w:rPr>
      </w:pPr>
    </w:p>
    <w:p w14:paraId="29FADE09" w14:textId="500DD91D" w:rsidR="003D7B1E" w:rsidRPr="008D70E2" w:rsidRDefault="003D7B1E" w:rsidP="008D70E2">
      <w:pPr>
        <w:tabs>
          <w:tab w:val="left" w:pos="7488"/>
        </w:tabs>
        <w:spacing w:after="0" w:line="240" w:lineRule="auto"/>
        <w:ind w:firstLine="284"/>
        <w:jc w:val="right"/>
        <w:rPr>
          <w:rFonts w:ascii="Garamond" w:eastAsia="Batang" w:hAnsi="Garamond"/>
          <w:bCs/>
        </w:rPr>
      </w:pPr>
      <w:r w:rsidRPr="008D70E2">
        <w:rPr>
          <w:rFonts w:ascii="Garamond" w:eastAsia="Batang" w:hAnsi="Garamond"/>
          <w:bCs/>
        </w:rPr>
        <w:t>KRYETAR</w:t>
      </w:r>
    </w:p>
    <w:p w14:paraId="1824B705" w14:textId="1C5C0EA6" w:rsidR="003D7B1E" w:rsidRPr="008D70E2" w:rsidRDefault="008D70E2" w:rsidP="008D70E2">
      <w:pPr>
        <w:tabs>
          <w:tab w:val="left" w:pos="7488"/>
        </w:tabs>
        <w:spacing w:after="0" w:line="240" w:lineRule="auto"/>
        <w:ind w:firstLine="284"/>
        <w:jc w:val="right"/>
        <w:rPr>
          <w:rFonts w:ascii="Garamond" w:eastAsia="Batang" w:hAnsi="Garamond"/>
          <w:b/>
          <w:bCs/>
        </w:rPr>
      </w:pPr>
      <w:r w:rsidRPr="008D70E2">
        <w:rPr>
          <w:rFonts w:ascii="Garamond" w:eastAsia="Batang" w:hAnsi="Garamond"/>
          <w:b/>
          <w:bCs/>
        </w:rPr>
        <w:t xml:space="preserve">Petrit </w:t>
      </w:r>
      <w:proofErr w:type="spellStart"/>
      <w:r w:rsidRPr="008D70E2">
        <w:rPr>
          <w:rFonts w:ascii="Garamond" w:eastAsia="Batang" w:hAnsi="Garamond"/>
          <w:b/>
          <w:bCs/>
        </w:rPr>
        <w:t>Ahmeti</w:t>
      </w:r>
      <w:proofErr w:type="spellEnd"/>
    </w:p>
    <w:p w14:paraId="6B805628" w14:textId="538DF3B0" w:rsidR="003D7B1E" w:rsidRPr="008D70E2" w:rsidRDefault="003D7B1E" w:rsidP="008D70E2">
      <w:pPr>
        <w:tabs>
          <w:tab w:val="left" w:pos="7990"/>
        </w:tabs>
        <w:spacing w:after="0" w:line="240" w:lineRule="auto"/>
        <w:ind w:firstLine="284"/>
        <w:jc w:val="right"/>
        <w:rPr>
          <w:rFonts w:ascii="Garamond" w:eastAsia="Batang" w:hAnsi="Garamond"/>
        </w:rPr>
      </w:pPr>
    </w:p>
    <w:sectPr w:rsidR="003D7B1E" w:rsidRPr="008D70E2" w:rsidSect="00A82AD1">
      <w:footerReference w:type="default" r:id="rId10"/>
      <w:pgSz w:w="11906" w:h="16838"/>
      <w:pgMar w:top="1440" w:right="1376" w:bottom="1800" w:left="1170" w:header="720" w:footer="4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6BD5F5" w14:textId="77777777" w:rsidR="008D70E2" w:rsidRDefault="008D70E2">
      <w:pPr>
        <w:spacing w:after="0" w:line="240" w:lineRule="auto"/>
      </w:pPr>
      <w:r>
        <w:separator/>
      </w:r>
    </w:p>
  </w:endnote>
  <w:endnote w:type="continuationSeparator" w:id="0">
    <w:p w14:paraId="506E3DA8" w14:textId="77777777" w:rsidR="008D70E2" w:rsidRDefault="008D70E2">
      <w:pPr>
        <w:spacing w:after="0" w:line="240" w:lineRule="auto"/>
      </w:pPr>
      <w:r>
        <w:continuationSeparator/>
      </w:r>
    </w:p>
  </w:endnote>
  <w:endnote w:type="continuationNotice" w:id="1">
    <w:p w14:paraId="5AA5B6BA" w14:textId="77777777" w:rsidR="006C35D1" w:rsidRDefault="006C35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B91FF" w14:textId="77777777" w:rsidR="006C35D1" w:rsidRPr="00A82AD1" w:rsidRDefault="006C35D1" w:rsidP="00962943">
    <w:pPr>
      <w:tabs>
        <w:tab w:val="center" w:pos="4680"/>
        <w:tab w:val="left" w:pos="6513"/>
        <w:tab w:val="right" w:pos="9360"/>
      </w:tabs>
      <w:spacing w:after="0" w:line="240" w:lineRule="auto"/>
      <w:jc w:val="center"/>
      <w:rPr>
        <w:rFonts w:eastAsia="Calibri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EE71D7" w14:textId="77777777" w:rsidR="008D70E2" w:rsidRDefault="008D70E2">
      <w:pPr>
        <w:spacing w:after="0" w:line="240" w:lineRule="auto"/>
      </w:pPr>
      <w:r>
        <w:separator/>
      </w:r>
    </w:p>
  </w:footnote>
  <w:footnote w:type="continuationSeparator" w:id="0">
    <w:p w14:paraId="47BB57AA" w14:textId="77777777" w:rsidR="008D70E2" w:rsidRDefault="008D70E2">
      <w:pPr>
        <w:spacing w:after="0" w:line="240" w:lineRule="auto"/>
      </w:pPr>
      <w:r>
        <w:continuationSeparator/>
      </w:r>
    </w:p>
  </w:footnote>
  <w:footnote w:type="continuationNotice" w:id="1">
    <w:p w14:paraId="50402AD5" w14:textId="77777777" w:rsidR="006C35D1" w:rsidRDefault="006C35D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F4059"/>
    <w:multiLevelType w:val="hybridMultilevel"/>
    <w:tmpl w:val="B888BF56"/>
    <w:lvl w:ilvl="0" w:tplc="EAAC613A">
      <w:start w:val="1"/>
      <w:numFmt w:val="lowerLetter"/>
      <w:lvlText w:val="%1)"/>
      <w:lvlJc w:val="left"/>
      <w:pPr>
        <w:ind w:left="900" w:hanging="360"/>
      </w:pPr>
      <w:rPr>
        <w:rFonts w:hint="default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3A26EF7"/>
    <w:multiLevelType w:val="multilevel"/>
    <w:tmpl w:val="7A44E4D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FE7492"/>
    <w:multiLevelType w:val="hybridMultilevel"/>
    <w:tmpl w:val="B06009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106FB4"/>
    <w:multiLevelType w:val="hybridMultilevel"/>
    <w:tmpl w:val="50FE7B96"/>
    <w:lvl w:ilvl="0" w:tplc="A3A8F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5632D3"/>
    <w:multiLevelType w:val="hybridMultilevel"/>
    <w:tmpl w:val="65D063DC"/>
    <w:lvl w:ilvl="0" w:tplc="B6BE4A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ED5433"/>
    <w:multiLevelType w:val="hybridMultilevel"/>
    <w:tmpl w:val="553A25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F00565"/>
    <w:multiLevelType w:val="hybridMultilevel"/>
    <w:tmpl w:val="25348CA8"/>
    <w:lvl w:ilvl="0" w:tplc="68F027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9F5215"/>
    <w:multiLevelType w:val="hybridMultilevel"/>
    <w:tmpl w:val="81B44646"/>
    <w:lvl w:ilvl="0" w:tplc="D0968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7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4F3"/>
    <w:rsid w:val="000254F3"/>
    <w:rsid w:val="00050290"/>
    <w:rsid w:val="000A1541"/>
    <w:rsid w:val="000F4F4A"/>
    <w:rsid w:val="00113E5E"/>
    <w:rsid w:val="00113ECE"/>
    <w:rsid w:val="0015050E"/>
    <w:rsid w:val="00173745"/>
    <w:rsid w:val="001C0010"/>
    <w:rsid w:val="001D6D98"/>
    <w:rsid w:val="003D5B9D"/>
    <w:rsid w:val="003D7B1E"/>
    <w:rsid w:val="004E65D7"/>
    <w:rsid w:val="005D3B80"/>
    <w:rsid w:val="006B79F4"/>
    <w:rsid w:val="006C35D1"/>
    <w:rsid w:val="00700186"/>
    <w:rsid w:val="007378BE"/>
    <w:rsid w:val="00785266"/>
    <w:rsid w:val="00897373"/>
    <w:rsid w:val="008A204A"/>
    <w:rsid w:val="008D0339"/>
    <w:rsid w:val="008D70E2"/>
    <w:rsid w:val="009C30AD"/>
    <w:rsid w:val="00A82AD1"/>
    <w:rsid w:val="00AA3586"/>
    <w:rsid w:val="00B64689"/>
    <w:rsid w:val="00C35E58"/>
    <w:rsid w:val="00CB2253"/>
    <w:rsid w:val="00D22EFD"/>
    <w:rsid w:val="00E25EE5"/>
    <w:rsid w:val="00E2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43C33D3"/>
  <w15:chartTrackingRefBased/>
  <w15:docId w15:val="{E28D756E-6248-4EAF-AA80-1E282C986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4F3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54F3"/>
    <w:pPr>
      <w:ind w:left="720"/>
      <w:contextualSpacing/>
    </w:pPr>
  </w:style>
  <w:style w:type="paragraph" w:styleId="Revision">
    <w:name w:val="Revision"/>
    <w:hidden/>
    <w:uiPriority w:val="99"/>
    <w:semiHidden/>
    <w:rsid w:val="00AA3586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82A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AD1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A82A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AD1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6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20CEA8987F4ED2A338CB57AD670E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</Nr_x002e__x0020_akti>
    <Data_x0020_e_x0020_Krijimit xmlns="0e656187-b300-4fb0-8bf4-3a50f872073c">2026-06-12T07:11:00Z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2026-06-11T00:00:00Z</Date_x0020_protokolli>
    <Titulli xmlns="0e656187-b300-4fb0-8bf4-3a50f872073c">Mbi disa ndryshime në vendimin e bordit të ERE-s nr. 207, datë 9.9.2025 “Mbi licencimin e shoqërisë “AMEL ENERGY” sh.p.k. në veprimtarinë e prodhimit të energjisë elektrike nga centrali fotovoltaik me kapacitet prodhues 2 MW”</Titulli>
    <Modifikuesi xmlns="0e656187-b300-4fb0-8bf4-3a50f872073c">elnejda.cokalli</Modifikuesi>
    <Nr_x002e__x0020_prot_x0020_QBZ xmlns="0e656187-b300-4fb0-8bf4-3a50f872073c">1320/5</Nr_x002e__x0020_prot_x0020_QBZ>
    <Data_x0020_e_x0020_Modifikimit xmlns="0e656187-b300-4fb0-8bf4-3a50f872073c">2026-06-15T07:42:21Z</Data_x0020_e_x0020_Modifikimit>
    <Dekretuar xmlns="0e656187-b300-4fb0-8bf4-3a50f872073c">false</Dekretuar>
    <Data xmlns="0e656187-b300-4fb0-8bf4-3a50f872073c">2026-05-21T00:00:00Z</Data>
    <Nr_x002e__x0020_protokolli_x0020_i_x0020_aktit xmlns="0e656187-b300-4fb0-8bf4-3a50f872073c">1833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8C3E3B-73AE-4068-8527-F763FEF7C4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5A5EB96-9079-4C93-9D1B-C379B179A531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www.w3.org/XML/1998/namespace"/>
    <ds:schemaRef ds:uri="http://purl.org/dc/elements/1.1/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00AE2A8-3D9B-4B87-944C-B313B5BCEC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207, datë 9.9.2025 “Mbi licencimin e shoqërisë “AMEL ENERGY” sh.p.k. në veprimtarinë e prodhimit të energjisë elektrike nga centrali fotovoltaik me kapacitet prodhues 2 MW”</dc:title>
  <dc:creator>Ajlin Sharku</dc:creator>
  <cp:lastModifiedBy>fjora.cahani</cp:lastModifiedBy>
  <cp:revision>4</cp:revision>
  <dcterms:created xsi:type="dcterms:W3CDTF">2026-06-12T07:22:00Z</dcterms:created>
  <dcterms:modified xsi:type="dcterms:W3CDTF">2026-06-15T09:15:00Z</dcterms:modified>
</cp:coreProperties>
</file>