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95B04" w14:textId="77777777" w:rsidR="008C3F8D" w:rsidRPr="005768C4" w:rsidRDefault="008C3F8D" w:rsidP="005768C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768C4">
        <w:rPr>
          <w:rFonts w:ascii="Garamond" w:eastAsia="Calibri" w:hAnsi="Garamond"/>
          <w:b/>
          <w:bCs/>
        </w:rPr>
        <w:t>VENDIM</w:t>
      </w:r>
    </w:p>
    <w:p w14:paraId="36A5989F" w14:textId="1470C201" w:rsidR="008C3F8D" w:rsidRDefault="008C3F8D" w:rsidP="005768C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768C4">
        <w:rPr>
          <w:rFonts w:ascii="Garamond" w:eastAsia="Calibri" w:hAnsi="Garamond"/>
          <w:b/>
          <w:bCs/>
        </w:rPr>
        <w:t xml:space="preserve">Nr. </w:t>
      </w:r>
      <w:r w:rsidR="00E61AA6" w:rsidRPr="005768C4">
        <w:rPr>
          <w:rFonts w:ascii="Garamond" w:eastAsia="Calibri" w:hAnsi="Garamond"/>
          <w:b/>
          <w:bCs/>
        </w:rPr>
        <w:t>167</w:t>
      </w:r>
      <w:r w:rsidRPr="005768C4">
        <w:rPr>
          <w:rFonts w:ascii="Garamond" w:eastAsia="Calibri" w:hAnsi="Garamond"/>
          <w:b/>
          <w:bCs/>
        </w:rPr>
        <w:t xml:space="preserve">, </w:t>
      </w:r>
      <w:r w:rsidR="006C3940">
        <w:rPr>
          <w:rFonts w:ascii="Garamond" w:eastAsia="Calibri" w:hAnsi="Garamond"/>
          <w:b/>
          <w:bCs/>
        </w:rPr>
        <w:t>d</w:t>
      </w:r>
      <w:r w:rsidRPr="005768C4">
        <w:rPr>
          <w:rFonts w:ascii="Garamond" w:eastAsia="Calibri" w:hAnsi="Garamond"/>
          <w:b/>
          <w:bCs/>
        </w:rPr>
        <w:t xml:space="preserve">atë </w:t>
      </w:r>
      <w:r w:rsidR="00E61AA6" w:rsidRPr="005768C4">
        <w:rPr>
          <w:rFonts w:ascii="Garamond" w:eastAsia="Calibri" w:hAnsi="Garamond"/>
          <w:b/>
          <w:bCs/>
        </w:rPr>
        <w:t>15</w:t>
      </w:r>
      <w:r w:rsidRPr="005768C4">
        <w:rPr>
          <w:rFonts w:ascii="Garamond" w:eastAsia="Calibri" w:hAnsi="Garamond"/>
          <w:b/>
          <w:bCs/>
        </w:rPr>
        <w:t>.</w:t>
      </w:r>
      <w:r w:rsidR="00E61AA6" w:rsidRPr="005768C4">
        <w:rPr>
          <w:rFonts w:ascii="Garamond" w:eastAsia="Calibri" w:hAnsi="Garamond"/>
          <w:b/>
          <w:bCs/>
        </w:rPr>
        <w:t>6</w:t>
      </w:r>
      <w:r w:rsidRPr="005768C4">
        <w:rPr>
          <w:rFonts w:ascii="Garamond" w:eastAsia="Calibri" w:hAnsi="Garamond"/>
          <w:b/>
          <w:bCs/>
        </w:rPr>
        <w:t>.2026</w:t>
      </w:r>
    </w:p>
    <w:p w14:paraId="1BA96021" w14:textId="77777777" w:rsidR="005768C4" w:rsidRPr="005768C4" w:rsidRDefault="005768C4" w:rsidP="005768C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7212BF8F" w14:textId="6290730D" w:rsidR="003C4CCE" w:rsidRPr="005768C4" w:rsidRDefault="003C4CCE" w:rsidP="005768C4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5768C4">
        <w:rPr>
          <w:rFonts w:ascii="Garamond" w:hAnsi="Garamond"/>
          <w:b/>
        </w:rPr>
        <w:t>MBI</w:t>
      </w:r>
      <w:r w:rsidR="005768C4" w:rsidRPr="005768C4">
        <w:rPr>
          <w:rFonts w:ascii="Garamond" w:hAnsi="Garamond"/>
          <w:b/>
        </w:rPr>
        <w:t xml:space="preserve"> </w:t>
      </w:r>
      <w:r w:rsidR="00CF558E" w:rsidRPr="005768C4">
        <w:rPr>
          <w:rFonts w:ascii="Garamond" w:hAnsi="Garamond"/>
          <w:b/>
        </w:rPr>
        <w:t xml:space="preserve">FILLIMIN E PROCEDURËS PËR SHQYRTIMIN E KËRKESËS SË </w:t>
      </w:r>
      <w:r w:rsidRPr="005768C4">
        <w:rPr>
          <w:rFonts w:ascii="Garamond" w:hAnsi="Garamond"/>
          <w:b/>
        </w:rPr>
        <w:t>SHOQËRISË “DOMA GROUP” SHPK</w:t>
      </w:r>
      <w:r w:rsidR="006C3940">
        <w:rPr>
          <w:rFonts w:ascii="Garamond" w:hAnsi="Garamond"/>
          <w:b/>
        </w:rPr>
        <w:t>,</w:t>
      </w:r>
      <w:r w:rsidRPr="005768C4">
        <w:rPr>
          <w:rFonts w:ascii="Garamond" w:hAnsi="Garamond"/>
          <w:b/>
        </w:rPr>
        <w:t xml:space="preserve"> PËR LICENCIM NË VEPRIMTARINË E PRODHIMIT TË ENERGJISË ELEKTRIKE </w:t>
      </w:r>
    </w:p>
    <w:p w14:paraId="260DF97D" w14:textId="77777777" w:rsidR="005768C4" w:rsidRPr="005768C4" w:rsidRDefault="005768C4" w:rsidP="005768C4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2945B64" w14:textId="2B27C9FE" w:rsidR="005768C4" w:rsidRPr="006C3940" w:rsidRDefault="008C3F8D" w:rsidP="006C3940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3940">
        <w:rPr>
          <w:rFonts w:ascii="Garamond" w:eastAsia="Calibri" w:hAnsi="Garamond"/>
        </w:rPr>
        <w:t xml:space="preserve">Në mbështetje të neneve 16 dhe 37, pika 2, </w:t>
      </w:r>
      <w:r w:rsidR="006C3940" w:rsidRPr="006C3940">
        <w:rPr>
          <w:rFonts w:ascii="Garamond" w:eastAsia="Calibri" w:hAnsi="Garamond"/>
        </w:rPr>
        <w:t>germa</w:t>
      </w:r>
      <w:r w:rsidRPr="006C3940">
        <w:rPr>
          <w:rFonts w:ascii="Garamond" w:eastAsia="Calibri" w:hAnsi="Garamond"/>
        </w:rPr>
        <w:t xml:space="preserve"> “a”, të ligjit nr. 43/2015</w:t>
      </w:r>
      <w:r w:rsidR="006C3940">
        <w:rPr>
          <w:rFonts w:ascii="Garamond" w:eastAsia="Calibri" w:hAnsi="Garamond"/>
        </w:rPr>
        <w:t>,</w:t>
      </w:r>
      <w:r w:rsidRPr="006C3940">
        <w:rPr>
          <w:rFonts w:ascii="Garamond" w:eastAsia="Calibri" w:hAnsi="Garamond"/>
        </w:rPr>
        <w:t xml:space="preserve"> “Për sektorin e energjisë elektrike”, </w:t>
      </w:r>
      <w:r w:rsidR="006C3940" w:rsidRPr="00BB3A49">
        <w:rPr>
          <w:rFonts w:ascii="Garamond" w:hAnsi="Garamond"/>
        </w:rPr>
        <w:t>të</w:t>
      </w:r>
      <w:r w:rsidRPr="006C3940">
        <w:rPr>
          <w:rFonts w:ascii="Garamond" w:eastAsia="Calibri" w:hAnsi="Garamond"/>
        </w:rPr>
        <w:t xml:space="preserve"> ndryshuar; </w:t>
      </w:r>
      <w:r w:rsidR="006C3940" w:rsidRPr="00BB3A49">
        <w:rPr>
          <w:rFonts w:ascii="Garamond" w:hAnsi="Garamond"/>
        </w:rPr>
        <w:t>të</w:t>
      </w:r>
      <w:r w:rsidR="006C3940" w:rsidRPr="006C3940">
        <w:rPr>
          <w:rFonts w:ascii="Garamond" w:eastAsia="Calibri" w:hAnsi="Garamond"/>
        </w:rPr>
        <w:t xml:space="preserve"> </w:t>
      </w:r>
      <w:r w:rsidRPr="006C3940">
        <w:rPr>
          <w:rFonts w:ascii="Garamond" w:eastAsia="Calibri" w:hAnsi="Garamond"/>
        </w:rPr>
        <w:t xml:space="preserve">neneve 4, pika 1, </w:t>
      </w:r>
      <w:r w:rsidR="006C3940" w:rsidRPr="006C3940">
        <w:rPr>
          <w:rFonts w:ascii="Garamond" w:eastAsia="Calibri" w:hAnsi="Garamond"/>
        </w:rPr>
        <w:t>germa</w:t>
      </w:r>
      <w:r w:rsidRPr="006C3940">
        <w:rPr>
          <w:rFonts w:ascii="Garamond" w:eastAsia="Calibri" w:hAnsi="Garamond"/>
        </w:rPr>
        <w:t xml:space="preserve"> “a”, 5, pika 1, </w:t>
      </w:r>
      <w:r w:rsidR="006C3940" w:rsidRPr="006C3940">
        <w:rPr>
          <w:rFonts w:ascii="Garamond" w:eastAsia="Calibri" w:hAnsi="Garamond"/>
        </w:rPr>
        <w:t>germa</w:t>
      </w:r>
      <w:r w:rsidRPr="006C3940">
        <w:rPr>
          <w:rFonts w:ascii="Garamond" w:eastAsia="Calibri" w:hAnsi="Garamond"/>
        </w:rPr>
        <w:t xml:space="preserve"> “a” dhe 10, pikat 1 dhe 3</w:t>
      </w:r>
      <w:r w:rsidR="006C3940">
        <w:rPr>
          <w:rFonts w:ascii="Garamond" w:eastAsia="Calibri" w:hAnsi="Garamond"/>
        </w:rPr>
        <w:t>,</w:t>
      </w:r>
      <w:r w:rsidRPr="006C3940">
        <w:rPr>
          <w:rFonts w:ascii="Garamond" w:eastAsia="Calibri" w:hAnsi="Garamond"/>
        </w:rPr>
        <w:t xml:space="preserve"> të </w:t>
      </w:r>
      <w:r w:rsidR="006C3940">
        <w:rPr>
          <w:rFonts w:ascii="Garamond" w:eastAsia="Calibri" w:hAnsi="Garamond"/>
        </w:rPr>
        <w:t>“</w:t>
      </w:r>
      <w:r w:rsidRPr="006C3940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6C3940">
        <w:rPr>
          <w:rFonts w:ascii="Garamond" w:eastAsia="Calibri" w:hAnsi="Garamond"/>
        </w:rPr>
        <w:t>”</w:t>
      </w:r>
      <w:r w:rsidRPr="006C3940">
        <w:rPr>
          <w:rFonts w:ascii="Garamond" w:eastAsia="Calibri" w:hAnsi="Garamond"/>
        </w:rPr>
        <w:t xml:space="preserve">, të miratuar me vendimin e </w:t>
      </w:r>
      <w:r w:rsidR="006C3940" w:rsidRPr="006C3940">
        <w:rPr>
          <w:rFonts w:ascii="Garamond" w:eastAsia="Calibri" w:hAnsi="Garamond"/>
        </w:rPr>
        <w:t xml:space="preserve">Bordit </w:t>
      </w:r>
      <w:r w:rsidRPr="006C3940">
        <w:rPr>
          <w:rFonts w:ascii="Garamond" w:eastAsia="Calibri" w:hAnsi="Garamond"/>
        </w:rPr>
        <w:t>të Entit Rregullator të En</w:t>
      </w:r>
      <w:r w:rsidR="006C3940">
        <w:rPr>
          <w:rFonts w:ascii="Garamond" w:eastAsia="Calibri" w:hAnsi="Garamond"/>
        </w:rPr>
        <w:t>ergjisë (ERE) nr. 109, datë 29.</w:t>
      </w:r>
      <w:r w:rsidRPr="006C3940">
        <w:rPr>
          <w:rFonts w:ascii="Garamond" w:eastAsia="Calibri" w:hAnsi="Garamond"/>
        </w:rPr>
        <w:t xml:space="preserve">6.2016, </w:t>
      </w:r>
      <w:r w:rsidR="006C3940" w:rsidRPr="00BB3A49">
        <w:rPr>
          <w:rFonts w:ascii="Garamond" w:hAnsi="Garamond"/>
        </w:rPr>
        <w:t>të</w:t>
      </w:r>
      <w:r w:rsidRPr="006C3940">
        <w:rPr>
          <w:rFonts w:ascii="Garamond" w:eastAsia="Calibri" w:hAnsi="Garamond"/>
        </w:rPr>
        <w:t xml:space="preserve"> ndryshuar; si dhe </w:t>
      </w:r>
      <w:r w:rsidR="006C3940" w:rsidRPr="00BB3A49">
        <w:rPr>
          <w:rFonts w:ascii="Garamond" w:hAnsi="Garamond"/>
        </w:rPr>
        <w:t>të</w:t>
      </w:r>
      <w:r w:rsidR="006C3940" w:rsidRPr="006C3940">
        <w:rPr>
          <w:rFonts w:ascii="Garamond" w:eastAsia="Calibri" w:hAnsi="Garamond"/>
        </w:rPr>
        <w:t xml:space="preserve"> </w:t>
      </w:r>
      <w:r w:rsidRPr="006C3940">
        <w:rPr>
          <w:rFonts w:ascii="Garamond" w:eastAsia="Calibri" w:hAnsi="Garamond"/>
        </w:rPr>
        <w:t xml:space="preserve">neneve 15 dhe 19, pika 1, </w:t>
      </w:r>
      <w:r w:rsidR="006C3940" w:rsidRPr="006C3940">
        <w:rPr>
          <w:rFonts w:ascii="Garamond" w:eastAsia="Calibri" w:hAnsi="Garamond"/>
        </w:rPr>
        <w:t>germa</w:t>
      </w:r>
      <w:r w:rsidRPr="006C3940">
        <w:rPr>
          <w:rFonts w:ascii="Garamond" w:eastAsia="Calibri" w:hAnsi="Garamond"/>
        </w:rPr>
        <w:t xml:space="preserve"> “a”</w:t>
      </w:r>
      <w:r w:rsidR="006C3940">
        <w:rPr>
          <w:rFonts w:ascii="Garamond" w:eastAsia="Calibri" w:hAnsi="Garamond"/>
        </w:rPr>
        <w:t>,</w:t>
      </w:r>
      <w:r w:rsidRPr="006C3940">
        <w:rPr>
          <w:rFonts w:ascii="Garamond" w:eastAsia="Calibri" w:hAnsi="Garamond"/>
        </w:rPr>
        <w:t xml:space="preserve"> të </w:t>
      </w:r>
      <w:r w:rsidR="006C3940">
        <w:rPr>
          <w:rFonts w:ascii="Garamond" w:eastAsia="Calibri" w:hAnsi="Garamond"/>
        </w:rPr>
        <w:t>“</w:t>
      </w:r>
      <w:r w:rsidRPr="006C3940">
        <w:rPr>
          <w:rFonts w:ascii="Garamond" w:eastAsia="Calibri" w:hAnsi="Garamond"/>
          <w:iCs/>
        </w:rPr>
        <w:t>Rregullores për organizimin, funksionimin dhe procedurat e ERE-s</w:t>
      </w:r>
      <w:r w:rsidR="006C3940">
        <w:rPr>
          <w:rFonts w:ascii="Garamond" w:eastAsia="Calibri" w:hAnsi="Garamond"/>
          <w:iCs/>
        </w:rPr>
        <w:t>”</w:t>
      </w:r>
      <w:r w:rsidRPr="006C3940">
        <w:rPr>
          <w:rFonts w:ascii="Garamond" w:eastAsia="Calibri" w:hAnsi="Garamond"/>
        </w:rPr>
        <w:t xml:space="preserve">, miratuar me vendimin e </w:t>
      </w:r>
      <w:r w:rsidR="006C3940" w:rsidRPr="006C3940">
        <w:rPr>
          <w:rFonts w:ascii="Garamond" w:eastAsia="Calibri" w:hAnsi="Garamond"/>
        </w:rPr>
        <w:t xml:space="preserve">Bordit </w:t>
      </w:r>
      <w:r w:rsidR="006C3940">
        <w:rPr>
          <w:rFonts w:ascii="Garamond" w:eastAsia="Calibri" w:hAnsi="Garamond"/>
        </w:rPr>
        <w:t>të ERE-s nr. 96, datë 17.</w:t>
      </w:r>
      <w:r w:rsidRPr="006C3940">
        <w:rPr>
          <w:rFonts w:ascii="Garamond" w:eastAsia="Calibri" w:hAnsi="Garamond"/>
        </w:rPr>
        <w:t xml:space="preserve">6.2016; Bordi i ERE-s, në mbledhjen e tij të datës </w:t>
      </w:r>
      <w:r w:rsidR="00E61AA6" w:rsidRPr="006C3940">
        <w:rPr>
          <w:rFonts w:ascii="Garamond" w:eastAsia="Calibri" w:hAnsi="Garamond"/>
        </w:rPr>
        <w:t>15</w:t>
      </w:r>
      <w:r w:rsidRPr="006C3940">
        <w:rPr>
          <w:rFonts w:ascii="Garamond" w:eastAsia="Calibri" w:hAnsi="Garamond"/>
        </w:rPr>
        <w:t>.</w:t>
      </w:r>
      <w:r w:rsidR="00E61AA6" w:rsidRPr="006C3940">
        <w:rPr>
          <w:rFonts w:ascii="Garamond" w:eastAsia="Calibri" w:hAnsi="Garamond"/>
        </w:rPr>
        <w:t>6</w:t>
      </w:r>
      <w:r w:rsidRPr="006C3940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6C3940">
        <w:rPr>
          <w:rFonts w:ascii="Garamond" w:eastAsia="Calibri" w:hAnsi="Garamond"/>
        </w:rPr>
        <w:t xml:space="preserve">me nr. </w:t>
      </w:r>
      <w:r w:rsidR="00E61AA6" w:rsidRPr="006C3940">
        <w:rPr>
          <w:rFonts w:ascii="Garamond" w:eastAsia="Calibri" w:hAnsi="Garamond"/>
        </w:rPr>
        <w:t>1721/1</w:t>
      </w:r>
      <w:r w:rsidRPr="006C3940">
        <w:rPr>
          <w:rFonts w:ascii="Garamond" w:eastAsia="Calibri" w:hAnsi="Garamond"/>
        </w:rPr>
        <w:t xml:space="preserve"> </w:t>
      </w:r>
      <w:proofErr w:type="spellStart"/>
      <w:r w:rsidRPr="006C3940">
        <w:rPr>
          <w:rFonts w:ascii="Garamond" w:eastAsia="Calibri" w:hAnsi="Garamond"/>
        </w:rPr>
        <w:t>prot</w:t>
      </w:r>
      <w:proofErr w:type="spellEnd"/>
      <w:r w:rsidRPr="006C3940">
        <w:rPr>
          <w:rFonts w:ascii="Garamond" w:eastAsia="Calibri" w:hAnsi="Garamond"/>
        </w:rPr>
        <w:t xml:space="preserve">., datë </w:t>
      </w:r>
      <w:r w:rsidR="00E61AA6" w:rsidRPr="006C3940">
        <w:rPr>
          <w:rFonts w:ascii="Garamond" w:eastAsia="Calibri" w:hAnsi="Garamond"/>
        </w:rPr>
        <w:t>10</w:t>
      </w:r>
      <w:r w:rsidRPr="006C3940">
        <w:rPr>
          <w:rFonts w:ascii="Garamond" w:eastAsia="Calibri" w:hAnsi="Garamond"/>
        </w:rPr>
        <w:t>.</w:t>
      </w:r>
      <w:r w:rsidR="00E61AA6" w:rsidRPr="006C3940">
        <w:rPr>
          <w:rFonts w:ascii="Garamond" w:eastAsia="Calibri" w:hAnsi="Garamond"/>
        </w:rPr>
        <w:t>6</w:t>
      </w:r>
      <w:r w:rsidRPr="006C3940">
        <w:rPr>
          <w:rFonts w:ascii="Garamond" w:eastAsia="Calibri" w:hAnsi="Garamond"/>
        </w:rPr>
        <w:t xml:space="preserve">.2026, të </w:t>
      </w:r>
      <w:r w:rsidR="00E61AA6" w:rsidRPr="006C3940">
        <w:rPr>
          <w:rFonts w:ascii="Garamond" w:eastAsia="Calibri" w:hAnsi="Garamond"/>
        </w:rPr>
        <w:t xml:space="preserve">përgatitur nga </w:t>
      </w:r>
      <w:r w:rsidRPr="006C3940">
        <w:rPr>
          <w:rFonts w:ascii="Garamond" w:eastAsia="Calibri" w:hAnsi="Garamond"/>
        </w:rPr>
        <w:t>Drejtori</w:t>
      </w:r>
      <w:r w:rsidR="00E61AA6" w:rsidRPr="006C3940">
        <w:rPr>
          <w:rFonts w:ascii="Garamond" w:eastAsia="Calibri" w:hAnsi="Garamond"/>
        </w:rPr>
        <w:t>a e</w:t>
      </w:r>
      <w:r w:rsidRPr="006C3940">
        <w:rPr>
          <w:rFonts w:ascii="Garamond" w:eastAsia="Calibri" w:hAnsi="Garamond"/>
        </w:rPr>
        <w:t xml:space="preserve"> Licencimit, Autorizimeve dhe Garanci</w:t>
      </w:r>
      <w:r w:rsidR="00E61AA6" w:rsidRPr="006C3940">
        <w:rPr>
          <w:rFonts w:ascii="Garamond" w:eastAsia="Calibri" w:hAnsi="Garamond"/>
        </w:rPr>
        <w:t>së s</w:t>
      </w:r>
      <w:r w:rsidRPr="006C3940">
        <w:rPr>
          <w:rFonts w:ascii="Garamond" w:eastAsia="Calibri" w:hAnsi="Garamond"/>
        </w:rPr>
        <w:t>ë Origjinës</w:t>
      </w:r>
      <w:r w:rsidRPr="006C3940">
        <w:rPr>
          <w:rFonts w:ascii="Garamond" w:eastAsia="Calibri" w:hAnsi="Garamond"/>
          <w:iCs/>
        </w:rPr>
        <w:t xml:space="preserve"> “</w:t>
      </w:r>
      <w:bookmarkEnd w:id="0"/>
      <w:r w:rsidRPr="006C3940">
        <w:rPr>
          <w:rFonts w:ascii="Garamond" w:eastAsia="Calibri" w:hAnsi="Garamond"/>
        </w:rPr>
        <w:t xml:space="preserve">Mbi kërkesën e shoqërisë </w:t>
      </w:r>
      <w:r w:rsidR="006C3940">
        <w:rPr>
          <w:rFonts w:ascii="Garamond" w:eastAsia="Calibri" w:hAnsi="Garamond"/>
        </w:rPr>
        <w:t>‘</w:t>
      </w:r>
      <w:proofErr w:type="spellStart"/>
      <w:r w:rsidR="006C3940" w:rsidRPr="006C3940">
        <w:rPr>
          <w:rFonts w:ascii="Garamond" w:eastAsia="Calibri" w:hAnsi="Garamond"/>
        </w:rPr>
        <w:t>Doma</w:t>
      </w:r>
      <w:proofErr w:type="spellEnd"/>
      <w:r w:rsidR="006C3940" w:rsidRPr="006C3940">
        <w:rPr>
          <w:rFonts w:ascii="Garamond" w:eastAsia="Calibri" w:hAnsi="Garamond"/>
        </w:rPr>
        <w:t xml:space="preserve"> </w:t>
      </w:r>
      <w:proofErr w:type="spellStart"/>
      <w:r w:rsidR="006C3940" w:rsidRPr="006C3940">
        <w:rPr>
          <w:rFonts w:ascii="Garamond" w:eastAsia="Calibri" w:hAnsi="Garamond"/>
        </w:rPr>
        <w:t>Group</w:t>
      </w:r>
      <w:proofErr w:type="spellEnd"/>
      <w:r w:rsidR="006C3940">
        <w:rPr>
          <w:rFonts w:ascii="Garamond" w:eastAsia="Calibri" w:hAnsi="Garamond"/>
        </w:rPr>
        <w:t>’</w:t>
      </w:r>
      <w:r w:rsidRPr="006C3940">
        <w:rPr>
          <w:rFonts w:ascii="Garamond" w:eastAsia="Calibri" w:hAnsi="Garamond"/>
        </w:rPr>
        <w:t xml:space="preserve"> </w:t>
      </w:r>
      <w:proofErr w:type="spellStart"/>
      <w:r w:rsidRPr="006C3940">
        <w:rPr>
          <w:rFonts w:ascii="Garamond" w:eastAsia="Calibri" w:hAnsi="Garamond"/>
        </w:rPr>
        <w:t>sh</w:t>
      </w:r>
      <w:r w:rsidR="00E61AA6" w:rsidRPr="006C3940">
        <w:rPr>
          <w:rFonts w:ascii="Garamond" w:eastAsia="Calibri" w:hAnsi="Garamond"/>
        </w:rPr>
        <w:t>.</w:t>
      </w:r>
      <w:r w:rsidRPr="006C3940">
        <w:rPr>
          <w:rFonts w:ascii="Garamond" w:eastAsia="Calibri" w:hAnsi="Garamond"/>
        </w:rPr>
        <w:t>p</w:t>
      </w:r>
      <w:r w:rsidR="00E61AA6" w:rsidRPr="006C3940">
        <w:rPr>
          <w:rFonts w:ascii="Garamond" w:eastAsia="Calibri" w:hAnsi="Garamond"/>
        </w:rPr>
        <w:t>.</w:t>
      </w:r>
      <w:r w:rsidRPr="006C3940">
        <w:rPr>
          <w:rFonts w:ascii="Garamond" w:eastAsia="Calibri" w:hAnsi="Garamond"/>
        </w:rPr>
        <w:t>k</w:t>
      </w:r>
      <w:proofErr w:type="spellEnd"/>
      <w:r w:rsidR="00E61AA6" w:rsidRPr="006C3940">
        <w:rPr>
          <w:rFonts w:ascii="Garamond" w:eastAsia="Calibri" w:hAnsi="Garamond"/>
        </w:rPr>
        <w:t>.</w:t>
      </w:r>
      <w:r w:rsidRPr="006C3940">
        <w:rPr>
          <w:rFonts w:ascii="Garamond" w:eastAsia="Calibri" w:hAnsi="Garamond"/>
        </w:rPr>
        <w:t xml:space="preserve"> për licencim në veprimtarinë e prodhimit të energjisë elektrike”</w:t>
      </w:r>
      <w:r w:rsidRPr="006C3940">
        <w:rPr>
          <w:rFonts w:ascii="Garamond" w:eastAsia="Calibri" w:hAnsi="Garamond"/>
          <w:iCs/>
        </w:rPr>
        <w:t>,</w:t>
      </w:r>
    </w:p>
    <w:p w14:paraId="5220F875" w14:textId="5F3C2892" w:rsidR="005768C4" w:rsidRPr="005768C4" w:rsidRDefault="006C3940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5768C4">
        <w:rPr>
          <w:rFonts w:ascii="Garamond" w:hAnsi="Garamond" w:cs="Calibri"/>
          <w:bCs/>
          <w:color w:val="000000"/>
        </w:rPr>
        <w:t>k</w:t>
      </w:r>
      <w:r w:rsidR="005768C4" w:rsidRPr="005768C4">
        <w:rPr>
          <w:rFonts w:ascii="Garamond" w:hAnsi="Garamond" w:cs="Calibri"/>
          <w:bCs/>
          <w:color w:val="000000"/>
        </w:rPr>
        <w:t xml:space="preserve">onstatoi se: </w:t>
      </w:r>
    </w:p>
    <w:p w14:paraId="55E88163" w14:textId="1E852486" w:rsidR="005768C4" w:rsidRPr="005768C4" w:rsidRDefault="006C3940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Calibri"/>
          <w:color w:val="000000"/>
        </w:rPr>
        <w:t xml:space="preserve">- Shoqëria </w:t>
      </w:r>
      <w:r w:rsidR="005768C4" w:rsidRPr="005768C4">
        <w:rPr>
          <w:rFonts w:ascii="Garamond" w:hAnsi="Garamond" w:cs="Calibri"/>
          <w:color w:val="000000"/>
        </w:rPr>
        <w:t>“</w:t>
      </w:r>
      <w:proofErr w:type="spellStart"/>
      <w:r w:rsidRPr="005768C4">
        <w:rPr>
          <w:rFonts w:ascii="Garamond" w:hAnsi="Garamond" w:cs="Calibri"/>
          <w:color w:val="000000"/>
        </w:rPr>
        <w:t>Doma</w:t>
      </w:r>
      <w:proofErr w:type="spellEnd"/>
      <w:r w:rsidRPr="005768C4">
        <w:rPr>
          <w:rFonts w:ascii="Garamond" w:hAnsi="Garamond" w:cs="Calibri"/>
          <w:color w:val="000000"/>
        </w:rPr>
        <w:t xml:space="preserve"> </w:t>
      </w:r>
      <w:proofErr w:type="spellStart"/>
      <w:r w:rsidRPr="005768C4">
        <w:rPr>
          <w:rFonts w:ascii="Garamond" w:hAnsi="Garamond" w:cs="Calibri"/>
          <w:color w:val="000000"/>
        </w:rPr>
        <w:t>Group</w:t>
      </w:r>
      <w:proofErr w:type="spellEnd"/>
      <w:r w:rsidR="005768C4" w:rsidRPr="005768C4">
        <w:rPr>
          <w:rFonts w:ascii="Garamond" w:hAnsi="Garamond" w:cs="Calibri"/>
          <w:color w:val="000000"/>
        </w:rPr>
        <w:t xml:space="preserve">” </w:t>
      </w:r>
      <w:proofErr w:type="spellStart"/>
      <w:r w:rsidR="005768C4" w:rsidRPr="005768C4">
        <w:rPr>
          <w:rFonts w:ascii="Garamond" w:hAnsi="Garamond" w:cs="Calibri"/>
          <w:color w:val="000000"/>
        </w:rPr>
        <w:t>sh.p.k</w:t>
      </w:r>
      <w:proofErr w:type="spellEnd"/>
      <w:r w:rsidR="005768C4" w:rsidRPr="005768C4">
        <w:rPr>
          <w:rFonts w:ascii="Garamond" w:hAnsi="Garamond" w:cs="Calibri"/>
          <w:color w:val="000000"/>
        </w:rPr>
        <w:t xml:space="preserve">., me shkresën e protokolluar </w:t>
      </w:r>
      <w:r>
        <w:rPr>
          <w:rFonts w:ascii="Garamond" w:hAnsi="Garamond" w:cs="Calibri"/>
          <w:color w:val="000000"/>
        </w:rPr>
        <w:t xml:space="preserve">në ERE me nr. 1721 </w:t>
      </w:r>
      <w:proofErr w:type="spellStart"/>
      <w:r>
        <w:rPr>
          <w:rFonts w:ascii="Garamond" w:hAnsi="Garamond" w:cs="Calibri"/>
          <w:color w:val="000000"/>
        </w:rPr>
        <w:t>prot</w:t>
      </w:r>
      <w:proofErr w:type="spellEnd"/>
      <w:r>
        <w:rPr>
          <w:rFonts w:ascii="Garamond" w:hAnsi="Garamond" w:cs="Calibri"/>
          <w:color w:val="000000"/>
        </w:rPr>
        <w:t>., datë 1.</w:t>
      </w:r>
      <w:r w:rsidR="005768C4" w:rsidRPr="005768C4">
        <w:rPr>
          <w:rFonts w:ascii="Garamond" w:hAnsi="Garamond" w:cs="Calibri"/>
          <w:color w:val="000000"/>
        </w:rPr>
        <w:t xml:space="preserve">6.2026, ka paraqitur kërkesën për licencim në veprimtarinë e prodhimit të energjisë elektrike nga </w:t>
      </w:r>
      <w:r w:rsidRPr="005768C4">
        <w:rPr>
          <w:rFonts w:ascii="Garamond" w:hAnsi="Garamond" w:cs="Calibri"/>
          <w:color w:val="000000"/>
        </w:rPr>
        <w:t>h</w:t>
      </w:r>
      <w:r w:rsidR="005768C4" w:rsidRPr="005768C4">
        <w:rPr>
          <w:rFonts w:ascii="Garamond" w:hAnsi="Garamond" w:cs="Calibri"/>
          <w:color w:val="000000"/>
        </w:rPr>
        <w:t>idrocentrali “</w:t>
      </w:r>
      <w:proofErr w:type="spellStart"/>
      <w:r w:rsidR="005768C4" w:rsidRPr="005768C4">
        <w:rPr>
          <w:rFonts w:ascii="Garamond" w:hAnsi="Garamond" w:cs="Calibri"/>
          <w:color w:val="000000"/>
        </w:rPr>
        <w:t>Vinjolli</w:t>
      </w:r>
      <w:proofErr w:type="spellEnd"/>
      <w:r w:rsidR="005768C4" w:rsidRPr="005768C4">
        <w:rPr>
          <w:rFonts w:ascii="Garamond" w:hAnsi="Garamond" w:cs="Calibri"/>
          <w:color w:val="000000"/>
        </w:rPr>
        <w:t xml:space="preserve"> 1”, me kapacitet të instaluar 1.840 </w:t>
      </w:r>
      <w:proofErr w:type="spellStart"/>
      <w:r w:rsidRPr="005768C4">
        <w:rPr>
          <w:rFonts w:ascii="Garamond" w:hAnsi="Garamond" w:cs="Calibri"/>
          <w:color w:val="000000"/>
        </w:rPr>
        <w:t>mw</w:t>
      </w:r>
      <w:proofErr w:type="spellEnd"/>
      <w:r w:rsidRPr="005768C4">
        <w:rPr>
          <w:rFonts w:ascii="Garamond" w:hAnsi="Garamond" w:cs="Calibri"/>
          <w:color w:val="000000"/>
        </w:rPr>
        <w:t>,</w:t>
      </w:r>
      <w:r w:rsidR="005768C4" w:rsidRPr="005768C4">
        <w:rPr>
          <w:rFonts w:ascii="Garamond" w:hAnsi="Garamond" w:cs="Calibri"/>
          <w:color w:val="000000"/>
        </w:rPr>
        <w:t xml:space="preserve"> me vendndodhje në </w:t>
      </w:r>
      <w:r w:rsidR="002A30F6" w:rsidRPr="005768C4">
        <w:rPr>
          <w:rFonts w:ascii="Garamond" w:hAnsi="Garamond" w:cs="Calibri"/>
          <w:color w:val="000000"/>
        </w:rPr>
        <w:t>përre</w:t>
      </w:r>
      <w:r w:rsidR="002A30F6">
        <w:rPr>
          <w:rFonts w:ascii="Garamond" w:hAnsi="Garamond" w:cs="Calibri"/>
          <w:color w:val="000000"/>
        </w:rPr>
        <w:t>njtë</w:t>
      </w:r>
      <w:r w:rsidR="002A30F6" w:rsidRPr="005768C4">
        <w:rPr>
          <w:rFonts w:ascii="Garamond" w:hAnsi="Garamond" w:cs="Calibri"/>
          <w:color w:val="000000"/>
        </w:rPr>
        <w:t xml:space="preserve"> </w:t>
      </w:r>
      <w:r w:rsidR="005768C4" w:rsidRPr="005768C4">
        <w:rPr>
          <w:rFonts w:ascii="Garamond" w:hAnsi="Garamond" w:cs="Calibri"/>
          <w:color w:val="000000"/>
        </w:rPr>
        <w:t xml:space="preserve">e Varroshit, </w:t>
      </w:r>
      <w:proofErr w:type="spellStart"/>
      <w:r w:rsidR="005768C4" w:rsidRPr="005768C4">
        <w:rPr>
          <w:rFonts w:ascii="Garamond" w:hAnsi="Garamond" w:cs="Calibri"/>
          <w:color w:val="000000"/>
        </w:rPr>
        <w:t>Manadresë</w:t>
      </w:r>
      <w:proofErr w:type="spellEnd"/>
      <w:r w:rsidR="005768C4" w:rsidRPr="005768C4">
        <w:rPr>
          <w:rFonts w:ascii="Garamond" w:hAnsi="Garamond" w:cs="Calibri"/>
          <w:color w:val="000000"/>
        </w:rPr>
        <w:t xml:space="preserve"> dhe Lajthit, degë e përroit të Zallit të Madh, Bashkia Mat, </w:t>
      </w:r>
      <w:r w:rsidRPr="005768C4">
        <w:rPr>
          <w:rFonts w:ascii="Garamond" w:hAnsi="Garamond" w:cs="Calibri"/>
          <w:color w:val="000000"/>
        </w:rPr>
        <w:t>q</w:t>
      </w:r>
      <w:r w:rsidR="005768C4" w:rsidRPr="005768C4">
        <w:rPr>
          <w:rFonts w:ascii="Garamond" w:hAnsi="Garamond" w:cs="Calibri"/>
          <w:color w:val="000000"/>
        </w:rPr>
        <w:t>arku Dibër.</w:t>
      </w:r>
    </w:p>
    <w:p w14:paraId="53B8877C" w14:textId="4605F4F5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 xml:space="preserve">- Nga shqyrtimi i aplikimit, në referencë të përcaktimeve të </w:t>
      </w:r>
      <w:r w:rsidRPr="006C3940">
        <w:rPr>
          <w:rFonts w:ascii="Garamond" w:hAnsi="Garamond" w:cs="Calibri"/>
          <w:color w:val="000000"/>
        </w:rPr>
        <w:t>“</w:t>
      </w:r>
      <w:r w:rsidRPr="006C3940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6C3940">
        <w:rPr>
          <w:rFonts w:ascii="Garamond" w:hAnsi="Garamond" w:cs="Calibri"/>
          <w:color w:val="000000"/>
        </w:rPr>
        <w:t>,</w:t>
      </w:r>
      <w:r w:rsidRPr="005768C4">
        <w:rPr>
          <w:rFonts w:ascii="Garamond" w:hAnsi="Garamond" w:cs="Calibri"/>
          <w:color w:val="000000"/>
        </w:rPr>
        <w:t xml:space="preserve"> të ndryshuar, rezulton se:</w:t>
      </w:r>
    </w:p>
    <w:p w14:paraId="693275B0" w14:textId="30434416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bCs/>
          <w:color w:val="000000"/>
        </w:rPr>
        <w:t xml:space="preserve">Përputhshmëria e </w:t>
      </w:r>
      <w:r w:rsidR="006C3940" w:rsidRPr="005768C4">
        <w:rPr>
          <w:rFonts w:ascii="Garamond" w:hAnsi="Garamond" w:cs="Calibri"/>
          <w:bCs/>
          <w:color w:val="000000"/>
        </w:rPr>
        <w:t>aplikimit me rregulloren</w:t>
      </w:r>
    </w:p>
    <w:p w14:paraId="4FD9D261" w14:textId="5866FBD7" w:rsidR="005768C4" w:rsidRPr="005768C4" w:rsidRDefault="005768C4" w:rsidP="005768C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 xml:space="preserve">- Në përputhje me nenin 9, pika 1 dhe 1.1 të </w:t>
      </w:r>
      <w:r w:rsidR="006C3940" w:rsidRPr="005768C4">
        <w:rPr>
          <w:rFonts w:ascii="Garamond" w:hAnsi="Garamond" w:cs="Calibri"/>
          <w:color w:val="000000"/>
        </w:rPr>
        <w:t>r</w:t>
      </w:r>
      <w:r w:rsidRPr="005768C4">
        <w:rPr>
          <w:rFonts w:ascii="Garamond" w:hAnsi="Garamond" w:cs="Calibri"/>
          <w:color w:val="000000"/>
        </w:rPr>
        <w:t xml:space="preserve">regullores, </w:t>
      </w:r>
      <w:proofErr w:type="spellStart"/>
      <w:r w:rsidRPr="005768C4">
        <w:rPr>
          <w:rFonts w:ascii="Garamond" w:hAnsi="Garamond" w:cs="Calibri"/>
          <w:color w:val="000000"/>
        </w:rPr>
        <w:t>aplikuesi</w:t>
      </w:r>
      <w:proofErr w:type="spellEnd"/>
      <w:r w:rsidRPr="005768C4">
        <w:rPr>
          <w:rFonts w:ascii="Garamond" w:hAnsi="Garamond" w:cs="Calibri"/>
          <w:color w:val="000000"/>
        </w:rPr>
        <w:t xml:space="preserve"> ka dorëzuar dokumentacionin e kërkuar për pajisjen me licencë sipas </w:t>
      </w:r>
      <w:r w:rsidR="006C3940" w:rsidRPr="005768C4">
        <w:rPr>
          <w:rFonts w:ascii="Garamond" w:hAnsi="Garamond" w:cs="Calibri"/>
          <w:color w:val="000000"/>
        </w:rPr>
        <w:t>germave</w:t>
      </w:r>
      <w:r w:rsidRPr="005768C4">
        <w:rPr>
          <w:rFonts w:ascii="Garamond" w:hAnsi="Garamond" w:cs="Calibri"/>
          <w:color w:val="000000"/>
        </w:rPr>
        <w:t xml:space="preserve">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a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,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b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 dhe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c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, duke plotësuar formularin sipas formatit të përcaktuar në </w:t>
      </w:r>
      <w:r w:rsidR="006C3940" w:rsidRPr="005768C4">
        <w:rPr>
          <w:rFonts w:ascii="Garamond" w:hAnsi="Garamond" w:cs="Calibri"/>
          <w:color w:val="000000"/>
        </w:rPr>
        <w:t>s</w:t>
      </w:r>
      <w:r w:rsidRPr="005768C4">
        <w:rPr>
          <w:rFonts w:ascii="Garamond" w:hAnsi="Garamond" w:cs="Calibri"/>
          <w:color w:val="000000"/>
        </w:rPr>
        <w:t>htojcën 1.</w:t>
      </w:r>
    </w:p>
    <w:p w14:paraId="7268AD39" w14:textId="35BCF5E9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 xml:space="preserve">- Në përputhje me nenin 9, pika 1.2 të rregullores, </w:t>
      </w:r>
      <w:proofErr w:type="spellStart"/>
      <w:r w:rsidRPr="005768C4">
        <w:rPr>
          <w:rFonts w:ascii="Garamond" w:hAnsi="Garamond" w:cs="Calibri"/>
          <w:color w:val="000000"/>
        </w:rPr>
        <w:t>aplikuesi</w:t>
      </w:r>
      <w:proofErr w:type="spellEnd"/>
      <w:r w:rsidRPr="005768C4">
        <w:rPr>
          <w:rFonts w:ascii="Garamond" w:hAnsi="Garamond" w:cs="Calibri"/>
          <w:color w:val="000000"/>
        </w:rPr>
        <w:t xml:space="preserve"> ka dorëzuar dokumentacionin juridik dhe administrativ të kërkuar sipas </w:t>
      </w:r>
      <w:r w:rsidR="006C3940" w:rsidRPr="005768C4">
        <w:rPr>
          <w:rFonts w:ascii="Garamond" w:hAnsi="Garamond" w:cs="Calibri"/>
          <w:color w:val="000000"/>
        </w:rPr>
        <w:t>germave</w:t>
      </w:r>
      <w:r w:rsidRPr="005768C4">
        <w:rPr>
          <w:rFonts w:ascii="Garamond" w:hAnsi="Garamond" w:cs="Calibri"/>
          <w:color w:val="000000"/>
        </w:rPr>
        <w:t xml:space="preserve">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a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,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b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,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c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 dhe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d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>.</w:t>
      </w:r>
    </w:p>
    <w:p w14:paraId="34CA69AE" w14:textId="557EDB14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 xml:space="preserve">- Në përputhje me nenin 9, pika 1.3 të </w:t>
      </w:r>
      <w:r w:rsidR="006C3940" w:rsidRPr="005768C4">
        <w:rPr>
          <w:rFonts w:ascii="Garamond" w:hAnsi="Garamond" w:cs="Calibri"/>
          <w:color w:val="000000"/>
        </w:rPr>
        <w:t>r</w:t>
      </w:r>
      <w:r w:rsidRPr="005768C4">
        <w:rPr>
          <w:rFonts w:ascii="Garamond" w:hAnsi="Garamond" w:cs="Calibri"/>
          <w:color w:val="000000"/>
        </w:rPr>
        <w:t xml:space="preserve">regullores, </w:t>
      </w:r>
      <w:proofErr w:type="spellStart"/>
      <w:r w:rsidRPr="005768C4">
        <w:rPr>
          <w:rFonts w:ascii="Garamond" w:hAnsi="Garamond" w:cs="Calibri"/>
          <w:color w:val="000000"/>
        </w:rPr>
        <w:t>aplikuesi</w:t>
      </w:r>
      <w:proofErr w:type="spellEnd"/>
      <w:r w:rsidRPr="005768C4">
        <w:rPr>
          <w:rFonts w:ascii="Garamond" w:hAnsi="Garamond" w:cs="Calibri"/>
          <w:color w:val="000000"/>
        </w:rPr>
        <w:t xml:space="preserve"> ka dorëzuar dokumentacionin financiar dhe fiskal të kërkuar </w:t>
      </w:r>
      <w:r w:rsidR="006C3940" w:rsidRPr="005768C4">
        <w:rPr>
          <w:rFonts w:ascii="Garamond" w:hAnsi="Garamond" w:cs="Calibri"/>
          <w:color w:val="000000"/>
        </w:rPr>
        <w:t>sipas germë</w:t>
      </w:r>
      <w:r w:rsidR="006C3940">
        <w:rPr>
          <w:rFonts w:ascii="Garamond" w:hAnsi="Garamond" w:cs="Calibri"/>
          <w:color w:val="000000"/>
        </w:rPr>
        <w:t>s</w:t>
      </w:r>
      <w:r w:rsidRPr="005768C4">
        <w:rPr>
          <w:rFonts w:ascii="Garamond" w:hAnsi="Garamond" w:cs="Calibri"/>
          <w:color w:val="000000"/>
        </w:rPr>
        <w:t xml:space="preserve">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c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>.</w:t>
      </w:r>
    </w:p>
    <w:p w14:paraId="5445095B" w14:textId="37CCDDCF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 xml:space="preserve">- Në përputhje me nenin 9, pika 2 të </w:t>
      </w:r>
      <w:r w:rsidR="006C3940">
        <w:rPr>
          <w:rFonts w:ascii="Garamond" w:hAnsi="Garamond" w:cs="Calibri"/>
          <w:color w:val="000000"/>
        </w:rPr>
        <w:t>r</w:t>
      </w:r>
      <w:r w:rsidRPr="005768C4">
        <w:rPr>
          <w:rFonts w:ascii="Garamond" w:hAnsi="Garamond" w:cs="Calibri"/>
          <w:color w:val="000000"/>
        </w:rPr>
        <w:t xml:space="preserve">regullores, </w:t>
      </w:r>
      <w:proofErr w:type="spellStart"/>
      <w:r w:rsidRPr="005768C4">
        <w:rPr>
          <w:rFonts w:ascii="Garamond" w:hAnsi="Garamond" w:cs="Calibri"/>
          <w:color w:val="000000"/>
        </w:rPr>
        <w:t>aplikuesi</w:t>
      </w:r>
      <w:proofErr w:type="spellEnd"/>
      <w:r w:rsidRPr="005768C4">
        <w:rPr>
          <w:rFonts w:ascii="Garamond" w:hAnsi="Garamond" w:cs="Calibri"/>
          <w:color w:val="000000"/>
        </w:rPr>
        <w:t xml:space="preserve"> ka dorëzuar dokumentacionin specifik për licencimin në sektorin e prodhimit të energjisë elektrike sipas </w:t>
      </w:r>
      <w:r w:rsidR="006C3940" w:rsidRPr="005768C4">
        <w:rPr>
          <w:rFonts w:ascii="Garamond" w:hAnsi="Garamond" w:cs="Calibri"/>
          <w:color w:val="000000"/>
        </w:rPr>
        <w:t>germave</w:t>
      </w:r>
      <w:r w:rsidRPr="005768C4">
        <w:rPr>
          <w:rFonts w:ascii="Garamond" w:hAnsi="Garamond" w:cs="Calibri"/>
          <w:color w:val="000000"/>
        </w:rPr>
        <w:t xml:space="preserve">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b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,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c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,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d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 dhe </w:t>
      </w:r>
      <w:r w:rsidR="006C3940">
        <w:rPr>
          <w:rFonts w:ascii="Garamond" w:hAnsi="Garamond" w:cs="Calibri"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>e</w:t>
      </w:r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. </w:t>
      </w:r>
    </w:p>
    <w:p w14:paraId="7784DD65" w14:textId="77777777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5768C4">
        <w:rPr>
          <w:rFonts w:ascii="Garamond" w:hAnsi="Garamond" w:cs="Calibri"/>
          <w:bCs/>
          <w:color w:val="000000"/>
        </w:rPr>
        <w:t>Pajisja e shoqërisë me leje dhe miratime të tjera</w:t>
      </w:r>
    </w:p>
    <w:p w14:paraId="3F2E56C4" w14:textId="5013C067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>Rezulton se shoqëria “</w:t>
      </w:r>
      <w:proofErr w:type="spellStart"/>
      <w:r w:rsidR="006C3940" w:rsidRPr="005768C4">
        <w:rPr>
          <w:rFonts w:ascii="Garamond" w:hAnsi="Garamond" w:cs="Calibri"/>
          <w:color w:val="000000"/>
        </w:rPr>
        <w:t>Doma</w:t>
      </w:r>
      <w:proofErr w:type="spellEnd"/>
      <w:r w:rsidR="006C3940" w:rsidRPr="005768C4">
        <w:rPr>
          <w:rFonts w:ascii="Garamond" w:hAnsi="Garamond" w:cs="Calibri"/>
          <w:color w:val="000000"/>
        </w:rPr>
        <w:t xml:space="preserve"> </w:t>
      </w:r>
      <w:proofErr w:type="spellStart"/>
      <w:r w:rsidR="006C3940" w:rsidRPr="005768C4">
        <w:rPr>
          <w:rFonts w:ascii="Garamond" w:hAnsi="Garamond" w:cs="Calibri"/>
          <w:color w:val="000000"/>
        </w:rPr>
        <w:t>Group</w:t>
      </w:r>
      <w:proofErr w:type="spellEnd"/>
      <w:r w:rsidRPr="005768C4">
        <w:rPr>
          <w:rFonts w:ascii="Garamond" w:hAnsi="Garamond" w:cs="Calibri"/>
          <w:color w:val="000000"/>
        </w:rPr>
        <w:t xml:space="preserve">” </w:t>
      </w:r>
      <w:proofErr w:type="spellStart"/>
      <w:r w:rsidRPr="005768C4">
        <w:rPr>
          <w:rFonts w:ascii="Garamond" w:hAnsi="Garamond" w:cs="Calibri"/>
          <w:color w:val="000000"/>
        </w:rPr>
        <w:t>sh.p.k</w:t>
      </w:r>
      <w:proofErr w:type="spellEnd"/>
      <w:r w:rsidRPr="005768C4">
        <w:rPr>
          <w:rFonts w:ascii="Garamond" w:hAnsi="Garamond" w:cs="Calibri"/>
          <w:color w:val="000000"/>
        </w:rPr>
        <w:t>.:</w:t>
      </w:r>
    </w:p>
    <w:p w14:paraId="6FC36668" w14:textId="714A41E4" w:rsidR="005768C4" w:rsidRPr="006C3940" w:rsidRDefault="006C3940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Calibri"/>
          <w:color w:val="000000"/>
        </w:rPr>
        <w:t xml:space="preserve">- </w:t>
      </w:r>
      <w:r w:rsidR="005768C4" w:rsidRPr="005768C4">
        <w:rPr>
          <w:rFonts w:ascii="Garamond" w:hAnsi="Garamond" w:cs="Calibri"/>
          <w:color w:val="000000"/>
        </w:rPr>
        <w:t xml:space="preserve">Ka nënshkruar me Ministrinë e Infrastrukturës dhe Energjisë, </w:t>
      </w:r>
      <w:r>
        <w:rPr>
          <w:rFonts w:ascii="Garamond" w:hAnsi="Garamond" w:cs="Calibri"/>
          <w:color w:val="000000"/>
        </w:rPr>
        <w:t>k</w:t>
      </w:r>
      <w:r w:rsidR="005768C4" w:rsidRPr="005768C4">
        <w:rPr>
          <w:rFonts w:ascii="Garamond" w:hAnsi="Garamond" w:cs="Calibri"/>
          <w:color w:val="000000"/>
        </w:rPr>
        <w:t xml:space="preserve">ontratën nr. 641 </w:t>
      </w:r>
      <w:proofErr w:type="spellStart"/>
      <w:r w:rsidR="005768C4" w:rsidRPr="005768C4">
        <w:rPr>
          <w:rFonts w:ascii="Garamond" w:hAnsi="Garamond" w:cs="Calibri"/>
          <w:color w:val="000000"/>
        </w:rPr>
        <w:t>rep</w:t>
      </w:r>
      <w:proofErr w:type="spellEnd"/>
      <w:r w:rsidR="005768C4" w:rsidRPr="005768C4">
        <w:rPr>
          <w:rFonts w:ascii="Garamond" w:hAnsi="Garamond" w:cs="Calibri"/>
          <w:color w:val="000000"/>
        </w:rPr>
        <w:t xml:space="preserve">., nr. 186/2 </w:t>
      </w:r>
      <w:proofErr w:type="spellStart"/>
      <w:r w:rsidR="005768C4" w:rsidRPr="005768C4">
        <w:rPr>
          <w:rFonts w:ascii="Garamond" w:hAnsi="Garamond" w:cs="Calibri"/>
          <w:color w:val="000000"/>
        </w:rPr>
        <w:t>kol</w:t>
      </w:r>
      <w:proofErr w:type="spellEnd"/>
      <w:r w:rsidR="005768C4" w:rsidRPr="005768C4">
        <w:rPr>
          <w:rFonts w:ascii="Garamond" w:hAnsi="Garamond" w:cs="Calibri"/>
          <w:color w:val="000000"/>
        </w:rPr>
        <w:t>., datë 27.12.2018</w:t>
      </w:r>
      <w:r>
        <w:rPr>
          <w:rFonts w:ascii="Garamond" w:hAnsi="Garamond" w:cs="Calibri"/>
          <w:color w:val="000000"/>
        </w:rPr>
        <w:t>,</w:t>
      </w:r>
      <w:r w:rsidR="005768C4" w:rsidRPr="005768C4">
        <w:rPr>
          <w:rFonts w:ascii="Garamond" w:hAnsi="Garamond" w:cs="Calibri"/>
          <w:i/>
          <w:iCs/>
          <w:color w:val="000000"/>
        </w:rPr>
        <w:t xml:space="preserve"> </w:t>
      </w:r>
      <w:r w:rsidR="005768C4" w:rsidRPr="006C3940">
        <w:rPr>
          <w:rFonts w:ascii="Garamond" w:hAnsi="Garamond" w:cs="Calibri"/>
          <w:iCs/>
          <w:color w:val="000000"/>
        </w:rPr>
        <w:t xml:space="preserve">“Për ndërtimin, shfrytëzimin dhe administrimin e hidrocentralit </w:t>
      </w:r>
      <w:r>
        <w:rPr>
          <w:rFonts w:ascii="Garamond" w:hAnsi="Garamond" w:cs="Calibri"/>
          <w:iCs/>
          <w:color w:val="000000"/>
        </w:rPr>
        <w:t>‘</w:t>
      </w:r>
      <w:proofErr w:type="spellStart"/>
      <w:r w:rsidR="005768C4" w:rsidRPr="006C3940">
        <w:rPr>
          <w:rFonts w:ascii="Garamond" w:hAnsi="Garamond" w:cs="Calibri"/>
          <w:iCs/>
          <w:color w:val="000000"/>
        </w:rPr>
        <w:t>Vinjoll</w:t>
      </w:r>
      <w:proofErr w:type="spellEnd"/>
      <w:r w:rsidR="005768C4" w:rsidRPr="006C3940">
        <w:rPr>
          <w:rFonts w:ascii="Garamond" w:hAnsi="Garamond" w:cs="Calibri"/>
          <w:iCs/>
          <w:color w:val="000000"/>
        </w:rPr>
        <w:t xml:space="preserve"> 1</w:t>
      </w:r>
      <w:r>
        <w:rPr>
          <w:rFonts w:ascii="Garamond" w:hAnsi="Garamond" w:cs="Calibri"/>
          <w:iCs/>
          <w:color w:val="000000"/>
        </w:rPr>
        <w:t>’</w:t>
      </w:r>
      <w:r w:rsidR="005768C4" w:rsidRPr="006C3940">
        <w:rPr>
          <w:rFonts w:ascii="Garamond" w:hAnsi="Garamond" w:cs="Calibri"/>
          <w:iCs/>
          <w:color w:val="000000"/>
        </w:rPr>
        <w:t xml:space="preserve"> me kapacitet prodhues 1.840 </w:t>
      </w:r>
      <w:proofErr w:type="spellStart"/>
      <w:r w:rsidRPr="006C3940">
        <w:rPr>
          <w:rFonts w:ascii="Garamond" w:hAnsi="Garamond" w:cs="Calibri"/>
          <w:iCs/>
          <w:color w:val="000000"/>
        </w:rPr>
        <w:t>mw</w:t>
      </w:r>
      <w:proofErr w:type="spellEnd"/>
      <w:r w:rsidR="005768C4" w:rsidRPr="006C3940">
        <w:rPr>
          <w:rFonts w:ascii="Garamond" w:hAnsi="Garamond" w:cs="Calibri"/>
          <w:iCs/>
          <w:color w:val="000000"/>
        </w:rPr>
        <w:t xml:space="preserve">, në </w:t>
      </w:r>
      <w:r w:rsidR="002A30F6" w:rsidRPr="005768C4">
        <w:rPr>
          <w:rFonts w:ascii="Garamond" w:hAnsi="Garamond" w:cs="Calibri"/>
          <w:color w:val="000000"/>
        </w:rPr>
        <w:t>përre</w:t>
      </w:r>
      <w:r w:rsidR="002A30F6">
        <w:rPr>
          <w:rFonts w:ascii="Garamond" w:hAnsi="Garamond" w:cs="Calibri"/>
          <w:color w:val="000000"/>
        </w:rPr>
        <w:t>njtë</w:t>
      </w:r>
      <w:r w:rsidR="002A30F6" w:rsidRPr="005768C4">
        <w:rPr>
          <w:rFonts w:ascii="Garamond" w:hAnsi="Garamond" w:cs="Calibri"/>
          <w:color w:val="000000"/>
        </w:rPr>
        <w:t xml:space="preserve"> </w:t>
      </w:r>
      <w:r w:rsidR="002A30F6">
        <w:rPr>
          <w:rFonts w:ascii="Garamond" w:hAnsi="Garamond" w:cs="Calibri"/>
          <w:iCs/>
          <w:color w:val="000000"/>
        </w:rPr>
        <w:t xml:space="preserve">e Varroshit, </w:t>
      </w:r>
      <w:proofErr w:type="spellStart"/>
      <w:r w:rsidR="002A30F6">
        <w:rPr>
          <w:rFonts w:ascii="Garamond" w:hAnsi="Garamond" w:cs="Calibri"/>
          <w:iCs/>
          <w:color w:val="000000"/>
        </w:rPr>
        <w:t>Mana</w:t>
      </w:r>
      <w:r w:rsidR="005768C4" w:rsidRPr="006C3940">
        <w:rPr>
          <w:rFonts w:ascii="Garamond" w:hAnsi="Garamond" w:cs="Calibri"/>
          <w:iCs/>
          <w:color w:val="000000"/>
        </w:rPr>
        <w:t>dresë</w:t>
      </w:r>
      <w:proofErr w:type="spellEnd"/>
      <w:r w:rsidR="005768C4" w:rsidRPr="006C3940">
        <w:rPr>
          <w:rFonts w:ascii="Garamond" w:hAnsi="Garamond" w:cs="Calibri"/>
          <w:iCs/>
          <w:color w:val="000000"/>
        </w:rPr>
        <w:t xml:space="preserve"> dhe Lajthit, </w:t>
      </w:r>
      <w:r w:rsidRPr="006C3940">
        <w:rPr>
          <w:rFonts w:ascii="Garamond" w:hAnsi="Garamond" w:cs="Calibri"/>
          <w:iCs/>
          <w:color w:val="000000"/>
        </w:rPr>
        <w:t xml:space="preserve">degë </w:t>
      </w:r>
      <w:r w:rsidR="005768C4" w:rsidRPr="006C3940">
        <w:rPr>
          <w:rFonts w:ascii="Garamond" w:hAnsi="Garamond" w:cs="Calibri"/>
          <w:iCs/>
          <w:color w:val="000000"/>
        </w:rPr>
        <w:t xml:space="preserve">të </w:t>
      </w:r>
      <w:r w:rsidRPr="006C3940">
        <w:rPr>
          <w:rFonts w:ascii="Garamond" w:hAnsi="Garamond" w:cs="Calibri"/>
          <w:iCs/>
          <w:color w:val="000000"/>
        </w:rPr>
        <w:t xml:space="preserve">përroit </w:t>
      </w:r>
      <w:r w:rsidR="005768C4" w:rsidRPr="006C3940">
        <w:rPr>
          <w:rFonts w:ascii="Garamond" w:hAnsi="Garamond" w:cs="Calibri"/>
          <w:iCs/>
          <w:color w:val="000000"/>
        </w:rPr>
        <w:t xml:space="preserve">Zall i madh, Bashkia Mat, </w:t>
      </w:r>
      <w:r w:rsidRPr="006C3940">
        <w:rPr>
          <w:rFonts w:ascii="Garamond" w:hAnsi="Garamond" w:cs="Calibri"/>
          <w:iCs/>
          <w:color w:val="000000"/>
        </w:rPr>
        <w:t xml:space="preserve">qarku </w:t>
      </w:r>
      <w:r w:rsidR="005768C4" w:rsidRPr="006C3940">
        <w:rPr>
          <w:rFonts w:ascii="Garamond" w:hAnsi="Garamond" w:cs="Calibri"/>
          <w:iCs/>
          <w:color w:val="000000"/>
        </w:rPr>
        <w:t>Dibër”</w:t>
      </w:r>
      <w:r w:rsidR="005768C4" w:rsidRPr="006C3940">
        <w:rPr>
          <w:rFonts w:ascii="Garamond" w:hAnsi="Garamond" w:cs="Calibri"/>
          <w:color w:val="000000"/>
        </w:rPr>
        <w:t>;</w:t>
      </w:r>
    </w:p>
    <w:p w14:paraId="363C8F61" w14:textId="24A05573" w:rsidR="005768C4" w:rsidRPr="006C3940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>- Është pajisur me miratimin e pikës së lidhjes së HEC “</w:t>
      </w:r>
      <w:proofErr w:type="spellStart"/>
      <w:r w:rsidRPr="005768C4">
        <w:rPr>
          <w:rFonts w:ascii="Garamond" w:hAnsi="Garamond" w:cs="Calibri"/>
          <w:color w:val="000000"/>
        </w:rPr>
        <w:t>Vinjolli</w:t>
      </w:r>
      <w:proofErr w:type="spellEnd"/>
      <w:r w:rsidRPr="005768C4">
        <w:rPr>
          <w:rFonts w:ascii="Garamond" w:hAnsi="Garamond" w:cs="Calibri"/>
          <w:color w:val="000000"/>
        </w:rPr>
        <w:t xml:space="preserve"> 1” me rrjetin e shpërndarjes nëpërmjet shkresës së OSHEE </w:t>
      </w:r>
      <w:proofErr w:type="spellStart"/>
      <w:r w:rsidRPr="005768C4">
        <w:rPr>
          <w:rFonts w:ascii="Garamond" w:hAnsi="Garamond" w:cs="Calibri"/>
          <w:color w:val="000000"/>
        </w:rPr>
        <w:t>sh</w:t>
      </w:r>
      <w:r w:rsidR="006C3940">
        <w:rPr>
          <w:rFonts w:ascii="Garamond" w:hAnsi="Garamond" w:cs="Calibri"/>
          <w:color w:val="000000"/>
        </w:rPr>
        <w:t>.a</w:t>
      </w:r>
      <w:proofErr w:type="spellEnd"/>
      <w:r w:rsidR="006C3940">
        <w:rPr>
          <w:rFonts w:ascii="Garamond" w:hAnsi="Garamond" w:cs="Calibri"/>
          <w:color w:val="000000"/>
        </w:rPr>
        <w:t xml:space="preserve">. nr. 14690/3 </w:t>
      </w:r>
      <w:proofErr w:type="spellStart"/>
      <w:r w:rsidR="006C3940">
        <w:rPr>
          <w:rFonts w:ascii="Garamond" w:hAnsi="Garamond" w:cs="Calibri"/>
          <w:color w:val="000000"/>
        </w:rPr>
        <w:t>prot</w:t>
      </w:r>
      <w:proofErr w:type="spellEnd"/>
      <w:r w:rsidR="006C3940">
        <w:rPr>
          <w:rFonts w:ascii="Garamond" w:hAnsi="Garamond" w:cs="Calibri"/>
          <w:color w:val="000000"/>
        </w:rPr>
        <w:t>., datë 25.</w:t>
      </w:r>
      <w:r w:rsidRPr="005768C4">
        <w:rPr>
          <w:rFonts w:ascii="Garamond" w:hAnsi="Garamond" w:cs="Calibri"/>
          <w:color w:val="000000"/>
        </w:rPr>
        <w:t xml:space="preserve">7.2018, për kapacitetin 1860 </w:t>
      </w:r>
      <w:proofErr w:type="spellStart"/>
      <w:r w:rsidRPr="005768C4">
        <w:rPr>
          <w:rFonts w:ascii="Garamond" w:hAnsi="Garamond" w:cs="Calibri"/>
          <w:color w:val="000000"/>
        </w:rPr>
        <w:t>k</w:t>
      </w:r>
      <w:r w:rsidR="006C3940" w:rsidRPr="005768C4">
        <w:rPr>
          <w:rFonts w:ascii="Garamond" w:hAnsi="Garamond" w:cs="Calibri"/>
          <w:color w:val="000000"/>
        </w:rPr>
        <w:t>w</w:t>
      </w:r>
      <w:proofErr w:type="spellEnd"/>
      <w:r w:rsidRPr="005768C4">
        <w:rPr>
          <w:rFonts w:ascii="Garamond" w:hAnsi="Garamond" w:cs="Calibri"/>
          <w:color w:val="000000"/>
        </w:rPr>
        <w:t xml:space="preserve">. </w:t>
      </w:r>
      <w:r w:rsidRPr="006C3940">
        <w:rPr>
          <w:rFonts w:ascii="Garamond" w:hAnsi="Garamond" w:cs="Calibri"/>
          <w:iCs/>
          <w:color w:val="000000"/>
        </w:rPr>
        <w:t xml:space="preserve">Shoqëria është e detyruar që të operojë brenda kapacitetit 1.840 </w:t>
      </w:r>
      <w:proofErr w:type="spellStart"/>
      <w:r w:rsidR="006C3940" w:rsidRPr="006C3940">
        <w:rPr>
          <w:rFonts w:ascii="Garamond" w:hAnsi="Garamond" w:cs="Calibri"/>
          <w:iCs/>
          <w:color w:val="000000"/>
        </w:rPr>
        <w:t>mw</w:t>
      </w:r>
      <w:proofErr w:type="spellEnd"/>
      <w:r w:rsidR="006C3940" w:rsidRPr="006C3940">
        <w:rPr>
          <w:rFonts w:ascii="Garamond" w:hAnsi="Garamond" w:cs="Calibri"/>
          <w:iCs/>
          <w:color w:val="000000"/>
        </w:rPr>
        <w:t xml:space="preserve"> </w:t>
      </w:r>
      <w:r w:rsidRPr="006C3940">
        <w:rPr>
          <w:rFonts w:ascii="Garamond" w:hAnsi="Garamond" w:cs="Calibri"/>
          <w:iCs/>
          <w:color w:val="000000"/>
        </w:rPr>
        <w:t>të miratuar nga MIE;</w:t>
      </w:r>
    </w:p>
    <w:p w14:paraId="4C554FC8" w14:textId="759D968B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lastRenderedPageBreak/>
        <w:t xml:space="preserve">- Është pajisur </w:t>
      </w:r>
      <w:r w:rsidRPr="006C3940">
        <w:rPr>
          <w:rFonts w:ascii="Garamond" w:hAnsi="Garamond" w:cs="Calibri"/>
          <w:color w:val="000000"/>
        </w:rPr>
        <w:t xml:space="preserve">me </w:t>
      </w:r>
      <w:r w:rsidR="006C3940" w:rsidRPr="006C3940">
        <w:rPr>
          <w:rFonts w:ascii="Garamond" w:hAnsi="Garamond" w:cs="Calibri"/>
          <w:iCs/>
          <w:color w:val="000000"/>
        </w:rPr>
        <w:t xml:space="preserve">lejen për përdorim burimi ujor </w:t>
      </w:r>
      <w:r w:rsidRPr="006C3940">
        <w:rPr>
          <w:rFonts w:ascii="Garamond" w:hAnsi="Garamond" w:cs="Calibri"/>
          <w:iCs/>
          <w:color w:val="000000"/>
        </w:rPr>
        <w:t>sipërfaqësor</w:t>
      </w:r>
      <w:r w:rsidRPr="006C3940">
        <w:rPr>
          <w:rFonts w:ascii="Garamond" w:hAnsi="Garamond" w:cs="Calibri"/>
          <w:color w:val="000000"/>
        </w:rPr>
        <w:t xml:space="preserve"> nr. 39 </w:t>
      </w:r>
      <w:proofErr w:type="spellStart"/>
      <w:r w:rsidRPr="006C3940">
        <w:rPr>
          <w:rFonts w:ascii="Garamond" w:hAnsi="Garamond" w:cs="Calibri"/>
          <w:color w:val="000000"/>
        </w:rPr>
        <w:t>prot</w:t>
      </w:r>
      <w:proofErr w:type="spellEnd"/>
      <w:r w:rsidRPr="006C3940">
        <w:rPr>
          <w:rFonts w:ascii="Garamond" w:hAnsi="Garamond" w:cs="Calibri"/>
          <w:color w:val="000000"/>
        </w:rPr>
        <w:t>., datë 26</w:t>
      </w:r>
      <w:r w:rsidRPr="005768C4">
        <w:rPr>
          <w:rFonts w:ascii="Garamond" w:hAnsi="Garamond" w:cs="Calibri"/>
          <w:color w:val="000000"/>
        </w:rPr>
        <w:t xml:space="preserve">.12.2023, me nr. </w:t>
      </w:r>
      <w:proofErr w:type="spellStart"/>
      <w:r w:rsidRPr="005768C4">
        <w:rPr>
          <w:rFonts w:ascii="Garamond" w:hAnsi="Garamond" w:cs="Calibri"/>
          <w:color w:val="000000"/>
        </w:rPr>
        <w:t>serial</w:t>
      </w:r>
      <w:proofErr w:type="spellEnd"/>
      <w:r w:rsidRPr="005768C4">
        <w:rPr>
          <w:rFonts w:ascii="Garamond" w:hAnsi="Garamond" w:cs="Calibri"/>
          <w:color w:val="000000"/>
        </w:rPr>
        <w:t xml:space="preserve"> 000106, të lëshuar nga Këshilli i Basenit Ujor (KBU) Mat, me afat vlefshmërie deri më 26.12.2028;</w:t>
      </w:r>
    </w:p>
    <w:p w14:paraId="7FE299CC" w14:textId="513B6D01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5768C4">
        <w:rPr>
          <w:rFonts w:ascii="Garamond" w:hAnsi="Garamond" w:cs="Calibri"/>
          <w:color w:val="000000"/>
        </w:rPr>
        <w:t xml:space="preserve">- Është pajisur me </w:t>
      </w:r>
      <w:r w:rsidR="006C3940" w:rsidRPr="005768C4">
        <w:rPr>
          <w:rFonts w:ascii="Garamond" w:hAnsi="Garamond" w:cs="Calibri"/>
          <w:color w:val="000000"/>
        </w:rPr>
        <w:t>v</w:t>
      </w:r>
      <w:r w:rsidRPr="005768C4">
        <w:rPr>
          <w:rFonts w:ascii="Garamond" w:hAnsi="Garamond" w:cs="Calibri"/>
          <w:color w:val="000000"/>
        </w:rPr>
        <w:t xml:space="preserve">endim për VNM </w:t>
      </w:r>
      <w:r w:rsidR="006C3940" w:rsidRPr="005768C4">
        <w:rPr>
          <w:rFonts w:ascii="Garamond" w:hAnsi="Garamond" w:cs="Calibri"/>
          <w:color w:val="000000"/>
        </w:rPr>
        <w:t>p</w:t>
      </w:r>
      <w:r w:rsidRPr="005768C4">
        <w:rPr>
          <w:rFonts w:ascii="Garamond" w:hAnsi="Garamond" w:cs="Calibri"/>
          <w:color w:val="000000"/>
        </w:rPr>
        <w:t>araprake nr. AN2</w:t>
      </w:r>
      <w:r w:rsidR="006C3940">
        <w:rPr>
          <w:rFonts w:ascii="Garamond" w:hAnsi="Garamond" w:cs="Calibri"/>
          <w:color w:val="000000"/>
        </w:rPr>
        <w:t>30520230011, lëshuar më 21.</w:t>
      </w:r>
      <w:r w:rsidRPr="005768C4">
        <w:rPr>
          <w:rFonts w:ascii="Garamond" w:hAnsi="Garamond" w:cs="Calibri"/>
          <w:color w:val="000000"/>
        </w:rPr>
        <w:t xml:space="preserve">9.2023, </w:t>
      </w:r>
      <w:r w:rsidRPr="005768C4">
        <w:rPr>
          <w:rFonts w:ascii="Garamond" w:hAnsi="Garamond" w:cs="Calibri"/>
          <w:bCs/>
          <w:color w:val="000000"/>
        </w:rPr>
        <w:t>Komisioni 96</w:t>
      </w:r>
      <w:r w:rsidRPr="005768C4">
        <w:rPr>
          <w:rFonts w:ascii="Garamond" w:hAnsi="Garamond" w:cs="Calibri"/>
          <w:color w:val="000000"/>
        </w:rPr>
        <w:t xml:space="preserve">, të lëshuar nga Agjencia Kombëtare e Mjedisit (AKM), për zhvillimin e projektit </w:t>
      </w:r>
      <w:r w:rsidRPr="006C3940">
        <w:rPr>
          <w:rFonts w:ascii="Garamond" w:hAnsi="Garamond" w:cs="Calibri"/>
          <w:iCs/>
          <w:color w:val="000000"/>
        </w:rPr>
        <w:t>“</w:t>
      </w:r>
      <w:r w:rsidRPr="005768C4">
        <w:rPr>
          <w:rFonts w:ascii="Garamond" w:hAnsi="Garamond" w:cs="Calibri"/>
          <w:color w:val="000000"/>
        </w:rPr>
        <w:t xml:space="preserve">Ndërtim HEC </w:t>
      </w:r>
      <w:r w:rsidR="006C3940">
        <w:rPr>
          <w:rFonts w:ascii="Garamond" w:hAnsi="Garamond" w:cs="Calibri"/>
          <w:color w:val="000000"/>
        </w:rPr>
        <w:t>‘</w:t>
      </w:r>
      <w:proofErr w:type="spellStart"/>
      <w:r w:rsidR="006C3940" w:rsidRPr="005768C4">
        <w:rPr>
          <w:rFonts w:ascii="Garamond" w:hAnsi="Garamond" w:cs="Calibri"/>
          <w:color w:val="000000"/>
        </w:rPr>
        <w:t>Vinjolli</w:t>
      </w:r>
      <w:proofErr w:type="spellEnd"/>
      <w:r w:rsidR="006C3940" w:rsidRPr="005768C4">
        <w:rPr>
          <w:rFonts w:ascii="Garamond" w:hAnsi="Garamond" w:cs="Calibri"/>
          <w:color w:val="000000"/>
        </w:rPr>
        <w:t xml:space="preserve"> </w:t>
      </w:r>
      <w:r w:rsidRPr="005768C4">
        <w:rPr>
          <w:rFonts w:ascii="Garamond" w:hAnsi="Garamond" w:cs="Calibri"/>
          <w:color w:val="000000"/>
        </w:rPr>
        <w:t>1</w:t>
      </w:r>
      <w:r w:rsidR="006C3940">
        <w:rPr>
          <w:rFonts w:ascii="Garamond" w:hAnsi="Garamond" w:cs="Calibri"/>
          <w:color w:val="000000"/>
        </w:rPr>
        <w:t>’</w:t>
      </w:r>
      <w:r w:rsidRPr="006C3940">
        <w:rPr>
          <w:rFonts w:ascii="Garamond" w:hAnsi="Garamond" w:cs="Calibri"/>
          <w:iCs/>
          <w:color w:val="000000"/>
        </w:rPr>
        <w:t>”,</w:t>
      </w:r>
      <w:r w:rsidRPr="005768C4">
        <w:rPr>
          <w:rFonts w:ascii="Garamond" w:hAnsi="Garamond" w:cs="Calibri"/>
          <w:i/>
          <w:iCs/>
          <w:color w:val="000000"/>
        </w:rPr>
        <w:t xml:space="preserve"> </w:t>
      </w:r>
      <w:r w:rsidRPr="005768C4">
        <w:rPr>
          <w:rFonts w:ascii="Garamond" w:hAnsi="Garamond" w:cs="Calibri"/>
          <w:color w:val="000000"/>
        </w:rPr>
        <w:t xml:space="preserve">me kapaciteti të instaluar 1.840 </w:t>
      </w:r>
      <w:proofErr w:type="spellStart"/>
      <w:r w:rsidR="006C3940" w:rsidRPr="005768C4">
        <w:rPr>
          <w:rFonts w:ascii="Garamond" w:hAnsi="Garamond" w:cs="Calibri"/>
          <w:color w:val="000000"/>
        </w:rPr>
        <w:t>mw</w:t>
      </w:r>
      <w:proofErr w:type="spellEnd"/>
      <w:r w:rsidR="006C3940">
        <w:rPr>
          <w:rFonts w:ascii="Garamond" w:hAnsi="Garamond" w:cs="Calibri"/>
          <w:color w:val="000000"/>
        </w:rPr>
        <w:t xml:space="preserve"> përfshirë edhe</w:t>
      </w:r>
      <w:r w:rsidRPr="005768C4">
        <w:rPr>
          <w:rFonts w:ascii="Garamond" w:hAnsi="Garamond" w:cs="Calibri"/>
          <w:color w:val="000000"/>
        </w:rPr>
        <w:t xml:space="preserve"> </w:t>
      </w:r>
      <w:r w:rsidR="006C3940" w:rsidRPr="005768C4">
        <w:rPr>
          <w:rFonts w:ascii="Garamond" w:hAnsi="Garamond" w:cs="Calibri"/>
          <w:bCs/>
          <w:color w:val="000000"/>
        </w:rPr>
        <w:t xml:space="preserve">lejen e ndërtimit </w:t>
      </w:r>
      <w:r w:rsidRPr="005768C4">
        <w:rPr>
          <w:rFonts w:ascii="Garamond" w:hAnsi="Garamond" w:cs="Calibri"/>
          <w:color w:val="000000"/>
        </w:rPr>
        <w:t xml:space="preserve">për objektin “Ndërtimi i hidrocentralit </w:t>
      </w:r>
      <w:r w:rsidR="002A30F6">
        <w:rPr>
          <w:rFonts w:ascii="Garamond" w:hAnsi="Garamond" w:cs="Calibri"/>
          <w:color w:val="000000"/>
        </w:rPr>
        <w:t>‘</w:t>
      </w:r>
      <w:proofErr w:type="spellStart"/>
      <w:r w:rsidRPr="005768C4">
        <w:rPr>
          <w:rFonts w:ascii="Garamond" w:hAnsi="Garamond" w:cs="Calibri"/>
          <w:color w:val="000000"/>
        </w:rPr>
        <w:t>Vinjolli</w:t>
      </w:r>
      <w:proofErr w:type="spellEnd"/>
      <w:r w:rsidRPr="005768C4">
        <w:rPr>
          <w:rFonts w:ascii="Garamond" w:hAnsi="Garamond" w:cs="Calibri"/>
          <w:color w:val="000000"/>
        </w:rPr>
        <w:t xml:space="preserve"> 1</w:t>
      </w:r>
      <w:r w:rsidR="002A30F6">
        <w:rPr>
          <w:rFonts w:ascii="Garamond" w:hAnsi="Garamond" w:cs="Calibri"/>
          <w:color w:val="000000"/>
        </w:rPr>
        <w:t>’</w:t>
      </w:r>
      <w:r w:rsidRPr="005768C4">
        <w:rPr>
          <w:rFonts w:ascii="Garamond" w:hAnsi="Garamond" w:cs="Calibri"/>
          <w:color w:val="000000"/>
        </w:rPr>
        <w:t>”.</w:t>
      </w:r>
    </w:p>
    <w:p w14:paraId="333327C3" w14:textId="5C2F4054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5768C4">
        <w:rPr>
          <w:rFonts w:ascii="Garamond" w:hAnsi="Garamond" w:cs="Calibri"/>
          <w:bCs/>
          <w:color w:val="000000"/>
        </w:rPr>
        <w:t xml:space="preserve">Në kuptim të nenit 9 pikat 1. 3 </w:t>
      </w:r>
      <w:r w:rsidR="006C3940" w:rsidRPr="005768C4">
        <w:rPr>
          <w:rFonts w:ascii="Garamond" w:hAnsi="Garamond" w:cs="Calibri"/>
          <w:bCs/>
          <w:color w:val="000000"/>
        </w:rPr>
        <w:t>germat</w:t>
      </w:r>
      <w:r w:rsidRPr="005768C4">
        <w:rPr>
          <w:rFonts w:ascii="Garamond" w:hAnsi="Garamond" w:cs="Calibri"/>
          <w:bCs/>
          <w:color w:val="000000"/>
        </w:rPr>
        <w:t xml:space="preserve"> </w:t>
      </w:r>
      <w:r w:rsidR="006C3940">
        <w:rPr>
          <w:rFonts w:ascii="Garamond" w:hAnsi="Garamond" w:cs="Calibri"/>
          <w:bCs/>
          <w:color w:val="000000"/>
        </w:rPr>
        <w:t>“</w:t>
      </w:r>
      <w:r w:rsidRPr="005768C4">
        <w:rPr>
          <w:rFonts w:ascii="Garamond" w:hAnsi="Garamond" w:cs="Calibri"/>
          <w:bCs/>
          <w:color w:val="000000"/>
        </w:rPr>
        <w:t>a</w:t>
      </w:r>
      <w:r w:rsidR="006C3940">
        <w:rPr>
          <w:rFonts w:ascii="Garamond" w:hAnsi="Garamond" w:cs="Calibri"/>
          <w:bCs/>
          <w:color w:val="000000"/>
        </w:rPr>
        <w:t>”</w:t>
      </w:r>
      <w:r w:rsidRPr="005768C4">
        <w:rPr>
          <w:rFonts w:ascii="Garamond" w:hAnsi="Garamond" w:cs="Calibri"/>
          <w:bCs/>
          <w:color w:val="000000"/>
        </w:rPr>
        <w:t xml:space="preserve">, dhe </w:t>
      </w:r>
      <w:r w:rsidR="006C3940">
        <w:rPr>
          <w:rFonts w:ascii="Garamond" w:hAnsi="Garamond" w:cs="Calibri"/>
          <w:bCs/>
          <w:color w:val="000000"/>
        </w:rPr>
        <w:t>“</w:t>
      </w:r>
      <w:r w:rsidRPr="005768C4">
        <w:rPr>
          <w:rFonts w:ascii="Garamond" w:hAnsi="Garamond" w:cs="Calibri"/>
          <w:bCs/>
          <w:color w:val="000000"/>
        </w:rPr>
        <w:t>b</w:t>
      </w:r>
      <w:r w:rsidR="006C3940">
        <w:rPr>
          <w:rFonts w:ascii="Garamond" w:hAnsi="Garamond" w:cs="Calibri"/>
          <w:bCs/>
          <w:color w:val="000000"/>
        </w:rPr>
        <w:t>”,</w:t>
      </w:r>
      <w:r w:rsidRPr="005768C4">
        <w:rPr>
          <w:rFonts w:ascii="Garamond" w:hAnsi="Garamond" w:cs="Calibri"/>
          <w:bCs/>
          <w:color w:val="000000"/>
        </w:rPr>
        <w:t xml:space="preserve"> si dhe pika 2.1</w:t>
      </w:r>
      <w:r w:rsidR="006C3940">
        <w:rPr>
          <w:rFonts w:ascii="Garamond" w:hAnsi="Garamond" w:cs="Calibri"/>
          <w:bCs/>
          <w:color w:val="000000"/>
        </w:rPr>
        <w:t>”,</w:t>
      </w:r>
      <w:r w:rsidRPr="005768C4">
        <w:rPr>
          <w:rFonts w:ascii="Garamond" w:hAnsi="Garamond" w:cs="Calibri"/>
          <w:bCs/>
          <w:color w:val="000000"/>
        </w:rPr>
        <w:t xml:space="preserve"> </w:t>
      </w:r>
      <w:r w:rsidR="006C3940" w:rsidRPr="005768C4">
        <w:rPr>
          <w:rFonts w:ascii="Garamond" w:hAnsi="Garamond" w:cs="Calibri"/>
          <w:bCs/>
          <w:color w:val="000000"/>
        </w:rPr>
        <w:t>germat</w:t>
      </w:r>
      <w:r w:rsidR="006C3940">
        <w:rPr>
          <w:rFonts w:ascii="Garamond" w:hAnsi="Garamond" w:cs="Calibri"/>
          <w:bCs/>
          <w:color w:val="000000"/>
        </w:rPr>
        <w:t>:</w:t>
      </w:r>
      <w:r w:rsidRPr="005768C4">
        <w:rPr>
          <w:rFonts w:ascii="Garamond" w:hAnsi="Garamond" w:cs="Calibri"/>
          <w:bCs/>
          <w:color w:val="000000"/>
        </w:rPr>
        <w:t xml:space="preserve"> </w:t>
      </w:r>
      <w:r w:rsidR="006C3940">
        <w:rPr>
          <w:rFonts w:ascii="Garamond" w:hAnsi="Garamond" w:cs="Calibri"/>
          <w:bCs/>
          <w:color w:val="000000"/>
        </w:rPr>
        <w:t>“</w:t>
      </w:r>
      <w:r w:rsidRPr="005768C4">
        <w:rPr>
          <w:rFonts w:ascii="Garamond" w:hAnsi="Garamond" w:cs="Calibri"/>
          <w:bCs/>
          <w:color w:val="000000"/>
        </w:rPr>
        <w:t>a</w:t>
      </w:r>
      <w:r w:rsidR="006C3940">
        <w:rPr>
          <w:rFonts w:ascii="Garamond" w:hAnsi="Garamond" w:cs="Calibri"/>
          <w:bCs/>
          <w:color w:val="000000"/>
        </w:rPr>
        <w:t>”</w:t>
      </w:r>
      <w:r w:rsidRPr="005768C4">
        <w:rPr>
          <w:rFonts w:ascii="Garamond" w:hAnsi="Garamond" w:cs="Calibri"/>
          <w:bCs/>
          <w:color w:val="000000"/>
        </w:rPr>
        <w:t xml:space="preserve">, </w:t>
      </w:r>
      <w:r w:rsidR="006C3940">
        <w:rPr>
          <w:rFonts w:ascii="Garamond" w:hAnsi="Garamond" w:cs="Calibri"/>
          <w:bCs/>
          <w:color w:val="000000"/>
        </w:rPr>
        <w:t>“</w:t>
      </w:r>
      <w:r w:rsidRPr="005768C4">
        <w:rPr>
          <w:rFonts w:ascii="Garamond" w:hAnsi="Garamond" w:cs="Calibri"/>
          <w:bCs/>
          <w:color w:val="000000"/>
        </w:rPr>
        <w:t>b</w:t>
      </w:r>
      <w:r w:rsidR="006C3940">
        <w:rPr>
          <w:rFonts w:ascii="Garamond" w:hAnsi="Garamond" w:cs="Calibri"/>
          <w:bCs/>
          <w:color w:val="000000"/>
        </w:rPr>
        <w:t>”</w:t>
      </w:r>
      <w:r w:rsidRPr="005768C4">
        <w:rPr>
          <w:rFonts w:ascii="Garamond" w:hAnsi="Garamond" w:cs="Calibri"/>
          <w:bCs/>
          <w:color w:val="000000"/>
        </w:rPr>
        <w:t xml:space="preserve">, </w:t>
      </w:r>
      <w:r w:rsidR="006C3940">
        <w:rPr>
          <w:rFonts w:ascii="Garamond" w:hAnsi="Garamond" w:cs="Calibri"/>
          <w:bCs/>
          <w:color w:val="000000"/>
        </w:rPr>
        <w:t>“</w:t>
      </w:r>
      <w:r w:rsidRPr="005768C4">
        <w:rPr>
          <w:rFonts w:ascii="Garamond" w:hAnsi="Garamond" w:cs="Calibri"/>
          <w:bCs/>
          <w:color w:val="000000"/>
        </w:rPr>
        <w:t>d</w:t>
      </w:r>
      <w:r w:rsidR="006C3940">
        <w:rPr>
          <w:rFonts w:ascii="Garamond" w:hAnsi="Garamond" w:cs="Calibri"/>
          <w:bCs/>
          <w:color w:val="000000"/>
        </w:rPr>
        <w:t>”, dhe</w:t>
      </w:r>
      <w:r w:rsidRPr="005768C4">
        <w:rPr>
          <w:rFonts w:ascii="Garamond" w:hAnsi="Garamond" w:cs="Calibri"/>
          <w:bCs/>
          <w:color w:val="000000"/>
        </w:rPr>
        <w:t xml:space="preserve"> </w:t>
      </w:r>
      <w:r w:rsidR="006C3940">
        <w:rPr>
          <w:rFonts w:ascii="Garamond" w:hAnsi="Garamond" w:cs="Calibri"/>
          <w:bCs/>
          <w:color w:val="000000"/>
        </w:rPr>
        <w:t>“</w:t>
      </w:r>
      <w:r w:rsidRPr="005768C4">
        <w:rPr>
          <w:rFonts w:ascii="Garamond" w:hAnsi="Garamond" w:cs="Calibri"/>
          <w:bCs/>
          <w:color w:val="000000"/>
        </w:rPr>
        <w:t>e</w:t>
      </w:r>
      <w:r w:rsidR="006C3940">
        <w:rPr>
          <w:rFonts w:ascii="Garamond" w:hAnsi="Garamond" w:cs="Calibri"/>
          <w:bCs/>
          <w:color w:val="000000"/>
        </w:rPr>
        <w:t xml:space="preserve">”, </w:t>
      </w:r>
      <w:r w:rsidRPr="005768C4">
        <w:rPr>
          <w:rFonts w:ascii="Garamond" w:hAnsi="Garamond" w:cs="Calibri"/>
          <w:bCs/>
          <w:color w:val="000000"/>
        </w:rPr>
        <w:t>për qëllime të këtij aplikimi shoqëria duhet të plotësojë dhe sa vijon:</w:t>
      </w:r>
    </w:p>
    <w:p w14:paraId="20D30416" w14:textId="77777777" w:rsidR="00D4350C" w:rsidRDefault="006C3940" w:rsidP="006C39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5768C4">
        <w:rPr>
          <w:rFonts w:ascii="Garamond" w:hAnsi="Garamond" w:cs="Calibri"/>
          <w:bCs/>
          <w:color w:val="000000"/>
        </w:rPr>
        <w:t xml:space="preserve">Neni </w:t>
      </w:r>
      <w:r w:rsidR="00D4350C">
        <w:rPr>
          <w:rFonts w:ascii="Garamond" w:hAnsi="Garamond" w:cs="Calibri"/>
          <w:bCs/>
          <w:color w:val="000000"/>
        </w:rPr>
        <w:t>9</w:t>
      </w:r>
    </w:p>
    <w:p w14:paraId="475DD5E7" w14:textId="3483013B" w:rsidR="005768C4" w:rsidRPr="006C3940" w:rsidRDefault="006C3940" w:rsidP="006C39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>
        <w:rPr>
          <w:rFonts w:ascii="Garamond" w:hAnsi="Garamond" w:cs="Calibri"/>
          <w:bCs/>
          <w:color w:val="000000"/>
        </w:rPr>
        <w:t xml:space="preserve"> </w:t>
      </w:r>
      <w:r w:rsidR="005768C4" w:rsidRPr="006C3940">
        <w:rPr>
          <w:rFonts w:ascii="Garamond" w:hAnsi="Garamond" w:cs="Calibri"/>
          <w:iCs/>
          <w:color w:val="000000"/>
        </w:rPr>
        <w:t>1.3.</w:t>
      </w:r>
      <w:r w:rsidR="005768C4" w:rsidRPr="006C3940">
        <w:rPr>
          <w:rFonts w:ascii="Garamond" w:hAnsi="Garamond" w:cs="Calibri"/>
          <w:color w:val="000000"/>
        </w:rPr>
        <w:t xml:space="preserve"> </w:t>
      </w:r>
      <w:r w:rsidR="005768C4" w:rsidRPr="006C3940">
        <w:rPr>
          <w:rFonts w:ascii="Garamond" w:hAnsi="Garamond" w:cs="Calibri"/>
          <w:iCs/>
          <w:color w:val="000000"/>
        </w:rPr>
        <w:t>Dokumentacioni financiar dhe fiskal</w:t>
      </w:r>
      <w:r>
        <w:rPr>
          <w:rFonts w:ascii="Garamond" w:hAnsi="Garamond" w:cs="Calibri"/>
          <w:iCs/>
          <w:color w:val="000000"/>
        </w:rPr>
        <w:t>:</w:t>
      </w:r>
    </w:p>
    <w:p w14:paraId="75E3CB44" w14:textId="2F95605A" w:rsidR="005768C4" w:rsidRPr="005768C4" w:rsidRDefault="006C3940" w:rsidP="005768C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5768C4" w:rsidRPr="005768C4">
        <w:rPr>
          <w:rFonts w:ascii="Garamond" w:hAnsi="Garamond" w:cs="Symbol"/>
          <w:color w:val="000000"/>
        </w:rPr>
        <w:t xml:space="preserve"> </w:t>
      </w:r>
      <w:r w:rsidRPr="005768C4">
        <w:rPr>
          <w:rFonts w:ascii="Garamond" w:hAnsi="Garamond" w:cs="Calibri"/>
          <w:bCs/>
          <w:color w:val="000000"/>
        </w:rPr>
        <w:t>germa</w:t>
      </w:r>
      <w:r w:rsidR="005768C4" w:rsidRPr="005768C4">
        <w:rPr>
          <w:rFonts w:ascii="Garamond" w:hAnsi="Garamond" w:cs="Calibri"/>
          <w:bCs/>
          <w:color w:val="000000"/>
        </w:rPr>
        <w:t xml:space="preserve"> “a”:</w:t>
      </w:r>
      <w:r w:rsidR="005768C4" w:rsidRPr="005768C4">
        <w:rPr>
          <w:rFonts w:ascii="Garamond" w:hAnsi="Garamond" w:cs="Calibri"/>
          <w:color w:val="000000"/>
        </w:rPr>
        <w:t xml:space="preserve"> </w:t>
      </w:r>
    </w:p>
    <w:p w14:paraId="3EF9F36D" w14:textId="26F7F6F6" w:rsidR="005768C4" w:rsidRPr="005768C4" w:rsidRDefault="006C3940" w:rsidP="005768C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5768C4" w:rsidRPr="005768C4">
        <w:rPr>
          <w:rFonts w:ascii="Garamond" w:hAnsi="Garamond" w:cs="Symbol"/>
          <w:color w:val="000000"/>
        </w:rPr>
        <w:t xml:space="preserve"> </w:t>
      </w:r>
      <w:r w:rsidR="005768C4" w:rsidRPr="005768C4">
        <w:rPr>
          <w:rFonts w:ascii="Garamond" w:hAnsi="Garamond" w:cs="Calibri"/>
          <w:color w:val="000000"/>
        </w:rPr>
        <w:t>vërtetimin të përditësuar për s</w:t>
      </w:r>
      <w:r>
        <w:rPr>
          <w:rFonts w:ascii="Garamond" w:hAnsi="Garamond" w:cs="Calibri"/>
          <w:color w:val="000000"/>
        </w:rPr>
        <w:t>hlyerjen e detyrimeve tatimore;</w:t>
      </w:r>
    </w:p>
    <w:p w14:paraId="15FC8307" w14:textId="0FFE33ED" w:rsidR="005768C4" w:rsidRPr="005768C4" w:rsidRDefault="006C3940" w:rsidP="005768C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5768C4" w:rsidRPr="005768C4">
        <w:rPr>
          <w:rFonts w:ascii="Garamond" w:hAnsi="Garamond" w:cs="Symbol"/>
          <w:color w:val="000000"/>
        </w:rPr>
        <w:t xml:space="preserve"> </w:t>
      </w:r>
      <w:r w:rsidR="005768C4" w:rsidRPr="005768C4">
        <w:rPr>
          <w:rFonts w:ascii="Garamond" w:hAnsi="Garamond" w:cs="Calibri"/>
          <w:color w:val="000000"/>
        </w:rPr>
        <w:t>vërtetimin për shlyerjen e detyrimeve ndaj organeve të sigurimeve shoqërore dhe shëndetësore (që nuk rezulton të j</w:t>
      </w:r>
      <w:r>
        <w:rPr>
          <w:rFonts w:ascii="Garamond" w:hAnsi="Garamond" w:cs="Calibri"/>
          <w:color w:val="000000"/>
        </w:rPr>
        <w:t>etë depozituar në këtë aplikim);</w:t>
      </w:r>
    </w:p>
    <w:p w14:paraId="133B62A3" w14:textId="6B3EBCE0" w:rsidR="005768C4" w:rsidRPr="005768C4" w:rsidRDefault="006C3940" w:rsidP="005768C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5768C4" w:rsidRPr="005768C4">
        <w:rPr>
          <w:rFonts w:ascii="Garamond" w:hAnsi="Garamond" w:cs="Symbol"/>
          <w:color w:val="000000"/>
        </w:rPr>
        <w:t xml:space="preserve"> </w:t>
      </w:r>
      <w:r w:rsidRPr="005768C4">
        <w:rPr>
          <w:rFonts w:ascii="Garamond" w:hAnsi="Garamond" w:cs="Calibri"/>
          <w:bCs/>
          <w:color w:val="000000"/>
        </w:rPr>
        <w:t>germa</w:t>
      </w:r>
      <w:r w:rsidR="005768C4" w:rsidRPr="005768C4">
        <w:rPr>
          <w:rFonts w:ascii="Garamond" w:hAnsi="Garamond" w:cs="Calibri"/>
          <w:bCs/>
          <w:color w:val="000000"/>
        </w:rPr>
        <w:t xml:space="preserve"> “b”:</w:t>
      </w:r>
      <w:r w:rsidR="005768C4" w:rsidRPr="005768C4">
        <w:rPr>
          <w:rFonts w:ascii="Garamond" w:hAnsi="Garamond" w:cs="Calibri"/>
          <w:color w:val="000000"/>
        </w:rPr>
        <w:t xml:space="preserve"> Në referencë të përcaktimeve të nenit 8, pika 2 të </w:t>
      </w:r>
      <w:r>
        <w:rPr>
          <w:rFonts w:ascii="Garamond" w:hAnsi="Garamond" w:cs="Calibri"/>
          <w:color w:val="000000"/>
        </w:rPr>
        <w:t>k</w:t>
      </w:r>
      <w:r w:rsidR="005768C4" w:rsidRPr="005768C4">
        <w:rPr>
          <w:rFonts w:ascii="Garamond" w:hAnsi="Garamond" w:cs="Calibri"/>
          <w:color w:val="000000"/>
        </w:rPr>
        <w:t>ontratës, duhet të depozitojë në ERE miratimin përkatës të MIE-s për ndryshimin e vlerës së investimit. Po ashtu, duhet të depozitojë dokumentacion që vërteton aftësinë financiare të saj për realizimin e projektit.</w:t>
      </w:r>
    </w:p>
    <w:p w14:paraId="0907ADDB" w14:textId="60E0BD6E" w:rsidR="005768C4" w:rsidRPr="006C3940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 w:rsidRPr="006C3940">
        <w:rPr>
          <w:rFonts w:ascii="Garamond" w:hAnsi="Garamond" w:cs="Calibri"/>
          <w:color w:val="000000"/>
        </w:rPr>
        <w:t xml:space="preserve">2.1 </w:t>
      </w:r>
      <w:r w:rsidRPr="006C3940">
        <w:rPr>
          <w:rFonts w:ascii="Garamond" w:hAnsi="Garamond" w:cs="Calibri"/>
          <w:iCs/>
          <w:color w:val="000000"/>
        </w:rPr>
        <w:t xml:space="preserve">Për t’u pajisur me licencë për prodhimin e energjisë elektrike, </w:t>
      </w:r>
      <w:proofErr w:type="spellStart"/>
      <w:r w:rsidRPr="006C3940">
        <w:rPr>
          <w:rFonts w:ascii="Garamond" w:hAnsi="Garamond" w:cs="Calibri"/>
          <w:iCs/>
          <w:color w:val="000000"/>
        </w:rPr>
        <w:t>aplikuesi</w:t>
      </w:r>
      <w:proofErr w:type="spellEnd"/>
      <w:r w:rsidRPr="006C3940">
        <w:rPr>
          <w:rFonts w:ascii="Garamond" w:hAnsi="Garamond" w:cs="Calibri"/>
          <w:iCs/>
          <w:color w:val="000000"/>
        </w:rPr>
        <w:t xml:space="preserve"> duhet të depozitojë</w:t>
      </w:r>
      <w:r w:rsidR="006C3940">
        <w:rPr>
          <w:rFonts w:ascii="Garamond" w:hAnsi="Garamond" w:cs="Calibri"/>
          <w:iCs/>
          <w:color w:val="000000"/>
        </w:rPr>
        <w:t>,</w:t>
      </w:r>
      <w:r w:rsidRPr="006C3940">
        <w:rPr>
          <w:rFonts w:ascii="Garamond" w:hAnsi="Garamond" w:cs="Calibri"/>
          <w:iCs/>
          <w:color w:val="000000"/>
        </w:rPr>
        <w:t xml:space="preserve"> gjithashtu:</w:t>
      </w:r>
    </w:p>
    <w:p w14:paraId="06A56621" w14:textId="4205CE8B" w:rsidR="005768C4" w:rsidRPr="005768C4" w:rsidRDefault="006C3940" w:rsidP="005768C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5768C4" w:rsidRPr="005768C4">
        <w:rPr>
          <w:rFonts w:ascii="Garamond" w:hAnsi="Garamond" w:cs="Symbol"/>
          <w:color w:val="000000"/>
        </w:rPr>
        <w:t xml:space="preserve"> </w:t>
      </w:r>
      <w:r w:rsidRPr="005768C4">
        <w:rPr>
          <w:rFonts w:ascii="Garamond" w:hAnsi="Garamond" w:cs="Calibri"/>
          <w:bCs/>
          <w:color w:val="000000"/>
        </w:rPr>
        <w:t>germa</w:t>
      </w:r>
      <w:r w:rsidR="005768C4" w:rsidRPr="005768C4">
        <w:rPr>
          <w:rFonts w:ascii="Garamond" w:hAnsi="Garamond" w:cs="Calibri"/>
          <w:bCs/>
          <w:color w:val="000000"/>
        </w:rPr>
        <w:t xml:space="preserve"> “a”:</w:t>
      </w:r>
      <w:r w:rsidR="005768C4" w:rsidRPr="005768C4">
        <w:rPr>
          <w:rFonts w:ascii="Garamond" w:hAnsi="Garamond" w:cs="Calibri"/>
          <w:color w:val="000000"/>
        </w:rPr>
        <w:t xml:space="preserve"> Shoqëria duhet të paraqesë të dhënat</w:t>
      </w:r>
      <w:r>
        <w:rPr>
          <w:rFonts w:ascii="Garamond" w:hAnsi="Garamond" w:cs="Calibri"/>
          <w:color w:val="000000"/>
        </w:rPr>
        <w:t>,</w:t>
      </w:r>
      <w:r w:rsidR="005768C4" w:rsidRPr="005768C4">
        <w:rPr>
          <w:rFonts w:ascii="Garamond" w:hAnsi="Garamond" w:cs="Calibri"/>
          <w:color w:val="000000"/>
        </w:rPr>
        <w:t xml:space="preserve"> në lidhje me vitin e ndërtimit të centralit, datën në të cilën parashikon të fillojë operimin e centralit dhe jetëgjat</w:t>
      </w:r>
      <w:r>
        <w:rPr>
          <w:rFonts w:ascii="Garamond" w:hAnsi="Garamond" w:cs="Calibri"/>
          <w:color w:val="000000"/>
        </w:rPr>
        <w:t>ësinë e pritshme të centralit;</w:t>
      </w:r>
    </w:p>
    <w:p w14:paraId="124BC2FA" w14:textId="2619D5EC" w:rsidR="005768C4" w:rsidRPr="005768C4" w:rsidRDefault="006C3940" w:rsidP="005768C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5768C4" w:rsidRPr="005768C4">
        <w:rPr>
          <w:rFonts w:ascii="Garamond" w:hAnsi="Garamond" w:cs="Symbol"/>
          <w:color w:val="000000"/>
        </w:rPr>
        <w:t xml:space="preserve"> </w:t>
      </w:r>
      <w:r w:rsidR="005768C4" w:rsidRPr="005768C4">
        <w:rPr>
          <w:rFonts w:ascii="Garamond" w:hAnsi="Garamond" w:cs="Calibri"/>
          <w:bCs/>
          <w:color w:val="000000"/>
        </w:rPr>
        <w:t>g</w:t>
      </w:r>
      <w:r>
        <w:rPr>
          <w:rFonts w:ascii="Garamond" w:hAnsi="Garamond" w:cs="Calibri"/>
          <w:bCs/>
          <w:color w:val="000000"/>
        </w:rPr>
        <w:t>e</w:t>
      </w:r>
      <w:r w:rsidR="005768C4" w:rsidRPr="005768C4">
        <w:rPr>
          <w:rFonts w:ascii="Garamond" w:hAnsi="Garamond" w:cs="Calibri"/>
          <w:bCs/>
          <w:color w:val="000000"/>
        </w:rPr>
        <w:t>rma “b”:</w:t>
      </w:r>
      <w:r w:rsidR="005768C4" w:rsidRPr="005768C4">
        <w:rPr>
          <w:rFonts w:ascii="Garamond" w:hAnsi="Garamond" w:cs="Calibri"/>
          <w:color w:val="000000"/>
        </w:rPr>
        <w:t xml:space="preserve"> Shoqëria duhet të depozitojë raportimet e dërguara në MIE</w:t>
      </w:r>
      <w:r>
        <w:rPr>
          <w:rFonts w:ascii="Garamond" w:hAnsi="Garamond" w:cs="Calibri"/>
          <w:color w:val="000000"/>
        </w:rPr>
        <w:t>,</w:t>
      </w:r>
      <w:r w:rsidR="005768C4" w:rsidRPr="005768C4">
        <w:rPr>
          <w:rFonts w:ascii="Garamond" w:hAnsi="Garamond" w:cs="Calibri"/>
          <w:color w:val="000000"/>
        </w:rPr>
        <w:t xml:space="preserve"> në kuadër të ecurisë së projektit, si dhe të përditësojë çdo informacion/dokumentacion vijues</w:t>
      </w:r>
      <w:r>
        <w:rPr>
          <w:rFonts w:ascii="Garamond" w:hAnsi="Garamond" w:cs="Calibri"/>
          <w:color w:val="000000"/>
        </w:rPr>
        <w:t xml:space="preserve"> në lidhje me zhvillimin e tij;</w:t>
      </w:r>
    </w:p>
    <w:p w14:paraId="7F83B321" w14:textId="5BA36C2A" w:rsidR="005768C4" w:rsidRPr="005768C4" w:rsidRDefault="006C3940" w:rsidP="005768C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5768C4" w:rsidRPr="005768C4">
        <w:rPr>
          <w:rFonts w:ascii="Garamond" w:hAnsi="Garamond" w:cs="Symbol"/>
          <w:color w:val="000000"/>
        </w:rPr>
        <w:t xml:space="preserve"> </w:t>
      </w:r>
      <w:r w:rsidR="005768C4" w:rsidRPr="005768C4">
        <w:rPr>
          <w:rFonts w:ascii="Garamond" w:hAnsi="Garamond" w:cs="Calibri"/>
          <w:bCs/>
          <w:color w:val="000000"/>
        </w:rPr>
        <w:t>g</w:t>
      </w:r>
      <w:r>
        <w:rPr>
          <w:rFonts w:ascii="Garamond" w:hAnsi="Garamond" w:cs="Calibri"/>
          <w:bCs/>
          <w:color w:val="000000"/>
        </w:rPr>
        <w:t>e</w:t>
      </w:r>
      <w:r w:rsidR="005768C4" w:rsidRPr="005768C4">
        <w:rPr>
          <w:rFonts w:ascii="Garamond" w:hAnsi="Garamond" w:cs="Calibri"/>
          <w:bCs/>
          <w:color w:val="000000"/>
        </w:rPr>
        <w:t>rma “d”</w:t>
      </w:r>
      <w:r w:rsidR="005768C4" w:rsidRPr="005768C4">
        <w:rPr>
          <w:rFonts w:ascii="Garamond" w:hAnsi="Garamond" w:cs="Calibri"/>
          <w:color w:val="000000"/>
        </w:rPr>
        <w:t xml:space="preserve"> Shoqëria duhet të depozitojë vendimin e KBU-së Mat dhe </w:t>
      </w:r>
      <w:r>
        <w:rPr>
          <w:rFonts w:ascii="Garamond" w:hAnsi="Garamond" w:cs="Calibri"/>
          <w:color w:val="000000"/>
        </w:rPr>
        <w:t>l</w:t>
      </w:r>
      <w:r w:rsidR="005768C4" w:rsidRPr="005768C4">
        <w:rPr>
          <w:rFonts w:ascii="Garamond" w:hAnsi="Garamond" w:cs="Calibri"/>
          <w:color w:val="000000"/>
        </w:rPr>
        <w:t>ejen për përdorimin e burimit ujor në format origjinal ose fot</w:t>
      </w:r>
      <w:r>
        <w:rPr>
          <w:rFonts w:ascii="Garamond" w:hAnsi="Garamond" w:cs="Calibri"/>
          <w:color w:val="000000"/>
        </w:rPr>
        <w:t>okopje e njësuar me origjinalin;</w:t>
      </w:r>
    </w:p>
    <w:p w14:paraId="7A7BEFAC" w14:textId="277972C8" w:rsidR="005768C4" w:rsidRPr="005768C4" w:rsidRDefault="006C3940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5768C4" w:rsidRPr="005768C4">
        <w:rPr>
          <w:rFonts w:ascii="Garamond" w:hAnsi="Garamond" w:cs="Symbol"/>
          <w:color w:val="000000"/>
        </w:rPr>
        <w:t xml:space="preserve"> </w:t>
      </w:r>
      <w:r w:rsidR="005768C4" w:rsidRPr="005768C4">
        <w:rPr>
          <w:rFonts w:ascii="Garamond" w:hAnsi="Garamond" w:cs="Calibri"/>
          <w:bCs/>
          <w:color w:val="000000"/>
        </w:rPr>
        <w:t>g</w:t>
      </w:r>
      <w:r>
        <w:rPr>
          <w:rFonts w:ascii="Garamond" w:hAnsi="Garamond" w:cs="Calibri"/>
          <w:bCs/>
          <w:color w:val="000000"/>
        </w:rPr>
        <w:t>e</w:t>
      </w:r>
      <w:r w:rsidR="005768C4" w:rsidRPr="005768C4">
        <w:rPr>
          <w:rFonts w:ascii="Garamond" w:hAnsi="Garamond" w:cs="Calibri"/>
          <w:bCs/>
          <w:color w:val="000000"/>
        </w:rPr>
        <w:t>rma “e”:</w:t>
      </w:r>
      <w:r w:rsidR="005768C4" w:rsidRPr="005768C4">
        <w:rPr>
          <w:rFonts w:ascii="Garamond" w:hAnsi="Garamond" w:cs="Calibri"/>
          <w:color w:val="000000"/>
        </w:rPr>
        <w:t xml:space="preserve"> Shoqëria duhet të japë informacion</w:t>
      </w:r>
      <w:r>
        <w:rPr>
          <w:rFonts w:ascii="Garamond" w:hAnsi="Garamond" w:cs="Calibri"/>
          <w:color w:val="000000"/>
        </w:rPr>
        <w:t>,</w:t>
      </w:r>
      <w:r w:rsidR="005768C4" w:rsidRPr="005768C4">
        <w:rPr>
          <w:rFonts w:ascii="Garamond" w:hAnsi="Garamond" w:cs="Calibri"/>
          <w:color w:val="000000"/>
        </w:rPr>
        <w:t xml:space="preserve"> në lidhje me fillimin e punimeve për ndërtimin e centralit. </w:t>
      </w:r>
      <w:bookmarkStart w:id="1" w:name="_GoBack"/>
      <w:bookmarkEnd w:id="1"/>
    </w:p>
    <w:p w14:paraId="33C4D94F" w14:textId="7DFC4857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 xml:space="preserve">Për gjithë sa më sipër, </w:t>
      </w:r>
      <w:r w:rsidR="006C3940" w:rsidRPr="005768C4">
        <w:rPr>
          <w:rFonts w:ascii="Garamond" w:hAnsi="Garamond" w:cs="Calibri"/>
          <w:color w:val="000000"/>
        </w:rPr>
        <w:t xml:space="preserve">Bordi </w:t>
      </w:r>
      <w:r w:rsidR="006C3940">
        <w:rPr>
          <w:rFonts w:ascii="Garamond" w:hAnsi="Garamond" w:cs="Calibri"/>
          <w:color w:val="000000"/>
        </w:rPr>
        <w:t>i ERE-s</w:t>
      </w:r>
    </w:p>
    <w:p w14:paraId="6A205218" w14:textId="77777777" w:rsidR="005768C4" w:rsidRPr="006C3940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  <w:sz w:val="14"/>
        </w:rPr>
      </w:pPr>
    </w:p>
    <w:p w14:paraId="21D177C1" w14:textId="6877A902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5768C4">
        <w:rPr>
          <w:rFonts w:ascii="Garamond" w:hAnsi="Garamond" w:cs="Calibri"/>
          <w:bCs/>
          <w:color w:val="000000"/>
        </w:rPr>
        <w:t>VENDOSI:</w:t>
      </w:r>
    </w:p>
    <w:p w14:paraId="519B9D8C" w14:textId="77777777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</w:p>
    <w:p w14:paraId="7BEBE899" w14:textId="3E3EBF47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>1. Të fillojë procedurën për licencimin e shoqërisë “</w:t>
      </w:r>
      <w:proofErr w:type="spellStart"/>
      <w:r w:rsidR="006C3940" w:rsidRPr="005768C4">
        <w:rPr>
          <w:rFonts w:ascii="Garamond" w:hAnsi="Garamond" w:cs="Calibri"/>
          <w:color w:val="000000"/>
        </w:rPr>
        <w:t>Doma</w:t>
      </w:r>
      <w:proofErr w:type="spellEnd"/>
      <w:r w:rsidR="006C3940" w:rsidRPr="005768C4">
        <w:rPr>
          <w:rFonts w:ascii="Garamond" w:hAnsi="Garamond" w:cs="Calibri"/>
          <w:color w:val="000000"/>
        </w:rPr>
        <w:t xml:space="preserve"> </w:t>
      </w:r>
      <w:proofErr w:type="spellStart"/>
      <w:r w:rsidR="006C3940" w:rsidRPr="005768C4">
        <w:rPr>
          <w:rFonts w:ascii="Garamond" w:hAnsi="Garamond" w:cs="Calibri"/>
          <w:color w:val="000000"/>
        </w:rPr>
        <w:t>Group</w:t>
      </w:r>
      <w:proofErr w:type="spellEnd"/>
      <w:r w:rsidRPr="005768C4">
        <w:rPr>
          <w:rFonts w:ascii="Garamond" w:hAnsi="Garamond" w:cs="Calibri"/>
          <w:color w:val="000000"/>
        </w:rPr>
        <w:t xml:space="preserve">” </w:t>
      </w:r>
      <w:proofErr w:type="spellStart"/>
      <w:r w:rsidRPr="005768C4">
        <w:rPr>
          <w:rFonts w:ascii="Garamond" w:hAnsi="Garamond" w:cs="Calibri"/>
          <w:color w:val="000000"/>
        </w:rPr>
        <w:t>sh.p.k</w:t>
      </w:r>
      <w:proofErr w:type="spellEnd"/>
      <w:r w:rsidRPr="005768C4">
        <w:rPr>
          <w:rFonts w:ascii="Garamond" w:hAnsi="Garamond" w:cs="Calibri"/>
          <w:color w:val="000000"/>
        </w:rPr>
        <w:t xml:space="preserve">. në veprimtarinë e prodhimit të energjisë elektrike nga </w:t>
      </w:r>
      <w:r w:rsidR="006C3940" w:rsidRPr="005768C4">
        <w:rPr>
          <w:rFonts w:ascii="Garamond" w:hAnsi="Garamond" w:cs="Calibri"/>
          <w:color w:val="000000"/>
        </w:rPr>
        <w:t xml:space="preserve">hidrocentrali </w:t>
      </w:r>
      <w:r w:rsidRPr="005768C4">
        <w:rPr>
          <w:rFonts w:ascii="Garamond" w:hAnsi="Garamond" w:cs="Calibri"/>
          <w:color w:val="000000"/>
        </w:rPr>
        <w:t>“</w:t>
      </w:r>
      <w:proofErr w:type="spellStart"/>
      <w:r w:rsidRPr="005768C4">
        <w:rPr>
          <w:rFonts w:ascii="Garamond" w:hAnsi="Garamond" w:cs="Calibri"/>
          <w:color w:val="000000"/>
        </w:rPr>
        <w:t>Vinjolli</w:t>
      </w:r>
      <w:proofErr w:type="spellEnd"/>
      <w:r w:rsidRPr="005768C4">
        <w:rPr>
          <w:rFonts w:ascii="Garamond" w:hAnsi="Garamond" w:cs="Calibri"/>
          <w:color w:val="000000"/>
        </w:rPr>
        <w:t xml:space="preserve"> 1”, me kapacitet të instaluar 1.840 </w:t>
      </w:r>
      <w:proofErr w:type="spellStart"/>
      <w:r w:rsidR="006C3940" w:rsidRPr="005768C4">
        <w:rPr>
          <w:rFonts w:ascii="Garamond" w:hAnsi="Garamond" w:cs="Calibri"/>
          <w:color w:val="000000"/>
        </w:rPr>
        <w:t>mw</w:t>
      </w:r>
      <w:proofErr w:type="spellEnd"/>
      <w:r w:rsidRPr="005768C4">
        <w:rPr>
          <w:rFonts w:ascii="Garamond" w:hAnsi="Garamond" w:cs="Calibri"/>
          <w:color w:val="000000"/>
        </w:rPr>
        <w:t xml:space="preserve">, me vendndodhje në </w:t>
      </w:r>
      <w:r w:rsidR="002A30F6" w:rsidRPr="005768C4">
        <w:rPr>
          <w:rFonts w:ascii="Garamond" w:hAnsi="Garamond" w:cs="Calibri"/>
          <w:color w:val="000000"/>
        </w:rPr>
        <w:t>përre</w:t>
      </w:r>
      <w:r w:rsidR="002A30F6">
        <w:rPr>
          <w:rFonts w:ascii="Garamond" w:hAnsi="Garamond" w:cs="Calibri"/>
          <w:color w:val="000000"/>
        </w:rPr>
        <w:t>njtë</w:t>
      </w:r>
      <w:r w:rsidRPr="005768C4">
        <w:rPr>
          <w:rFonts w:ascii="Garamond" w:hAnsi="Garamond" w:cs="Calibri"/>
          <w:color w:val="000000"/>
        </w:rPr>
        <w:t xml:space="preserve"> e Varroshit, </w:t>
      </w:r>
      <w:proofErr w:type="spellStart"/>
      <w:r w:rsidRPr="005768C4">
        <w:rPr>
          <w:rFonts w:ascii="Garamond" w:hAnsi="Garamond" w:cs="Calibri"/>
          <w:color w:val="000000"/>
        </w:rPr>
        <w:t>Manadresë</w:t>
      </w:r>
      <w:proofErr w:type="spellEnd"/>
      <w:r w:rsidRPr="005768C4">
        <w:rPr>
          <w:rFonts w:ascii="Garamond" w:hAnsi="Garamond" w:cs="Calibri"/>
          <w:color w:val="000000"/>
        </w:rPr>
        <w:t xml:space="preserve"> dhe Lajthit, degë e përroit të Zallit të Madh, Bashkia Mat, </w:t>
      </w:r>
      <w:r w:rsidR="006C3940" w:rsidRPr="005768C4">
        <w:rPr>
          <w:rFonts w:ascii="Garamond" w:hAnsi="Garamond" w:cs="Calibri"/>
          <w:color w:val="000000"/>
        </w:rPr>
        <w:t xml:space="preserve">qarku </w:t>
      </w:r>
      <w:r w:rsidRPr="005768C4">
        <w:rPr>
          <w:rFonts w:ascii="Garamond" w:hAnsi="Garamond" w:cs="Calibri"/>
          <w:color w:val="000000"/>
        </w:rPr>
        <w:t>Dibër, për një afat 30-vjeçar.</w:t>
      </w:r>
    </w:p>
    <w:p w14:paraId="24472C58" w14:textId="1E3CD969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5768C4">
        <w:rPr>
          <w:rFonts w:ascii="Garamond" w:hAnsi="Garamond" w:cs="Calibri"/>
          <w:color w:val="000000"/>
        </w:rPr>
        <w:t>2. Drejtoria e Licencimit, Autorizi</w:t>
      </w:r>
      <w:r w:rsidR="006C3940">
        <w:rPr>
          <w:rFonts w:ascii="Garamond" w:hAnsi="Garamond" w:cs="Calibri"/>
          <w:color w:val="000000"/>
        </w:rPr>
        <w:t>meve dhe Garancisë së Origjinës</w:t>
      </w:r>
      <w:r w:rsidRPr="005768C4">
        <w:rPr>
          <w:rFonts w:ascii="Garamond" w:hAnsi="Garamond" w:cs="Calibri"/>
          <w:color w:val="000000"/>
        </w:rPr>
        <w:t xml:space="preserve"> të njoftojë shoqërinë “</w:t>
      </w:r>
      <w:proofErr w:type="spellStart"/>
      <w:r w:rsidR="006C3940" w:rsidRPr="005768C4">
        <w:rPr>
          <w:rFonts w:ascii="Garamond" w:hAnsi="Garamond" w:cs="Calibri"/>
          <w:color w:val="000000"/>
        </w:rPr>
        <w:t>Doma</w:t>
      </w:r>
      <w:proofErr w:type="spellEnd"/>
      <w:r w:rsidR="006C3940" w:rsidRPr="005768C4">
        <w:rPr>
          <w:rFonts w:ascii="Garamond" w:hAnsi="Garamond" w:cs="Calibri"/>
          <w:color w:val="000000"/>
        </w:rPr>
        <w:t xml:space="preserve"> </w:t>
      </w:r>
      <w:proofErr w:type="spellStart"/>
      <w:r w:rsidR="006C3940">
        <w:rPr>
          <w:rFonts w:ascii="Garamond" w:hAnsi="Garamond" w:cs="Calibri"/>
          <w:color w:val="000000"/>
        </w:rPr>
        <w:t>Group</w:t>
      </w:r>
      <w:proofErr w:type="spellEnd"/>
      <w:r w:rsidR="006C3940">
        <w:rPr>
          <w:rFonts w:ascii="Garamond" w:hAnsi="Garamond" w:cs="Calibri"/>
          <w:color w:val="000000"/>
        </w:rPr>
        <w:t>”</w:t>
      </w:r>
      <w:r w:rsidRPr="005768C4">
        <w:rPr>
          <w:rFonts w:ascii="Garamond" w:hAnsi="Garamond" w:cs="Calibri"/>
          <w:color w:val="000000"/>
        </w:rPr>
        <w:t xml:space="preserve"> </w:t>
      </w:r>
      <w:proofErr w:type="spellStart"/>
      <w:r w:rsidRPr="005768C4">
        <w:rPr>
          <w:rFonts w:ascii="Garamond" w:hAnsi="Garamond" w:cs="Calibri"/>
          <w:color w:val="000000"/>
        </w:rPr>
        <w:t>sh.p.k</w:t>
      </w:r>
      <w:proofErr w:type="spellEnd"/>
      <w:r w:rsidRPr="005768C4">
        <w:rPr>
          <w:rFonts w:ascii="Garamond" w:hAnsi="Garamond" w:cs="Calibri"/>
          <w:color w:val="000000"/>
        </w:rPr>
        <w:t xml:space="preserve">. dhe Ministrinë </w:t>
      </w:r>
      <w:r w:rsidR="006C3940">
        <w:rPr>
          <w:rFonts w:ascii="Garamond" w:hAnsi="Garamond" w:cs="Calibri"/>
          <w:color w:val="000000"/>
        </w:rPr>
        <w:t>e Infrastrukturës dhe Energjisë</w:t>
      </w:r>
      <w:r w:rsidRPr="005768C4">
        <w:rPr>
          <w:rFonts w:ascii="Garamond" w:hAnsi="Garamond" w:cs="Calibri"/>
          <w:color w:val="000000"/>
        </w:rPr>
        <w:t xml:space="preserve"> për vendimin e </w:t>
      </w:r>
      <w:r w:rsidR="006C3940" w:rsidRPr="005768C4">
        <w:rPr>
          <w:rFonts w:ascii="Garamond" w:hAnsi="Garamond" w:cs="Calibri"/>
          <w:color w:val="000000"/>
        </w:rPr>
        <w:t xml:space="preserve">Bordit </w:t>
      </w:r>
      <w:r w:rsidRPr="005768C4">
        <w:rPr>
          <w:rFonts w:ascii="Garamond" w:hAnsi="Garamond" w:cs="Calibri"/>
          <w:color w:val="000000"/>
        </w:rPr>
        <w:t>të ERE-s.</w:t>
      </w:r>
    </w:p>
    <w:p w14:paraId="2BC4EE57" w14:textId="77777777" w:rsidR="005768C4" w:rsidRPr="005768C4" w:rsidRDefault="005768C4" w:rsidP="005768C4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>Ky vendim hyn në fuqi menjëherë.</w:t>
      </w:r>
    </w:p>
    <w:p w14:paraId="3CF840DE" w14:textId="3E980859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6C3940" w:rsidRPr="005768C4">
        <w:rPr>
          <w:rFonts w:ascii="Garamond" w:hAnsi="Garamond" w:cs="Calibri"/>
          <w:color w:val="000000"/>
        </w:rPr>
        <w:t xml:space="preserve">Bordit </w:t>
      </w:r>
      <w:r w:rsidRPr="005768C4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6C3940" w:rsidRPr="005768C4">
        <w:rPr>
          <w:rFonts w:ascii="Garamond" w:hAnsi="Garamond" w:cs="Calibri"/>
          <w:color w:val="000000"/>
        </w:rPr>
        <w:t xml:space="preserve">Bordin </w:t>
      </w:r>
      <w:r w:rsidRPr="005768C4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ADD6682" w14:textId="77777777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68C4">
        <w:rPr>
          <w:rFonts w:ascii="Garamond" w:hAnsi="Garamond" w:cs="Calibri"/>
          <w:color w:val="000000"/>
        </w:rPr>
        <w:t>Ky vendim botohet në Fletoren Zyrtare.</w:t>
      </w:r>
    </w:p>
    <w:p w14:paraId="3AB2453F" w14:textId="77777777" w:rsidR="005768C4" w:rsidRPr="005768C4" w:rsidRDefault="005768C4" w:rsidP="005768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64174851" w14:textId="2FAD8E07" w:rsidR="005768C4" w:rsidRPr="005768C4" w:rsidRDefault="005768C4" w:rsidP="005768C4">
      <w:pPr>
        <w:tabs>
          <w:tab w:val="left" w:pos="77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5768C4">
        <w:rPr>
          <w:rFonts w:ascii="Garamond" w:hAnsi="Garamond" w:cs="Calibri"/>
          <w:bCs/>
          <w:color w:val="000000"/>
        </w:rPr>
        <w:t>KRYETAR</w:t>
      </w:r>
    </w:p>
    <w:p w14:paraId="4E1C81DF" w14:textId="087F1ABB" w:rsidR="0053640F" w:rsidRPr="006C3940" w:rsidRDefault="005768C4" w:rsidP="006C3940">
      <w:pPr>
        <w:tabs>
          <w:tab w:val="left" w:pos="77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5768C4">
        <w:rPr>
          <w:rFonts w:ascii="Garamond" w:hAnsi="Garamond" w:cs="Calibri"/>
          <w:b/>
          <w:bCs/>
          <w:color w:val="000000"/>
        </w:rPr>
        <w:lastRenderedPageBreak/>
        <w:t xml:space="preserve">Petrit </w:t>
      </w:r>
      <w:proofErr w:type="spellStart"/>
      <w:r w:rsidRPr="005768C4">
        <w:rPr>
          <w:rFonts w:ascii="Garamond" w:hAnsi="Garamond" w:cs="Calibri"/>
          <w:b/>
          <w:bCs/>
          <w:color w:val="000000"/>
        </w:rPr>
        <w:t>Ahmeti</w:t>
      </w:r>
      <w:proofErr w:type="spellEnd"/>
    </w:p>
    <w:sectPr w:rsidR="0053640F" w:rsidRPr="006C3940" w:rsidSect="00803F18">
      <w:pgSz w:w="12240" w:h="15840"/>
      <w:pgMar w:top="1530" w:right="1440" w:bottom="1710" w:left="1530" w:header="274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EDF5B" w14:textId="77777777" w:rsidR="0038087B" w:rsidRDefault="0038087B">
      <w:pPr>
        <w:spacing w:after="0" w:line="240" w:lineRule="auto"/>
      </w:pPr>
      <w:r>
        <w:separator/>
      </w:r>
    </w:p>
  </w:endnote>
  <w:endnote w:type="continuationSeparator" w:id="0">
    <w:p w14:paraId="1706D3CE" w14:textId="77777777" w:rsidR="0038087B" w:rsidRDefault="0038087B">
      <w:pPr>
        <w:spacing w:after="0" w:line="240" w:lineRule="auto"/>
      </w:pPr>
      <w:r>
        <w:continuationSeparator/>
      </w:r>
    </w:p>
  </w:endnote>
  <w:endnote w:type="continuationNotice" w:id="1">
    <w:p w14:paraId="7DA73920" w14:textId="77777777" w:rsidR="0038087B" w:rsidRDefault="003808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F9B7F" w14:textId="77777777" w:rsidR="0038087B" w:rsidRDefault="0038087B">
      <w:pPr>
        <w:spacing w:after="0" w:line="240" w:lineRule="auto"/>
      </w:pPr>
      <w:r>
        <w:separator/>
      </w:r>
    </w:p>
  </w:footnote>
  <w:footnote w:type="continuationSeparator" w:id="0">
    <w:p w14:paraId="09C20202" w14:textId="77777777" w:rsidR="0038087B" w:rsidRDefault="0038087B">
      <w:pPr>
        <w:spacing w:after="0" w:line="240" w:lineRule="auto"/>
      </w:pPr>
      <w:r>
        <w:continuationSeparator/>
      </w:r>
    </w:p>
  </w:footnote>
  <w:footnote w:type="continuationNotice" w:id="1">
    <w:p w14:paraId="424FEF65" w14:textId="77777777" w:rsidR="0038087B" w:rsidRDefault="003808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E7381"/>
    <w:multiLevelType w:val="hybridMultilevel"/>
    <w:tmpl w:val="C666ED88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2B13C9"/>
    <w:multiLevelType w:val="hybridMultilevel"/>
    <w:tmpl w:val="7B62FE0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49714583"/>
    <w:multiLevelType w:val="hybridMultilevel"/>
    <w:tmpl w:val="88E8A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66153"/>
    <w:multiLevelType w:val="hybridMultilevel"/>
    <w:tmpl w:val="3B7426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2C0B6D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F67E2"/>
    <w:multiLevelType w:val="hybridMultilevel"/>
    <w:tmpl w:val="86D066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A0B2F"/>
    <w:multiLevelType w:val="hybridMultilevel"/>
    <w:tmpl w:val="5080C7DE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0703F21"/>
    <w:multiLevelType w:val="hybridMultilevel"/>
    <w:tmpl w:val="2DB4D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F0BEE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FE790B"/>
    <w:multiLevelType w:val="hybridMultilevel"/>
    <w:tmpl w:val="4D2E5FD8"/>
    <w:lvl w:ilvl="0" w:tplc="7B46ADFA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7"/>
  </w:num>
  <w:num w:numId="6">
    <w:abstractNumId w:val="12"/>
  </w:num>
  <w:num w:numId="7">
    <w:abstractNumId w:val="4"/>
  </w:num>
  <w:num w:numId="8">
    <w:abstractNumId w:val="11"/>
  </w:num>
  <w:num w:numId="9">
    <w:abstractNumId w:val="6"/>
  </w:num>
  <w:num w:numId="10">
    <w:abstractNumId w:val="5"/>
  </w:num>
  <w:num w:numId="11">
    <w:abstractNumId w:val="2"/>
  </w:num>
  <w:num w:numId="12">
    <w:abstractNumId w:val="3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8D"/>
    <w:rsid w:val="000727AE"/>
    <w:rsid w:val="000F05A7"/>
    <w:rsid w:val="00143D07"/>
    <w:rsid w:val="001D6D98"/>
    <w:rsid w:val="001F3E65"/>
    <w:rsid w:val="00226AD0"/>
    <w:rsid w:val="002374C1"/>
    <w:rsid w:val="00281230"/>
    <w:rsid w:val="002A30F6"/>
    <w:rsid w:val="0033137A"/>
    <w:rsid w:val="00340035"/>
    <w:rsid w:val="0038087B"/>
    <w:rsid w:val="003C4CCE"/>
    <w:rsid w:val="003E7950"/>
    <w:rsid w:val="0053640F"/>
    <w:rsid w:val="005768C4"/>
    <w:rsid w:val="005848C2"/>
    <w:rsid w:val="005E7624"/>
    <w:rsid w:val="006324F4"/>
    <w:rsid w:val="00660256"/>
    <w:rsid w:val="006C3940"/>
    <w:rsid w:val="006E42C7"/>
    <w:rsid w:val="007378BE"/>
    <w:rsid w:val="00782C7A"/>
    <w:rsid w:val="00785266"/>
    <w:rsid w:val="007C223D"/>
    <w:rsid w:val="00803F18"/>
    <w:rsid w:val="008475F7"/>
    <w:rsid w:val="008C3F8D"/>
    <w:rsid w:val="008D36BD"/>
    <w:rsid w:val="008D520C"/>
    <w:rsid w:val="00912903"/>
    <w:rsid w:val="00945481"/>
    <w:rsid w:val="00A86CAE"/>
    <w:rsid w:val="00A96C40"/>
    <w:rsid w:val="00AD5515"/>
    <w:rsid w:val="00B05878"/>
    <w:rsid w:val="00B456A0"/>
    <w:rsid w:val="00C96C15"/>
    <w:rsid w:val="00CF558E"/>
    <w:rsid w:val="00D03DF6"/>
    <w:rsid w:val="00D07094"/>
    <w:rsid w:val="00D1475D"/>
    <w:rsid w:val="00D248EA"/>
    <w:rsid w:val="00D4350C"/>
    <w:rsid w:val="00D50FF6"/>
    <w:rsid w:val="00D82D85"/>
    <w:rsid w:val="00DA24A6"/>
    <w:rsid w:val="00DC32F4"/>
    <w:rsid w:val="00E10C9B"/>
    <w:rsid w:val="00E1513D"/>
    <w:rsid w:val="00E27CBE"/>
    <w:rsid w:val="00E36977"/>
    <w:rsid w:val="00E61AA6"/>
    <w:rsid w:val="00E818D6"/>
    <w:rsid w:val="00E9312D"/>
    <w:rsid w:val="00E94D95"/>
    <w:rsid w:val="00EC1357"/>
    <w:rsid w:val="00EC662A"/>
    <w:rsid w:val="00F23FFB"/>
    <w:rsid w:val="00F40CF1"/>
    <w:rsid w:val="00F46EC0"/>
    <w:rsid w:val="00FC6B35"/>
    <w:rsid w:val="00FD12EB"/>
    <w:rsid w:val="00FD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5AF491"/>
  <w15:chartTrackingRefBased/>
  <w15:docId w15:val="{90E9DA02-E634-4B0E-9062-FD828EB2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3F8D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8C3F8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8C3F8D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E61AA6"/>
    <w:pPr>
      <w:spacing w:after="0" w:line="240" w:lineRule="auto"/>
      <w:jc w:val="left"/>
    </w:pPr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803F1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03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F18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803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F18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A2BD91042344CDA553AC62C1B35C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2026-06-26T08:01:04Z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Mbi fillimin e procedurës për shqyrtimin e kërkesës së shoqërisë “DOMA GROUP” sh.p.k. për licencim në veprimtarinë e prodhimit të energjisë elektrike</Titulli>
    <Modifikuesi xmlns="0e656187-b300-4fb0-8bf4-3a50f872073c">Fjora.Cahani</Modifikuesi>
    <Nr_x002e__x0020_prot_x0020_QBZ xmlns="0e656187-b300-4fb0-8bf4-3a50f872073c">1408/1</Nr_x002e__x0020_prot_x0020_QBZ>
    <Data_x0020_e_x0020_Modifikimit xmlns="0e656187-b300-4fb0-8bf4-3a50f872073c">2026-06-29T07:58:29Z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1948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A2BD91042344CDA553AC62C1B35C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08943-661C-4AC3-B7BC-4D279783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2917F3-6342-4DAE-98F1-3190F99BB308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DA8382D-890F-4774-9F51-E8D37655D7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1CE953-2D92-4083-B879-B867AA592C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51EA7A-2908-4CE4-9567-1BA1F27EF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C2F1D1-87F0-4B69-989E-3AF5EAD21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“DOMA GROUP” sh.p.k. për licencim në veprimtarinë e prodhimit të energjisë elektrike</vt:lpstr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“DOMA GROUP” sh.p.k. për licencim në veprimtarinë e prodhimit të energjisë elektrike</dc:title>
  <dc:creator>Ajlin Sharku</dc:creator>
  <cp:lastModifiedBy>Amarilda Muja</cp:lastModifiedBy>
  <cp:revision>6</cp:revision>
  <dcterms:created xsi:type="dcterms:W3CDTF">2026-06-26T08:01:00Z</dcterms:created>
  <dcterms:modified xsi:type="dcterms:W3CDTF">2026-06-29T09:03:00Z</dcterms:modified>
</cp:coreProperties>
</file>