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95B04" w14:textId="77777777" w:rsidR="008C3F8D" w:rsidRPr="00AC0B32" w:rsidRDefault="008C3F8D" w:rsidP="00AC0B3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C0B32">
        <w:rPr>
          <w:rFonts w:ascii="Garamond" w:eastAsia="Calibri" w:hAnsi="Garamond"/>
          <w:b/>
          <w:bCs/>
        </w:rPr>
        <w:t>VENDIM</w:t>
      </w:r>
    </w:p>
    <w:p w14:paraId="36A5989F" w14:textId="7F84C694" w:rsidR="008C3F8D" w:rsidRDefault="008C3F8D" w:rsidP="00AC0B3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AC0B32">
        <w:rPr>
          <w:rFonts w:ascii="Garamond" w:eastAsia="Calibri" w:hAnsi="Garamond"/>
          <w:b/>
          <w:bCs/>
        </w:rPr>
        <w:t xml:space="preserve">Nr. </w:t>
      </w:r>
      <w:r w:rsidR="00E27C77" w:rsidRPr="00AC0B32">
        <w:rPr>
          <w:rFonts w:ascii="Garamond" w:eastAsia="Calibri" w:hAnsi="Garamond"/>
          <w:b/>
          <w:bCs/>
        </w:rPr>
        <w:t>168</w:t>
      </w:r>
      <w:r w:rsidRPr="00AC0B32">
        <w:rPr>
          <w:rFonts w:ascii="Garamond" w:eastAsia="Calibri" w:hAnsi="Garamond"/>
          <w:b/>
          <w:bCs/>
        </w:rPr>
        <w:t xml:space="preserve">, </w:t>
      </w:r>
      <w:r w:rsidR="003A70E8">
        <w:rPr>
          <w:rFonts w:ascii="Garamond" w:eastAsia="Calibri" w:hAnsi="Garamond"/>
          <w:b/>
          <w:bCs/>
        </w:rPr>
        <w:t>d</w:t>
      </w:r>
      <w:r w:rsidRPr="00AC0B32">
        <w:rPr>
          <w:rFonts w:ascii="Garamond" w:eastAsia="Calibri" w:hAnsi="Garamond"/>
          <w:b/>
          <w:bCs/>
        </w:rPr>
        <w:t xml:space="preserve">atë </w:t>
      </w:r>
      <w:r w:rsidR="00E27C77" w:rsidRPr="00AC0B32">
        <w:rPr>
          <w:rFonts w:ascii="Garamond" w:eastAsia="Calibri" w:hAnsi="Garamond"/>
          <w:b/>
          <w:bCs/>
        </w:rPr>
        <w:t>15</w:t>
      </w:r>
      <w:r w:rsidRPr="00AC0B32">
        <w:rPr>
          <w:rFonts w:ascii="Garamond" w:eastAsia="Calibri" w:hAnsi="Garamond"/>
          <w:b/>
          <w:bCs/>
        </w:rPr>
        <w:t>.</w:t>
      </w:r>
      <w:r w:rsidR="00E27C77" w:rsidRPr="00AC0B32">
        <w:rPr>
          <w:rFonts w:ascii="Garamond" w:eastAsia="Calibri" w:hAnsi="Garamond"/>
          <w:b/>
          <w:bCs/>
        </w:rPr>
        <w:t>6</w:t>
      </w:r>
      <w:r w:rsidRPr="00AC0B32">
        <w:rPr>
          <w:rFonts w:ascii="Garamond" w:eastAsia="Calibri" w:hAnsi="Garamond"/>
          <w:b/>
          <w:bCs/>
        </w:rPr>
        <w:t>.2026</w:t>
      </w:r>
    </w:p>
    <w:p w14:paraId="37A7FC80" w14:textId="77777777" w:rsidR="00AC0B32" w:rsidRPr="00AC0B32" w:rsidRDefault="00AC0B32" w:rsidP="00AC0B3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9E57C2D" w14:textId="39F67CA4" w:rsidR="008C3F8D" w:rsidRPr="00AC0B32" w:rsidRDefault="008C3F8D" w:rsidP="00AC0B3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AC0B32">
        <w:rPr>
          <w:rFonts w:ascii="Garamond" w:hAnsi="Garamond"/>
          <w:b/>
        </w:rPr>
        <w:t>MBI</w:t>
      </w:r>
      <w:r w:rsidR="00AC0B32" w:rsidRPr="00AC0B32">
        <w:rPr>
          <w:rFonts w:ascii="Garamond" w:hAnsi="Garamond"/>
          <w:b/>
        </w:rPr>
        <w:t xml:space="preserve"> </w:t>
      </w:r>
      <w:r w:rsidR="00E27C77" w:rsidRPr="00AC0B32">
        <w:rPr>
          <w:rFonts w:ascii="Garamond" w:hAnsi="Garamond"/>
          <w:b/>
        </w:rPr>
        <w:t xml:space="preserve">FILLIMIN E PROCEDURËS PËR SHQYRTIMIN E KËRKESËS SË SHOQËRISË </w:t>
      </w:r>
      <w:r w:rsidRPr="00AC0B32">
        <w:rPr>
          <w:rFonts w:ascii="Garamond" w:hAnsi="Garamond"/>
          <w:b/>
        </w:rPr>
        <w:t>“</w:t>
      </w:r>
      <w:r w:rsidRPr="00AC0B32">
        <w:rPr>
          <w:rFonts w:ascii="Garamond" w:hAnsi="Garamond"/>
          <w:b/>
          <w:bCs/>
        </w:rPr>
        <w:t xml:space="preserve">GLOBAL </w:t>
      </w:r>
      <w:proofErr w:type="spellStart"/>
      <w:r w:rsidRPr="00AC0B32">
        <w:rPr>
          <w:rFonts w:ascii="Garamond" w:hAnsi="Garamond"/>
          <w:b/>
          <w:bCs/>
        </w:rPr>
        <w:t>INTERPRISE</w:t>
      </w:r>
      <w:proofErr w:type="spellEnd"/>
      <w:r w:rsidRPr="00AC0B32">
        <w:rPr>
          <w:rFonts w:ascii="Garamond" w:hAnsi="Garamond"/>
          <w:b/>
          <w:bCs/>
        </w:rPr>
        <w:t xml:space="preserve"> </w:t>
      </w:r>
      <w:proofErr w:type="spellStart"/>
      <w:r w:rsidRPr="00AC0B32">
        <w:rPr>
          <w:rFonts w:ascii="Garamond" w:hAnsi="Garamond"/>
          <w:b/>
          <w:bCs/>
        </w:rPr>
        <w:t>GROUP</w:t>
      </w:r>
      <w:proofErr w:type="spellEnd"/>
      <w:r w:rsidRPr="00AC0B32">
        <w:rPr>
          <w:rFonts w:ascii="Garamond" w:hAnsi="Garamond"/>
          <w:b/>
        </w:rPr>
        <w:t>” SHPK PËR LICENCIM NË VEPRIMTARINË E PRODHIMIT TË ENERGJISË ELEKTRIKE</w:t>
      </w:r>
    </w:p>
    <w:p w14:paraId="12467C6E" w14:textId="77777777" w:rsidR="00AC0B32" w:rsidRPr="00AC0B32" w:rsidRDefault="00AC0B32" w:rsidP="00AC0B32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7E7E573C" w14:textId="25EA9FDF" w:rsidR="00AC0B32" w:rsidRPr="003A70E8" w:rsidRDefault="008C3F8D" w:rsidP="003A70E8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AC0B32">
        <w:rPr>
          <w:rFonts w:ascii="Garamond" w:eastAsia="Calibri" w:hAnsi="Garamond"/>
        </w:rPr>
        <w:t xml:space="preserve">Në mbështetje të neneve 16 dhe 37, pika 2, </w:t>
      </w:r>
      <w:r w:rsidR="003A70E8" w:rsidRPr="00AC0B32">
        <w:rPr>
          <w:rFonts w:ascii="Garamond" w:eastAsia="Calibri" w:hAnsi="Garamond"/>
        </w:rPr>
        <w:t>germa</w:t>
      </w:r>
      <w:r w:rsidRPr="00AC0B32">
        <w:rPr>
          <w:rFonts w:ascii="Garamond" w:eastAsia="Calibri" w:hAnsi="Garamond"/>
        </w:rPr>
        <w:t xml:space="preserve"> “a”</w:t>
      </w:r>
      <w:r w:rsidR="003A70E8">
        <w:rPr>
          <w:rFonts w:ascii="Garamond" w:eastAsia="Calibri" w:hAnsi="Garamond"/>
        </w:rPr>
        <w:t>,</w:t>
      </w:r>
      <w:r w:rsidRPr="00AC0B32">
        <w:rPr>
          <w:rFonts w:ascii="Garamond" w:eastAsia="Calibri" w:hAnsi="Garamond"/>
        </w:rPr>
        <w:t xml:space="preserve"> të ligjit nr. 43/2015</w:t>
      </w:r>
      <w:r w:rsidR="003A70E8">
        <w:rPr>
          <w:rFonts w:ascii="Garamond" w:eastAsia="Calibri" w:hAnsi="Garamond"/>
        </w:rPr>
        <w:t>,</w:t>
      </w:r>
      <w:r w:rsidRPr="00AC0B32">
        <w:rPr>
          <w:rFonts w:ascii="Garamond" w:eastAsia="Calibri" w:hAnsi="Garamond"/>
        </w:rPr>
        <w:t xml:space="preserve"> </w:t>
      </w:r>
      <w:r w:rsidRPr="003A70E8">
        <w:rPr>
          <w:rFonts w:ascii="Garamond" w:eastAsia="Calibri" w:hAnsi="Garamond"/>
        </w:rPr>
        <w:t xml:space="preserve">“Për sektorin e energjisë elektrike”, </w:t>
      </w:r>
      <w:r w:rsidR="003A70E8" w:rsidRPr="00AC0B32">
        <w:rPr>
          <w:rFonts w:ascii="Garamond" w:eastAsia="Calibri" w:hAnsi="Garamond"/>
        </w:rPr>
        <w:t>të</w:t>
      </w:r>
      <w:r w:rsidRPr="003A70E8">
        <w:rPr>
          <w:rFonts w:ascii="Garamond" w:eastAsia="Calibri" w:hAnsi="Garamond"/>
        </w:rPr>
        <w:t xml:space="preserve"> ndryshuar; </w:t>
      </w:r>
      <w:r w:rsidR="003A70E8" w:rsidRPr="00AC0B32">
        <w:rPr>
          <w:rFonts w:ascii="Garamond" w:eastAsia="Calibri" w:hAnsi="Garamond"/>
        </w:rPr>
        <w:t>të</w:t>
      </w:r>
      <w:r w:rsidR="003A70E8" w:rsidRPr="003A70E8">
        <w:rPr>
          <w:rFonts w:ascii="Garamond" w:eastAsia="Calibri" w:hAnsi="Garamond"/>
        </w:rPr>
        <w:t xml:space="preserve"> </w:t>
      </w:r>
      <w:r w:rsidRPr="003A70E8">
        <w:rPr>
          <w:rFonts w:ascii="Garamond" w:eastAsia="Calibri" w:hAnsi="Garamond"/>
        </w:rPr>
        <w:t xml:space="preserve">neneve 4, pika 1, </w:t>
      </w:r>
      <w:r w:rsidR="003A70E8" w:rsidRPr="003A70E8">
        <w:rPr>
          <w:rFonts w:ascii="Garamond" w:eastAsia="Calibri" w:hAnsi="Garamond"/>
        </w:rPr>
        <w:t>germa</w:t>
      </w:r>
      <w:r w:rsidRPr="003A70E8">
        <w:rPr>
          <w:rFonts w:ascii="Garamond" w:eastAsia="Calibri" w:hAnsi="Garamond"/>
        </w:rPr>
        <w:t xml:space="preserve"> “a”, 5, pika 1, </w:t>
      </w:r>
      <w:r w:rsidR="003A70E8" w:rsidRPr="003A70E8">
        <w:rPr>
          <w:rFonts w:ascii="Garamond" w:eastAsia="Calibri" w:hAnsi="Garamond"/>
        </w:rPr>
        <w:t>germa</w:t>
      </w:r>
      <w:r w:rsidRPr="003A70E8">
        <w:rPr>
          <w:rFonts w:ascii="Garamond" w:eastAsia="Calibri" w:hAnsi="Garamond"/>
        </w:rPr>
        <w:t xml:space="preserve"> “a”, dhe 10, pikat 1 dhe 3</w:t>
      </w:r>
      <w:r w:rsidR="003A70E8">
        <w:rPr>
          <w:rFonts w:ascii="Garamond" w:eastAsia="Calibri" w:hAnsi="Garamond"/>
        </w:rPr>
        <w:t>,</w:t>
      </w:r>
      <w:r w:rsidRPr="003A70E8">
        <w:rPr>
          <w:rFonts w:ascii="Garamond" w:eastAsia="Calibri" w:hAnsi="Garamond"/>
        </w:rPr>
        <w:t xml:space="preserve"> të </w:t>
      </w:r>
      <w:r w:rsidR="003A70E8">
        <w:rPr>
          <w:rFonts w:ascii="Garamond" w:eastAsia="Calibri" w:hAnsi="Garamond"/>
        </w:rPr>
        <w:t>“</w:t>
      </w:r>
      <w:r w:rsidRPr="003A70E8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3A70E8">
        <w:rPr>
          <w:rFonts w:ascii="Garamond" w:eastAsia="Calibri" w:hAnsi="Garamond"/>
        </w:rPr>
        <w:t>”</w:t>
      </w:r>
      <w:r w:rsidRPr="003A70E8">
        <w:rPr>
          <w:rFonts w:ascii="Garamond" w:eastAsia="Calibri" w:hAnsi="Garamond"/>
        </w:rPr>
        <w:t xml:space="preserve">, të miratuar me vendimin e </w:t>
      </w:r>
      <w:r w:rsidR="003A70E8" w:rsidRPr="003A70E8">
        <w:rPr>
          <w:rFonts w:ascii="Garamond" w:eastAsia="Calibri" w:hAnsi="Garamond"/>
        </w:rPr>
        <w:t xml:space="preserve">Bordit </w:t>
      </w:r>
      <w:r w:rsidRPr="003A70E8">
        <w:rPr>
          <w:rFonts w:ascii="Garamond" w:eastAsia="Calibri" w:hAnsi="Garamond"/>
        </w:rPr>
        <w:t>të Entit Rregullator të En</w:t>
      </w:r>
      <w:r w:rsidR="003A70E8">
        <w:rPr>
          <w:rFonts w:ascii="Garamond" w:eastAsia="Calibri" w:hAnsi="Garamond"/>
        </w:rPr>
        <w:t>ergjisë (ERE) nr. 109, datë 29.</w:t>
      </w:r>
      <w:r w:rsidRPr="003A70E8">
        <w:rPr>
          <w:rFonts w:ascii="Garamond" w:eastAsia="Calibri" w:hAnsi="Garamond"/>
        </w:rPr>
        <w:t xml:space="preserve">6.2016, </w:t>
      </w:r>
      <w:r w:rsidR="003A70E8" w:rsidRPr="00AC0B32">
        <w:rPr>
          <w:rFonts w:ascii="Garamond" w:eastAsia="Calibri" w:hAnsi="Garamond"/>
        </w:rPr>
        <w:t>të</w:t>
      </w:r>
      <w:r w:rsidRPr="003A70E8">
        <w:rPr>
          <w:rFonts w:ascii="Garamond" w:eastAsia="Calibri" w:hAnsi="Garamond"/>
        </w:rPr>
        <w:t xml:space="preserve"> ndryshuar; si dhe neneve 15 dhe 19, pika 1, </w:t>
      </w:r>
      <w:r w:rsidR="003A70E8" w:rsidRPr="003A70E8">
        <w:rPr>
          <w:rFonts w:ascii="Garamond" w:eastAsia="Calibri" w:hAnsi="Garamond"/>
        </w:rPr>
        <w:t>germa</w:t>
      </w:r>
      <w:r w:rsidRPr="003A70E8">
        <w:rPr>
          <w:rFonts w:ascii="Garamond" w:eastAsia="Calibri" w:hAnsi="Garamond"/>
        </w:rPr>
        <w:t xml:space="preserve"> “a”</w:t>
      </w:r>
      <w:r w:rsidR="003A70E8">
        <w:rPr>
          <w:rFonts w:ascii="Garamond" w:eastAsia="Calibri" w:hAnsi="Garamond"/>
        </w:rPr>
        <w:t>,</w:t>
      </w:r>
      <w:r w:rsidRPr="003A70E8">
        <w:rPr>
          <w:rFonts w:ascii="Garamond" w:eastAsia="Calibri" w:hAnsi="Garamond"/>
        </w:rPr>
        <w:t xml:space="preserve"> të </w:t>
      </w:r>
      <w:r w:rsidR="003A70E8">
        <w:rPr>
          <w:rFonts w:ascii="Garamond" w:eastAsia="Calibri" w:hAnsi="Garamond"/>
        </w:rPr>
        <w:t>“</w:t>
      </w:r>
      <w:r w:rsidRPr="003A70E8">
        <w:rPr>
          <w:rFonts w:ascii="Garamond" w:eastAsia="Calibri" w:hAnsi="Garamond"/>
          <w:iCs/>
        </w:rPr>
        <w:t>Rregullores për organizimin, funksionimin dhe procedurat e ERE-s</w:t>
      </w:r>
      <w:r w:rsidR="003A70E8">
        <w:rPr>
          <w:rFonts w:ascii="Garamond" w:eastAsia="Calibri" w:hAnsi="Garamond"/>
          <w:iCs/>
        </w:rPr>
        <w:t>”</w:t>
      </w:r>
      <w:r w:rsidRPr="003A70E8">
        <w:rPr>
          <w:rFonts w:ascii="Garamond" w:eastAsia="Calibri" w:hAnsi="Garamond"/>
        </w:rPr>
        <w:t xml:space="preserve">, miratuar me vendimin e </w:t>
      </w:r>
      <w:r w:rsidR="003A70E8" w:rsidRPr="003A70E8">
        <w:rPr>
          <w:rFonts w:ascii="Garamond" w:eastAsia="Calibri" w:hAnsi="Garamond"/>
        </w:rPr>
        <w:t xml:space="preserve">Bordit </w:t>
      </w:r>
      <w:r w:rsidRPr="003A70E8">
        <w:rPr>
          <w:rFonts w:ascii="Garamond" w:eastAsia="Calibri" w:hAnsi="Garamond"/>
        </w:rPr>
        <w:t>të ERE-s nr</w:t>
      </w:r>
      <w:r w:rsidR="003A70E8">
        <w:rPr>
          <w:rFonts w:ascii="Garamond" w:eastAsia="Calibri" w:hAnsi="Garamond"/>
        </w:rPr>
        <w:t>. 96, datë 17.</w:t>
      </w:r>
      <w:r w:rsidRPr="003A70E8">
        <w:rPr>
          <w:rFonts w:ascii="Garamond" w:eastAsia="Calibri" w:hAnsi="Garamond"/>
        </w:rPr>
        <w:t xml:space="preserve">6.2016; Bordi i ERE-s, në mbledhjen e tij të datës </w:t>
      </w:r>
      <w:r w:rsidR="00E27C77" w:rsidRPr="003A70E8">
        <w:rPr>
          <w:rFonts w:ascii="Garamond" w:eastAsia="Calibri" w:hAnsi="Garamond"/>
        </w:rPr>
        <w:t>15</w:t>
      </w:r>
      <w:r w:rsidRPr="003A70E8">
        <w:rPr>
          <w:rFonts w:ascii="Garamond" w:eastAsia="Calibri" w:hAnsi="Garamond"/>
        </w:rPr>
        <w:t>.</w:t>
      </w:r>
      <w:r w:rsidR="00E27C77" w:rsidRPr="003A70E8">
        <w:rPr>
          <w:rFonts w:ascii="Garamond" w:eastAsia="Calibri" w:hAnsi="Garamond"/>
        </w:rPr>
        <w:t>6</w:t>
      </w:r>
      <w:r w:rsidRPr="003A70E8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3A70E8">
        <w:rPr>
          <w:rFonts w:ascii="Garamond" w:eastAsia="Calibri" w:hAnsi="Garamond"/>
        </w:rPr>
        <w:t xml:space="preserve">me nr. </w:t>
      </w:r>
      <w:r w:rsidR="00E27C77" w:rsidRPr="003A70E8">
        <w:rPr>
          <w:rFonts w:ascii="Garamond" w:eastAsia="Calibri" w:hAnsi="Garamond"/>
        </w:rPr>
        <w:t>1722/1</w:t>
      </w:r>
      <w:r w:rsidRPr="003A70E8">
        <w:rPr>
          <w:rFonts w:ascii="Garamond" w:eastAsia="Calibri" w:hAnsi="Garamond"/>
        </w:rPr>
        <w:t xml:space="preserve"> </w:t>
      </w:r>
      <w:proofErr w:type="spellStart"/>
      <w:r w:rsidRPr="003A70E8">
        <w:rPr>
          <w:rFonts w:ascii="Garamond" w:eastAsia="Calibri" w:hAnsi="Garamond"/>
        </w:rPr>
        <w:t>prot</w:t>
      </w:r>
      <w:proofErr w:type="spellEnd"/>
      <w:r w:rsidRPr="003A70E8">
        <w:rPr>
          <w:rFonts w:ascii="Garamond" w:eastAsia="Calibri" w:hAnsi="Garamond"/>
        </w:rPr>
        <w:t xml:space="preserve">., datë </w:t>
      </w:r>
      <w:r w:rsidR="00E27C77" w:rsidRPr="003A70E8">
        <w:rPr>
          <w:rFonts w:ascii="Garamond" w:eastAsia="Calibri" w:hAnsi="Garamond"/>
        </w:rPr>
        <w:t>10</w:t>
      </w:r>
      <w:r w:rsidRPr="003A70E8">
        <w:rPr>
          <w:rFonts w:ascii="Garamond" w:eastAsia="Calibri" w:hAnsi="Garamond"/>
        </w:rPr>
        <w:t>.</w:t>
      </w:r>
      <w:r w:rsidR="00E27C77" w:rsidRPr="003A70E8">
        <w:rPr>
          <w:rFonts w:ascii="Garamond" w:eastAsia="Calibri" w:hAnsi="Garamond"/>
        </w:rPr>
        <w:t>6</w:t>
      </w:r>
      <w:r w:rsidRPr="003A70E8">
        <w:rPr>
          <w:rFonts w:ascii="Garamond" w:eastAsia="Calibri" w:hAnsi="Garamond"/>
        </w:rPr>
        <w:t>.2026, të Drejtorisë së Licencimit, Autorizimeve dhe Garanci</w:t>
      </w:r>
      <w:r w:rsidR="00E27C77" w:rsidRPr="003A70E8">
        <w:rPr>
          <w:rFonts w:ascii="Garamond" w:eastAsia="Calibri" w:hAnsi="Garamond"/>
        </w:rPr>
        <w:t>së s</w:t>
      </w:r>
      <w:r w:rsidRPr="003A70E8">
        <w:rPr>
          <w:rFonts w:ascii="Garamond" w:eastAsia="Calibri" w:hAnsi="Garamond"/>
        </w:rPr>
        <w:t>ë Origjinës</w:t>
      </w:r>
      <w:r w:rsidRPr="003A70E8">
        <w:rPr>
          <w:rFonts w:ascii="Garamond" w:eastAsia="Calibri" w:hAnsi="Garamond"/>
          <w:iCs/>
        </w:rPr>
        <w:t xml:space="preserve"> “</w:t>
      </w:r>
      <w:bookmarkEnd w:id="0"/>
      <w:r w:rsidRPr="003A70E8">
        <w:rPr>
          <w:rFonts w:ascii="Garamond" w:eastAsia="Calibri" w:hAnsi="Garamond"/>
        </w:rPr>
        <w:t xml:space="preserve">Mbi kërkesën e shoqërisë </w:t>
      </w:r>
      <w:r w:rsidR="003A70E8">
        <w:rPr>
          <w:rFonts w:ascii="Garamond" w:eastAsia="Calibri" w:hAnsi="Garamond"/>
        </w:rPr>
        <w:t>‘</w:t>
      </w:r>
      <w:r w:rsidR="003A70E8" w:rsidRPr="003A70E8">
        <w:rPr>
          <w:rFonts w:ascii="Garamond" w:eastAsia="Calibri" w:hAnsi="Garamond"/>
        </w:rPr>
        <w:t xml:space="preserve">Global </w:t>
      </w:r>
      <w:proofErr w:type="spellStart"/>
      <w:r w:rsidR="003A70E8" w:rsidRPr="003A70E8">
        <w:rPr>
          <w:rFonts w:ascii="Garamond" w:eastAsia="Calibri" w:hAnsi="Garamond"/>
        </w:rPr>
        <w:t>Interprise</w:t>
      </w:r>
      <w:proofErr w:type="spellEnd"/>
      <w:r w:rsidR="003A70E8" w:rsidRPr="003A70E8">
        <w:rPr>
          <w:rFonts w:ascii="Garamond" w:eastAsia="Calibri" w:hAnsi="Garamond"/>
        </w:rPr>
        <w:t xml:space="preserve"> </w:t>
      </w:r>
      <w:proofErr w:type="spellStart"/>
      <w:r w:rsidR="003A70E8" w:rsidRPr="003A70E8">
        <w:rPr>
          <w:rFonts w:ascii="Garamond" w:eastAsia="Calibri" w:hAnsi="Garamond"/>
        </w:rPr>
        <w:t>Group</w:t>
      </w:r>
      <w:proofErr w:type="spellEnd"/>
      <w:r w:rsidR="003A70E8">
        <w:rPr>
          <w:rFonts w:ascii="Garamond" w:eastAsia="Calibri" w:hAnsi="Garamond"/>
        </w:rPr>
        <w:t>’</w:t>
      </w:r>
      <w:r w:rsidRPr="003A70E8">
        <w:rPr>
          <w:rFonts w:ascii="Garamond" w:eastAsia="Calibri" w:hAnsi="Garamond"/>
        </w:rPr>
        <w:t xml:space="preserve"> </w:t>
      </w:r>
      <w:proofErr w:type="spellStart"/>
      <w:r w:rsidRPr="003A70E8">
        <w:rPr>
          <w:rFonts w:ascii="Garamond" w:eastAsia="Calibri" w:hAnsi="Garamond"/>
        </w:rPr>
        <w:t>sh</w:t>
      </w:r>
      <w:r w:rsidR="00E27C77" w:rsidRPr="003A70E8">
        <w:rPr>
          <w:rFonts w:ascii="Garamond" w:eastAsia="Calibri" w:hAnsi="Garamond"/>
        </w:rPr>
        <w:t>.</w:t>
      </w:r>
      <w:r w:rsidRPr="003A70E8">
        <w:rPr>
          <w:rFonts w:ascii="Garamond" w:eastAsia="Calibri" w:hAnsi="Garamond"/>
        </w:rPr>
        <w:t>p</w:t>
      </w:r>
      <w:r w:rsidR="00E27C77" w:rsidRPr="003A70E8">
        <w:rPr>
          <w:rFonts w:ascii="Garamond" w:eastAsia="Calibri" w:hAnsi="Garamond"/>
        </w:rPr>
        <w:t>.</w:t>
      </w:r>
      <w:r w:rsidRPr="003A70E8">
        <w:rPr>
          <w:rFonts w:ascii="Garamond" w:eastAsia="Calibri" w:hAnsi="Garamond"/>
        </w:rPr>
        <w:t>k</w:t>
      </w:r>
      <w:proofErr w:type="spellEnd"/>
      <w:r w:rsidR="00E27C77" w:rsidRPr="003A70E8">
        <w:rPr>
          <w:rFonts w:ascii="Garamond" w:eastAsia="Calibri" w:hAnsi="Garamond"/>
        </w:rPr>
        <w:t>.</w:t>
      </w:r>
      <w:r w:rsidRPr="003A70E8">
        <w:rPr>
          <w:rFonts w:ascii="Garamond" w:eastAsia="Calibri" w:hAnsi="Garamond"/>
        </w:rPr>
        <w:t xml:space="preserve"> për licencim në veprimtarinë e prodhimit të energjisë elektrike”</w:t>
      </w:r>
      <w:r w:rsidRPr="003A70E8">
        <w:rPr>
          <w:rFonts w:ascii="Garamond" w:eastAsia="Calibri" w:hAnsi="Garamond"/>
          <w:iCs/>
        </w:rPr>
        <w:t>,</w:t>
      </w:r>
    </w:p>
    <w:p w14:paraId="02FA8F0B" w14:textId="7463A23F" w:rsidR="00AC0B32" w:rsidRPr="00AC0B32" w:rsidRDefault="003A70E8" w:rsidP="00AC0B3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>k</w:t>
      </w:r>
      <w:r w:rsidR="00AC0B32" w:rsidRPr="00AC0B32">
        <w:rPr>
          <w:rFonts w:ascii="Garamond" w:hAnsi="Garamond" w:cs="Calibri"/>
          <w:bCs/>
          <w:color w:val="000000"/>
        </w:rPr>
        <w:t xml:space="preserve">onstatoi se: </w:t>
      </w:r>
    </w:p>
    <w:p w14:paraId="76F9F629" w14:textId="695E1B15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- Shoqëria “</w:t>
      </w:r>
      <w:r w:rsidR="003A70E8" w:rsidRPr="00AC0B32">
        <w:rPr>
          <w:rFonts w:ascii="Garamond" w:hAnsi="Garamond" w:cs="Calibri"/>
          <w:color w:val="000000"/>
        </w:rPr>
        <w:t xml:space="preserve">Global </w:t>
      </w:r>
      <w:proofErr w:type="spellStart"/>
      <w:r w:rsidR="003A70E8" w:rsidRPr="00AC0B32">
        <w:rPr>
          <w:rFonts w:ascii="Garamond" w:hAnsi="Garamond" w:cs="Calibri"/>
          <w:color w:val="000000"/>
        </w:rPr>
        <w:t>Interprise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="003A70E8" w:rsidRPr="00AC0B32">
        <w:rPr>
          <w:rFonts w:ascii="Garamond" w:hAnsi="Garamond" w:cs="Calibri"/>
          <w:color w:val="000000"/>
        </w:rPr>
        <w:t>Group</w:t>
      </w:r>
      <w:proofErr w:type="spellEnd"/>
      <w:r w:rsidRPr="00AC0B32">
        <w:rPr>
          <w:rFonts w:ascii="Garamond" w:hAnsi="Garamond" w:cs="Calibri"/>
          <w:color w:val="000000"/>
        </w:rPr>
        <w:t xml:space="preserve">” </w:t>
      </w:r>
      <w:proofErr w:type="spellStart"/>
      <w:r w:rsidRPr="00AC0B32">
        <w:rPr>
          <w:rFonts w:ascii="Garamond" w:hAnsi="Garamond" w:cs="Calibri"/>
          <w:color w:val="000000"/>
        </w:rPr>
        <w:t>sh.p.k</w:t>
      </w:r>
      <w:proofErr w:type="spellEnd"/>
      <w:r w:rsidRPr="00AC0B32">
        <w:rPr>
          <w:rFonts w:ascii="Garamond" w:hAnsi="Garamond" w:cs="Calibri"/>
          <w:color w:val="000000"/>
        </w:rPr>
        <w:t xml:space="preserve">., me shkresën e protokolluar </w:t>
      </w:r>
      <w:r w:rsidR="003A70E8">
        <w:rPr>
          <w:rFonts w:ascii="Garamond" w:hAnsi="Garamond" w:cs="Calibri"/>
          <w:color w:val="000000"/>
        </w:rPr>
        <w:t xml:space="preserve">në ERE me nr. 1722 </w:t>
      </w:r>
      <w:proofErr w:type="spellStart"/>
      <w:r w:rsidR="003A70E8">
        <w:rPr>
          <w:rFonts w:ascii="Garamond" w:hAnsi="Garamond" w:cs="Calibri"/>
          <w:color w:val="000000"/>
        </w:rPr>
        <w:t>prot</w:t>
      </w:r>
      <w:proofErr w:type="spellEnd"/>
      <w:r w:rsidR="003A70E8">
        <w:rPr>
          <w:rFonts w:ascii="Garamond" w:hAnsi="Garamond" w:cs="Calibri"/>
          <w:color w:val="000000"/>
        </w:rPr>
        <w:t xml:space="preserve">., datë </w:t>
      </w:r>
      <w:r w:rsidRPr="00AC0B32">
        <w:rPr>
          <w:rFonts w:ascii="Garamond" w:hAnsi="Garamond" w:cs="Calibri"/>
          <w:color w:val="000000"/>
        </w:rPr>
        <w:t xml:space="preserve">1.6.2026, ka paraqitur kërkesën për licencim në veprimtarinë e prodhimit të energjisë elektrike nga </w:t>
      </w:r>
      <w:proofErr w:type="spellStart"/>
      <w:r w:rsidR="003A70E8" w:rsidRPr="00AC0B32">
        <w:rPr>
          <w:rFonts w:ascii="Garamond" w:hAnsi="Garamond" w:cs="Calibri"/>
          <w:color w:val="000000"/>
        </w:rPr>
        <w:t>HEC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r w:rsidRPr="00AC0B32">
        <w:rPr>
          <w:rFonts w:ascii="Garamond" w:hAnsi="Garamond" w:cs="Calibri"/>
          <w:color w:val="000000"/>
        </w:rPr>
        <w:t>“</w:t>
      </w:r>
      <w:proofErr w:type="spellStart"/>
      <w:r w:rsidRPr="00AC0B32">
        <w:rPr>
          <w:rFonts w:ascii="Garamond" w:hAnsi="Garamond" w:cs="Calibri"/>
          <w:color w:val="000000"/>
        </w:rPr>
        <w:t>Doma</w:t>
      </w:r>
      <w:proofErr w:type="spellEnd"/>
      <w:r w:rsidRPr="00AC0B32">
        <w:rPr>
          <w:rFonts w:ascii="Garamond" w:hAnsi="Garamond" w:cs="Calibri"/>
          <w:color w:val="000000"/>
        </w:rPr>
        <w:t xml:space="preserve">”, me kapacitet të instaluar 1.695 </w:t>
      </w:r>
      <w:proofErr w:type="spellStart"/>
      <w:r w:rsidR="003A70E8" w:rsidRPr="00AC0B32">
        <w:rPr>
          <w:rFonts w:ascii="Garamond" w:hAnsi="Garamond" w:cs="Calibri"/>
          <w:color w:val="000000"/>
        </w:rPr>
        <w:t>mw</w:t>
      </w:r>
      <w:proofErr w:type="spellEnd"/>
      <w:r w:rsidRPr="00AC0B32">
        <w:rPr>
          <w:rFonts w:ascii="Garamond" w:hAnsi="Garamond" w:cs="Calibri"/>
          <w:color w:val="000000"/>
        </w:rPr>
        <w:t xml:space="preserve">, me vendndodhje në përroin e </w:t>
      </w:r>
      <w:proofErr w:type="spellStart"/>
      <w:r w:rsidRPr="00AC0B32">
        <w:rPr>
          <w:rFonts w:ascii="Garamond" w:hAnsi="Garamond" w:cs="Calibri"/>
          <w:color w:val="000000"/>
        </w:rPr>
        <w:t>Lusës</w:t>
      </w:r>
      <w:proofErr w:type="spellEnd"/>
      <w:r w:rsidRPr="00AC0B32">
        <w:rPr>
          <w:rFonts w:ascii="Garamond" w:hAnsi="Garamond" w:cs="Calibri"/>
          <w:color w:val="000000"/>
        </w:rPr>
        <w:t xml:space="preserve">, degë e Lumit Mat, Bashkia Klos, </w:t>
      </w:r>
      <w:r w:rsidR="003A70E8" w:rsidRPr="00AC0B32">
        <w:rPr>
          <w:rFonts w:ascii="Garamond" w:hAnsi="Garamond" w:cs="Calibri"/>
          <w:color w:val="000000"/>
        </w:rPr>
        <w:t xml:space="preserve">qarku </w:t>
      </w:r>
      <w:r w:rsidRPr="00AC0B32">
        <w:rPr>
          <w:rFonts w:ascii="Garamond" w:hAnsi="Garamond" w:cs="Calibri"/>
          <w:color w:val="000000"/>
        </w:rPr>
        <w:t>Dibër.</w:t>
      </w:r>
    </w:p>
    <w:p w14:paraId="13881341" w14:textId="597DCE32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70E8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="003A70E8">
        <w:rPr>
          <w:rFonts w:ascii="Garamond" w:hAnsi="Garamond" w:cs="Calibri"/>
          <w:color w:val="000000"/>
        </w:rPr>
        <w:t>“</w:t>
      </w:r>
      <w:r w:rsidRPr="003A70E8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3A70E8">
        <w:rPr>
          <w:rFonts w:ascii="Garamond" w:hAnsi="Garamond" w:cs="Calibri"/>
          <w:iCs/>
          <w:color w:val="000000"/>
        </w:rPr>
        <w:t>”</w:t>
      </w:r>
      <w:r w:rsidRPr="003A70E8">
        <w:rPr>
          <w:rFonts w:ascii="Garamond" w:hAnsi="Garamond" w:cs="Calibri"/>
          <w:color w:val="000000"/>
        </w:rPr>
        <w:t>, të ndryshuar, rezulton se:</w:t>
      </w:r>
    </w:p>
    <w:p w14:paraId="66576EF1" w14:textId="07985658" w:rsidR="00AC0B32" w:rsidRP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bCs/>
          <w:color w:val="000000"/>
        </w:rPr>
        <w:t xml:space="preserve">Përputhshmëria e </w:t>
      </w:r>
      <w:r w:rsidR="003A70E8" w:rsidRPr="00AC0B32">
        <w:rPr>
          <w:rFonts w:ascii="Garamond" w:hAnsi="Garamond" w:cs="Calibri"/>
          <w:bCs/>
          <w:color w:val="000000"/>
        </w:rPr>
        <w:t>aplikimit me rregulloren</w:t>
      </w:r>
    </w:p>
    <w:p w14:paraId="206F884C" w14:textId="6842472E" w:rsidR="00AC0B32" w:rsidRPr="00AC0B32" w:rsidRDefault="00AC0B32" w:rsidP="003A70E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- Në përputhje me nenin 9, pika</w:t>
      </w:r>
      <w:r w:rsidR="003A70E8">
        <w:rPr>
          <w:rFonts w:ascii="Garamond" w:hAnsi="Garamond" w:cs="Calibri"/>
          <w:color w:val="000000"/>
        </w:rPr>
        <w:t>t</w:t>
      </w:r>
      <w:r w:rsidRPr="00AC0B32">
        <w:rPr>
          <w:rFonts w:ascii="Garamond" w:hAnsi="Garamond" w:cs="Calibri"/>
          <w:color w:val="000000"/>
        </w:rPr>
        <w:t xml:space="preserve"> 1 dhe 1.1 të </w:t>
      </w:r>
      <w:r w:rsidR="003A70E8">
        <w:rPr>
          <w:rFonts w:ascii="Garamond" w:hAnsi="Garamond" w:cs="Calibri"/>
          <w:color w:val="000000"/>
        </w:rPr>
        <w:t>r</w:t>
      </w:r>
      <w:r w:rsidRPr="00AC0B32">
        <w:rPr>
          <w:rFonts w:ascii="Garamond" w:hAnsi="Garamond" w:cs="Calibri"/>
          <w:color w:val="000000"/>
        </w:rPr>
        <w:t xml:space="preserve">regullores, </w:t>
      </w:r>
      <w:proofErr w:type="spellStart"/>
      <w:r w:rsidRPr="00AC0B32">
        <w:rPr>
          <w:rFonts w:ascii="Garamond" w:hAnsi="Garamond" w:cs="Calibri"/>
          <w:color w:val="000000"/>
        </w:rPr>
        <w:t>aplikuesi</w:t>
      </w:r>
      <w:proofErr w:type="spellEnd"/>
      <w:r w:rsidRPr="00AC0B32">
        <w:rPr>
          <w:rFonts w:ascii="Garamond" w:hAnsi="Garamond" w:cs="Calibri"/>
          <w:color w:val="000000"/>
        </w:rPr>
        <w:t xml:space="preserve"> ka dorëzuar dokumentacionin e kërkuar për pajisjen me licencë sipas </w:t>
      </w:r>
      <w:r w:rsidR="003A70E8" w:rsidRPr="00AC0B32">
        <w:rPr>
          <w:rFonts w:ascii="Garamond" w:hAnsi="Garamond" w:cs="Calibri"/>
          <w:color w:val="000000"/>
        </w:rPr>
        <w:t>germave</w:t>
      </w:r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a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,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b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 dhe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c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, duke plotësuar formularin sipas formatit të përcaktuar në </w:t>
      </w:r>
      <w:r w:rsidR="003A70E8">
        <w:rPr>
          <w:rFonts w:ascii="Garamond" w:hAnsi="Garamond" w:cs="Calibri"/>
          <w:color w:val="000000"/>
        </w:rPr>
        <w:t>shtojcën 1;</w:t>
      </w:r>
    </w:p>
    <w:p w14:paraId="71CC848D" w14:textId="5586B766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- Në përputhje me nenin 9, pika 1.2 të </w:t>
      </w:r>
      <w:r w:rsidR="003A70E8">
        <w:rPr>
          <w:rFonts w:ascii="Garamond" w:hAnsi="Garamond" w:cs="Calibri"/>
          <w:color w:val="000000"/>
        </w:rPr>
        <w:t>r</w:t>
      </w:r>
      <w:r w:rsidRPr="00AC0B32">
        <w:rPr>
          <w:rFonts w:ascii="Garamond" w:hAnsi="Garamond" w:cs="Calibri"/>
          <w:color w:val="000000"/>
        </w:rPr>
        <w:t xml:space="preserve">regullores, </w:t>
      </w:r>
      <w:proofErr w:type="spellStart"/>
      <w:r w:rsidRPr="00AC0B32">
        <w:rPr>
          <w:rFonts w:ascii="Garamond" w:hAnsi="Garamond" w:cs="Calibri"/>
          <w:color w:val="000000"/>
        </w:rPr>
        <w:t>aplikuesi</w:t>
      </w:r>
      <w:proofErr w:type="spellEnd"/>
      <w:r w:rsidRPr="00AC0B32">
        <w:rPr>
          <w:rFonts w:ascii="Garamond" w:hAnsi="Garamond" w:cs="Calibri"/>
          <w:color w:val="000000"/>
        </w:rPr>
        <w:t xml:space="preserve"> ka dorëzuar dokumentacionin juridik dhe administrativ të kërkuar sipas </w:t>
      </w:r>
      <w:r w:rsidR="003A70E8" w:rsidRPr="00AC0B32">
        <w:rPr>
          <w:rFonts w:ascii="Garamond" w:hAnsi="Garamond" w:cs="Calibri"/>
          <w:color w:val="000000"/>
        </w:rPr>
        <w:t>germave</w:t>
      </w:r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a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,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c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 dhe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d</w:t>
      </w:r>
      <w:r w:rsidR="003A70E8">
        <w:rPr>
          <w:rFonts w:ascii="Garamond" w:hAnsi="Garamond" w:cs="Calibri"/>
          <w:color w:val="000000"/>
        </w:rPr>
        <w:t>”</w:t>
      </w:r>
      <w:r w:rsidR="003A70E8">
        <w:rPr>
          <w:rFonts w:ascii="Garamond" w:hAnsi="Garamond" w:cs="Calibri"/>
          <w:color w:val="000000"/>
        </w:rPr>
        <w:t>;</w:t>
      </w:r>
    </w:p>
    <w:p w14:paraId="4E061739" w14:textId="464B8C40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- Në përputhje me nenin 9, pika 1.3 të </w:t>
      </w:r>
      <w:r w:rsidR="003A70E8">
        <w:rPr>
          <w:rFonts w:ascii="Garamond" w:hAnsi="Garamond" w:cs="Calibri"/>
          <w:color w:val="000000"/>
        </w:rPr>
        <w:t>r</w:t>
      </w:r>
      <w:r w:rsidRPr="00AC0B32">
        <w:rPr>
          <w:rFonts w:ascii="Garamond" w:hAnsi="Garamond" w:cs="Calibri"/>
          <w:color w:val="000000"/>
        </w:rPr>
        <w:t xml:space="preserve">regullores, </w:t>
      </w:r>
      <w:proofErr w:type="spellStart"/>
      <w:r w:rsidRPr="00AC0B32">
        <w:rPr>
          <w:rFonts w:ascii="Garamond" w:hAnsi="Garamond" w:cs="Calibri"/>
          <w:color w:val="000000"/>
        </w:rPr>
        <w:t>aplikuesi</w:t>
      </w:r>
      <w:proofErr w:type="spellEnd"/>
      <w:r w:rsidRPr="00AC0B32">
        <w:rPr>
          <w:rFonts w:ascii="Garamond" w:hAnsi="Garamond" w:cs="Calibri"/>
          <w:color w:val="000000"/>
        </w:rPr>
        <w:t xml:space="preserve"> ka dorëzuar dokumentacionin financiar dhe fiskal të kërkuar </w:t>
      </w:r>
      <w:r w:rsidR="003A70E8">
        <w:rPr>
          <w:rFonts w:ascii="Garamond" w:hAnsi="Garamond" w:cs="Calibri"/>
          <w:color w:val="000000"/>
        </w:rPr>
        <w:t xml:space="preserve">sipas </w:t>
      </w:r>
      <w:r w:rsidR="003A70E8" w:rsidRPr="00AC0B32">
        <w:rPr>
          <w:rFonts w:ascii="Garamond" w:hAnsi="Garamond" w:cs="Calibri"/>
          <w:color w:val="000000"/>
        </w:rPr>
        <w:t>germë</w:t>
      </w:r>
      <w:r w:rsidR="003A70E8">
        <w:rPr>
          <w:rFonts w:ascii="Garamond" w:hAnsi="Garamond" w:cs="Calibri"/>
          <w:color w:val="000000"/>
        </w:rPr>
        <w:t>s</w:t>
      </w:r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c</w:t>
      </w:r>
      <w:r w:rsidR="003A70E8">
        <w:rPr>
          <w:rFonts w:ascii="Garamond" w:hAnsi="Garamond" w:cs="Calibri"/>
          <w:color w:val="000000"/>
        </w:rPr>
        <w:t>”</w:t>
      </w:r>
      <w:r w:rsidR="003A70E8">
        <w:rPr>
          <w:rFonts w:ascii="Garamond" w:hAnsi="Garamond" w:cs="Calibri"/>
          <w:color w:val="000000"/>
        </w:rPr>
        <w:t>;</w:t>
      </w:r>
    </w:p>
    <w:p w14:paraId="6E151204" w14:textId="670ABD98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- Në përputhje me nenin 9, pika 2</w:t>
      </w:r>
      <w:r w:rsidR="003A70E8">
        <w:rPr>
          <w:rFonts w:ascii="Garamond" w:hAnsi="Garamond" w:cs="Calibri"/>
          <w:color w:val="000000"/>
        </w:rPr>
        <w:t>,</w:t>
      </w:r>
      <w:r w:rsidRPr="00AC0B32">
        <w:rPr>
          <w:rFonts w:ascii="Garamond" w:hAnsi="Garamond" w:cs="Calibri"/>
          <w:color w:val="000000"/>
        </w:rPr>
        <w:t xml:space="preserve"> të </w:t>
      </w:r>
      <w:r w:rsidR="003A70E8">
        <w:rPr>
          <w:rFonts w:ascii="Garamond" w:hAnsi="Garamond" w:cs="Calibri"/>
          <w:color w:val="000000"/>
        </w:rPr>
        <w:t>r</w:t>
      </w:r>
      <w:r w:rsidRPr="00AC0B32">
        <w:rPr>
          <w:rFonts w:ascii="Garamond" w:hAnsi="Garamond" w:cs="Calibri"/>
          <w:color w:val="000000"/>
        </w:rPr>
        <w:t xml:space="preserve">regullores, </w:t>
      </w:r>
      <w:proofErr w:type="spellStart"/>
      <w:r w:rsidRPr="00AC0B32">
        <w:rPr>
          <w:rFonts w:ascii="Garamond" w:hAnsi="Garamond" w:cs="Calibri"/>
          <w:color w:val="000000"/>
        </w:rPr>
        <w:t>aplikuesi</w:t>
      </w:r>
      <w:proofErr w:type="spellEnd"/>
      <w:r w:rsidRPr="00AC0B32">
        <w:rPr>
          <w:rFonts w:ascii="Garamond" w:hAnsi="Garamond" w:cs="Calibri"/>
          <w:color w:val="000000"/>
        </w:rPr>
        <w:t xml:space="preserve"> ka dorëzuar dokumentacionin specifik për licencimin në sektorin e prodhimit të energjisë elektrike sipas </w:t>
      </w:r>
      <w:r w:rsidR="003A70E8" w:rsidRPr="00AC0B32">
        <w:rPr>
          <w:rFonts w:ascii="Garamond" w:hAnsi="Garamond" w:cs="Calibri"/>
          <w:color w:val="000000"/>
        </w:rPr>
        <w:t>germave</w:t>
      </w:r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b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,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c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,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d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 dhe </w:t>
      </w:r>
      <w:r w:rsidR="003A70E8">
        <w:rPr>
          <w:rFonts w:ascii="Garamond" w:hAnsi="Garamond" w:cs="Calibri"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>e</w:t>
      </w:r>
      <w:r w:rsidR="003A70E8">
        <w:rPr>
          <w:rFonts w:ascii="Garamond" w:hAnsi="Garamond" w:cs="Calibri"/>
          <w:color w:val="000000"/>
        </w:rPr>
        <w:t>”</w:t>
      </w:r>
      <w:r w:rsidRPr="00AC0B32">
        <w:rPr>
          <w:rFonts w:ascii="Garamond" w:hAnsi="Garamond" w:cs="Calibri"/>
          <w:color w:val="000000"/>
        </w:rPr>
        <w:t xml:space="preserve">. </w:t>
      </w:r>
    </w:p>
    <w:p w14:paraId="39611CC3" w14:textId="77777777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AC0B32">
        <w:rPr>
          <w:rFonts w:ascii="Garamond" w:hAnsi="Garamond" w:cs="Calibri"/>
          <w:bCs/>
          <w:color w:val="000000"/>
        </w:rPr>
        <w:t>Pajisja e shoqërisë me leje dhe miratime të tjera</w:t>
      </w:r>
    </w:p>
    <w:p w14:paraId="3E008FD5" w14:textId="1DB173B4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Rezulton se shoqëria “</w:t>
      </w:r>
      <w:r w:rsidR="003A70E8" w:rsidRPr="00AC0B32">
        <w:rPr>
          <w:rFonts w:ascii="Garamond" w:hAnsi="Garamond" w:cs="Calibri"/>
          <w:color w:val="000000"/>
        </w:rPr>
        <w:t xml:space="preserve">Global </w:t>
      </w:r>
      <w:proofErr w:type="spellStart"/>
      <w:r w:rsidR="003A70E8" w:rsidRPr="00AC0B32">
        <w:rPr>
          <w:rFonts w:ascii="Garamond" w:hAnsi="Garamond" w:cs="Calibri"/>
          <w:color w:val="000000"/>
        </w:rPr>
        <w:t>Interprise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="003A70E8" w:rsidRPr="00AC0B32">
        <w:rPr>
          <w:rFonts w:ascii="Garamond" w:hAnsi="Garamond" w:cs="Calibri"/>
          <w:color w:val="000000"/>
        </w:rPr>
        <w:t>Group</w:t>
      </w:r>
      <w:proofErr w:type="spellEnd"/>
      <w:r w:rsidRPr="00AC0B32">
        <w:rPr>
          <w:rFonts w:ascii="Garamond" w:hAnsi="Garamond" w:cs="Calibri"/>
          <w:color w:val="000000"/>
        </w:rPr>
        <w:t xml:space="preserve">” </w:t>
      </w:r>
      <w:proofErr w:type="spellStart"/>
      <w:r w:rsidRPr="00AC0B32">
        <w:rPr>
          <w:rFonts w:ascii="Garamond" w:hAnsi="Garamond" w:cs="Calibri"/>
          <w:color w:val="000000"/>
        </w:rPr>
        <w:t>sh.p.k</w:t>
      </w:r>
      <w:proofErr w:type="spellEnd"/>
      <w:r w:rsidRPr="00AC0B32">
        <w:rPr>
          <w:rFonts w:ascii="Garamond" w:hAnsi="Garamond" w:cs="Calibri"/>
          <w:color w:val="000000"/>
        </w:rPr>
        <w:t>.:</w:t>
      </w:r>
    </w:p>
    <w:p w14:paraId="046B28C0" w14:textId="0936060D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- Ka nënshkruar me Ministrinë </w:t>
      </w:r>
      <w:r w:rsidR="003A70E8">
        <w:rPr>
          <w:rFonts w:ascii="Garamond" w:hAnsi="Garamond" w:cs="Calibri"/>
          <w:color w:val="000000"/>
        </w:rPr>
        <w:t>e Infrastrukturës dhe Energjisë</w:t>
      </w:r>
      <w:r w:rsidRPr="00AC0B32">
        <w:rPr>
          <w:rFonts w:ascii="Garamond" w:hAnsi="Garamond" w:cs="Calibri"/>
          <w:color w:val="000000"/>
        </w:rPr>
        <w:t xml:space="preserve"> </w:t>
      </w:r>
      <w:r w:rsidR="003A70E8" w:rsidRPr="00AC0B32">
        <w:rPr>
          <w:rFonts w:ascii="Garamond" w:hAnsi="Garamond" w:cs="Calibri"/>
          <w:color w:val="000000"/>
        </w:rPr>
        <w:t xml:space="preserve">kontratën </w:t>
      </w:r>
      <w:r w:rsidRPr="00AC0B32">
        <w:rPr>
          <w:rFonts w:ascii="Garamond" w:hAnsi="Garamond" w:cs="Calibri"/>
          <w:color w:val="000000"/>
        </w:rPr>
        <w:t xml:space="preserve">nr. 642 </w:t>
      </w:r>
      <w:proofErr w:type="spellStart"/>
      <w:r w:rsidRPr="00AC0B32">
        <w:rPr>
          <w:rFonts w:ascii="Garamond" w:hAnsi="Garamond" w:cs="Calibri"/>
          <w:color w:val="000000"/>
        </w:rPr>
        <w:t>rep</w:t>
      </w:r>
      <w:proofErr w:type="spellEnd"/>
      <w:r w:rsidRPr="00AC0B32">
        <w:rPr>
          <w:rFonts w:ascii="Garamond" w:hAnsi="Garamond" w:cs="Calibri"/>
          <w:color w:val="000000"/>
        </w:rPr>
        <w:t xml:space="preserve">., nr. 1977 </w:t>
      </w:r>
      <w:proofErr w:type="spellStart"/>
      <w:r w:rsidRPr="00AC0B32">
        <w:rPr>
          <w:rFonts w:ascii="Garamond" w:hAnsi="Garamond" w:cs="Calibri"/>
          <w:color w:val="000000"/>
        </w:rPr>
        <w:t>kol</w:t>
      </w:r>
      <w:proofErr w:type="spellEnd"/>
      <w:r w:rsidRPr="00AC0B32">
        <w:rPr>
          <w:rFonts w:ascii="Garamond" w:hAnsi="Garamond" w:cs="Calibri"/>
          <w:color w:val="000000"/>
        </w:rPr>
        <w:t>., datë 27.12.2018</w:t>
      </w:r>
      <w:r w:rsidR="003A70E8">
        <w:rPr>
          <w:rFonts w:ascii="Garamond" w:hAnsi="Garamond" w:cs="Calibri"/>
          <w:color w:val="000000"/>
        </w:rPr>
        <w:t>,</w:t>
      </w:r>
      <w:r w:rsidRPr="00AC0B32">
        <w:rPr>
          <w:rFonts w:ascii="Garamond" w:hAnsi="Garamond" w:cs="Calibri"/>
          <w:i/>
          <w:iCs/>
          <w:color w:val="000000"/>
        </w:rPr>
        <w:t xml:space="preserve"> </w:t>
      </w:r>
      <w:r w:rsidRPr="003A70E8">
        <w:rPr>
          <w:rFonts w:ascii="Garamond" w:hAnsi="Garamond" w:cs="Calibri"/>
          <w:iCs/>
          <w:color w:val="000000"/>
        </w:rPr>
        <w:t>“Për ndërtimin, shfrytëzimin dhe administrimin e hidrocentralit “</w:t>
      </w:r>
      <w:proofErr w:type="spellStart"/>
      <w:r w:rsidRPr="003A70E8">
        <w:rPr>
          <w:rFonts w:ascii="Garamond" w:hAnsi="Garamond" w:cs="Calibri"/>
          <w:iCs/>
          <w:color w:val="000000"/>
        </w:rPr>
        <w:t>Doma</w:t>
      </w:r>
      <w:proofErr w:type="spellEnd"/>
      <w:r w:rsidRPr="003A70E8">
        <w:rPr>
          <w:rFonts w:ascii="Garamond" w:hAnsi="Garamond" w:cs="Calibri"/>
          <w:iCs/>
          <w:color w:val="000000"/>
        </w:rPr>
        <w:t xml:space="preserve">” me kapacitet prodhues 1.695 </w:t>
      </w:r>
      <w:proofErr w:type="spellStart"/>
      <w:r w:rsidR="003A70E8" w:rsidRPr="003A70E8">
        <w:rPr>
          <w:rFonts w:ascii="Garamond" w:hAnsi="Garamond" w:cs="Calibri"/>
          <w:iCs/>
          <w:color w:val="000000"/>
        </w:rPr>
        <w:t>mw</w:t>
      </w:r>
      <w:proofErr w:type="spellEnd"/>
      <w:r w:rsidR="003A70E8" w:rsidRPr="003A70E8">
        <w:rPr>
          <w:rFonts w:ascii="Garamond" w:hAnsi="Garamond" w:cs="Calibri"/>
          <w:iCs/>
          <w:color w:val="000000"/>
        </w:rPr>
        <w:t xml:space="preserve">, </w:t>
      </w:r>
      <w:r w:rsidRPr="003A70E8">
        <w:rPr>
          <w:rFonts w:ascii="Garamond" w:hAnsi="Garamond" w:cs="Calibri"/>
          <w:iCs/>
          <w:color w:val="000000"/>
        </w:rPr>
        <w:t xml:space="preserve">në </w:t>
      </w:r>
      <w:r w:rsidR="003A70E8" w:rsidRPr="003A70E8">
        <w:rPr>
          <w:rFonts w:ascii="Garamond" w:hAnsi="Garamond" w:cs="Calibri"/>
          <w:iCs/>
          <w:color w:val="000000"/>
        </w:rPr>
        <w:t xml:space="preserve">përroin </w:t>
      </w:r>
      <w:r w:rsidRPr="003A70E8">
        <w:rPr>
          <w:rFonts w:ascii="Garamond" w:hAnsi="Garamond" w:cs="Calibri"/>
          <w:iCs/>
          <w:color w:val="000000"/>
        </w:rPr>
        <w:t xml:space="preserve">e </w:t>
      </w:r>
      <w:proofErr w:type="spellStart"/>
      <w:r w:rsidRPr="003A70E8">
        <w:rPr>
          <w:rFonts w:ascii="Garamond" w:hAnsi="Garamond" w:cs="Calibri"/>
          <w:iCs/>
          <w:color w:val="000000"/>
        </w:rPr>
        <w:t>Lusës</w:t>
      </w:r>
      <w:proofErr w:type="spellEnd"/>
      <w:r w:rsidRPr="003A70E8">
        <w:rPr>
          <w:rFonts w:ascii="Garamond" w:hAnsi="Garamond" w:cs="Calibri"/>
          <w:iCs/>
          <w:color w:val="000000"/>
        </w:rPr>
        <w:t xml:space="preserve">, </w:t>
      </w:r>
      <w:r w:rsidR="003A70E8" w:rsidRPr="003A70E8">
        <w:rPr>
          <w:rFonts w:ascii="Garamond" w:hAnsi="Garamond" w:cs="Calibri"/>
          <w:iCs/>
          <w:color w:val="000000"/>
        </w:rPr>
        <w:t xml:space="preserve">degë </w:t>
      </w:r>
      <w:r w:rsidRPr="003A70E8">
        <w:rPr>
          <w:rFonts w:ascii="Garamond" w:hAnsi="Garamond" w:cs="Calibri"/>
          <w:iCs/>
          <w:color w:val="000000"/>
        </w:rPr>
        <w:t xml:space="preserve">e Lumit Mat, </w:t>
      </w:r>
      <w:r w:rsidR="003A70E8" w:rsidRPr="003A70E8">
        <w:rPr>
          <w:rFonts w:ascii="Garamond" w:hAnsi="Garamond" w:cs="Calibri"/>
          <w:iCs/>
          <w:color w:val="000000"/>
        </w:rPr>
        <w:t xml:space="preserve">Bashkia </w:t>
      </w:r>
      <w:r w:rsidRPr="003A70E8">
        <w:rPr>
          <w:rFonts w:ascii="Garamond" w:hAnsi="Garamond" w:cs="Calibri"/>
          <w:iCs/>
          <w:color w:val="000000"/>
        </w:rPr>
        <w:t xml:space="preserve">Klos, </w:t>
      </w:r>
      <w:r w:rsidR="003A70E8" w:rsidRPr="003A70E8">
        <w:rPr>
          <w:rFonts w:ascii="Garamond" w:hAnsi="Garamond" w:cs="Calibri"/>
          <w:iCs/>
          <w:color w:val="000000"/>
        </w:rPr>
        <w:t xml:space="preserve">qarku </w:t>
      </w:r>
      <w:r w:rsidR="003A70E8">
        <w:rPr>
          <w:rFonts w:ascii="Garamond" w:hAnsi="Garamond" w:cs="Calibri"/>
          <w:iCs/>
          <w:color w:val="000000"/>
        </w:rPr>
        <w:t>Dibër”</w:t>
      </w:r>
      <w:r w:rsidRPr="003A70E8">
        <w:rPr>
          <w:rFonts w:ascii="Garamond" w:hAnsi="Garamond" w:cs="Calibri"/>
          <w:color w:val="000000"/>
        </w:rPr>
        <w:t>;</w:t>
      </w:r>
    </w:p>
    <w:p w14:paraId="1E06F40A" w14:textId="08298CD3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- Është pajisur me miratimin e pikës së lidhjes së </w:t>
      </w:r>
      <w:proofErr w:type="spellStart"/>
      <w:r w:rsidRPr="00AC0B32">
        <w:rPr>
          <w:rFonts w:ascii="Garamond" w:hAnsi="Garamond" w:cs="Calibri"/>
          <w:color w:val="000000"/>
        </w:rPr>
        <w:t>HEC</w:t>
      </w:r>
      <w:proofErr w:type="spellEnd"/>
      <w:r w:rsidRPr="00AC0B32">
        <w:rPr>
          <w:rFonts w:ascii="Garamond" w:hAnsi="Garamond" w:cs="Calibri"/>
          <w:color w:val="000000"/>
        </w:rPr>
        <w:t xml:space="preserve"> “</w:t>
      </w:r>
      <w:proofErr w:type="spellStart"/>
      <w:r w:rsidRPr="00AC0B32">
        <w:rPr>
          <w:rFonts w:ascii="Garamond" w:hAnsi="Garamond" w:cs="Calibri"/>
          <w:color w:val="000000"/>
        </w:rPr>
        <w:t>Doma</w:t>
      </w:r>
      <w:proofErr w:type="spellEnd"/>
      <w:r w:rsidRPr="00AC0B32">
        <w:rPr>
          <w:rFonts w:ascii="Garamond" w:hAnsi="Garamond" w:cs="Calibri"/>
          <w:color w:val="000000"/>
        </w:rPr>
        <w:t xml:space="preserve">” me rrjetin e shpërndarjes nëpërmjet shkresës së </w:t>
      </w:r>
      <w:proofErr w:type="spellStart"/>
      <w:r w:rsidRPr="00AC0B32">
        <w:rPr>
          <w:rFonts w:ascii="Garamond" w:hAnsi="Garamond" w:cs="Calibri"/>
          <w:color w:val="000000"/>
        </w:rPr>
        <w:t>OSHEE</w:t>
      </w:r>
      <w:proofErr w:type="spellEnd"/>
      <w:r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Pr="00AC0B32">
        <w:rPr>
          <w:rFonts w:ascii="Garamond" w:hAnsi="Garamond" w:cs="Calibri"/>
          <w:color w:val="000000"/>
        </w:rPr>
        <w:t>s</w:t>
      </w:r>
      <w:r w:rsidR="003A70E8">
        <w:rPr>
          <w:rFonts w:ascii="Garamond" w:hAnsi="Garamond" w:cs="Calibri"/>
          <w:color w:val="000000"/>
        </w:rPr>
        <w:t>h.a</w:t>
      </w:r>
      <w:proofErr w:type="spellEnd"/>
      <w:r w:rsidR="003A70E8">
        <w:rPr>
          <w:rFonts w:ascii="Garamond" w:hAnsi="Garamond" w:cs="Calibri"/>
          <w:color w:val="000000"/>
        </w:rPr>
        <w:t xml:space="preserve">. nr. 1491/2 </w:t>
      </w:r>
      <w:proofErr w:type="spellStart"/>
      <w:r w:rsidR="003A70E8">
        <w:rPr>
          <w:rFonts w:ascii="Garamond" w:hAnsi="Garamond" w:cs="Calibri"/>
          <w:color w:val="000000"/>
        </w:rPr>
        <w:t>prot</w:t>
      </w:r>
      <w:proofErr w:type="spellEnd"/>
      <w:r w:rsidR="003A70E8">
        <w:rPr>
          <w:rFonts w:ascii="Garamond" w:hAnsi="Garamond" w:cs="Calibri"/>
          <w:color w:val="000000"/>
        </w:rPr>
        <w:t xml:space="preserve">., datë 25.7.2018, </w:t>
      </w:r>
      <w:r w:rsidRPr="00AC0B32">
        <w:rPr>
          <w:rFonts w:ascii="Garamond" w:hAnsi="Garamond" w:cs="Calibri"/>
          <w:color w:val="000000"/>
        </w:rPr>
        <w:t xml:space="preserve">me lëndë </w:t>
      </w:r>
      <w:r w:rsidRPr="003A70E8">
        <w:rPr>
          <w:rFonts w:ascii="Garamond" w:hAnsi="Garamond" w:cs="Calibri"/>
          <w:color w:val="000000"/>
        </w:rPr>
        <w:t>“</w:t>
      </w:r>
      <w:r w:rsidRPr="003A70E8">
        <w:rPr>
          <w:rFonts w:ascii="Garamond" w:hAnsi="Garamond" w:cs="Calibri"/>
          <w:iCs/>
          <w:color w:val="000000"/>
        </w:rPr>
        <w:t>Miratim pikë lidhje</w:t>
      </w:r>
      <w:r w:rsidR="003A70E8">
        <w:rPr>
          <w:rFonts w:ascii="Garamond" w:hAnsi="Garamond" w:cs="Calibri"/>
          <w:iCs/>
          <w:color w:val="000000"/>
        </w:rPr>
        <w:t>je</w:t>
      </w:r>
      <w:r w:rsidRPr="003A70E8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3A70E8">
        <w:rPr>
          <w:rFonts w:ascii="Garamond" w:hAnsi="Garamond" w:cs="Calibri"/>
          <w:iCs/>
          <w:color w:val="000000"/>
        </w:rPr>
        <w:t>HEC</w:t>
      </w:r>
      <w:proofErr w:type="spellEnd"/>
      <w:r w:rsidRPr="003A70E8">
        <w:rPr>
          <w:rFonts w:ascii="Garamond" w:hAnsi="Garamond" w:cs="Calibri"/>
          <w:iCs/>
          <w:color w:val="000000"/>
        </w:rPr>
        <w:t xml:space="preserve"> </w:t>
      </w:r>
      <w:r w:rsidR="003A70E8">
        <w:rPr>
          <w:rFonts w:ascii="Garamond" w:hAnsi="Garamond" w:cs="Calibri"/>
          <w:iCs/>
          <w:color w:val="000000"/>
        </w:rPr>
        <w:t>‘</w:t>
      </w:r>
      <w:proofErr w:type="spellStart"/>
      <w:r w:rsidR="003A70E8">
        <w:rPr>
          <w:rFonts w:ascii="Garamond" w:hAnsi="Garamond" w:cs="Calibri"/>
          <w:iCs/>
          <w:color w:val="000000"/>
        </w:rPr>
        <w:t>Doma</w:t>
      </w:r>
      <w:proofErr w:type="spellEnd"/>
      <w:r w:rsidR="003A70E8">
        <w:rPr>
          <w:rFonts w:ascii="Garamond" w:hAnsi="Garamond" w:cs="Calibri"/>
          <w:iCs/>
          <w:color w:val="000000"/>
        </w:rPr>
        <w:t>’</w:t>
      </w:r>
      <w:r w:rsidRPr="003A70E8">
        <w:rPr>
          <w:rFonts w:ascii="Garamond" w:hAnsi="Garamond" w:cs="Calibri"/>
          <w:iCs/>
          <w:color w:val="000000"/>
        </w:rPr>
        <w:t xml:space="preserve">, për një kapacitet të instaluar prej 1695 </w:t>
      </w:r>
      <w:proofErr w:type="spellStart"/>
      <w:r w:rsidR="003A70E8" w:rsidRPr="003A70E8">
        <w:rPr>
          <w:rFonts w:ascii="Garamond" w:hAnsi="Garamond" w:cs="Calibri"/>
          <w:iCs/>
          <w:color w:val="000000"/>
        </w:rPr>
        <w:t>kw</w:t>
      </w:r>
      <w:proofErr w:type="spellEnd"/>
      <w:r w:rsidR="003A70E8">
        <w:rPr>
          <w:rFonts w:ascii="Garamond" w:hAnsi="Garamond" w:cs="Calibri"/>
          <w:color w:val="000000"/>
        </w:rPr>
        <w:t>”</w:t>
      </w:r>
      <w:r w:rsidRPr="003A70E8">
        <w:rPr>
          <w:rFonts w:ascii="Garamond" w:hAnsi="Garamond" w:cs="Calibri"/>
          <w:iCs/>
          <w:color w:val="000000"/>
        </w:rPr>
        <w:t>;</w:t>
      </w:r>
    </w:p>
    <w:p w14:paraId="0BCCF682" w14:textId="57DB5605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- Është pajisur me </w:t>
      </w:r>
      <w:r w:rsidR="003A70E8">
        <w:rPr>
          <w:rFonts w:ascii="Garamond" w:hAnsi="Garamond" w:cs="Calibri"/>
          <w:iCs/>
          <w:color w:val="000000"/>
        </w:rPr>
        <w:t>l</w:t>
      </w:r>
      <w:r w:rsidRPr="003A70E8">
        <w:rPr>
          <w:rFonts w:ascii="Garamond" w:hAnsi="Garamond" w:cs="Calibri"/>
          <w:iCs/>
          <w:color w:val="000000"/>
        </w:rPr>
        <w:t xml:space="preserve">ejen për përdorim </w:t>
      </w:r>
      <w:r w:rsidR="003A70E8" w:rsidRPr="003A70E8">
        <w:rPr>
          <w:rFonts w:ascii="Garamond" w:hAnsi="Garamond" w:cs="Calibri"/>
          <w:iCs/>
          <w:color w:val="000000"/>
        </w:rPr>
        <w:t xml:space="preserve">burimi ujor </w:t>
      </w:r>
      <w:r w:rsidRPr="003A70E8">
        <w:rPr>
          <w:rFonts w:ascii="Garamond" w:hAnsi="Garamond" w:cs="Calibri"/>
          <w:iCs/>
          <w:color w:val="000000"/>
        </w:rPr>
        <w:t>sipërfaqësor</w:t>
      </w:r>
      <w:r w:rsidRPr="00AC0B32">
        <w:rPr>
          <w:rFonts w:ascii="Garamond" w:hAnsi="Garamond" w:cs="Calibri"/>
          <w:color w:val="000000"/>
        </w:rPr>
        <w:t xml:space="preserve"> nr. 40 </w:t>
      </w:r>
      <w:proofErr w:type="spellStart"/>
      <w:r w:rsidRPr="00AC0B32">
        <w:rPr>
          <w:rFonts w:ascii="Garamond" w:hAnsi="Garamond" w:cs="Calibri"/>
          <w:color w:val="000000"/>
        </w:rPr>
        <w:t>prot</w:t>
      </w:r>
      <w:proofErr w:type="spellEnd"/>
      <w:r w:rsidRPr="00AC0B32">
        <w:rPr>
          <w:rFonts w:ascii="Garamond" w:hAnsi="Garamond" w:cs="Calibri"/>
          <w:color w:val="000000"/>
        </w:rPr>
        <w:t xml:space="preserve">., datë 26.12.2023, </w:t>
      </w:r>
      <w:r w:rsidRPr="00AC0B32">
        <w:rPr>
          <w:rFonts w:ascii="Garamond" w:hAnsi="Garamond" w:cs="Calibri"/>
          <w:bCs/>
          <w:color w:val="000000"/>
        </w:rPr>
        <w:t xml:space="preserve">me nr. </w:t>
      </w:r>
      <w:proofErr w:type="spellStart"/>
      <w:r w:rsidRPr="00AC0B32">
        <w:rPr>
          <w:rFonts w:ascii="Garamond" w:hAnsi="Garamond" w:cs="Calibri"/>
          <w:bCs/>
          <w:color w:val="000000"/>
        </w:rPr>
        <w:t>serial</w:t>
      </w:r>
      <w:proofErr w:type="spellEnd"/>
      <w:r w:rsidRPr="00AC0B32">
        <w:rPr>
          <w:rFonts w:ascii="Garamond" w:hAnsi="Garamond" w:cs="Calibri"/>
          <w:bCs/>
          <w:color w:val="000000"/>
        </w:rPr>
        <w:t xml:space="preserve"> 000107</w:t>
      </w:r>
      <w:r w:rsidRPr="00AC0B32">
        <w:rPr>
          <w:rFonts w:ascii="Garamond" w:hAnsi="Garamond" w:cs="Calibri"/>
          <w:color w:val="000000"/>
        </w:rPr>
        <w:t>, të lëshuar nga Këshilli i Basenit Ujor (</w:t>
      </w:r>
      <w:proofErr w:type="spellStart"/>
      <w:r w:rsidRPr="00AC0B32">
        <w:rPr>
          <w:rFonts w:ascii="Garamond" w:hAnsi="Garamond" w:cs="Calibri"/>
          <w:color w:val="000000"/>
        </w:rPr>
        <w:t>KBU</w:t>
      </w:r>
      <w:proofErr w:type="spellEnd"/>
      <w:r w:rsidRPr="00AC0B32">
        <w:rPr>
          <w:rFonts w:ascii="Garamond" w:hAnsi="Garamond" w:cs="Calibri"/>
          <w:color w:val="000000"/>
        </w:rPr>
        <w:t>) Mat, me afat vlefshmërie der</w:t>
      </w:r>
      <w:r w:rsidR="003A70E8">
        <w:rPr>
          <w:rFonts w:ascii="Garamond" w:hAnsi="Garamond" w:cs="Calibri"/>
          <w:color w:val="000000"/>
        </w:rPr>
        <w:t>i më 26.12.2028</w:t>
      </w:r>
      <w:r w:rsidRPr="00AC0B32">
        <w:rPr>
          <w:rFonts w:ascii="Garamond" w:hAnsi="Garamond" w:cs="Calibri"/>
          <w:color w:val="000000"/>
        </w:rPr>
        <w:t>;</w:t>
      </w:r>
    </w:p>
    <w:p w14:paraId="637B31C8" w14:textId="15754F22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lastRenderedPageBreak/>
        <w:t xml:space="preserve">- Është pajisur me </w:t>
      </w:r>
      <w:r w:rsidR="003A70E8">
        <w:rPr>
          <w:rFonts w:ascii="Garamond" w:hAnsi="Garamond" w:cs="Calibri"/>
          <w:color w:val="000000"/>
        </w:rPr>
        <w:t>v</w:t>
      </w:r>
      <w:r w:rsidRPr="00AC0B32">
        <w:rPr>
          <w:rFonts w:ascii="Garamond" w:hAnsi="Garamond" w:cs="Calibri"/>
          <w:color w:val="000000"/>
        </w:rPr>
        <w:t xml:space="preserve">endim për </w:t>
      </w:r>
      <w:proofErr w:type="spellStart"/>
      <w:r w:rsidRPr="00AC0B32">
        <w:rPr>
          <w:rFonts w:ascii="Garamond" w:hAnsi="Garamond" w:cs="Calibri"/>
          <w:color w:val="000000"/>
        </w:rPr>
        <w:t>VNM</w:t>
      </w:r>
      <w:proofErr w:type="spellEnd"/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p</w:t>
      </w:r>
      <w:r w:rsidRPr="00AC0B32">
        <w:rPr>
          <w:rFonts w:ascii="Garamond" w:hAnsi="Garamond" w:cs="Calibri"/>
          <w:color w:val="000000"/>
        </w:rPr>
        <w:t xml:space="preserve">araprake </w:t>
      </w:r>
      <w:r w:rsidR="003A70E8">
        <w:rPr>
          <w:rFonts w:ascii="Garamond" w:hAnsi="Garamond" w:cs="Calibri"/>
          <w:color w:val="000000"/>
        </w:rPr>
        <w:t>nr. AN230620230002, lëshuar më 7.</w:t>
      </w:r>
      <w:r w:rsidRPr="00AC0B32">
        <w:rPr>
          <w:rFonts w:ascii="Garamond" w:hAnsi="Garamond" w:cs="Calibri"/>
          <w:color w:val="000000"/>
        </w:rPr>
        <w:t xml:space="preserve">9.2023, </w:t>
      </w:r>
      <w:r w:rsidR="003A70E8">
        <w:rPr>
          <w:rFonts w:ascii="Garamond" w:hAnsi="Garamond" w:cs="Calibri"/>
          <w:bCs/>
          <w:color w:val="000000"/>
        </w:rPr>
        <w:t>k</w:t>
      </w:r>
      <w:r w:rsidRPr="00AC0B32">
        <w:rPr>
          <w:rFonts w:ascii="Garamond" w:hAnsi="Garamond" w:cs="Calibri"/>
          <w:bCs/>
          <w:color w:val="000000"/>
        </w:rPr>
        <w:t>omisioni 96</w:t>
      </w:r>
      <w:r w:rsidRPr="00AC0B32">
        <w:rPr>
          <w:rFonts w:ascii="Garamond" w:hAnsi="Garamond" w:cs="Calibri"/>
          <w:color w:val="000000"/>
        </w:rPr>
        <w:t xml:space="preserve">, të lëshuar nga Agjencia Kombëtare e Mjedisit (AKM), për zhvillimin e projektit </w:t>
      </w:r>
      <w:r w:rsidRPr="003A70E8">
        <w:rPr>
          <w:rFonts w:ascii="Garamond" w:hAnsi="Garamond" w:cs="Calibri"/>
          <w:iCs/>
          <w:color w:val="000000"/>
        </w:rPr>
        <w:t>“</w:t>
      </w:r>
      <w:r w:rsidRPr="00AC0B32">
        <w:rPr>
          <w:rFonts w:ascii="Garamond" w:hAnsi="Garamond" w:cs="Calibri"/>
          <w:color w:val="000000"/>
        </w:rPr>
        <w:t xml:space="preserve">Ndërtim </w:t>
      </w:r>
      <w:proofErr w:type="spellStart"/>
      <w:r w:rsidRPr="00AC0B32">
        <w:rPr>
          <w:rFonts w:ascii="Garamond" w:hAnsi="Garamond" w:cs="Calibri"/>
          <w:color w:val="000000"/>
        </w:rPr>
        <w:t>HEC</w:t>
      </w:r>
      <w:proofErr w:type="spellEnd"/>
      <w:r w:rsidRPr="00AC0B32">
        <w:rPr>
          <w:rFonts w:ascii="Garamond" w:hAnsi="Garamond" w:cs="Calibri"/>
          <w:color w:val="000000"/>
        </w:rPr>
        <w:t xml:space="preserve"> </w:t>
      </w:r>
      <w:r w:rsidR="003A70E8">
        <w:rPr>
          <w:rFonts w:ascii="Garamond" w:hAnsi="Garamond" w:cs="Calibri"/>
          <w:color w:val="000000"/>
        </w:rPr>
        <w:t>‘</w:t>
      </w:r>
      <w:proofErr w:type="spellStart"/>
      <w:r w:rsidRPr="00AC0B32">
        <w:rPr>
          <w:rFonts w:ascii="Garamond" w:hAnsi="Garamond" w:cs="Calibri"/>
          <w:color w:val="000000"/>
        </w:rPr>
        <w:t>DOMA</w:t>
      </w:r>
      <w:proofErr w:type="spellEnd"/>
      <w:r w:rsidR="003A70E8">
        <w:rPr>
          <w:rFonts w:ascii="Garamond" w:hAnsi="Garamond" w:cs="Calibri"/>
          <w:color w:val="000000"/>
        </w:rPr>
        <w:t>’</w:t>
      </w:r>
      <w:r w:rsidRPr="003A70E8">
        <w:rPr>
          <w:rFonts w:ascii="Garamond" w:hAnsi="Garamond" w:cs="Calibri"/>
          <w:iCs/>
          <w:color w:val="000000"/>
        </w:rPr>
        <w:t>”</w:t>
      </w:r>
      <w:r w:rsidRPr="00AC0B32">
        <w:rPr>
          <w:rFonts w:ascii="Garamond" w:hAnsi="Garamond" w:cs="Calibri"/>
          <w:i/>
          <w:iCs/>
          <w:color w:val="000000"/>
        </w:rPr>
        <w:t xml:space="preserve">, </w:t>
      </w:r>
      <w:r w:rsidRPr="00AC0B32">
        <w:rPr>
          <w:rFonts w:ascii="Garamond" w:hAnsi="Garamond" w:cs="Calibri"/>
          <w:color w:val="000000"/>
        </w:rPr>
        <w:t xml:space="preserve">me vendndodhje në përroin e </w:t>
      </w:r>
      <w:proofErr w:type="spellStart"/>
      <w:r w:rsidRPr="00AC0B32">
        <w:rPr>
          <w:rFonts w:ascii="Garamond" w:hAnsi="Garamond" w:cs="Calibri"/>
          <w:color w:val="000000"/>
        </w:rPr>
        <w:t>Lusës</w:t>
      </w:r>
      <w:proofErr w:type="spellEnd"/>
      <w:r w:rsidRPr="00AC0B32">
        <w:rPr>
          <w:rFonts w:ascii="Garamond" w:hAnsi="Garamond" w:cs="Calibri"/>
          <w:color w:val="000000"/>
        </w:rPr>
        <w:t xml:space="preserve">, degë e lumit Mat, Bashkia Klos, </w:t>
      </w:r>
      <w:r w:rsidR="003A70E8" w:rsidRPr="00AC0B32">
        <w:rPr>
          <w:rFonts w:ascii="Garamond" w:hAnsi="Garamond" w:cs="Calibri"/>
          <w:color w:val="000000"/>
        </w:rPr>
        <w:t xml:space="preserve">qarku </w:t>
      </w:r>
      <w:r w:rsidRPr="00AC0B32">
        <w:rPr>
          <w:rFonts w:ascii="Garamond" w:hAnsi="Garamond" w:cs="Calibri"/>
          <w:color w:val="000000"/>
        </w:rPr>
        <w:t xml:space="preserve">Dibër, me kapaciteti të instaluar 1695 </w:t>
      </w:r>
      <w:proofErr w:type="spellStart"/>
      <w:r w:rsidR="003A70E8" w:rsidRPr="00AC0B32">
        <w:rPr>
          <w:rFonts w:ascii="Garamond" w:hAnsi="Garamond" w:cs="Calibri"/>
          <w:color w:val="000000"/>
        </w:rPr>
        <w:t>kw</w:t>
      </w:r>
      <w:proofErr w:type="spellEnd"/>
      <w:r w:rsidR="003A70E8">
        <w:rPr>
          <w:rFonts w:ascii="Garamond" w:hAnsi="Garamond" w:cs="Calibri"/>
          <w:color w:val="000000"/>
        </w:rPr>
        <w:t xml:space="preserve">, përfshirë </w:t>
      </w:r>
      <w:r w:rsidR="003A70E8" w:rsidRPr="00AC0B32">
        <w:rPr>
          <w:rFonts w:ascii="Garamond" w:hAnsi="Garamond" w:cs="Calibri"/>
          <w:bCs/>
          <w:color w:val="000000"/>
        </w:rPr>
        <w:t xml:space="preserve">lejen e ndërtimit </w:t>
      </w:r>
      <w:r w:rsidR="003A70E8" w:rsidRPr="00AC0B32">
        <w:rPr>
          <w:rFonts w:ascii="Garamond" w:hAnsi="Garamond" w:cs="Calibri"/>
          <w:color w:val="000000"/>
        </w:rPr>
        <w:t xml:space="preserve">për </w:t>
      </w:r>
      <w:r w:rsidRPr="00AC0B32">
        <w:rPr>
          <w:rFonts w:ascii="Garamond" w:hAnsi="Garamond" w:cs="Calibri"/>
          <w:color w:val="000000"/>
        </w:rPr>
        <w:t xml:space="preserve">objektin “Ndërtimi i burimit të ri gjenerues të energjisë, hidrocentralit </w:t>
      </w:r>
      <w:r w:rsidR="003A70E8">
        <w:rPr>
          <w:rFonts w:ascii="Garamond" w:hAnsi="Garamond" w:cs="Calibri"/>
          <w:color w:val="000000"/>
        </w:rPr>
        <w:t>‘</w:t>
      </w:r>
      <w:proofErr w:type="spellStart"/>
      <w:r w:rsidRPr="00AC0B32">
        <w:rPr>
          <w:rFonts w:ascii="Garamond" w:hAnsi="Garamond" w:cs="Calibri"/>
          <w:color w:val="000000"/>
        </w:rPr>
        <w:t>Doma</w:t>
      </w:r>
      <w:proofErr w:type="spellEnd"/>
      <w:r w:rsidR="003A70E8">
        <w:rPr>
          <w:rFonts w:ascii="Garamond" w:hAnsi="Garamond" w:cs="Calibri"/>
          <w:color w:val="000000"/>
        </w:rPr>
        <w:t>’</w:t>
      </w:r>
      <w:r w:rsidR="003A70E8">
        <w:rPr>
          <w:rFonts w:ascii="Garamond" w:hAnsi="Garamond" w:cs="Calibri"/>
          <w:color w:val="000000"/>
        </w:rPr>
        <w:t>”,</w:t>
      </w:r>
    </w:p>
    <w:p w14:paraId="43E20D48" w14:textId="4A703350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AC0B32">
        <w:rPr>
          <w:rFonts w:ascii="Garamond" w:hAnsi="Garamond" w:cs="Calibri"/>
          <w:bCs/>
          <w:color w:val="000000"/>
        </w:rPr>
        <w:t>Në kuptim të nenit 9</w:t>
      </w:r>
      <w:r w:rsidR="003A70E8">
        <w:rPr>
          <w:rFonts w:ascii="Garamond" w:hAnsi="Garamond" w:cs="Calibri"/>
          <w:bCs/>
          <w:color w:val="000000"/>
        </w:rPr>
        <w:t>, pika 1.</w:t>
      </w:r>
      <w:r w:rsidRPr="00AC0B32">
        <w:rPr>
          <w:rFonts w:ascii="Garamond" w:hAnsi="Garamond" w:cs="Calibri"/>
          <w:bCs/>
          <w:color w:val="000000"/>
        </w:rPr>
        <w:t>2</w:t>
      </w:r>
      <w:r w:rsidR="003A70E8">
        <w:rPr>
          <w:rFonts w:ascii="Garamond" w:hAnsi="Garamond" w:cs="Calibri"/>
          <w:bCs/>
          <w:color w:val="000000"/>
        </w:rPr>
        <w:t>,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 w:rsidRPr="00AC0B32">
        <w:rPr>
          <w:rFonts w:ascii="Garamond" w:hAnsi="Garamond" w:cs="Calibri"/>
          <w:bCs/>
          <w:color w:val="000000"/>
        </w:rPr>
        <w:t>germa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b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>, pika 1.3</w:t>
      </w:r>
      <w:r w:rsidR="003A70E8">
        <w:rPr>
          <w:rFonts w:ascii="Garamond" w:hAnsi="Garamond" w:cs="Calibri"/>
          <w:bCs/>
          <w:color w:val="000000"/>
        </w:rPr>
        <w:t>,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 w:rsidRPr="00AC0B32">
        <w:rPr>
          <w:rFonts w:ascii="Garamond" w:hAnsi="Garamond" w:cs="Calibri"/>
          <w:bCs/>
          <w:color w:val="000000"/>
        </w:rPr>
        <w:t>germat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a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 xml:space="preserve"> dhe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b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>, si dhe pika 2.1</w:t>
      </w:r>
      <w:r w:rsidR="003A70E8">
        <w:rPr>
          <w:rFonts w:ascii="Garamond" w:hAnsi="Garamond" w:cs="Calibri"/>
          <w:bCs/>
          <w:color w:val="000000"/>
        </w:rPr>
        <w:t>,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 w:rsidRPr="00AC0B32">
        <w:rPr>
          <w:rFonts w:ascii="Garamond" w:hAnsi="Garamond" w:cs="Calibri"/>
          <w:bCs/>
          <w:color w:val="000000"/>
        </w:rPr>
        <w:t>germat</w:t>
      </w:r>
      <w:r w:rsidRPr="00AC0B32">
        <w:rPr>
          <w:rFonts w:ascii="Garamond" w:hAnsi="Garamond" w:cs="Calibri"/>
          <w:bCs/>
          <w:color w:val="000000"/>
        </w:rPr>
        <w:t xml:space="preserve">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a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 xml:space="preserve">,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b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 xml:space="preserve">, dhe </w:t>
      </w:r>
      <w:r w:rsidR="003A70E8">
        <w:rPr>
          <w:rFonts w:ascii="Garamond" w:hAnsi="Garamond" w:cs="Calibri"/>
          <w:bCs/>
          <w:color w:val="000000"/>
        </w:rPr>
        <w:t>“</w:t>
      </w:r>
      <w:r w:rsidRPr="00AC0B32">
        <w:rPr>
          <w:rFonts w:ascii="Garamond" w:hAnsi="Garamond" w:cs="Calibri"/>
          <w:bCs/>
          <w:color w:val="000000"/>
        </w:rPr>
        <w:t>e</w:t>
      </w:r>
      <w:r w:rsidR="003A70E8">
        <w:rPr>
          <w:rFonts w:ascii="Garamond" w:hAnsi="Garamond" w:cs="Calibri"/>
          <w:bCs/>
          <w:color w:val="000000"/>
        </w:rPr>
        <w:t>”</w:t>
      </w:r>
      <w:r w:rsidRPr="00AC0B32">
        <w:rPr>
          <w:rFonts w:ascii="Garamond" w:hAnsi="Garamond" w:cs="Calibri"/>
          <w:bCs/>
          <w:color w:val="000000"/>
        </w:rPr>
        <w:t>, për qëllime të këtij aplikimi shoqëria duhet të plotësojë dhe sa vijon:</w:t>
      </w:r>
    </w:p>
    <w:p w14:paraId="414D089B" w14:textId="2FAA617A" w:rsidR="00AC0B32" w:rsidRPr="003A70E8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AC0B32">
        <w:rPr>
          <w:rFonts w:ascii="Garamond" w:hAnsi="Garamond" w:cs="Calibri"/>
          <w:bCs/>
          <w:color w:val="000000"/>
        </w:rPr>
        <w:t xml:space="preserve">Neni </w:t>
      </w:r>
      <w:r w:rsidR="00AC0B32" w:rsidRPr="00AC0B32">
        <w:rPr>
          <w:rFonts w:ascii="Garamond" w:hAnsi="Garamond" w:cs="Calibri"/>
          <w:bCs/>
          <w:color w:val="000000"/>
        </w:rPr>
        <w:t>9</w:t>
      </w:r>
      <w:r>
        <w:rPr>
          <w:rFonts w:ascii="Garamond" w:hAnsi="Garamond" w:cs="Calibri"/>
          <w:bCs/>
          <w:color w:val="000000"/>
        </w:rPr>
        <w:t xml:space="preserve">. </w:t>
      </w:r>
      <w:r w:rsidR="00AC0B32" w:rsidRPr="003A70E8">
        <w:rPr>
          <w:rFonts w:ascii="Garamond" w:hAnsi="Garamond" w:cs="Calibri"/>
          <w:iCs/>
          <w:color w:val="000000"/>
        </w:rPr>
        <w:t>Pika 1.2</w:t>
      </w:r>
      <w:r>
        <w:rPr>
          <w:rFonts w:ascii="Garamond" w:hAnsi="Garamond" w:cs="Calibri"/>
          <w:iCs/>
          <w:color w:val="000000"/>
        </w:rPr>
        <w:t>.</w:t>
      </w:r>
      <w:r w:rsidR="00AC0B32" w:rsidRPr="003A70E8">
        <w:rPr>
          <w:rFonts w:ascii="Garamond" w:hAnsi="Garamond" w:cs="Calibri"/>
          <w:iCs/>
          <w:color w:val="000000"/>
        </w:rPr>
        <w:t xml:space="preserve"> Dokumentacioni juridik dhe administrativ</w:t>
      </w:r>
    </w:p>
    <w:p w14:paraId="434FE7C4" w14:textId="0D86B2C5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Symbol"/>
          <w:color w:val="000000"/>
        </w:rPr>
        <w:t xml:space="preserve"> </w:t>
      </w:r>
      <w:r>
        <w:rPr>
          <w:rFonts w:ascii="Garamond" w:hAnsi="Garamond" w:cs="Calibri"/>
          <w:bCs/>
          <w:color w:val="000000"/>
        </w:rPr>
        <w:t>ge</w:t>
      </w:r>
      <w:r w:rsidR="00AC0B32" w:rsidRPr="00AC0B32">
        <w:rPr>
          <w:rFonts w:ascii="Garamond" w:hAnsi="Garamond" w:cs="Calibri"/>
          <w:bCs/>
          <w:color w:val="000000"/>
        </w:rPr>
        <w:t>rma “b</w:t>
      </w:r>
      <w:r w:rsidR="00AC0B32" w:rsidRPr="003A70E8">
        <w:rPr>
          <w:rFonts w:ascii="Garamond" w:hAnsi="Garamond" w:cs="Calibri"/>
          <w:bCs/>
          <w:color w:val="000000"/>
        </w:rPr>
        <w:t>”:</w:t>
      </w:r>
      <w:r w:rsidR="00AC0B32" w:rsidRPr="003A70E8">
        <w:rPr>
          <w:rFonts w:ascii="Garamond" w:hAnsi="Garamond" w:cs="Calibri"/>
          <w:color w:val="000000"/>
        </w:rPr>
        <w:t xml:space="preserve"> </w:t>
      </w:r>
      <w:r w:rsidR="00AC0B32" w:rsidRPr="003A70E8">
        <w:rPr>
          <w:rFonts w:ascii="Garamond" w:hAnsi="Garamond" w:cs="Calibri"/>
          <w:iCs/>
          <w:color w:val="000000"/>
        </w:rPr>
        <w:t>D</w:t>
      </w:r>
      <w:r w:rsidR="00AC0B32" w:rsidRPr="003A70E8">
        <w:rPr>
          <w:rFonts w:ascii="Garamond" w:hAnsi="Garamond" w:cs="Calibri"/>
          <w:color w:val="000000"/>
        </w:rPr>
        <w:t>ëshminë</w:t>
      </w:r>
      <w:r w:rsidR="00AC0B32" w:rsidRPr="00AC0B32">
        <w:rPr>
          <w:rFonts w:ascii="Garamond" w:hAnsi="Garamond" w:cs="Calibri"/>
          <w:color w:val="000000"/>
        </w:rPr>
        <w:t xml:space="preserve"> e </w:t>
      </w:r>
      <w:proofErr w:type="spellStart"/>
      <w:r w:rsidR="00AC0B32" w:rsidRPr="00AC0B32">
        <w:rPr>
          <w:rFonts w:ascii="Garamond" w:hAnsi="Garamond" w:cs="Calibri"/>
          <w:color w:val="000000"/>
        </w:rPr>
        <w:t>penalitetit</w:t>
      </w:r>
      <w:proofErr w:type="spellEnd"/>
      <w:r w:rsidR="00AC0B32" w:rsidRPr="00AC0B32">
        <w:rPr>
          <w:rFonts w:ascii="Garamond" w:hAnsi="Garamond" w:cs="Calibri"/>
          <w:color w:val="000000"/>
        </w:rPr>
        <w:t>, të lëshuar nga Drejtoria e Përgjithshme e Burgjeve, për vetë shoqërinë “</w:t>
      </w:r>
      <w:r w:rsidRPr="00AC0B32">
        <w:rPr>
          <w:rFonts w:ascii="Garamond" w:hAnsi="Garamond" w:cs="Calibri"/>
          <w:color w:val="000000"/>
        </w:rPr>
        <w:t xml:space="preserve">Global </w:t>
      </w:r>
      <w:proofErr w:type="spellStart"/>
      <w:r w:rsidRPr="00AC0B32">
        <w:rPr>
          <w:rFonts w:ascii="Garamond" w:hAnsi="Garamond" w:cs="Calibri"/>
          <w:color w:val="000000"/>
        </w:rPr>
        <w:t>Interprise</w:t>
      </w:r>
      <w:proofErr w:type="spellEnd"/>
      <w:r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Pr="00AC0B32">
        <w:rPr>
          <w:rFonts w:ascii="Garamond" w:hAnsi="Garamond" w:cs="Calibri"/>
          <w:color w:val="000000"/>
        </w:rPr>
        <w:t>Group</w:t>
      </w:r>
      <w:proofErr w:type="spellEnd"/>
      <w:r w:rsidR="00AC0B32" w:rsidRPr="00AC0B32">
        <w:rPr>
          <w:rFonts w:ascii="Garamond" w:hAnsi="Garamond" w:cs="Calibri"/>
          <w:color w:val="000000"/>
        </w:rPr>
        <w:t xml:space="preserve">” </w:t>
      </w:r>
      <w:proofErr w:type="spellStart"/>
      <w:r w:rsidR="00AC0B32" w:rsidRPr="00AC0B32">
        <w:rPr>
          <w:rFonts w:ascii="Garamond" w:hAnsi="Garamond" w:cs="Calibri"/>
          <w:color w:val="000000"/>
        </w:rPr>
        <w:t>sh.p.k</w:t>
      </w:r>
      <w:proofErr w:type="spellEnd"/>
      <w:r w:rsidR="00AC0B32" w:rsidRPr="00AC0B32">
        <w:rPr>
          <w:rFonts w:ascii="Garamond" w:hAnsi="Garamond" w:cs="Calibri"/>
          <w:color w:val="000000"/>
        </w:rPr>
        <w:t>.</w:t>
      </w:r>
    </w:p>
    <w:p w14:paraId="6B7B32A7" w14:textId="77777777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3A70E8">
        <w:rPr>
          <w:rFonts w:ascii="Garamond" w:hAnsi="Garamond" w:cs="Calibri"/>
          <w:iCs/>
          <w:color w:val="000000"/>
        </w:rPr>
        <w:t>Pika 1.3. Dokumentacioni financiar dhe fiskal</w:t>
      </w:r>
    </w:p>
    <w:p w14:paraId="6CC77D7B" w14:textId="40E83915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Symbol"/>
          <w:color w:val="000000"/>
        </w:rPr>
        <w:t xml:space="preserve"> </w:t>
      </w:r>
      <w:r>
        <w:rPr>
          <w:rFonts w:ascii="Garamond" w:hAnsi="Garamond" w:cs="Calibri"/>
          <w:bCs/>
          <w:color w:val="000000"/>
        </w:rPr>
        <w:t>ge</w:t>
      </w:r>
      <w:r w:rsidR="00AC0B32" w:rsidRPr="00AC0B32">
        <w:rPr>
          <w:rFonts w:ascii="Garamond" w:hAnsi="Garamond" w:cs="Calibri"/>
          <w:bCs/>
          <w:color w:val="000000"/>
        </w:rPr>
        <w:t>rma “a”:</w:t>
      </w:r>
      <w:r w:rsidR="00AC0B32" w:rsidRPr="00AC0B32">
        <w:rPr>
          <w:rFonts w:ascii="Garamond" w:hAnsi="Garamond" w:cs="Calibri"/>
          <w:color w:val="000000"/>
        </w:rPr>
        <w:t xml:space="preserve"> Vërtetimin që nuk ka detyrime të pashlyera</w:t>
      </w:r>
      <w:r>
        <w:rPr>
          <w:rFonts w:ascii="Garamond" w:hAnsi="Garamond" w:cs="Calibri"/>
          <w:color w:val="000000"/>
        </w:rPr>
        <w:t>,</w:t>
      </w:r>
      <w:r w:rsidR="00AC0B32" w:rsidRPr="00AC0B32">
        <w:rPr>
          <w:rFonts w:ascii="Garamond" w:hAnsi="Garamond" w:cs="Calibri"/>
          <w:color w:val="000000"/>
        </w:rPr>
        <w:t xml:space="preserve"> në lidhje me sigur</w:t>
      </w:r>
      <w:r>
        <w:rPr>
          <w:rFonts w:ascii="Garamond" w:hAnsi="Garamond" w:cs="Calibri"/>
          <w:color w:val="000000"/>
        </w:rPr>
        <w:t>imet shoqërore dhe shëndetësore;</w:t>
      </w:r>
    </w:p>
    <w:p w14:paraId="76F0440E" w14:textId="3F6BAEAE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Symbol"/>
          <w:color w:val="000000"/>
        </w:rPr>
        <w:t xml:space="preserve"> </w:t>
      </w:r>
      <w:r>
        <w:rPr>
          <w:rFonts w:ascii="Garamond" w:hAnsi="Garamond" w:cs="Calibri"/>
          <w:bCs/>
          <w:color w:val="000000"/>
        </w:rPr>
        <w:t>ge</w:t>
      </w:r>
      <w:r w:rsidR="00AC0B32" w:rsidRPr="00AC0B32">
        <w:rPr>
          <w:rFonts w:ascii="Garamond" w:hAnsi="Garamond" w:cs="Calibri"/>
          <w:bCs/>
          <w:color w:val="000000"/>
        </w:rPr>
        <w:t>rma “b”:</w:t>
      </w:r>
      <w:r w:rsidR="00AC0B32" w:rsidRPr="00AC0B32">
        <w:rPr>
          <w:rFonts w:ascii="Garamond" w:hAnsi="Garamond" w:cs="Calibri"/>
          <w:color w:val="000000"/>
        </w:rPr>
        <w:t xml:space="preserve"> Në referencë të përcaktimeve të nenit 8, pika 2 të </w:t>
      </w:r>
      <w:r>
        <w:rPr>
          <w:rFonts w:ascii="Garamond" w:hAnsi="Garamond" w:cs="Calibri"/>
          <w:color w:val="000000"/>
        </w:rPr>
        <w:t>k</w:t>
      </w:r>
      <w:r w:rsidR="00AC0B32" w:rsidRPr="00AC0B32">
        <w:rPr>
          <w:rFonts w:ascii="Garamond" w:hAnsi="Garamond" w:cs="Calibri"/>
          <w:color w:val="000000"/>
        </w:rPr>
        <w:t xml:space="preserve">ontratës, duhet të depozitojë në ERE miratimin përkatës të </w:t>
      </w:r>
      <w:proofErr w:type="spellStart"/>
      <w:r w:rsidR="00AC0B32" w:rsidRPr="00AC0B32">
        <w:rPr>
          <w:rFonts w:ascii="Garamond" w:hAnsi="Garamond" w:cs="Calibri"/>
          <w:color w:val="000000"/>
        </w:rPr>
        <w:t>MIE</w:t>
      </w:r>
      <w:proofErr w:type="spellEnd"/>
      <w:r w:rsidR="00AC0B32" w:rsidRPr="00AC0B32">
        <w:rPr>
          <w:rFonts w:ascii="Garamond" w:hAnsi="Garamond" w:cs="Calibri"/>
          <w:color w:val="000000"/>
        </w:rPr>
        <w:t xml:space="preserve">-s për ndryshimin e vlerës së investimit. </w:t>
      </w:r>
    </w:p>
    <w:p w14:paraId="1F8801D5" w14:textId="149D0951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Po ashtu, duhet të depozitojë dokumentacion që vërteton aftësinë financiare të saj për realizimin e projektit.</w:t>
      </w:r>
    </w:p>
    <w:p w14:paraId="3DF7A144" w14:textId="21191CE8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</w:rPr>
      </w:pPr>
      <w:r w:rsidRPr="003A70E8">
        <w:rPr>
          <w:rFonts w:ascii="Garamond" w:hAnsi="Garamond" w:cs="Calibri"/>
          <w:bCs/>
          <w:iCs/>
          <w:color w:val="000000"/>
        </w:rPr>
        <w:t>Pika 2, Dokumentacioni specifik sipas tipit të licencës</w:t>
      </w:r>
      <w:r w:rsidR="003A70E8">
        <w:rPr>
          <w:rFonts w:ascii="Garamond" w:hAnsi="Garamond" w:cs="Calibri"/>
          <w:bCs/>
          <w:iCs/>
          <w:color w:val="000000"/>
        </w:rPr>
        <w:t>:</w:t>
      </w:r>
    </w:p>
    <w:p w14:paraId="5FF27F4C" w14:textId="792AE895" w:rsidR="00AC0B32" w:rsidRPr="003A70E8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70E8">
        <w:rPr>
          <w:rFonts w:ascii="Garamond" w:hAnsi="Garamond" w:cs="Calibri"/>
          <w:iCs/>
          <w:color w:val="000000"/>
        </w:rPr>
        <w:t xml:space="preserve">2.1 </w:t>
      </w:r>
      <w:r w:rsidR="003A70E8" w:rsidRPr="003A70E8">
        <w:rPr>
          <w:rFonts w:ascii="Garamond" w:hAnsi="Garamond" w:cs="Calibri"/>
          <w:bCs/>
          <w:color w:val="000000"/>
        </w:rPr>
        <w:t>germa</w:t>
      </w:r>
      <w:r w:rsidRPr="003A70E8">
        <w:rPr>
          <w:rFonts w:ascii="Garamond" w:hAnsi="Garamond" w:cs="Calibri"/>
          <w:bCs/>
          <w:color w:val="000000"/>
        </w:rPr>
        <w:t xml:space="preserve"> “a”, </w:t>
      </w:r>
      <w:r w:rsidR="003A70E8" w:rsidRPr="003A70E8">
        <w:rPr>
          <w:rFonts w:ascii="Garamond" w:hAnsi="Garamond" w:cs="Calibri"/>
          <w:bCs/>
          <w:color w:val="000000"/>
        </w:rPr>
        <w:t>germa</w:t>
      </w:r>
      <w:r w:rsidR="003A70E8">
        <w:rPr>
          <w:rFonts w:ascii="Garamond" w:hAnsi="Garamond" w:cs="Calibri"/>
          <w:bCs/>
          <w:color w:val="000000"/>
        </w:rPr>
        <w:t xml:space="preserve"> “b” dhe </w:t>
      </w:r>
      <w:r w:rsidR="003A70E8" w:rsidRPr="003A70E8">
        <w:rPr>
          <w:rFonts w:ascii="Garamond" w:hAnsi="Garamond" w:cs="Calibri"/>
          <w:bCs/>
          <w:color w:val="000000"/>
        </w:rPr>
        <w:t>germa</w:t>
      </w:r>
      <w:r w:rsidRPr="003A70E8">
        <w:rPr>
          <w:rFonts w:ascii="Garamond" w:hAnsi="Garamond" w:cs="Calibri"/>
          <w:bCs/>
          <w:color w:val="000000"/>
        </w:rPr>
        <w:t xml:space="preserve"> “e”</w:t>
      </w:r>
      <w:r w:rsidR="003A70E8">
        <w:rPr>
          <w:rFonts w:ascii="Garamond" w:hAnsi="Garamond" w:cs="Calibri"/>
          <w:bCs/>
          <w:color w:val="000000"/>
        </w:rPr>
        <w:t>:</w:t>
      </w:r>
    </w:p>
    <w:p w14:paraId="01D63EA5" w14:textId="1CA1832A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Symbol"/>
          <w:color w:val="000000"/>
        </w:rPr>
        <w:t xml:space="preserve"> </w:t>
      </w:r>
      <w:r w:rsidR="00AC0B32" w:rsidRPr="00AC0B32">
        <w:rPr>
          <w:rFonts w:ascii="Garamond" w:hAnsi="Garamond" w:cs="Calibri"/>
          <w:color w:val="000000"/>
        </w:rPr>
        <w:t>të dhënat në lidhje me vitin e ndërtimit të centralit, datën në të cilën parashikon të fillojë operimin e centralit dhe jetëgja</w:t>
      </w:r>
      <w:r>
        <w:rPr>
          <w:rFonts w:ascii="Garamond" w:hAnsi="Garamond" w:cs="Calibri"/>
          <w:color w:val="000000"/>
        </w:rPr>
        <w:t>tësinë e pritshme të centralit;</w:t>
      </w:r>
    </w:p>
    <w:p w14:paraId="132DE6D5" w14:textId="39CB4DA4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Calibri"/>
          <w:color w:val="000000"/>
        </w:rPr>
        <w:t xml:space="preserve"> raportimet e dërguara në </w:t>
      </w:r>
      <w:proofErr w:type="spellStart"/>
      <w:r w:rsidR="00AC0B32" w:rsidRPr="00AC0B32">
        <w:rPr>
          <w:rFonts w:ascii="Garamond" w:hAnsi="Garamond" w:cs="Calibri"/>
          <w:color w:val="000000"/>
        </w:rPr>
        <w:t>MIE</w:t>
      </w:r>
      <w:proofErr w:type="spellEnd"/>
      <w:r>
        <w:rPr>
          <w:rFonts w:ascii="Garamond" w:hAnsi="Garamond" w:cs="Calibri"/>
          <w:color w:val="000000"/>
        </w:rPr>
        <w:t>,</w:t>
      </w:r>
      <w:r w:rsidR="00AC0B32" w:rsidRPr="00AC0B32">
        <w:rPr>
          <w:rFonts w:ascii="Garamond" w:hAnsi="Garamond" w:cs="Calibri"/>
          <w:color w:val="000000"/>
        </w:rPr>
        <w:t xml:space="preserve"> në kuadër të ecurisë së projektit, si dhe të përditësojë çdo informacion/dokumentacion vijue</w:t>
      </w:r>
      <w:r>
        <w:rPr>
          <w:rFonts w:ascii="Garamond" w:hAnsi="Garamond" w:cs="Calibri"/>
          <w:color w:val="000000"/>
        </w:rPr>
        <w:t>s, në lidhje me zhvillimin e tij;</w:t>
      </w:r>
    </w:p>
    <w:p w14:paraId="4EE3BABA" w14:textId="0CBC115D" w:rsidR="00AC0B32" w:rsidRPr="00AC0B32" w:rsidRDefault="003A70E8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>-</w:t>
      </w:r>
      <w:r w:rsidR="00AC0B32" w:rsidRPr="00AC0B32">
        <w:rPr>
          <w:rFonts w:ascii="Garamond" w:hAnsi="Garamond" w:cs="Symbol"/>
          <w:color w:val="000000"/>
        </w:rPr>
        <w:t xml:space="preserve"> </w:t>
      </w:r>
      <w:r w:rsidR="00AC0B32" w:rsidRPr="00AC0B32">
        <w:rPr>
          <w:rFonts w:ascii="Garamond" w:hAnsi="Garamond" w:cs="Calibri"/>
          <w:color w:val="000000"/>
        </w:rPr>
        <w:t>informacion</w:t>
      </w:r>
      <w:r>
        <w:rPr>
          <w:rFonts w:ascii="Garamond" w:hAnsi="Garamond" w:cs="Calibri"/>
          <w:color w:val="000000"/>
        </w:rPr>
        <w:t>,</w:t>
      </w:r>
      <w:r w:rsidR="00AC0B32" w:rsidRPr="00AC0B32">
        <w:rPr>
          <w:rFonts w:ascii="Garamond" w:hAnsi="Garamond" w:cs="Calibri"/>
          <w:color w:val="000000"/>
        </w:rPr>
        <w:t xml:space="preserve"> në lidhje me fillimin e punimeve për ndërtimin e centralit. </w:t>
      </w:r>
    </w:p>
    <w:p w14:paraId="6FA43975" w14:textId="66D4F7D3" w:rsid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 xml:space="preserve">Për gjithë sa më sipër, </w:t>
      </w:r>
      <w:r w:rsidR="003A70E8" w:rsidRPr="00AC0B32">
        <w:rPr>
          <w:rFonts w:ascii="Garamond" w:hAnsi="Garamond" w:cs="Calibri"/>
          <w:color w:val="000000"/>
        </w:rPr>
        <w:t xml:space="preserve">Bordi </w:t>
      </w:r>
      <w:r w:rsidR="003A70E8">
        <w:rPr>
          <w:rFonts w:ascii="Garamond" w:hAnsi="Garamond" w:cs="Calibri"/>
          <w:color w:val="000000"/>
        </w:rPr>
        <w:t>i ERE-s</w:t>
      </w:r>
    </w:p>
    <w:p w14:paraId="70B5B81B" w14:textId="77777777" w:rsidR="00AC0B32" w:rsidRP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1ACD6AED" w14:textId="39E0610E" w:rsidR="00AC0B32" w:rsidRP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AC0B32">
        <w:rPr>
          <w:rFonts w:ascii="Garamond" w:hAnsi="Garamond" w:cs="Calibri"/>
          <w:bCs/>
          <w:color w:val="000000"/>
        </w:rPr>
        <w:t>VENDOSI:</w:t>
      </w:r>
    </w:p>
    <w:p w14:paraId="6207A8EC" w14:textId="77777777" w:rsidR="00AC0B32" w:rsidRP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558BBC7F" w14:textId="2C6FB654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1. Të fillojë procedurën për licencimin e shoqërisë “</w:t>
      </w:r>
      <w:r w:rsidR="003A70E8" w:rsidRPr="00AC0B32">
        <w:rPr>
          <w:rFonts w:ascii="Garamond" w:hAnsi="Garamond" w:cs="Calibri"/>
          <w:color w:val="000000"/>
        </w:rPr>
        <w:t xml:space="preserve">Global </w:t>
      </w:r>
      <w:proofErr w:type="spellStart"/>
      <w:r w:rsidR="003A70E8" w:rsidRPr="00AC0B32">
        <w:rPr>
          <w:rFonts w:ascii="Garamond" w:hAnsi="Garamond" w:cs="Calibri"/>
          <w:color w:val="000000"/>
        </w:rPr>
        <w:t>Interprise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="003A70E8" w:rsidRPr="00AC0B32">
        <w:rPr>
          <w:rFonts w:ascii="Garamond" w:hAnsi="Garamond" w:cs="Calibri"/>
          <w:color w:val="000000"/>
        </w:rPr>
        <w:t>Group</w:t>
      </w:r>
      <w:proofErr w:type="spellEnd"/>
      <w:r w:rsidR="003A70E8">
        <w:rPr>
          <w:rFonts w:ascii="Garamond" w:hAnsi="Garamond" w:cs="Calibri"/>
          <w:color w:val="000000"/>
        </w:rPr>
        <w:t xml:space="preserve">” </w:t>
      </w:r>
      <w:proofErr w:type="spellStart"/>
      <w:r w:rsidR="003A70E8">
        <w:rPr>
          <w:rFonts w:ascii="Garamond" w:hAnsi="Garamond" w:cs="Calibri"/>
          <w:color w:val="000000"/>
        </w:rPr>
        <w:t>sh.p.k</w:t>
      </w:r>
      <w:proofErr w:type="spellEnd"/>
      <w:r w:rsidR="003A70E8">
        <w:rPr>
          <w:rFonts w:ascii="Garamond" w:hAnsi="Garamond" w:cs="Calibri"/>
          <w:color w:val="000000"/>
        </w:rPr>
        <w:t>.</w:t>
      </w:r>
      <w:r w:rsidRPr="00AC0B32">
        <w:rPr>
          <w:rFonts w:ascii="Garamond" w:hAnsi="Garamond" w:cs="Calibri"/>
          <w:color w:val="000000"/>
        </w:rPr>
        <w:t xml:space="preserve"> në veprimtarinë e prodhimit të energjisë elektrike nga </w:t>
      </w:r>
      <w:proofErr w:type="spellStart"/>
      <w:r w:rsidR="003A70E8" w:rsidRPr="00AC0B32">
        <w:rPr>
          <w:rFonts w:ascii="Garamond" w:hAnsi="Garamond" w:cs="Calibri"/>
          <w:color w:val="000000"/>
        </w:rPr>
        <w:t>HEC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r w:rsidRPr="00AC0B32">
        <w:rPr>
          <w:rFonts w:ascii="Garamond" w:hAnsi="Garamond" w:cs="Calibri"/>
          <w:color w:val="000000"/>
        </w:rPr>
        <w:t>“</w:t>
      </w:r>
      <w:proofErr w:type="spellStart"/>
      <w:r w:rsidRPr="00AC0B32">
        <w:rPr>
          <w:rFonts w:ascii="Garamond" w:hAnsi="Garamond" w:cs="Calibri"/>
          <w:color w:val="000000"/>
        </w:rPr>
        <w:t>Doma</w:t>
      </w:r>
      <w:proofErr w:type="spellEnd"/>
      <w:r w:rsidRPr="00AC0B32">
        <w:rPr>
          <w:rFonts w:ascii="Garamond" w:hAnsi="Garamond" w:cs="Calibri"/>
          <w:color w:val="000000"/>
        </w:rPr>
        <w:t xml:space="preserve">”, me kapacitet të instaluar 1.695 </w:t>
      </w:r>
      <w:proofErr w:type="spellStart"/>
      <w:r w:rsidR="003A70E8" w:rsidRPr="00AC0B32">
        <w:rPr>
          <w:rFonts w:ascii="Garamond" w:hAnsi="Garamond" w:cs="Calibri"/>
          <w:color w:val="000000"/>
        </w:rPr>
        <w:t>mw</w:t>
      </w:r>
      <w:proofErr w:type="spellEnd"/>
      <w:r w:rsidRPr="00AC0B32">
        <w:rPr>
          <w:rFonts w:ascii="Garamond" w:hAnsi="Garamond" w:cs="Calibri"/>
          <w:color w:val="000000"/>
        </w:rPr>
        <w:t xml:space="preserve">, me vendndodhje në përroin e </w:t>
      </w:r>
      <w:proofErr w:type="spellStart"/>
      <w:r w:rsidRPr="00AC0B32">
        <w:rPr>
          <w:rFonts w:ascii="Garamond" w:hAnsi="Garamond" w:cs="Calibri"/>
          <w:color w:val="000000"/>
        </w:rPr>
        <w:t>Lusës</w:t>
      </w:r>
      <w:proofErr w:type="spellEnd"/>
      <w:r w:rsidRPr="00AC0B32">
        <w:rPr>
          <w:rFonts w:ascii="Garamond" w:hAnsi="Garamond" w:cs="Calibri"/>
          <w:color w:val="000000"/>
        </w:rPr>
        <w:t xml:space="preserve">, degë e Lumit Mat, Bashkia Klos, </w:t>
      </w:r>
      <w:r w:rsidR="003A70E8" w:rsidRPr="00AC0B32">
        <w:rPr>
          <w:rFonts w:ascii="Garamond" w:hAnsi="Garamond" w:cs="Calibri"/>
          <w:color w:val="000000"/>
        </w:rPr>
        <w:t xml:space="preserve">qarku </w:t>
      </w:r>
      <w:r w:rsidRPr="00AC0B32">
        <w:rPr>
          <w:rFonts w:ascii="Garamond" w:hAnsi="Garamond" w:cs="Calibri"/>
          <w:color w:val="000000"/>
        </w:rPr>
        <w:t>Dibër, për një afat 30-vjeçar.</w:t>
      </w:r>
    </w:p>
    <w:p w14:paraId="6CCB2907" w14:textId="48D47789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AC0B32">
        <w:rPr>
          <w:rFonts w:ascii="Garamond" w:hAnsi="Garamond" w:cs="Calibri"/>
          <w:color w:val="000000"/>
        </w:rPr>
        <w:t>2. Drejtoria e Licencimit, Autorizi</w:t>
      </w:r>
      <w:r w:rsidR="003A70E8">
        <w:rPr>
          <w:rFonts w:ascii="Garamond" w:hAnsi="Garamond" w:cs="Calibri"/>
          <w:color w:val="000000"/>
        </w:rPr>
        <w:t>meve dhe Garancisë së Origjinës</w:t>
      </w:r>
      <w:r w:rsidRPr="00AC0B32">
        <w:rPr>
          <w:rFonts w:ascii="Garamond" w:hAnsi="Garamond" w:cs="Calibri"/>
          <w:color w:val="000000"/>
        </w:rPr>
        <w:t xml:space="preserve"> të njoftojë shoqërinë “</w:t>
      </w:r>
      <w:r w:rsidR="003A70E8" w:rsidRPr="00AC0B32">
        <w:rPr>
          <w:rFonts w:ascii="Garamond" w:hAnsi="Garamond" w:cs="Calibri"/>
          <w:color w:val="000000"/>
        </w:rPr>
        <w:t xml:space="preserve">Global </w:t>
      </w:r>
      <w:proofErr w:type="spellStart"/>
      <w:r w:rsidR="003A70E8" w:rsidRPr="00AC0B32">
        <w:rPr>
          <w:rFonts w:ascii="Garamond" w:hAnsi="Garamond" w:cs="Calibri"/>
          <w:color w:val="000000"/>
        </w:rPr>
        <w:t>Interprise</w:t>
      </w:r>
      <w:proofErr w:type="spellEnd"/>
      <w:r w:rsidR="003A70E8" w:rsidRPr="00AC0B32">
        <w:rPr>
          <w:rFonts w:ascii="Garamond" w:hAnsi="Garamond" w:cs="Calibri"/>
          <w:color w:val="000000"/>
        </w:rPr>
        <w:t xml:space="preserve"> </w:t>
      </w:r>
      <w:proofErr w:type="spellStart"/>
      <w:r w:rsidR="003A70E8" w:rsidRPr="00AC0B32">
        <w:rPr>
          <w:rFonts w:ascii="Garamond" w:hAnsi="Garamond" w:cs="Calibri"/>
          <w:color w:val="000000"/>
        </w:rPr>
        <w:t>Group</w:t>
      </w:r>
      <w:proofErr w:type="spellEnd"/>
      <w:r w:rsidRPr="00AC0B32">
        <w:rPr>
          <w:rFonts w:ascii="Garamond" w:hAnsi="Garamond" w:cs="Calibri"/>
          <w:color w:val="000000"/>
        </w:rPr>
        <w:t xml:space="preserve">” </w:t>
      </w:r>
      <w:proofErr w:type="spellStart"/>
      <w:r w:rsidRPr="00AC0B32">
        <w:rPr>
          <w:rFonts w:ascii="Garamond" w:hAnsi="Garamond" w:cs="Calibri"/>
          <w:color w:val="000000"/>
        </w:rPr>
        <w:t>sh.p.k</w:t>
      </w:r>
      <w:proofErr w:type="spellEnd"/>
      <w:r w:rsidRPr="00AC0B32">
        <w:rPr>
          <w:rFonts w:ascii="Garamond" w:hAnsi="Garamond" w:cs="Calibri"/>
          <w:color w:val="000000"/>
        </w:rPr>
        <w:t xml:space="preserve">. dhe Ministrinë </w:t>
      </w:r>
      <w:r w:rsidR="003A70E8">
        <w:rPr>
          <w:rFonts w:ascii="Garamond" w:hAnsi="Garamond" w:cs="Calibri"/>
          <w:color w:val="000000"/>
        </w:rPr>
        <w:t>e Infrastrukturës dhe Energjisë</w:t>
      </w:r>
      <w:r w:rsidRPr="00AC0B32">
        <w:rPr>
          <w:rFonts w:ascii="Garamond" w:hAnsi="Garamond" w:cs="Calibri"/>
          <w:color w:val="000000"/>
        </w:rPr>
        <w:t xml:space="preserve"> për vendimin e </w:t>
      </w:r>
      <w:r w:rsidR="003A70E8" w:rsidRPr="00AC0B32">
        <w:rPr>
          <w:rFonts w:ascii="Garamond" w:hAnsi="Garamond" w:cs="Calibri"/>
          <w:color w:val="000000"/>
        </w:rPr>
        <w:t xml:space="preserve">Bordit </w:t>
      </w:r>
      <w:r w:rsidRPr="00AC0B32">
        <w:rPr>
          <w:rFonts w:ascii="Garamond" w:hAnsi="Garamond" w:cs="Calibri"/>
          <w:color w:val="000000"/>
        </w:rPr>
        <w:t>të ERE-s.</w:t>
      </w:r>
    </w:p>
    <w:p w14:paraId="08157ED7" w14:textId="77777777" w:rsidR="00AC0B32" w:rsidRPr="00AC0B32" w:rsidRDefault="00AC0B32" w:rsidP="003A70E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Ky vendim hyn në fuqi menjëherë.</w:t>
      </w:r>
    </w:p>
    <w:p w14:paraId="3BAFA84A" w14:textId="366CFD4D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Çdo palë e përfshirë në këtë procedurë mund</w:t>
      </w:r>
      <w:bookmarkStart w:id="1" w:name="_GoBack"/>
      <w:r w:rsidRPr="00AC0B32">
        <w:rPr>
          <w:rFonts w:ascii="Garamond" w:hAnsi="Garamond" w:cs="Calibri"/>
          <w:color w:val="000000"/>
        </w:rPr>
        <w:t xml:space="preserve"> t’</w:t>
      </w:r>
      <w:bookmarkEnd w:id="1"/>
      <w:r w:rsidRPr="00AC0B32">
        <w:rPr>
          <w:rFonts w:ascii="Garamond" w:hAnsi="Garamond" w:cs="Calibri"/>
          <w:color w:val="000000"/>
        </w:rPr>
        <w:t xml:space="preserve">i kërkojë ERE-s, brenda 7 ditëve kalendarike nga data e marrjes dijeni të vendimit, rishikimin e vendimit të </w:t>
      </w:r>
      <w:r w:rsidR="003A70E8" w:rsidRPr="00AC0B32">
        <w:rPr>
          <w:rFonts w:ascii="Garamond" w:hAnsi="Garamond" w:cs="Calibri"/>
          <w:color w:val="000000"/>
        </w:rPr>
        <w:t xml:space="preserve">Bordit </w:t>
      </w:r>
      <w:r w:rsidRPr="00AC0B32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3A70E8" w:rsidRPr="00AC0B32">
        <w:rPr>
          <w:rFonts w:ascii="Garamond" w:hAnsi="Garamond" w:cs="Calibri"/>
          <w:color w:val="000000"/>
        </w:rPr>
        <w:t xml:space="preserve">Bordin </w:t>
      </w:r>
      <w:r w:rsidRPr="00AC0B32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D802D6" w14:textId="77777777" w:rsidR="00AC0B32" w:rsidRPr="00AC0B32" w:rsidRDefault="00AC0B32" w:rsidP="003A70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C0B32">
        <w:rPr>
          <w:rFonts w:ascii="Garamond" w:hAnsi="Garamond" w:cs="Calibri"/>
          <w:color w:val="000000"/>
        </w:rPr>
        <w:t>Ky vendim botohet në Fletoren Zyrtare.</w:t>
      </w:r>
    </w:p>
    <w:p w14:paraId="65F1B16B" w14:textId="08990C2E" w:rsidR="00AC0B32" w:rsidRPr="00AC0B32" w:rsidRDefault="00AC0B32" w:rsidP="00AC0B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4090FB56" w14:textId="2C5CE15C" w:rsidR="00AC0B32" w:rsidRPr="00AC0B32" w:rsidRDefault="00AC0B32" w:rsidP="00AC0B32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AC0B32">
        <w:rPr>
          <w:rFonts w:ascii="Garamond" w:hAnsi="Garamond" w:cs="Calibri"/>
          <w:bCs/>
          <w:color w:val="000000"/>
        </w:rPr>
        <w:t>KRYETAR</w:t>
      </w:r>
    </w:p>
    <w:p w14:paraId="1506EDE2" w14:textId="4C9EB331" w:rsidR="00AC0B32" w:rsidRPr="00AC0B32" w:rsidRDefault="00AC0B32" w:rsidP="00AC0B32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AC0B32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AC0B32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1BD0CC90" w14:textId="02EDFD54" w:rsidR="00873099" w:rsidRPr="00AC0B32" w:rsidRDefault="00873099" w:rsidP="00AC0B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</w:p>
    <w:sectPr w:rsidR="00873099" w:rsidRPr="00AC0B32" w:rsidSect="00D95EB6">
      <w:footerReference w:type="default" r:id="rId10"/>
      <w:pgSz w:w="12240" w:h="15840"/>
      <w:pgMar w:top="1530" w:right="1440" w:bottom="1710" w:left="1530" w:header="274" w:footer="2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A3224" w14:textId="77777777" w:rsidR="00AC0B32" w:rsidRDefault="00AC0B32">
      <w:pPr>
        <w:spacing w:after="0" w:line="240" w:lineRule="auto"/>
      </w:pPr>
      <w:r>
        <w:separator/>
      </w:r>
    </w:p>
  </w:endnote>
  <w:endnote w:type="continuationSeparator" w:id="0">
    <w:p w14:paraId="79D61350" w14:textId="77777777" w:rsidR="00AC0B32" w:rsidRDefault="00AC0B32">
      <w:pPr>
        <w:spacing w:after="0" w:line="240" w:lineRule="auto"/>
      </w:pPr>
      <w:r>
        <w:continuationSeparator/>
      </w:r>
    </w:p>
  </w:endnote>
  <w:endnote w:type="continuationNotice" w:id="1">
    <w:p w14:paraId="71CDD9F5" w14:textId="77777777" w:rsidR="00D229F9" w:rsidRDefault="00D229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2AF8F" w14:textId="77777777" w:rsidR="00D229F9" w:rsidRPr="00D95EB6" w:rsidRDefault="00D229F9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B923D" w14:textId="77777777" w:rsidR="00AC0B32" w:rsidRDefault="00AC0B32">
      <w:pPr>
        <w:spacing w:after="0" w:line="240" w:lineRule="auto"/>
      </w:pPr>
      <w:r>
        <w:separator/>
      </w:r>
    </w:p>
  </w:footnote>
  <w:footnote w:type="continuationSeparator" w:id="0">
    <w:p w14:paraId="7F632277" w14:textId="77777777" w:rsidR="00AC0B32" w:rsidRDefault="00AC0B32">
      <w:pPr>
        <w:spacing w:after="0" w:line="240" w:lineRule="auto"/>
      </w:pPr>
      <w:r>
        <w:continuationSeparator/>
      </w:r>
    </w:p>
  </w:footnote>
  <w:footnote w:type="continuationNotice" w:id="1">
    <w:p w14:paraId="0CA1A2DF" w14:textId="77777777" w:rsidR="00D229F9" w:rsidRDefault="00D229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A0B2F"/>
    <w:multiLevelType w:val="hybridMultilevel"/>
    <w:tmpl w:val="5080C7DE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BFA3267"/>
    <w:multiLevelType w:val="hybridMultilevel"/>
    <w:tmpl w:val="B19431DE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8D"/>
    <w:rsid w:val="00015950"/>
    <w:rsid w:val="0004481C"/>
    <w:rsid w:val="000534C2"/>
    <w:rsid w:val="0005383F"/>
    <w:rsid w:val="00083BD7"/>
    <w:rsid w:val="000A4B5E"/>
    <w:rsid w:val="000D1848"/>
    <w:rsid w:val="001D6D98"/>
    <w:rsid w:val="00391C6B"/>
    <w:rsid w:val="003A6BBB"/>
    <w:rsid w:val="003A70E8"/>
    <w:rsid w:val="004F44CF"/>
    <w:rsid w:val="005E7943"/>
    <w:rsid w:val="00622B2C"/>
    <w:rsid w:val="0064120F"/>
    <w:rsid w:val="00656EB3"/>
    <w:rsid w:val="006A5E05"/>
    <w:rsid w:val="00726BF9"/>
    <w:rsid w:val="00726F16"/>
    <w:rsid w:val="007378BE"/>
    <w:rsid w:val="00782433"/>
    <w:rsid w:val="00785266"/>
    <w:rsid w:val="007915CF"/>
    <w:rsid w:val="00807C90"/>
    <w:rsid w:val="00873099"/>
    <w:rsid w:val="008C3F8D"/>
    <w:rsid w:val="00965DC9"/>
    <w:rsid w:val="00A37760"/>
    <w:rsid w:val="00A54B05"/>
    <w:rsid w:val="00A8645A"/>
    <w:rsid w:val="00A92BB9"/>
    <w:rsid w:val="00AC0B32"/>
    <w:rsid w:val="00AE027D"/>
    <w:rsid w:val="00B505DF"/>
    <w:rsid w:val="00BB289D"/>
    <w:rsid w:val="00BD0D36"/>
    <w:rsid w:val="00C4573E"/>
    <w:rsid w:val="00C64F7E"/>
    <w:rsid w:val="00D229F9"/>
    <w:rsid w:val="00D95EB6"/>
    <w:rsid w:val="00DA159A"/>
    <w:rsid w:val="00DC32F4"/>
    <w:rsid w:val="00DF4CD7"/>
    <w:rsid w:val="00E27C77"/>
    <w:rsid w:val="00E27CBE"/>
    <w:rsid w:val="00ED047F"/>
    <w:rsid w:val="00F4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5AF491"/>
  <w15:chartTrackingRefBased/>
  <w15:docId w15:val="{90E9DA02-E634-4B0E-9062-FD828EB2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F8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8C3F8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8C3F8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E27C77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95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EB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95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EB6"/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083B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5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2026-06-26T08:01:04Z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fillimin e procedurës për shqyrtimin e kërkesës së shoqërisë “GLOBAL INTERPRISE GROUP” sh.p.k. për licencim në veprimtarinë e prodhimit të energjisë elektrike</Titulli>
    <Modifikuesi xmlns="0e656187-b300-4fb0-8bf4-3a50f872073c">elnejda.cokalli</Modifikuesi>
    <Nr_x002e__x0020_prot_x0020_QBZ xmlns="0e656187-b300-4fb0-8bf4-3a50f872073c">1408/2</Nr_x002e__x0020_prot_x0020_QBZ>
    <Data_x0020_e_x0020_Modifikimit xmlns="0e656187-b300-4fb0-8bf4-3a50f872073c">2026-06-26T08:38:48Z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1948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7272BBCAB943638415229F909CF1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D86C4D-E3D6-4DAE-886D-2F429C6482C2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42B8BC0-A231-4FD3-9ADB-499C4623A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892E1-8DC5-48BF-9118-6FFD0E2A3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“GLOBAL INTERPRISE GROUP” sh.p.k. për licencim në veprimtarinë e prodhimit të energjisë elektrike</dc:title>
  <dc:creator>Ajlin Sharku</dc:creator>
  <cp:lastModifiedBy>fjora.cahani</cp:lastModifiedBy>
  <cp:revision>4</cp:revision>
  <dcterms:created xsi:type="dcterms:W3CDTF">2026-06-26T08:02:00Z</dcterms:created>
  <dcterms:modified xsi:type="dcterms:W3CDTF">2026-06-29T08:29:00Z</dcterms:modified>
</cp:coreProperties>
</file>