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9422B" w14:textId="49CD5D82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  <w:r w:rsidRPr="00C4528B">
        <w:rPr>
          <w:rFonts w:ascii="Garamond" w:hAnsi="Garamond" w:cs="Arial Narrow"/>
          <w:b/>
          <w:bCs/>
          <w:color w:val="000000"/>
          <w:szCs w:val="28"/>
        </w:rPr>
        <w:t>VENDIM</w:t>
      </w:r>
    </w:p>
    <w:p w14:paraId="584C1BB9" w14:textId="31C4C240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  <w:r w:rsidRPr="00C4528B">
        <w:rPr>
          <w:rFonts w:ascii="Garamond" w:hAnsi="Garamond" w:cs="Arial Narrow"/>
          <w:b/>
          <w:bCs/>
          <w:color w:val="000000"/>
          <w:szCs w:val="28"/>
        </w:rPr>
        <w:t>Nr. 176, datë 22.6.2026</w:t>
      </w:r>
    </w:p>
    <w:p w14:paraId="34FDB7B5" w14:textId="77777777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</w:p>
    <w:p w14:paraId="04887713" w14:textId="1BBBDA8C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  <w:r w:rsidRPr="00C4528B">
        <w:rPr>
          <w:rFonts w:ascii="Garamond" w:hAnsi="Garamond" w:cs="Arial Narrow"/>
          <w:b/>
          <w:bCs/>
          <w:color w:val="000000"/>
          <w:szCs w:val="28"/>
        </w:rPr>
        <w:t>MBI ZGJATJEN E VENDIMMARRJES SË BORDIT TË ERE-</w:t>
      </w:r>
      <w:r w:rsidR="00C4528B" w:rsidRPr="00C4528B">
        <w:rPr>
          <w:rFonts w:ascii="Garamond" w:hAnsi="Garamond" w:cs="Arial Narrow"/>
          <w:b/>
          <w:bCs/>
          <w:color w:val="000000"/>
          <w:szCs w:val="28"/>
        </w:rPr>
        <w:t>s</w:t>
      </w:r>
      <w:r w:rsidRPr="00C4528B">
        <w:rPr>
          <w:rFonts w:ascii="Garamond" w:hAnsi="Garamond" w:cs="Arial Narrow"/>
          <w:b/>
          <w:bCs/>
          <w:color w:val="000000"/>
          <w:szCs w:val="28"/>
        </w:rPr>
        <w:t xml:space="preserve"> LIDHUR ME KËRKESËN E SHO</w:t>
      </w:r>
      <w:r w:rsidR="00C4528B">
        <w:rPr>
          <w:rFonts w:ascii="Garamond" w:hAnsi="Garamond" w:cs="Arial Narrow"/>
          <w:b/>
          <w:bCs/>
          <w:color w:val="000000"/>
          <w:szCs w:val="28"/>
        </w:rPr>
        <w:t>QËRISË “ERSEKA SOLAR PARK 2” SHPK</w:t>
      </w:r>
      <w:r w:rsidRPr="00C4528B">
        <w:rPr>
          <w:rFonts w:ascii="Garamond" w:hAnsi="Garamond" w:cs="Arial Narrow"/>
          <w:b/>
          <w:bCs/>
          <w:color w:val="000000"/>
          <w:szCs w:val="28"/>
        </w:rPr>
        <w:t xml:space="preserve"> PËR MODIFIKIMIN E LICENCËS NË VEPRIMTARINË E PRODHIMIT TË ENERGJISË ELEKTRIKE, NGA CENTRALI </w:t>
      </w:r>
      <w:proofErr w:type="spellStart"/>
      <w:r w:rsidRPr="00C4528B">
        <w:rPr>
          <w:rFonts w:ascii="Garamond" w:hAnsi="Garamond" w:cs="Arial Narrow"/>
          <w:b/>
          <w:bCs/>
          <w:color w:val="000000"/>
          <w:szCs w:val="28"/>
        </w:rPr>
        <w:t>FOTOVOLTAIK</w:t>
      </w:r>
      <w:proofErr w:type="spellEnd"/>
      <w:r w:rsidRPr="00C4528B">
        <w:rPr>
          <w:rFonts w:ascii="Garamond" w:hAnsi="Garamond" w:cs="Arial Narrow"/>
          <w:b/>
          <w:bCs/>
          <w:color w:val="000000"/>
          <w:szCs w:val="28"/>
        </w:rPr>
        <w:t xml:space="preserve"> ME KAPACITET TË INSTALUAR 20 </w:t>
      </w:r>
      <w:proofErr w:type="spellStart"/>
      <w:r w:rsidR="00C4528B">
        <w:rPr>
          <w:rFonts w:ascii="Garamond" w:hAnsi="Garamond" w:cs="Arial Narrow"/>
          <w:b/>
          <w:bCs/>
          <w:color w:val="000000"/>
          <w:szCs w:val="28"/>
        </w:rPr>
        <w:t>mw</w:t>
      </w:r>
      <w:proofErr w:type="spellEnd"/>
    </w:p>
    <w:p w14:paraId="653C6DDE" w14:textId="77777777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</w:p>
    <w:p w14:paraId="5C6F0EA5" w14:textId="4CB55C0E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>Në mbështetje të nenit 16</w:t>
      </w:r>
      <w:r w:rsidR="00C4528B">
        <w:rPr>
          <w:rFonts w:ascii="Garamond" w:hAnsi="Garamond" w:cs="Arial Narrow"/>
          <w:color w:val="000000"/>
          <w:szCs w:val="28"/>
        </w:rPr>
        <w:t>,</w:t>
      </w:r>
      <w:r w:rsidRPr="00C4528B">
        <w:rPr>
          <w:rFonts w:ascii="Garamond" w:hAnsi="Garamond" w:cs="Arial Narrow"/>
          <w:color w:val="000000"/>
          <w:szCs w:val="28"/>
        </w:rPr>
        <w:t xml:space="preserve"> të ligjit nr. 43/2015</w:t>
      </w:r>
      <w:r w:rsidR="00C4528B">
        <w:rPr>
          <w:rFonts w:ascii="Garamond" w:hAnsi="Garamond" w:cs="Arial Narrow"/>
          <w:color w:val="000000"/>
          <w:szCs w:val="28"/>
        </w:rPr>
        <w:t>,</w:t>
      </w:r>
      <w:r w:rsidRPr="00C4528B">
        <w:rPr>
          <w:rFonts w:ascii="Garamond" w:hAnsi="Garamond" w:cs="Arial Narrow"/>
          <w:color w:val="000000"/>
          <w:szCs w:val="28"/>
        </w:rPr>
        <w:t xml:space="preserve"> “</w:t>
      </w:r>
      <w:r w:rsidRPr="00C4528B">
        <w:rPr>
          <w:rFonts w:ascii="Garamond" w:hAnsi="Garamond" w:cs="Arial Narrow"/>
          <w:iCs/>
          <w:color w:val="000000"/>
          <w:szCs w:val="28"/>
        </w:rPr>
        <w:t>Për sektorin e energjisë elektrike</w:t>
      </w:r>
      <w:r w:rsidRPr="00C4528B">
        <w:rPr>
          <w:rFonts w:ascii="Garamond" w:hAnsi="Garamond" w:cs="Arial Narrow"/>
          <w:color w:val="000000"/>
          <w:szCs w:val="28"/>
        </w:rPr>
        <w:t xml:space="preserve">”, </w:t>
      </w:r>
      <w:r w:rsidR="00C4528B" w:rsidRPr="00C4528B">
        <w:rPr>
          <w:rFonts w:ascii="Garamond" w:hAnsi="Garamond" w:cs="Arial Narrow"/>
          <w:color w:val="000000"/>
          <w:szCs w:val="28"/>
        </w:rPr>
        <w:t>të</w:t>
      </w:r>
      <w:r w:rsidRPr="00C4528B">
        <w:rPr>
          <w:rFonts w:ascii="Garamond" w:hAnsi="Garamond" w:cs="Arial Narrow"/>
          <w:color w:val="000000"/>
          <w:szCs w:val="28"/>
        </w:rPr>
        <w:t xml:space="preserve"> ndryshuar; </w:t>
      </w:r>
      <w:r w:rsidR="00C4528B" w:rsidRPr="00C4528B">
        <w:rPr>
          <w:rFonts w:ascii="Garamond" w:hAnsi="Garamond" w:cs="Arial Narrow"/>
          <w:color w:val="000000"/>
          <w:szCs w:val="28"/>
        </w:rPr>
        <w:t>të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 </w:t>
      </w:r>
      <w:r w:rsidRPr="00C4528B">
        <w:rPr>
          <w:rFonts w:ascii="Garamond" w:hAnsi="Garamond" w:cs="Arial Narrow"/>
          <w:color w:val="000000"/>
          <w:szCs w:val="28"/>
        </w:rPr>
        <w:t>nenit 92</w:t>
      </w:r>
      <w:r w:rsidR="00C4528B">
        <w:rPr>
          <w:rFonts w:ascii="Garamond" w:hAnsi="Garamond" w:cs="Arial Narrow"/>
          <w:color w:val="000000"/>
          <w:szCs w:val="28"/>
        </w:rPr>
        <w:t>,</w:t>
      </w:r>
      <w:r w:rsidRPr="00C4528B">
        <w:rPr>
          <w:rFonts w:ascii="Garamond" w:hAnsi="Garamond" w:cs="Arial Narrow"/>
          <w:color w:val="000000"/>
          <w:szCs w:val="28"/>
        </w:rPr>
        <w:t xml:space="preserve"> të ligjit nr. 44/2015</w:t>
      </w:r>
      <w:r w:rsidR="00C4528B">
        <w:rPr>
          <w:rFonts w:ascii="Garamond" w:hAnsi="Garamond" w:cs="Arial Narrow"/>
          <w:color w:val="000000"/>
          <w:szCs w:val="28"/>
        </w:rPr>
        <w:t>,</w:t>
      </w:r>
      <w:r w:rsidRPr="00C4528B">
        <w:rPr>
          <w:rFonts w:ascii="Garamond" w:hAnsi="Garamond" w:cs="Arial Narrow"/>
          <w:color w:val="000000"/>
          <w:szCs w:val="28"/>
        </w:rPr>
        <w:t xml:space="preserve"> “</w:t>
      </w:r>
      <w:r w:rsidRPr="00C4528B">
        <w:rPr>
          <w:rFonts w:ascii="Garamond" w:hAnsi="Garamond" w:cs="Arial Narrow"/>
          <w:iCs/>
          <w:color w:val="000000"/>
          <w:szCs w:val="28"/>
        </w:rPr>
        <w:t xml:space="preserve">Kodi i Procedurave Administrative </w:t>
      </w:r>
      <w:r w:rsidR="00C4528B" w:rsidRPr="00C4528B">
        <w:rPr>
          <w:rFonts w:ascii="Garamond" w:hAnsi="Garamond" w:cs="Arial Narrow"/>
          <w:color w:val="000000"/>
          <w:szCs w:val="28"/>
        </w:rPr>
        <w:t>të</w:t>
      </w:r>
      <w:r w:rsidRPr="00C4528B">
        <w:rPr>
          <w:rFonts w:ascii="Garamond" w:hAnsi="Garamond" w:cs="Arial Narrow"/>
          <w:iCs/>
          <w:color w:val="000000"/>
          <w:szCs w:val="28"/>
        </w:rPr>
        <w:t xml:space="preserve"> Republikës së Shqipërisë</w:t>
      </w:r>
      <w:r w:rsidRPr="00C4528B">
        <w:rPr>
          <w:rFonts w:ascii="Garamond" w:hAnsi="Garamond" w:cs="Arial Narrow"/>
          <w:color w:val="000000"/>
          <w:szCs w:val="28"/>
        </w:rPr>
        <w:t xml:space="preserve">”; si dhe </w:t>
      </w:r>
      <w:r w:rsidR="00C4528B" w:rsidRPr="00C4528B">
        <w:rPr>
          <w:rFonts w:ascii="Garamond" w:hAnsi="Garamond" w:cs="Arial Narrow"/>
          <w:color w:val="000000"/>
          <w:szCs w:val="28"/>
        </w:rPr>
        <w:t>të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 </w:t>
      </w:r>
      <w:r w:rsidRPr="00C4528B">
        <w:rPr>
          <w:rFonts w:ascii="Garamond" w:hAnsi="Garamond" w:cs="Arial Narrow"/>
          <w:color w:val="000000"/>
          <w:szCs w:val="28"/>
        </w:rPr>
        <w:t>nenit 15</w:t>
      </w:r>
      <w:r w:rsidR="00C4528B">
        <w:rPr>
          <w:rFonts w:ascii="Garamond" w:hAnsi="Garamond" w:cs="Arial Narrow"/>
          <w:color w:val="000000"/>
          <w:szCs w:val="28"/>
        </w:rPr>
        <w:t>,</w:t>
      </w:r>
      <w:r w:rsidRPr="00C4528B">
        <w:rPr>
          <w:rFonts w:ascii="Garamond" w:hAnsi="Garamond" w:cs="Arial Narrow"/>
          <w:color w:val="000000"/>
          <w:szCs w:val="28"/>
        </w:rPr>
        <w:t xml:space="preserve"> të </w:t>
      </w:r>
      <w:r w:rsidR="00C4528B">
        <w:rPr>
          <w:rFonts w:ascii="Garamond" w:hAnsi="Garamond" w:cs="Arial Narrow"/>
          <w:color w:val="000000"/>
          <w:szCs w:val="28"/>
        </w:rPr>
        <w:t>“</w:t>
      </w:r>
      <w:r w:rsidRPr="00C4528B">
        <w:rPr>
          <w:rFonts w:ascii="Garamond" w:hAnsi="Garamond" w:cs="Arial Narrow"/>
          <w:iCs/>
          <w:color w:val="000000"/>
          <w:szCs w:val="28"/>
        </w:rPr>
        <w:t>Rregullores për organizimin, funksionimin dhe procedurat e ERE-s</w:t>
      </w:r>
      <w:r w:rsidR="00C4528B">
        <w:rPr>
          <w:rFonts w:ascii="Garamond" w:hAnsi="Garamond" w:cs="Arial Narrow"/>
          <w:iCs/>
          <w:color w:val="000000"/>
          <w:szCs w:val="28"/>
        </w:rPr>
        <w:t>”</w:t>
      </w:r>
      <w:r w:rsidRPr="00C4528B">
        <w:rPr>
          <w:rFonts w:ascii="Garamond" w:hAnsi="Garamond" w:cs="Arial Narrow"/>
          <w:color w:val="000000"/>
          <w:szCs w:val="28"/>
        </w:rPr>
        <w:t xml:space="preserve">, miratuar me vendimin e 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Bordit </w:t>
      </w:r>
      <w:r w:rsidRPr="00C4528B">
        <w:rPr>
          <w:rFonts w:ascii="Garamond" w:hAnsi="Garamond" w:cs="Arial Narrow"/>
          <w:color w:val="000000"/>
          <w:szCs w:val="28"/>
        </w:rPr>
        <w:t>të Entit Rregullator të E</w:t>
      </w:r>
      <w:r w:rsidR="00C4528B">
        <w:rPr>
          <w:rFonts w:ascii="Garamond" w:hAnsi="Garamond" w:cs="Arial Narrow"/>
          <w:color w:val="000000"/>
          <w:szCs w:val="28"/>
        </w:rPr>
        <w:t>nergjisë (ERE) nr. 96, datë 17.</w:t>
      </w:r>
      <w:r w:rsidRPr="00C4528B">
        <w:rPr>
          <w:rFonts w:ascii="Garamond" w:hAnsi="Garamond" w:cs="Arial Narrow"/>
          <w:color w:val="000000"/>
          <w:szCs w:val="28"/>
        </w:rPr>
        <w:t>6.2016; Bordi i ERE-s, në mbledhjen e tij të datës 22</w:t>
      </w:r>
      <w:r w:rsidR="00C4528B">
        <w:rPr>
          <w:rFonts w:ascii="Garamond" w:hAnsi="Garamond" w:cs="Arial Narrow"/>
          <w:color w:val="000000"/>
          <w:szCs w:val="28"/>
        </w:rPr>
        <w:t>.</w:t>
      </w:r>
      <w:r w:rsidRPr="00C4528B">
        <w:rPr>
          <w:rFonts w:ascii="Garamond" w:hAnsi="Garamond" w:cs="Arial Narrow"/>
          <w:color w:val="000000"/>
          <w:szCs w:val="28"/>
        </w:rPr>
        <w:t>6.2026, mbasi shqyrtoi relacionin</w:t>
      </w:r>
      <w:r w:rsidR="00C4528B">
        <w:rPr>
          <w:rFonts w:ascii="Garamond" w:hAnsi="Garamond" w:cs="Arial Narrow"/>
          <w:color w:val="000000"/>
          <w:szCs w:val="28"/>
        </w:rPr>
        <w:t xml:space="preserve"> me nr. 1081/14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18.</w:t>
      </w:r>
      <w:r w:rsidRPr="00C4528B">
        <w:rPr>
          <w:rFonts w:ascii="Garamond" w:hAnsi="Garamond" w:cs="Arial Narrow"/>
          <w:color w:val="000000"/>
          <w:szCs w:val="28"/>
        </w:rPr>
        <w:t xml:space="preserve">6.2026, të Drejtorisë së Licencimit, Autorizimeve dhe Garancisë së Origjinës </w:t>
      </w:r>
      <w:r w:rsidRPr="00C4528B">
        <w:rPr>
          <w:rFonts w:ascii="Garamond" w:hAnsi="Garamond" w:cs="Arial Narrow"/>
          <w:iCs/>
          <w:color w:val="000000"/>
          <w:szCs w:val="28"/>
        </w:rPr>
        <w:t xml:space="preserve">“Mbi kërkesën e shoqërisë </w:t>
      </w:r>
      <w:r w:rsidR="00C4528B">
        <w:rPr>
          <w:rFonts w:ascii="Garamond" w:hAnsi="Garamond" w:cs="Arial Narrow"/>
          <w:iCs/>
          <w:color w:val="000000"/>
          <w:szCs w:val="28"/>
        </w:rPr>
        <w:t>‘</w:t>
      </w:r>
      <w:r w:rsidRPr="00C4528B">
        <w:rPr>
          <w:rFonts w:ascii="Garamond" w:hAnsi="Garamond" w:cs="Arial Narrow"/>
          <w:iCs/>
          <w:color w:val="000000"/>
          <w:szCs w:val="28"/>
        </w:rPr>
        <w:t>Erseka Solar Park 2</w:t>
      </w:r>
      <w:r w:rsidR="00C4528B">
        <w:rPr>
          <w:rFonts w:ascii="Garamond" w:hAnsi="Garamond" w:cs="Arial Narrow"/>
          <w:iCs/>
          <w:color w:val="000000"/>
          <w:szCs w:val="28"/>
        </w:rPr>
        <w:t>’</w:t>
      </w:r>
      <w:r w:rsidRPr="00C4528B">
        <w:rPr>
          <w:rFonts w:ascii="Garamond" w:hAnsi="Garamond" w:cs="Arial Narrow"/>
          <w:iCs/>
          <w:color w:val="000000"/>
          <w:szCs w:val="28"/>
        </w:rPr>
        <w:t xml:space="preserve"> </w:t>
      </w:r>
      <w:proofErr w:type="spellStart"/>
      <w:r w:rsidRPr="00C4528B">
        <w:rPr>
          <w:rFonts w:ascii="Garamond" w:hAnsi="Garamond" w:cs="Arial Narrow"/>
          <w:iCs/>
          <w:color w:val="000000"/>
          <w:szCs w:val="28"/>
        </w:rPr>
        <w:t>sh.p.k</w:t>
      </w:r>
      <w:proofErr w:type="spellEnd"/>
      <w:r w:rsidRPr="00C4528B">
        <w:rPr>
          <w:rFonts w:ascii="Garamond" w:hAnsi="Garamond" w:cs="Arial Narrow"/>
          <w:iCs/>
          <w:color w:val="000000"/>
          <w:szCs w:val="28"/>
        </w:rPr>
        <w:t xml:space="preserve">. për modifikimin e licencës në veprimtarinë e prodhimit të energjisë elektrike, nga centrali </w:t>
      </w:r>
      <w:proofErr w:type="spellStart"/>
      <w:r w:rsidRPr="00C4528B">
        <w:rPr>
          <w:rFonts w:ascii="Garamond" w:hAnsi="Garamond" w:cs="Arial Narrow"/>
          <w:iCs/>
          <w:color w:val="000000"/>
          <w:szCs w:val="28"/>
        </w:rPr>
        <w:t>fotovoltaik</w:t>
      </w:r>
      <w:proofErr w:type="spellEnd"/>
      <w:r w:rsidRPr="00C4528B">
        <w:rPr>
          <w:rFonts w:ascii="Garamond" w:hAnsi="Garamond" w:cs="Arial Narrow"/>
          <w:iCs/>
          <w:color w:val="000000"/>
          <w:szCs w:val="28"/>
        </w:rPr>
        <w:t xml:space="preserve"> me kapacitet të instaluar 20 </w:t>
      </w:r>
      <w:proofErr w:type="spellStart"/>
      <w:r w:rsidR="00C4528B">
        <w:rPr>
          <w:rFonts w:ascii="Garamond" w:hAnsi="Garamond" w:cs="Arial Narrow"/>
          <w:iCs/>
          <w:color w:val="000000"/>
          <w:szCs w:val="28"/>
        </w:rPr>
        <w:t>mw</w:t>
      </w:r>
      <w:proofErr w:type="spellEnd"/>
      <w:r w:rsidRPr="00C4528B">
        <w:rPr>
          <w:rFonts w:ascii="Garamond" w:hAnsi="Garamond" w:cs="Arial Narrow"/>
          <w:iCs/>
          <w:color w:val="000000"/>
          <w:szCs w:val="28"/>
        </w:rPr>
        <w:t>”</w:t>
      </w:r>
      <w:r w:rsidRPr="00C4528B">
        <w:rPr>
          <w:rFonts w:ascii="Garamond" w:hAnsi="Garamond" w:cs="Arial Narrow"/>
          <w:color w:val="000000"/>
          <w:szCs w:val="28"/>
        </w:rPr>
        <w:t>,</w:t>
      </w:r>
    </w:p>
    <w:p w14:paraId="0F4AA266" w14:textId="6A6B60D0" w:rsidR="00386235" w:rsidRPr="00C4528B" w:rsidRDefault="00C4528B" w:rsidP="00386235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b/>
          <w:bCs/>
          <w:color w:val="000000"/>
          <w:szCs w:val="28"/>
        </w:rPr>
      </w:pPr>
      <w:r>
        <w:rPr>
          <w:rFonts w:ascii="Garamond" w:hAnsi="Garamond" w:cs="Arial Narrow"/>
          <w:b/>
          <w:bCs/>
          <w:color w:val="000000"/>
          <w:szCs w:val="28"/>
        </w:rPr>
        <w:t>k</w:t>
      </w:r>
      <w:r w:rsidR="00386235" w:rsidRPr="00C4528B">
        <w:rPr>
          <w:rFonts w:ascii="Garamond" w:hAnsi="Garamond" w:cs="Arial Narrow"/>
          <w:b/>
          <w:bCs/>
          <w:color w:val="000000"/>
          <w:szCs w:val="28"/>
        </w:rPr>
        <w:t xml:space="preserve">onstatoi se: </w:t>
      </w:r>
    </w:p>
    <w:p w14:paraId="699DC8C6" w14:textId="2A1099AB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 xml:space="preserve">- Shoqëria “Erseka Solar Park 2” </w:t>
      </w:r>
      <w:proofErr w:type="spellStart"/>
      <w:r w:rsidRPr="00C4528B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. është licencuar me vendimin e 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Bordit </w:t>
      </w:r>
      <w:r w:rsidR="00C4528B">
        <w:rPr>
          <w:rFonts w:ascii="Garamond" w:hAnsi="Garamond" w:cs="Arial Narrow"/>
          <w:color w:val="000000"/>
          <w:szCs w:val="28"/>
        </w:rPr>
        <w:t>të ERE-s nr. 253, datë 23.</w:t>
      </w:r>
      <w:r w:rsidRPr="00C4528B">
        <w:rPr>
          <w:rFonts w:ascii="Garamond" w:hAnsi="Garamond" w:cs="Arial Narrow"/>
          <w:color w:val="000000"/>
          <w:szCs w:val="28"/>
        </w:rPr>
        <w:t xml:space="preserve">8.2023, </w:t>
      </w:r>
      <w:r w:rsidR="00C4528B" w:rsidRPr="00C4528B">
        <w:rPr>
          <w:rFonts w:ascii="Garamond" w:hAnsi="Garamond" w:cs="Arial Narrow"/>
          <w:color w:val="000000"/>
          <w:szCs w:val="28"/>
        </w:rPr>
        <w:t>të</w:t>
      </w:r>
      <w:r w:rsidRPr="00C4528B">
        <w:rPr>
          <w:rFonts w:ascii="Garamond" w:hAnsi="Garamond" w:cs="Arial Narrow"/>
          <w:color w:val="000000"/>
          <w:szCs w:val="28"/>
        </w:rPr>
        <w:t xml:space="preserve"> ndryshuar, për prodhimin e energjisë elektrike nga centrali </w:t>
      </w:r>
      <w:proofErr w:type="spellStart"/>
      <w:r w:rsidRPr="00C4528B">
        <w:rPr>
          <w:rFonts w:ascii="Garamond" w:hAnsi="Garamond" w:cs="Arial Narrow"/>
          <w:color w:val="000000"/>
          <w:szCs w:val="28"/>
        </w:rPr>
        <w:t>fotovoltaik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 me kapacitet të instaluar 20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, në zonën </w:t>
      </w:r>
      <w:proofErr w:type="spellStart"/>
      <w:r w:rsidRPr="00C4528B">
        <w:rPr>
          <w:rFonts w:ascii="Garamond" w:hAnsi="Garamond" w:cs="Arial Narrow"/>
          <w:color w:val="000000"/>
          <w:szCs w:val="28"/>
        </w:rPr>
        <w:t>kadastrale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 nr. 3510, </w:t>
      </w:r>
      <w:r w:rsidR="00C4528B">
        <w:rPr>
          <w:rFonts w:ascii="Garamond" w:hAnsi="Garamond" w:cs="Arial Narrow"/>
          <w:color w:val="000000"/>
          <w:szCs w:val="28"/>
        </w:rPr>
        <w:t>f</w:t>
      </w:r>
      <w:r w:rsidRPr="00C4528B">
        <w:rPr>
          <w:rFonts w:ascii="Garamond" w:hAnsi="Garamond" w:cs="Arial Narrow"/>
          <w:color w:val="000000"/>
          <w:szCs w:val="28"/>
        </w:rPr>
        <w:t xml:space="preserve">shati </w:t>
      </w:r>
      <w:proofErr w:type="spellStart"/>
      <w:r w:rsidRPr="00C4528B">
        <w:rPr>
          <w:rFonts w:ascii="Garamond" w:hAnsi="Garamond" w:cs="Arial Narrow"/>
          <w:color w:val="000000"/>
          <w:szCs w:val="28"/>
        </w:rPr>
        <w:t>Starje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, Njësia Administrative Qendër Ersekë, Bashkia Kolonjë, </w:t>
      </w:r>
      <w:r w:rsidR="00C4528B">
        <w:rPr>
          <w:rFonts w:ascii="Garamond" w:hAnsi="Garamond" w:cs="Arial Narrow"/>
          <w:color w:val="000000"/>
          <w:szCs w:val="28"/>
        </w:rPr>
        <w:t>q</w:t>
      </w:r>
      <w:r w:rsidRPr="00C4528B">
        <w:rPr>
          <w:rFonts w:ascii="Garamond" w:hAnsi="Garamond" w:cs="Arial Narrow"/>
          <w:color w:val="000000"/>
          <w:szCs w:val="28"/>
        </w:rPr>
        <w:t>arku Korçë.</w:t>
      </w:r>
    </w:p>
    <w:p w14:paraId="652C515C" w14:textId="1849583C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 xml:space="preserve">- Me shkresën e protokolluar </w:t>
      </w:r>
      <w:r w:rsidR="00C4528B">
        <w:rPr>
          <w:rFonts w:ascii="Garamond" w:hAnsi="Garamond" w:cs="Arial Narrow"/>
          <w:color w:val="000000"/>
          <w:szCs w:val="28"/>
        </w:rPr>
        <w:t xml:space="preserve">në ERE me nr. 1081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3.</w:t>
      </w:r>
      <w:r w:rsidRPr="00C4528B">
        <w:rPr>
          <w:rFonts w:ascii="Garamond" w:hAnsi="Garamond" w:cs="Arial Narrow"/>
          <w:color w:val="000000"/>
          <w:szCs w:val="28"/>
        </w:rPr>
        <w:t xml:space="preserve">4.2026, shoqëria ka paraqitur kërkesën për saktësim/modifikim të </w:t>
      </w:r>
      <w:r w:rsidR="00C4528B">
        <w:rPr>
          <w:rFonts w:ascii="Garamond" w:hAnsi="Garamond" w:cs="Arial Narrow"/>
          <w:color w:val="000000"/>
          <w:szCs w:val="28"/>
        </w:rPr>
        <w:t>a</w:t>
      </w:r>
      <w:r w:rsidRPr="00C4528B">
        <w:rPr>
          <w:rFonts w:ascii="Garamond" w:hAnsi="Garamond" w:cs="Arial Narrow"/>
          <w:color w:val="000000"/>
          <w:szCs w:val="28"/>
        </w:rPr>
        <w:t xml:space="preserve">neksit A të licencës së saj, duke shtuar në të dhe sistemet e akumulimit/depozitimit të energjisë, si vepra ndihmëse, pa ndryshuar kapacitetin total të centralit, prej 20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>.</w:t>
      </w:r>
    </w:p>
    <w:p w14:paraId="703A12CE" w14:textId="31101B42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 xml:space="preserve">- Në vijim të këtij aplikimi, 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Bordi </w:t>
      </w:r>
      <w:r w:rsidRPr="00C4528B">
        <w:rPr>
          <w:rFonts w:ascii="Garamond" w:hAnsi="Garamond" w:cs="Arial Narrow"/>
          <w:color w:val="000000"/>
          <w:szCs w:val="28"/>
        </w:rPr>
        <w:t>i ERE-s</w:t>
      </w:r>
      <w:r w:rsidR="00C4528B">
        <w:rPr>
          <w:rFonts w:ascii="Garamond" w:hAnsi="Garamond" w:cs="Arial Narrow"/>
          <w:color w:val="000000"/>
          <w:szCs w:val="28"/>
        </w:rPr>
        <w:t>, me vendimin nr. 109, datë 21.</w:t>
      </w:r>
      <w:r w:rsidRPr="00C4528B">
        <w:rPr>
          <w:rFonts w:ascii="Garamond" w:hAnsi="Garamond" w:cs="Arial Narrow"/>
          <w:color w:val="000000"/>
          <w:szCs w:val="28"/>
        </w:rPr>
        <w:t>4.2026, vendosi të fillojë procedurën për modifikimin e licencës së shoqërisë për prodhimin e energjisë elektrike.</w:t>
      </w:r>
    </w:p>
    <w:p w14:paraId="7EF0679C" w14:textId="47842B63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>- ERE botoi njoftimin në median e shkruar për fillimin</w:t>
      </w:r>
      <w:r w:rsidR="00C4528B">
        <w:rPr>
          <w:rFonts w:ascii="Garamond" w:hAnsi="Garamond" w:cs="Arial Narrow"/>
          <w:color w:val="000000"/>
          <w:szCs w:val="28"/>
        </w:rPr>
        <w:t xml:space="preserve"> e kësaj procedure në datat 22.</w:t>
      </w:r>
      <w:r w:rsidRPr="00C4528B">
        <w:rPr>
          <w:rFonts w:ascii="Garamond" w:hAnsi="Garamond" w:cs="Arial Narrow"/>
          <w:color w:val="000000"/>
          <w:szCs w:val="28"/>
        </w:rPr>
        <w:t xml:space="preserve">4.2026 </w:t>
      </w:r>
      <w:r w:rsidR="00C4528B">
        <w:rPr>
          <w:rFonts w:ascii="Garamond" w:hAnsi="Garamond" w:cs="Arial Narrow"/>
          <w:color w:val="000000"/>
          <w:szCs w:val="28"/>
        </w:rPr>
        <w:t>dhe 23.</w:t>
      </w:r>
      <w:r w:rsidRPr="00C4528B">
        <w:rPr>
          <w:rFonts w:ascii="Garamond" w:hAnsi="Garamond" w:cs="Arial Narrow"/>
          <w:color w:val="000000"/>
          <w:szCs w:val="28"/>
        </w:rPr>
        <w:t>4.2026. Njoftimi për fillimin e procedurës u botua edhe në rrjetet sociale dhe në faqen zyrtare të internetit të ERE-s.</w:t>
      </w:r>
    </w:p>
    <w:p w14:paraId="67C3D8C2" w14:textId="14DAA5AA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>- Me shkr</w:t>
      </w:r>
      <w:r w:rsidR="00C4528B">
        <w:rPr>
          <w:rFonts w:ascii="Garamond" w:hAnsi="Garamond" w:cs="Arial Narrow"/>
          <w:color w:val="000000"/>
          <w:szCs w:val="28"/>
        </w:rPr>
        <w:t xml:space="preserve">esat nr. 1081/6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27.</w:t>
      </w:r>
      <w:r w:rsidRPr="00C4528B">
        <w:rPr>
          <w:rFonts w:ascii="Garamond" w:hAnsi="Garamond" w:cs="Arial Narrow"/>
          <w:color w:val="000000"/>
          <w:szCs w:val="28"/>
        </w:rPr>
        <w:t>4.2026,</w:t>
      </w:r>
      <w:r w:rsidR="00C4528B">
        <w:rPr>
          <w:rFonts w:ascii="Garamond" w:hAnsi="Garamond" w:cs="Arial Narrow"/>
          <w:color w:val="000000"/>
          <w:szCs w:val="28"/>
        </w:rPr>
        <w:t xml:space="preserve"> dhe me nr. 1081/9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1.</w:t>
      </w:r>
      <w:r w:rsidRPr="00C4528B">
        <w:rPr>
          <w:rFonts w:ascii="Garamond" w:hAnsi="Garamond" w:cs="Arial Narrow"/>
          <w:color w:val="000000"/>
          <w:szCs w:val="28"/>
        </w:rPr>
        <w:t>6.2026, ERE ka njoftuar shoqërinë për fillimin e procedurës dhe informacionin/dokumentacionin që duhet të plotësohet në këtë aplikim. Shoqëria ka kthyer përgjigje përkatësisht me shkr</w:t>
      </w:r>
      <w:r w:rsidR="00C4528B">
        <w:rPr>
          <w:rFonts w:ascii="Garamond" w:hAnsi="Garamond" w:cs="Arial Narrow"/>
          <w:color w:val="000000"/>
          <w:szCs w:val="28"/>
        </w:rPr>
        <w:t xml:space="preserve">esat nr. 1081/7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14.</w:t>
      </w:r>
      <w:r w:rsidRPr="00C4528B">
        <w:rPr>
          <w:rFonts w:ascii="Garamond" w:hAnsi="Garamond" w:cs="Arial Narrow"/>
          <w:color w:val="000000"/>
          <w:szCs w:val="28"/>
        </w:rPr>
        <w:t>5.2026</w:t>
      </w:r>
      <w:r w:rsidR="00C4528B">
        <w:rPr>
          <w:rFonts w:ascii="Garamond" w:hAnsi="Garamond" w:cs="Arial Narrow"/>
          <w:color w:val="000000"/>
          <w:szCs w:val="28"/>
        </w:rPr>
        <w:t xml:space="preserve"> dhe nr. 1081/8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20.5.2026.</w:t>
      </w:r>
    </w:p>
    <w:p w14:paraId="5F5F8BE0" w14:textId="0D1E076F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>- Për fillimin e kësaj procedure, ERE ka njoftuar dhe Ministrinë e Infrastrukturës dhe Energjisë (</w:t>
      </w:r>
      <w:proofErr w:type="spellStart"/>
      <w:r w:rsidRPr="00C4528B">
        <w:rPr>
          <w:rFonts w:ascii="Garamond" w:hAnsi="Garamond" w:cs="Arial Narrow"/>
          <w:color w:val="000000"/>
          <w:szCs w:val="28"/>
        </w:rPr>
        <w:t>MIE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), Agjencinë Kombëtare të Mjedisit (AKM) dhe Operatorin e Sistemit të Transmetimit (OST) </w:t>
      </w:r>
      <w:proofErr w:type="spellStart"/>
      <w:r w:rsidRPr="00C4528B">
        <w:rPr>
          <w:rFonts w:ascii="Garamond" w:hAnsi="Garamond" w:cs="Arial Narrow"/>
          <w:color w:val="000000"/>
          <w:szCs w:val="28"/>
        </w:rPr>
        <w:t>sh.a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>., nëpërmjet shkr</w:t>
      </w:r>
      <w:r w:rsidR="00C4528B">
        <w:rPr>
          <w:rFonts w:ascii="Garamond" w:hAnsi="Garamond" w:cs="Arial Narrow"/>
          <w:color w:val="000000"/>
          <w:szCs w:val="28"/>
        </w:rPr>
        <w:t xml:space="preserve">esës nr. 1081/5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27.</w:t>
      </w:r>
      <w:r w:rsidRPr="00C4528B">
        <w:rPr>
          <w:rFonts w:ascii="Garamond" w:hAnsi="Garamond" w:cs="Arial Narrow"/>
          <w:color w:val="000000"/>
          <w:szCs w:val="28"/>
        </w:rPr>
        <w:t>4.2026. Nga ana e tyre nuk rezulton të ketë pasur ndonjë qëndrim në lidhje me këtë procedurë.</w:t>
      </w:r>
    </w:p>
    <w:p w14:paraId="6F8604D0" w14:textId="0A321571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 xml:space="preserve">- Brenda afatit të pritjes së komenteve apo objeksioneve nga palët e treta, me shkresën e protokolluar në </w:t>
      </w:r>
      <w:r w:rsidR="00C4528B">
        <w:rPr>
          <w:rFonts w:ascii="Garamond" w:hAnsi="Garamond" w:cs="Arial Narrow"/>
          <w:color w:val="000000"/>
          <w:szCs w:val="28"/>
        </w:rPr>
        <w:t xml:space="preserve">ERE me nr. 1627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19.</w:t>
      </w:r>
      <w:r w:rsidRPr="00C4528B">
        <w:rPr>
          <w:rFonts w:ascii="Garamond" w:hAnsi="Garamond" w:cs="Arial Narrow"/>
          <w:color w:val="000000"/>
          <w:szCs w:val="28"/>
        </w:rPr>
        <w:t xml:space="preserve">5.2026, ka paraqitur objeksionet e tij </w:t>
      </w:r>
      <w:r w:rsidR="00C4528B">
        <w:rPr>
          <w:rFonts w:ascii="Garamond" w:hAnsi="Garamond" w:cs="Arial Narrow"/>
          <w:color w:val="000000"/>
          <w:szCs w:val="28"/>
        </w:rPr>
        <w:t>z</w:t>
      </w:r>
      <w:r w:rsidRPr="00C4528B">
        <w:rPr>
          <w:rFonts w:ascii="Garamond" w:hAnsi="Garamond" w:cs="Arial Narrow"/>
          <w:color w:val="000000"/>
          <w:szCs w:val="28"/>
        </w:rPr>
        <w:t>. A.</w:t>
      </w:r>
      <w:r w:rsidR="00C4528B">
        <w:rPr>
          <w:rFonts w:ascii="Garamond" w:hAnsi="Garamond" w:cs="Arial Narrow"/>
          <w:color w:val="000000"/>
          <w:szCs w:val="28"/>
        </w:rPr>
        <w:t xml:space="preserve"> </w:t>
      </w:r>
      <w:r w:rsidRPr="00C4528B">
        <w:rPr>
          <w:rFonts w:ascii="Garamond" w:hAnsi="Garamond" w:cs="Arial Narrow"/>
          <w:color w:val="000000"/>
          <w:szCs w:val="28"/>
        </w:rPr>
        <w:t>Q., të cilat i janë vënë shoqërisë në dispozicion, nëpërmjet shkresës së ERE-</w:t>
      </w:r>
      <w:r w:rsidR="00C4528B">
        <w:rPr>
          <w:rFonts w:ascii="Garamond" w:hAnsi="Garamond" w:cs="Arial Narrow"/>
          <w:color w:val="000000"/>
          <w:szCs w:val="28"/>
        </w:rPr>
        <w:t xml:space="preserve">s me nr. 1627/1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1.</w:t>
      </w:r>
      <w:r w:rsidRPr="00C4528B">
        <w:rPr>
          <w:rFonts w:ascii="Garamond" w:hAnsi="Garamond" w:cs="Arial Narrow"/>
          <w:color w:val="000000"/>
          <w:szCs w:val="28"/>
        </w:rPr>
        <w:t>6.2026, duke i kërkuar sqarimet/argumentimet për çdo objeksion. Shoqëria</w:t>
      </w:r>
      <w:r w:rsidR="00C4528B">
        <w:rPr>
          <w:rFonts w:ascii="Garamond" w:hAnsi="Garamond" w:cs="Arial Narrow"/>
          <w:color w:val="000000"/>
          <w:szCs w:val="28"/>
        </w:rPr>
        <w:t>,</w:t>
      </w:r>
      <w:r w:rsidRPr="00C4528B">
        <w:rPr>
          <w:rFonts w:ascii="Garamond" w:hAnsi="Garamond" w:cs="Arial Narrow"/>
          <w:color w:val="000000"/>
          <w:szCs w:val="28"/>
        </w:rPr>
        <w:t xml:space="preserve"> me shkresën e protokolluar në ERE</w:t>
      </w:r>
      <w:r w:rsidR="00C4528B">
        <w:rPr>
          <w:rFonts w:ascii="Garamond" w:hAnsi="Garamond" w:cs="Arial Narrow"/>
          <w:color w:val="000000"/>
          <w:szCs w:val="28"/>
        </w:rPr>
        <w:t xml:space="preserve"> me nr. 1081/12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11.</w:t>
      </w:r>
      <w:r w:rsidRPr="00C4528B">
        <w:rPr>
          <w:rFonts w:ascii="Garamond" w:hAnsi="Garamond" w:cs="Arial Narrow"/>
          <w:color w:val="000000"/>
          <w:szCs w:val="28"/>
        </w:rPr>
        <w:t>6.2026, ka depozituar sqarimet/shpjegimet në lidhje me objeksionet e paraqitura.</w:t>
      </w:r>
    </w:p>
    <w:p w14:paraId="4D275C49" w14:textId="62B55EC3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>- Po ashtu, me shkresën e protokolluar në ERE</w:t>
      </w:r>
      <w:r w:rsidR="00C4528B">
        <w:rPr>
          <w:rFonts w:ascii="Garamond" w:hAnsi="Garamond" w:cs="Arial Narrow"/>
          <w:color w:val="000000"/>
          <w:szCs w:val="28"/>
        </w:rPr>
        <w:t xml:space="preserve"> me nr. 1081/11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., datë 10.</w:t>
      </w:r>
      <w:r w:rsidRPr="00C4528B">
        <w:rPr>
          <w:rFonts w:ascii="Garamond" w:hAnsi="Garamond" w:cs="Arial Narrow"/>
          <w:color w:val="000000"/>
          <w:szCs w:val="28"/>
        </w:rPr>
        <w:t xml:space="preserve">6.2026, </w:t>
      </w:r>
      <w:r w:rsidR="00C4528B">
        <w:rPr>
          <w:rFonts w:ascii="Garamond" w:hAnsi="Garamond" w:cs="Arial Narrow"/>
          <w:color w:val="000000"/>
          <w:szCs w:val="28"/>
        </w:rPr>
        <w:t>z</w:t>
      </w:r>
      <w:r w:rsidRPr="00C4528B">
        <w:rPr>
          <w:rFonts w:ascii="Garamond" w:hAnsi="Garamond" w:cs="Arial Narrow"/>
          <w:color w:val="000000"/>
          <w:szCs w:val="28"/>
        </w:rPr>
        <w:t>. A.</w:t>
      </w:r>
      <w:r w:rsidR="00C4528B">
        <w:rPr>
          <w:rFonts w:ascii="Garamond" w:hAnsi="Garamond" w:cs="Arial Narrow"/>
          <w:color w:val="000000"/>
          <w:szCs w:val="28"/>
        </w:rPr>
        <w:t xml:space="preserve"> </w:t>
      </w:r>
      <w:r w:rsidRPr="00C4528B">
        <w:rPr>
          <w:rFonts w:ascii="Garamond" w:hAnsi="Garamond" w:cs="Arial Narrow"/>
          <w:color w:val="000000"/>
          <w:szCs w:val="28"/>
        </w:rPr>
        <w:t>Q. ka depozituar objeksione/argumente shtesë në vijim të sa paraqitur më herët nga ana e tij.</w:t>
      </w:r>
    </w:p>
    <w:p w14:paraId="1E675F20" w14:textId="249D99F0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b/>
          <w:bCs/>
          <w:color w:val="000000"/>
          <w:szCs w:val="28"/>
        </w:rPr>
        <w:t>Zgjatja e vendimmarrjes</w:t>
      </w:r>
    </w:p>
    <w:p w14:paraId="54F0DE87" w14:textId="44AC9392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lastRenderedPageBreak/>
        <w:t>- Duke u mbështetur në përcaktimet e nenit 92, të ligjit nr. 44/2015</w:t>
      </w:r>
      <w:r w:rsidR="00C4528B">
        <w:rPr>
          <w:rFonts w:ascii="Garamond" w:hAnsi="Garamond" w:cs="Arial Narrow"/>
          <w:color w:val="000000"/>
          <w:szCs w:val="28"/>
        </w:rPr>
        <w:t>,</w:t>
      </w:r>
      <w:r w:rsidRPr="00C4528B">
        <w:rPr>
          <w:rFonts w:ascii="Garamond" w:hAnsi="Garamond" w:cs="Arial Narrow"/>
          <w:color w:val="000000"/>
          <w:szCs w:val="28"/>
        </w:rPr>
        <w:t xml:space="preserve"> “</w:t>
      </w:r>
      <w:r w:rsidRPr="00C4528B">
        <w:rPr>
          <w:rFonts w:ascii="Garamond" w:hAnsi="Garamond" w:cs="Arial Narrow"/>
          <w:iCs/>
          <w:color w:val="000000"/>
          <w:szCs w:val="28"/>
        </w:rPr>
        <w:t xml:space="preserve">Kodi i Procedurave Administrative </w:t>
      </w:r>
      <w:r w:rsidR="00C4528B" w:rsidRPr="00C4528B">
        <w:rPr>
          <w:rFonts w:ascii="Garamond" w:hAnsi="Garamond" w:cs="Arial Narrow"/>
          <w:color w:val="000000"/>
          <w:szCs w:val="28"/>
        </w:rPr>
        <w:t>të</w:t>
      </w:r>
      <w:r w:rsidRPr="00C4528B">
        <w:rPr>
          <w:rFonts w:ascii="Garamond" w:hAnsi="Garamond" w:cs="Arial Narrow"/>
          <w:iCs/>
          <w:color w:val="000000"/>
          <w:szCs w:val="28"/>
        </w:rPr>
        <w:t xml:space="preserve"> Republikës së Shqipërisë”</w:t>
      </w:r>
      <w:r w:rsidRPr="00C4528B">
        <w:rPr>
          <w:rFonts w:ascii="Garamond" w:hAnsi="Garamond" w:cs="Arial Narrow"/>
          <w:color w:val="000000"/>
          <w:szCs w:val="28"/>
        </w:rPr>
        <w:t xml:space="preserve">, me qëllim shqyrtimin e objeksioneve të ardhura dhe parashtrimet e depozituara nga shoqëria për këto objeksione, vlerësohet zgjatja deri në 30 (tridhjetë) ditë e afatit të vendimmarrjes së 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Bordit </w:t>
      </w:r>
      <w:r w:rsidRPr="00C4528B">
        <w:rPr>
          <w:rFonts w:ascii="Garamond" w:hAnsi="Garamond" w:cs="Arial Narrow"/>
          <w:color w:val="000000"/>
          <w:szCs w:val="28"/>
        </w:rPr>
        <w:t xml:space="preserve">të ERE-s për aplikimin e shoqërisë “Erseka Solar Park 2” </w:t>
      </w:r>
      <w:proofErr w:type="spellStart"/>
      <w:r w:rsidRPr="00C4528B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. për modifikimin e licencës, në veprimtarinë e prodhimit të energjisë elektrike, dhënë me vendimin e 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Bordit </w:t>
      </w:r>
      <w:r w:rsidRPr="00C4528B">
        <w:rPr>
          <w:rFonts w:ascii="Garamond" w:hAnsi="Garamond" w:cs="Arial Narrow"/>
          <w:color w:val="000000"/>
          <w:szCs w:val="28"/>
        </w:rPr>
        <w:t xml:space="preserve">të ERE-s nr. </w:t>
      </w:r>
      <w:r w:rsidR="00C4528B">
        <w:rPr>
          <w:rFonts w:ascii="Garamond" w:hAnsi="Garamond" w:cs="Arial Narrow"/>
          <w:color w:val="000000"/>
          <w:szCs w:val="28"/>
        </w:rPr>
        <w:t>253, datë 23.</w:t>
      </w:r>
      <w:r w:rsidRPr="00C4528B">
        <w:rPr>
          <w:rFonts w:ascii="Garamond" w:hAnsi="Garamond" w:cs="Arial Narrow"/>
          <w:color w:val="000000"/>
          <w:szCs w:val="28"/>
        </w:rPr>
        <w:t>8.2023</w:t>
      </w:r>
      <w:r w:rsidR="00C4528B">
        <w:rPr>
          <w:rFonts w:ascii="Garamond" w:hAnsi="Garamond" w:cs="Arial Narrow"/>
          <w:color w:val="000000"/>
          <w:szCs w:val="28"/>
        </w:rPr>
        <w:t>,</w:t>
      </w:r>
      <w:r w:rsidRPr="00C4528B">
        <w:rPr>
          <w:rFonts w:ascii="Garamond" w:hAnsi="Garamond" w:cs="Arial Narrow"/>
          <w:color w:val="000000"/>
          <w:szCs w:val="28"/>
        </w:rPr>
        <w:t xml:space="preserve"> për prodhimin e energjisë elektrike nga centrali </w:t>
      </w:r>
      <w:proofErr w:type="spellStart"/>
      <w:r w:rsidRPr="00C4528B">
        <w:rPr>
          <w:rFonts w:ascii="Garamond" w:hAnsi="Garamond" w:cs="Arial Narrow"/>
          <w:color w:val="000000"/>
          <w:szCs w:val="28"/>
        </w:rPr>
        <w:t>fotovoltaik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 me kapacitet të instaluar 20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, për shtimin e objekteve të depozitimit të energjisë në </w:t>
      </w:r>
      <w:r w:rsidR="00C4528B">
        <w:rPr>
          <w:rFonts w:ascii="Garamond" w:hAnsi="Garamond" w:cs="Arial Narrow"/>
          <w:color w:val="000000"/>
          <w:szCs w:val="28"/>
        </w:rPr>
        <w:t>a</w:t>
      </w:r>
      <w:r w:rsidRPr="00C4528B">
        <w:rPr>
          <w:rFonts w:ascii="Garamond" w:hAnsi="Garamond" w:cs="Arial Narrow"/>
          <w:color w:val="000000"/>
          <w:szCs w:val="28"/>
        </w:rPr>
        <w:t>neksin A të licencës, pa ndryshuar kapacitetin total të instaluar të centralit</w:t>
      </w:r>
      <w:r w:rsidRPr="00C4528B">
        <w:rPr>
          <w:rFonts w:ascii="Garamond" w:hAnsi="Garamond" w:cs="Arial Narrow"/>
          <w:i/>
          <w:iCs/>
          <w:color w:val="000000"/>
          <w:szCs w:val="28"/>
        </w:rPr>
        <w:t>.</w:t>
      </w:r>
    </w:p>
    <w:p w14:paraId="13EE5DAA" w14:textId="3E91A9C0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 xml:space="preserve">Për gjithë sa më sipër, 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Bordi </w:t>
      </w:r>
      <w:r w:rsidR="00C4528B">
        <w:rPr>
          <w:rFonts w:ascii="Garamond" w:hAnsi="Garamond" w:cs="Arial Narrow"/>
          <w:color w:val="000000"/>
          <w:szCs w:val="28"/>
        </w:rPr>
        <w:t>i ERE-s</w:t>
      </w:r>
    </w:p>
    <w:p w14:paraId="39A9BF14" w14:textId="77777777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</w:p>
    <w:p w14:paraId="16E5B209" w14:textId="5D769B5A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Cs/>
          <w:color w:val="000000"/>
          <w:szCs w:val="28"/>
        </w:rPr>
      </w:pPr>
      <w:r w:rsidRPr="00C4528B">
        <w:rPr>
          <w:rFonts w:ascii="Garamond" w:hAnsi="Garamond" w:cs="Arial Narrow"/>
          <w:bCs/>
          <w:color w:val="000000"/>
          <w:szCs w:val="28"/>
        </w:rPr>
        <w:t>VENDOSI:</w:t>
      </w:r>
    </w:p>
    <w:p w14:paraId="6421A02B" w14:textId="77777777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</w:p>
    <w:p w14:paraId="04EBB4CD" w14:textId="6E117BF5" w:rsidR="00386235" w:rsidRPr="00C4528B" w:rsidRDefault="00386235" w:rsidP="00C452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 xml:space="preserve">1. Të zgjasë deri në 30 (tridhjetë) ditë afatin e vendimmarrjes së 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Bordit </w:t>
      </w:r>
      <w:r w:rsidRPr="00C4528B">
        <w:rPr>
          <w:rFonts w:ascii="Garamond" w:hAnsi="Garamond" w:cs="Arial Narrow"/>
          <w:color w:val="000000"/>
          <w:szCs w:val="28"/>
        </w:rPr>
        <w:t xml:space="preserve">të ERE-s mbi kërkesën e shoqërisë “Erseka Solar Park 2” </w:t>
      </w:r>
      <w:proofErr w:type="spellStart"/>
      <w:r w:rsidRPr="00C4528B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. për modifikimin e licencës, në veprimtarinë e prodhimit të energjisë elektrike, dhënë me vendimin e 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Bordit </w:t>
      </w:r>
      <w:r w:rsidR="00C4528B">
        <w:rPr>
          <w:rFonts w:ascii="Garamond" w:hAnsi="Garamond" w:cs="Arial Narrow"/>
          <w:color w:val="000000"/>
          <w:szCs w:val="28"/>
        </w:rPr>
        <w:t>të ERE-s nr. 253, datë 23.</w:t>
      </w:r>
      <w:r w:rsidRPr="00C4528B">
        <w:rPr>
          <w:rFonts w:ascii="Garamond" w:hAnsi="Garamond" w:cs="Arial Narrow"/>
          <w:color w:val="000000"/>
          <w:szCs w:val="28"/>
        </w:rPr>
        <w:t xml:space="preserve">8.2023, për prodhimin e energjisë elektrike nga centrali </w:t>
      </w:r>
      <w:proofErr w:type="spellStart"/>
      <w:r w:rsidRPr="00C4528B">
        <w:rPr>
          <w:rFonts w:ascii="Garamond" w:hAnsi="Garamond" w:cs="Arial Narrow"/>
          <w:color w:val="000000"/>
          <w:szCs w:val="28"/>
        </w:rPr>
        <w:t>fotovoltaik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 me kapacitet të instaluar 20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C4528B">
        <w:rPr>
          <w:rFonts w:ascii="Garamond" w:hAnsi="Garamond" w:cs="Arial Narrow"/>
          <w:color w:val="000000"/>
          <w:szCs w:val="28"/>
        </w:rPr>
        <w:t xml:space="preserve">, për shtimin e objekteve të depozitimit të energjisë në </w:t>
      </w:r>
      <w:r w:rsidR="00C4528B">
        <w:rPr>
          <w:rFonts w:ascii="Garamond" w:hAnsi="Garamond" w:cs="Arial Narrow"/>
          <w:color w:val="000000"/>
          <w:szCs w:val="28"/>
        </w:rPr>
        <w:t>a</w:t>
      </w:r>
      <w:r w:rsidRPr="00C4528B">
        <w:rPr>
          <w:rFonts w:ascii="Garamond" w:hAnsi="Garamond" w:cs="Arial Narrow"/>
          <w:color w:val="000000"/>
          <w:szCs w:val="28"/>
        </w:rPr>
        <w:t>neksin A të licencës, pa ndryshuar kapacitetin total të instaluar të centralit.</w:t>
      </w:r>
    </w:p>
    <w:p w14:paraId="0D181421" w14:textId="396BABDA" w:rsidR="00386235" w:rsidRPr="00C4528B" w:rsidRDefault="00386235" w:rsidP="00C452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b/>
          <w:bCs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>2. Drejtoria e Licencimit, Autorizimeve dh</w:t>
      </w:r>
      <w:r w:rsidR="00C4528B">
        <w:rPr>
          <w:rFonts w:ascii="Garamond" w:hAnsi="Garamond" w:cs="Arial Narrow"/>
          <w:color w:val="000000"/>
          <w:szCs w:val="28"/>
        </w:rPr>
        <w:t>e Garancisë së Origjinës</w:t>
      </w:r>
      <w:r w:rsidRPr="00C4528B">
        <w:rPr>
          <w:rFonts w:ascii="Garamond" w:hAnsi="Garamond" w:cs="Arial Narrow"/>
          <w:color w:val="000000"/>
          <w:szCs w:val="28"/>
        </w:rPr>
        <w:t xml:space="preserve"> të njoftojë </w:t>
      </w:r>
      <w:r w:rsidR="00C4528B">
        <w:rPr>
          <w:rFonts w:ascii="Garamond" w:hAnsi="Garamond" w:cs="Arial Narrow"/>
          <w:color w:val="000000"/>
          <w:szCs w:val="28"/>
        </w:rPr>
        <w:t>z</w:t>
      </w:r>
      <w:r w:rsidRPr="00C4528B">
        <w:rPr>
          <w:rFonts w:ascii="Garamond" w:hAnsi="Garamond" w:cs="Arial Narrow"/>
          <w:color w:val="000000"/>
          <w:szCs w:val="28"/>
        </w:rPr>
        <w:t>. A.</w:t>
      </w:r>
      <w:r w:rsidR="00C4528B">
        <w:rPr>
          <w:rFonts w:ascii="Garamond" w:hAnsi="Garamond" w:cs="Arial Narrow"/>
          <w:color w:val="000000"/>
          <w:szCs w:val="28"/>
        </w:rPr>
        <w:t xml:space="preserve"> </w:t>
      </w:r>
      <w:r w:rsidRPr="00C4528B">
        <w:rPr>
          <w:rFonts w:ascii="Garamond" w:hAnsi="Garamond" w:cs="Arial Narrow"/>
          <w:color w:val="000000"/>
          <w:szCs w:val="28"/>
        </w:rPr>
        <w:t>Q. dhe shoqërinë “Erseka Solar Par</w:t>
      </w:r>
      <w:r w:rsidR="00C4528B">
        <w:rPr>
          <w:rFonts w:ascii="Garamond" w:hAnsi="Garamond" w:cs="Arial Narrow"/>
          <w:color w:val="000000"/>
          <w:szCs w:val="28"/>
        </w:rPr>
        <w:t xml:space="preserve">k 2” </w:t>
      </w:r>
      <w:proofErr w:type="spellStart"/>
      <w:r w:rsidR="00C4528B">
        <w:rPr>
          <w:rFonts w:ascii="Garamond" w:hAnsi="Garamond" w:cs="Arial Narrow"/>
          <w:color w:val="000000"/>
          <w:szCs w:val="28"/>
        </w:rPr>
        <w:t>sh.p.k</w:t>
      </w:r>
      <w:proofErr w:type="spellEnd"/>
      <w:r w:rsidR="00C4528B">
        <w:rPr>
          <w:rFonts w:ascii="Garamond" w:hAnsi="Garamond" w:cs="Arial Narrow"/>
          <w:color w:val="000000"/>
          <w:szCs w:val="28"/>
        </w:rPr>
        <w:t>. për vendimin e Bor</w:t>
      </w:r>
      <w:r w:rsidR="00C4528B" w:rsidRPr="00C4528B">
        <w:rPr>
          <w:rFonts w:ascii="Garamond" w:hAnsi="Garamond" w:cs="Arial Narrow"/>
          <w:color w:val="000000"/>
          <w:szCs w:val="28"/>
        </w:rPr>
        <w:t xml:space="preserve">dit </w:t>
      </w:r>
      <w:r w:rsidRPr="00C4528B">
        <w:rPr>
          <w:rFonts w:ascii="Garamond" w:hAnsi="Garamond" w:cs="Arial Narrow"/>
          <w:color w:val="000000"/>
          <w:szCs w:val="28"/>
        </w:rPr>
        <w:t>të ERE-s.</w:t>
      </w:r>
    </w:p>
    <w:p w14:paraId="6FC8EC75" w14:textId="63B92377" w:rsidR="00386235" w:rsidRPr="00C4528B" w:rsidRDefault="00386235" w:rsidP="00C452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>K</w:t>
      </w:r>
      <w:r w:rsidR="00C4528B">
        <w:rPr>
          <w:rFonts w:ascii="Garamond" w:hAnsi="Garamond" w:cs="Arial Narrow"/>
          <w:color w:val="000000"/>
          <w:szCs w:val="28"/>
        </w:rPr>
        <w:t>y vendim hyn në fuqi menjëherë.</w:t>
      </w:r>
    </w:p>
    <w:p w14:paraId="72A1C46C" w14:textId="77777777" w:rsidR="00386235" w:rsidRPr="00C4528B" w:rsidRDefault="00386235" w:rsidP="00C452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color w:val="000000"/>
          <w:szCs w:val="28"/>
        </w:rPr>
        <w:t>Ky vendim botohet në Fletoren Zyrtare.</w:t>
      </w:r>
      <w:bookmarkStart w:id="0" w:name="_GoBack"/>
      <w:bookmarkEnd w:id="0"/>
    </w:p>
    <w:p w14:paraId="07C63F05" w14:textId="77777777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b/>
          <w:bCs/>
          <w:color w:val="000000"/>
          <w:szCs w:val="28"/>
        </w:rPr>
      </w:pPr>
    </w:p>
    <w:p w14:paraId="6E557A09" w14:textId="72BE40BB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color w:val="000000"/>
          <w:szCs w:val="28"/>
        </w:rPr>
      </w:pPr>
      <w:r w:rsidRPr="00C4528B">
        <w:rPr>
          <w:rFonts w:ascii="Garamond" w:hAnsi="Garamond" w:cs="Arial Narrow"/>
          <w:bCs/>
          <w:color w:val="000000"/>
          <w:szCs w:val="28"/>
        </w:rPr>
        <w:t>KRYETAR</w:t>
      </w:r>
    </w:p>
    <w:p w14:paraId="60379C42" w14:textId="2D2B573B" w:rsidR="00386235" w:rsidRPr="00C4528B" w:rsidRDefault="00386235" w:rsidP="0038623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b/>
          <w:bCs/>
          <w:color w:val="000000"/>
          <w:szCs w:val="28"/>
        </w:rPr>
      </w:pPr>
      <w:r w:rsidRPr="00C4528B">
        <w:rPr>
          <w:rFonts w:ascii="Garamond" w:hAnsi="Garamond" w:cs="Arial Narrow"/>
          <w:b/>
          <w:bCs/>
          <w:color w:val="000000"/>
          <w:szCs w:val="28"/>
        </w:rPr>
        <w:t xml:space="preserve">Petrit </w:t>
      </w:r>
      <w:proofErr w:type="spellStart"/>
      <w:r w:rsidRPr="00C4528B">
        <w:rPr>
          <w:rFonts w:ascii="Garamond" w:hAnsi="Garamond" w:cs="Arial Narrow"/>
          <w:b/>
          <w:bCs/>
          <w:color w:val="000000"/>
          <w:szCs w:val="28"/>
        </w:rPr>
        <w:t>Ahmeti</w:t>
      </w:r>
      <w:proofErr w:type="spellEnd"/>
    </w:p>
    <w:p w14:paraId="1C0B13D3" w14:textId="04135999" w:rsidR="0004127C" w:rsidRPr="00C4528B" w:rsidRDefault="0004127C" w:rsidP="00386235">
      <w:pPr>
        <w:spacing w:after="0" w:line="240" w:lineRule="auto"/>
        <w:ind w:firstLine="284"/>
        <w:jc w:val="right"/>
        <w:rPr>
          <w:rFonts w:ascii="Garamond" w:eastAsia="Batang" w:hAnsi="Garamond"/>
          <w:sz w:val="22"/>
        </w:rPr>
      </w:pPr>
    </w:p>
    <w:sectPr w:rsidR="0004127C" w:rsidRPr="00C4528B" w:rsidSect="00386235"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1DB47" w14:textId="77777777" w:rsidR="00386235" w:rsidRDefault="00386235" w:rsidP="00AC5E49">
      <w:pPr>
        <w:spacing w:after="0" w:line="240" w:lineRule="auto"/>
      </w:pPr>
      <w:r>
        <w:separator/>
      </w:r>
    </w:p>
  </w:endnote>
  <w:endnote w:type="continuationSeparator" w:id="0">
    <w:p w14:paraId="2C826B1A" w14:textId="77777777" w:rsidR="00386235" w:rsidRDefault="00386235" w:rsidP="00AC5E49">
      <w:pPr>
        <w:spacing w:after="0" w:line="240" w:lineRule="auto"/>
      </w:pPr>
      <w:r>
        <w:continuationSeparator/>
      </w:r>
    </w:p>
  </w:endnote>
  <w:endnote w:type="continuationNotice" w:id="1">
    <w:p w14:paraId="096C1D5B" w14:textId="77777777" w:rsidR="00E50E45" w:rsidRDefault="00E50E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C3B47" w14:textId="77777777" w:rsidR="00E50E45" w:rsidRPr="00225C45" w:rsidRDefault="00E50E45" w:rsidP="001123A4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325C8" w14:textId="77777777" w:rsidR="00386235" w:rsidRDefault="00386235" w:rsidP="00AC5E49">
      <w:pPr>
        <w:spacing w:after="0" w:line="240" w:lineRule="auto"/>
      </w:pPr>
      <w:r>
        <w:separator/>
      </w:r>
    </w:p>
  </w:footnote>
  <w:footnote w:type="continuationSeparator" w:id="0">
    <w:p w14:paraId="1232785E" w14:textId="77777777" w:rsidR="00386235" w:rsidRDefault="00386235" w:rsidP="00AC5E49">
      <w:pPr>
        <w:spacing w:after="0" w:line="240" w:lineRule="auto"/>
      </w:pPr>
      <w:r>
        <w:continuationSeparator/>
      </w:r>
    </w:p>
  </w:footnote>
  <w:footnote w:type="continuationNotice" w:id="1">
    <w:p w14:paraId="3DFE6169" w14:textId="77777777" w:rsidR="00E50E45" w:rsidRDefault="00E50E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E020D"/>
    <w:multiLevelType w:val="hybridMultilevel"/>
    <w:tmpl w:val="91B2EE5C"/>
    <w:lvl w:ilvl="0" w:tplc="1780D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6514B0"/>
    <w:multiLevelType w:val="hybridMultilevel"/>
    <w:tmpl w:val="06C862F0"/>
    <w:lvl w:ilvl="0" w:tplc="03449B3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C4732"/>
    <w:multiLevelType w:val="hybridMultilevel"/>
    <w:tmpl w:val="305CBDCE"/>
    <w:lvl w:ilvl="0" w:tplc="74463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7C"/>
    <w:rsid w:val="000333AC"/>
    <w:rsid w:val="0004127C"/>
    <w:rsid w:val="000C19CE"/>
    <w:rsid w:val="00185408"/>
    <w:rsid w:val="001D6D98"/>
    <w:rsid w:val="0020390E"/>
    <w:rsid w:val="00225C45"/>
    <w:rsid w:val="00264610"/>
    <w:rsid w:val="003504BE"/>
    <w:rsid w:val="00352AC9"/>
    <w:rsid w:val="00372AC8"/>
    <w:rsid w:val="00386235"/>
    <w:rsid w:val="0042282E"/>
    <w:rsid w:val="004A1AE4"/>
    <w:rsid w:val="00641945"/>
    <w:rsid w:val="006E3E1F"/>
    <w:rsid w:val="006F280A"/>
    <w:rsid w:val="00700C38"/>
    <w:rsid w:val="00707FD0"/>
    <w:rsid w:val="007378BE"/>
    <w:rsid w:val="00785266"/>
    <w:rsid w:val="008130A1"/>
    <w:rsid w:val="0082497E"/>
    <w:rsid w:val="00901E79"/>
    <w:rsid w:val="00A46D5B"/>
    <w:rsid w:val="00A47351"/>
    <w:rsid w:val="00A91FA6"/>
    <w:rsid w:val="00AC5E49"/>
    <w:rsid w:val="00AD3AA3"/>
    <w:rsid w:val="00BE2772"/>
    <w:rsid w:val="00C13898"/>
    <w:rsid w:val="00C4528B"/>
    <w:rsid w:val="00C90F2F"/>
    <w:rsid w:val="00CA2B25"/>
    <w:rsid w:val="00CB0686"/>
    <w:rsid w:val="00CB3A1D"/>
    <w:rsid w:val="00D67B38"/>
    <w:rsid w:val="00DC2D82"/>
    <w:rsid w:val="00E11D13"/>
    <w:rsid w:val="00E27CBE"/>
    <w:rsid w:val="00E46453"/>
    <w:rsid w:val="00E50E45"/>
    <w:rsid w:val="00EF629B"/>
    <w:rsid w:val="00F4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4FE5C1"/>
  <w15:chartTrackingRefBased/>
  <w15:docId w15:val="{04547A47-2F40-4A78-B777-B1A52CB3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27C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4127C"/>
    <w:pPr>
      <w:spacing w:after="160" w:line="259" w:lineRule="auto"/>
      <w:ind w:left="720"/>
      <w:contextualSpacing/>
      <w:jc w:val="left"/>
    </w:pPr>
    <w:rPr>
      <w:rFonts w:eastAsia="Calibri"/>
      <w:szCs w:val="22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04127C"/>
    <w:rPr>
      <w:rFonts w:eastAsia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C5E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E4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C5E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E4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32C7FB30F147589ADA1B3646177B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2026-07-09T08:49:32Z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2026-07-08T00:00:00Z</Date_x0020_protokolli>
    <Titulli xmlns="0e656187-b300-4fb0-8bf4-3a50f872073c">Mbi zgjatjen e vendimmarrjes së bordit të ERE-s lidhur me kërkesën e shoqërisë “Erseka Solar Park 2” sh.p.k. për modifikimin e licencës në veprimtarinë e prodhimit të energjisë elektrike, nga centrali fotovoltaik me kapacitet të instaluar 20 MW</Titulli>
    <Modifikuesi xmlns="0e656187-b300-4fb0-8bf4-3a50f872073c">keisina.zace</Modifikuesi>
    <Nr_x002e__x0020_prot_x0020_QBZ xmlns="0e656187-b300-4fb0-8bf4-3a50f872073c">1534/4</Nr_x002e__x0020_prot_x0020_QBZ>
    <Data_x0020_e_x0020_Modifikimit xmlns="0e656187-b300-4fb0-8bf4-3a50f872073c">2026-07-09T09:56:00Z</Data_x0020_e_x0020_Modifikimit>
    <Dekretuar xmlns="0e656187-b300-4fb0-8bf4-3a50f872073c">false</Dekretuar>
    <Data xmlns="0e656187-b300-4fb0-8bf4-3a50f872073c">2026-06-22T00:00:00Z</Data>
    <Nr_x002e__x0020_protokolli_x0020_i_x0020_aktit xmlns="0e656187-b300-4fb0-8bf4-3a50f872073c">2061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7B46E4-8F56-4486-BB66-27C7F3DBA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3F9D5D-D0FC-4F13-9078-A4DE34F7E33D}">
  <ds:schemaRefs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7840A284-B93D-40A5-B2C0-7191A31896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vendimmarrjes së bordit të ERE-s lidhur me kërkesën e shoqërisë “Erseka Solar Park 2” sh.p.k. për modifikimin e licencës në veprimtarinë e prodhimit të energjisë elektrike, nga centrali fotovoltaik me kapacitet të instaluar 20 MW</dc:title>
  <dc:creator>Ajlin Sharku</dc:creator>
  <cp:lastModifiedBy>fjora.cahani</cp:lastModifiedBy>
  <cp:revision>4</cp:revision>
  <dcterms:created xsi:type="dcterms:W3CDTF">2026-07-09T07:57:00Z</dcterms:created>
  <dcterms:modified xsi:type="dcterms:W3CDTF">2026-07-09T10:52:00Z</dcterms:modified>
</cp:coreProperties>
</file>