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995B47" w14:textId="678DF64A" w:rsidR="00246FE3" w:rsidRPr="00244064" w:rsidRDefault="00246FE3" w:rsidP="00246FE3">
      <w:pPr>
        <w:ind w:firstLine="284"/>
        <w:jc w:val="center"/>
        <w:rPr>
          <w:rFonts w:ascii="Garamond" w:hAnsi="Garamond"/>
          <w:b/>
          <w:bCs/>
        </w:rPr>
      </w:pPr>
      <w:r w:rsidRPr="00244064">
        <w:rPr>
          <w:rFonts w:ascii="Garamond" w:hAnsi="Garamond"/>
          <w:b/>
          <w:bCs/>
        </w:rPr>
        <w:t>VENDIM</w:t>
      </w:r>
    </w:p>
    <w:p w14:paraId="5CAA4F7C" w14:textId="084B6270" w:rsidR="00246FE3" w:rsidRPr="00244064" w:rsidRDefault="00246FE3" w:rsidP="00246FE3">
      <w:pPr>
        <w:ind w:firstLine="284"/>
        <w:jc w:val="center"/>
        <w:rPr>
          <w:rFonts w:ascii="Garamond" w:hAnsi="Garamond"/>
          <w:b/>
          <w:bCs/>
        </w:rPr>
      </w:pPr>
      <w:r w:rsidRPr="00244064">
        <w:rPr>
          <w:rFonts w:ascii="Garamond" w:hAnsi="Garamond"/>
          <w:b/>
          <w:bCs/>
        </w:rPr>
        <w:t>Nr. 177, datë 29.6.2026</w:t>
      </w:r>
    </w:p>
    <w:p w14:paraId="0190766C" w14:textId="77777777" w:rsidR="00246FE3" w:rsidRPr="00244064" w:rsidRDefault="00246FE3" w:rsidP="00246FE3">
      <w:pPr>
        <w:ind w:firstLine="284"/>
        <w:jc w:val="center"/>
        <w:rPr>
          <w:rFonts w:ascii="Garamond" w:hAnsi="Garamond"/>
        </w:rPr>
      </w:pPr>
    </w:p>
    <w:p w14:paraId="4E3E294B" w14:textId="1F6E9757" w:rsidR="00246FE3" w:rsidRPr="00244064" w:rsidRDefault="00246FE3" w:rsidP="00246FE3">
      <w:pPr>
        <w:ind w:firstLine="284"/>
        <w:jc w:val="center"/>
        <w:rPr>
          <w:rFonts w:ascii="Garamond" w:hAnsi="Garamond"/>
          <w:b/>
          <w:bCs/>
        </w:rPr>
      </w:pPr>
      <w:r w:rsidRPr="00244064">
        <w:rPr>
          <w:rFonts w:ascii="Garamond" w:hAnsi="Garamond"/>
          <w:b/>
          <w:bCs/>
        </w:rPr>
        <w:t>MBI IMPLEMENTIMIN E INTERVALIT KOHOR 15 MINUTA NË OPERIMIN E PROCESEVE NË TREGUN E BALANCIMIT</w:t>
      </w:r>
    </w:p>
    <w:p w14:paraId="41C3114A" w14:textId="77777777" w:rsidR="00246FE3" w:rsidRPr="00244064" w:rsidRDefault="00246FE3" w:rsidP="00246FE3">
      <w:pPr>
        <w:pStyle w:val="ListParagraph"/>
        <w:ind w:left="0" w:firstLine="284"/>
        <w:jc w:val="center"/>
        <w:rPr>
          <w:rFonts w:ascii="Garamond" w:hAnsi="Garamond"/>
          <w:b/>
          <w:bCs/>
        </w:rPr>
      </w:pPr>
    </w:p>
    <w:p w14:paraId="737B2510" w14:textId="1F5F8A6F" w:rsidR="00246FE3" w:rsidRPr="00244064" w:rsidRDefault="00246FE3" w:rsidP="00246FE3">
      <w:pPr>
        <w:tabs>
          <w:tab w:val="left" w:pos="260"/>
        </w:tabs>
        <w:ind w:firstLine="284"/>
        <w:jc w:val="both"/>
        <w:rPr>
          <w:rFonts w:ascii="Garamond" w:hAnsi="Garamond"/>
        </w:rPr>
      </w:pPr>
      <w:r w:rsidRPr="00244064">
        <w:rPr>
          <w:rFonts w:ascii="Garamond" w:hAnsi="Garamond"/>
        </w:rPr>
        <w:t>Në mbështetje të nenit 16, pika 5, të ligjit nr. 43/2015</w:t>
      </w:r>
      <w:r w:rsidR="00244064">
        <w:rPr>
          <w:rFonts w:ascii="Garamond" w:hAnsi="Garamond"/>
        </w:rPr>
        <w:t>,</w:t>
      </w:r>
      <w:r w:rsidRPr="00244064">
        <w:rPr>
          <w:rFonts w:ascii="Garamond" w:hAnsi="Garamond"/>
        </w:rPr>
        <w:t xml:space="preserve"> “</w:t>
      </w:r>
      <w:r w:rsidRPr="00244064">
        <w:rPr>
          <w:rFonts w:ascii="Garamond" w:hAnsi="Garamond"/>
          <w:iCs/>
        </w:rPr>
        <w:t>Për sektorin e energjisë elektrike</w:t>
      </w:r>
      <w:r w:rsidRPr="00244064">
        <w:rPr>
          <w:rFonts w:ascii="Garamond" w:hAnsi="Garamond"/>
        </w:rPr>
        <w:t xml:space="preserve">”, </w:t>
      </w:r>
      <w:r w:rsidR="00244064" w:rsidRPr="00244064">
        <w:rPr>
          <w:rFonts w:ascii="Garamond" w:hAnsi="Garamond"/>
        </w:rPr>
        <w:t>të</w:t>
      </w:r>
      <w:r w:rsidRPr="00244064">
        <w:rPr>
          <w:rFonts w:ascii="Garamond" w:hAnsi="Garamond"/>
        </w:rPr>
        <w:t xml:space="preserve"> ndryshuar; </w:t>
      </w:r>
      <w:r w:rsidR="00244064" w:rsidRPr="00244064">
        <w:rPr>
          <w:rFonts w:ascii="Garamond" w:hAnsi="Garamond"/>
        </w:rPr>
        <w:t>të</w:t>
      </w:r>
      <w:r w:rsidR="00244064" w:rsidRPr="00244064">
        <w:rPr>
          <w:rFonts w:ascii="Garamond" w:hAnsi="Garamond"/>
        </w:rPr>
        <w:t xml:space="preserve"> </w:t>
      </w:r>
      <w:r w:rsidRPr="00244064">
        <w:rPr>
          <w:rFonts w:ascii="Garamond" w:hAnsi="Garamond"/>
        </w:rPr>
        <w:t>nenit 104, pika 3, të ligjit nr. 44/2015</w:t>
      </w:r>
      <w:r w:rsidR="00244064">
        <w:rPr>
          <w:rFonts w:ascii="Garamond" w:hAnsi="Garamond"/>
        </w:rPr>
        <w:t>,</w:t>
      </w:r>
      <w:r w:rsidRPr="00244064">
        <w:rPr>
          <w:rFonts w:ascii="Garamond" w:hAnsi="Garamond"/>
        </w:rPr>
        <w:t xml:space="preserve"> “</w:t>
      </w:r>
      <w:r w:rsidRPr="00244064">
        <w:rPr>
          <w:rFonts w:ascii="Garamond" w:hAnsi="Garamond"/>
          <w:iCs/>
        </w:rPr>
        <w:t>Kodi i Procedurave Administrative të Republikës së Shqipërisë</w:t>
      </w:r>
      <w:r w:rsidRPr="00244064">
        <w:rPr>
          <w:rFonts w:ascii="Garamond" w:hAnsi="Garamond"/>
        </w:rPr>
        <w:t xml:space="preserve">” si dhe </w:t>
      </w:r>
      <w:r w:rsidR="00244064" w:rsidRPr="00244064">
        <w:rPr>
          <w:rFonts w:ascii="Garamond" w:hAnsi="Garamond"/>
        </w:rPr>
        <w:t>të</w:t>
      </w:r>
      <w:r w:rsidR="00244064" w:rsidRPr="00244064">
        <w:rPr>
          <w:rFonts w:ascii="Garamond" w:hAnsi="Garamond"/>
        </w:rPr>
        <w:t xml:space="preserve"> </w:t>
      </w:r>
      <w:r w:rsidRPr="00244064">
        <w:rPr>
          <w:rFonts w:ascii="Garamond" w:hAnsi="Garamond"/>
        </w:rPr>
        <w:t>nenit 15</w:t>
      </w:r>
      <w:r w:rsidR="00244064">
        <w:rPr>
          <w:rFonts w:ascii="Garamond" w:hAnsi="Garamond"/>
        </w:rPr>
        <w:t>,</w:t>
      </w:r>
      <w:r w:rsidRPr="00244064">
        <w:rPr>
          <w:rFonts w:ascii="Garamond" w:hAnsi="Garamond"/>
        </w:rPr>
        <w:t xml:space="preserve"> të </w:t>
      </w:r>
      <w:r w:rsidR="00244064">
        <w:rPr>
          <w:rFonts w:ascii="Garamond" w:hAnsi="Garamond"/>
        </w:rPr>
        <w:t>“</w:t>
      </w:r>
      <w:r w:rsidRPr="00244064">
        <w:rPr>
          <w:rFonts w:ascii="Garamond" w:hAnsi="Garamond"/>
          <w:iCs/>
        </w:rPr>
        <w:t>Rregullores për organizimin, funksionimin dhe procedurat e ERE-s</w:t>
      </w:r>
      <w:r w:rsidR="00244064">
        <w:rPr>
          <w:rFonts w:ascii="Garamond" w:hAnsi="Garamond"/>
          <w:iCs/>
        </w:rPr>
        <w:t>”</w:t>
      </w:r>
      <w:r w:rsidRPr="00244064">
        <w:rPr>
          <w:rFonts w:ascii="Garamond" w:hAnsi="Garamond"/>
        </w:rPr>
        <w:t xml:space="preserve">, miratuar me vendimin e </w:t>
      </w:r>
      <w:r w:rsidR="00244064" w:rsidRPr="00244064">
        <w:rPr>
          <w:rFonts w:ascii="Garamond" w:hAnsi="Garamond"/>
        </w:rPr>
        <w:t xml:space="preserve">Bordit </w:t>
      </w:r>
      <w:r w:rsidRPr="00244064">
        <w:rPr>
          <w:rFonts w:ascii="Garamond" w:hAnsi="Garamond"/>
        </w:rPr>
        <w:t xml:space="preserve">të Entit Rregullator të Energjisë (ERE) nr. 96, datë 17.6.2016; Bordi i ERE-s, </w:t>
      </w:r>
      <w:r w:rsidR="00244064">
        <w:rPr>
          <w:rFonts w:ascii="Garamond" w:hAnsi="Garamond"/>
        </w:rPr>
        <w:t>në mbledhjen e tij të datës 29.</w:t>
      </w:r>
      <w:r w:rsidRPr="00244064">
        <w:rPr>
          <w:rFonts w:ascii="Garamond" w:hAnsi="Garamond"/>
        </w:rPr>
        <w:t>6.2026, pasi shqyrtoi relacioni</w:t>
      </w:r>
      <w:r w:rsidR="00244064">
        <w:rPr>
          <w:rFonts w:ascii="Garamond" w:hAnsi="Garamond"/>
        </w:rPr>
        <w:t xml:space="preserve">n me nr. 449/11 </w:t>
      </w:r>
      <w:proofErr w:type="spellStart"/>
      <w:r w:rsidR="00244064">
        <w:rPr>
          <w:rFonts w:ascii="Garamond" w:hAnsi="Garamond"/>
        </w:rPr>
        <w:t>prot</w:t>
      </w:r>
      <w:proofErr w:type="spellEnd"/>
      <w:r w:rsidR="00244064">
        <w:rPr>
          <w:rFonts w:ascii="Garamond" w:hAnsi="Garamond"/>
        </w:rPr>
        <w:t>., datë 22.</w:t>
      </w:r>
      <w:r w:rsidRPr="00244064">
        <w:rPr>
          <w:rFonts w:ascii="Garamond" w:hAnsi="Garamond"/>
        </w:rPr>
        <w:t xml:space="preserve">6.2026, të përgatitur nga Drejtoria e Monitorimit të Tregut dhe Zhvillimit të Burimeve të </w:t>
      </w:r>
      <w:proofErr w:type="spellStart"/>
      <w:r w:rsidRPr="00244064">
        <w:rPr>
          <w:rFonts w:ascii="Garamond" w:hAnsi="Garamond"/>
        </w:rPr>
        <w:t>Rinovueshme</w:t>
      </w:r>
      <w:proofErr w:type="spellEnd"/>
      <w:r w:rsidRPr="00244064">
        <w:rPr>
          <w:rFonts w:ascii="Garamond" w:hAnsi="Garamond"/>
        </w:rPr>
        <w:t xml:space="preserve"> “</w:t>
      </w:r>
      <w:r w:rsidRPr="00244064">
        <w:rPr>
          <w:rFonts w:ascii="Garamond" w:hAnsi="Garamond"/>
          <w:iCs/>
        </w:rPr>
        <w:t>Mbi</w:t>
      </w:r>
      <w:r w:rsidRPr="00244064">
        <w:rPr>
          <w:rFonts w:ascii="Garamond" w:hAnsi="Garamond"/>
          <w:b/>
          <w:bCs/>
          <w:iCs/>
        </w:rPr>
        <w:t xml:space="preserve"> </w:t>
      </w:r>
      <w:r w:rsidRPr="00244064">
        <w:rPr>
          <w:rFonts w:ascii="Garamond" w:hAnsi="Garamond"/>
          <w:iCs/>
        </w:rPr>
        <w:t>implementimin e intervalit kohor 15 minuta në operimin e pro</w:t>
      </w:r>
      <w:r w:rsidR="00244064">
        <w:rPr>
          <w:rFonts w:ascii="Garamond" w:hAnsi="Garamond"/>
          <w:iCs/>
        </w:rPr>
        <w:t>ceseve në tregun e balancimit”,</w:t>
      </w:r>
    </w:p>
    <w:p w14:paraId="676C0169" w14:textId="7478958D" w:rsidR="00246FE3" w:rsidRPr="00244064" w:rsidRDefault="00244064" w:rsidP="00246FE3">
      <w:pPr>
        <w:ind w:firstLine="284"/>
        <w:jc w:val="both"/>
        <w:rPr>
          <w:rFonts w:ascii="Garamond" w:hAnsi="Garamond"/>
          <w:bCs/>
        </w:rPr>
      </w:pPr>
      <w:r w:rsidRPr="00244064">
        <w:rPr>
          <w:rFonts w:ascii="Garamond" w:hAnsi="Garamond"/>
          <w:bCs/>
        </w:rPr>
        <w:t>k</w:t>
      </w:r>
      <w:r w:rsidR="00246FE3" w:rsidRPr="00244064">
        <w:rPr>
          <w:rFonts w:ascii="Garamond" w:hAnsi="Garamond"/>
          <w:bCs/>
        </w:rPr>
        <w:t>onstatoi se:</w:t>
      </w:r>
    </w:p>
    <w:p w14:paraId="357F0C16" w14:textId="77777777" w:rsidR="00246FE3" w:rsidRPr="00244064" w:rsidRDefault="00246FE3" w:rsidP="00246FE3">
      <w:pPr>
        <w:pStyle w:val="Heading3"/>
        <w:spacing w:before="0"/>
        <w:ind w:firstLine="284"/>
        <w:jc w:val="both"/>
        <w:rPr>
          <w:rFonts w:ascii="Garamond" w:hAnsi="Garamond"/>
          <w:b/>
          <w:bCs/>
          <w:color w:val="auto"/>
        </w:rPr>
      </w:pPr>
      <w:r w:rsidRPr="00244064">
        <w:rPr>
          <w:rFonts w:ascii="Garamond" w:hAnsi="Garamond"/>
          <w:b/>
          <w:bCs/>
          <w:color w:val="auto"/>
        </w:rPr>
        <w:t>I.</w:t>
      </w:r>
      <w:r w:rsidRPr="00244064">
        <w:rPr>
          <w:rFonts w:ascii="Garamond" w:hAnsi="Garamond"/>
          <w:color w:val="auto"/>
        </w:rPr>
        <w:t xml:space="preserve"> </w:t>
      </w:r>
      <w:r w:rsidRPr="00244064">
        <w:rPr>
          <w:rFonts w:ascii="Garamond" w:hAnsi="Garamond"/>
          <w:b/>
          <w:bCs/>
          <w:color w:val="auto"/>
        </w:rPr>
        <w:t xml:space="preserve">Vendimmarrja </w:t>
      </w:r>
      <w:proofErr w:type="spellStart"/>
      <w:r w:rsidRPr="00244064">
        <w:rPr>
          <w:rFonts w:ascii="Garamond" w:hAnsi="Garamond"/>
          <w:b/>
          <w:bCs/>
          <w:color w:val="auto"/>
        </w:rPr>
        <w:t>rregullatore</w:t>
      </w:r>
      <w:proofErr w:type="spellEnd"/>
      <w:r w:rsidRPr="00244064">
        <w:rPr>
          <w:rFonts w:ascii="Garamond" w:hAnsi="Garamond"/>
          <w:b/>
          <w:bCs/>
          <w:color w:val="auto"/>
        </w:rPr>
        <w:t xml:space="preserve"> në fuqi dhe intervali aktual i proceseve</w:t>
      </w:r>
    </w:p>
    <w:p w14:paraId="08BC1D2F" w14:textId="51D8D947" w:rsidR="00246FE3" w:rsidRPr="00244064" w:rsidRDefault="00246FE3" w:rsidP="00246FE3">
      <w:pPr>
        <w:pStyle w:val="isselectedend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244064">
        <w:rPr>
          <w:rFonts w:ascii="Garamond" w:hAnsi="Garamond"/>
          <w:lang w:val="sq-AL"/>
        </w:rPr>
        <w:t>- Bordi i ERE-s</w:t>
      </w:r>
      <w:r w:rsidR="00244064">
        <w:rPr>
          <w:rFonts w:ascii="Garamond" w:hAnsi="Garamond"/>
          <w:lang w:val="sq-AL"/>
        </w:rPr>
        <w:t>,</w:t>
      </w:r>
      <w:r w:rsidRPr="00244064">
        <w:rPr>
          <w:rFonts w:ascii="Garamond" w:hAnsi="Garamond"/>
          <w:lang w:val="sq-AL"/>
        </w:rPr>
        <w:t xml:space="preserve"> me vendimin nr. 327, datë 18.12.2025, “Mbi implementimin e intervalit kohor 15 minuta në operimin e proceseve në tregun e balancimit”, ndër të tjera vendosi zgjatjen e efekteve juridike të pikës 1, të vendimit të </w:t>
      </w:r>
      <w:r w:rsidR="00244064" w:rsidRPr="00244064">
        <w:rPr>
          <w:rFonts w:ascii="Garamond" w:hAnsi="Garamond"/>
          <w:lang w:val="sq-AL"/>
        </w:rPr>
        <w:t xml:space="preserve">Bordit </w:t>
      </w:r>
      <w:r w:rsidR="00244064">
        <w:rPr>
          <w:rFonts w:ascii="Garamond" w:hAnsi="Garamond"/>
          <w:lang w:val="sq-AL"/>
        </w:rPr>
        <w:t>të ERE-s nr. 117, datë 3.6.2025, deri më 30.</w:t>
      </w:r>
      <w:r w:rsidRPr="00244064">
        <w:rPr>
          <w:rFonts w:ascii="Garamond" w:hAnsi="Garamond"/>
          <w:lang w:val="sq-AL"/>
        </w:rPr>
        <w:t>6.2026</w:t>
      </w:r>
      <w:r w:rsidR="00244064">
        <w:rPr>
          <w:rFonts w:ascii="Garamond" w:hAnsi="Garamond"/>
          <w:lang w:val="sq-AL"/>
        </w:rPr>
        <w:t>,</w:t>
      </w:r>
      <w:r w:rsidRPr="00244064">
        <w:rPr>
          <w:rFonts w:ascii="Garamond" w:hAnsi="Garamond"/>
          <w:lang w:val="sq-AL"/>
        </w:rPr>
        <w:t xml:space="preserve"> si dhe detyrimin e </w:t>
      </w:r>
      <w:r w:rsidR="00244064">
        <w:rPr>
          <w:rFonts w:ascii="Garamond" w:hAnsi="Garamond"/>
          <w:lang w:val="sq-AL"/>
        </w:rPr>
        <w:t>“</w:t>
      </w:r>
      <w:r w:rsidRPr="00244064">
        <w:rPr>
          <w:rFonts w:ascii="Garamond" w:hAnsi="Garamond"/>
          <w:lang w:val="sq-AL"/>
        </w:rPr>
        <w:t>OST</w:t>
      </w:r>
      <w:r w:rsidR="00244064">
        <w:rPr>
          <w:rFonts w:ascii="Garamond" w:hAnsi="Garamond"/>
          <w:lang w:val="sq-AL"/>
        </w:rPr>
        <w:t>”</w:t>
      </w:r>
      <w:r w:rsidRPr="00244064">
        <w:rPr>
          <w:rFonts w:ascii="Garamond" w:hAnsi="Garamond"/>
          <w:lang w:val="sq-AL"/>
        </w:rPr>
        <w:t xml:space="preserve"> </w:t>
      </w:r>
      <w:proofErr w:type="spellStart"/>
      <w:r w:rsidRPr="00244064">
        <w:rPr>
          <w:rFonts w:ascii="Garamond" w:hAnsi="Garamond"/>
          <w:lang w:val="sq-AL"/>
        </w:rPr>
        <w:t>sh.a</w:t>
      </w:r>
      <w:proofErr w:type="spellEnd"/>
      <w:r w:rsidRPr="00244064">
        <w:rPr>
          <w:rFonts w:ascii="Garamond" w:hAnsi="Garamond"/>
          <w:lang w:val="sq-AL"/>
        </w:rPr>
        <w:t>. që të bashkëveprojë me “</w:t>
      </w:r>
      <w:proofErr w:type="spellStart"/>
      <w:r w:rsidRPr="00244064">
        <w:rPr>
          <w:rFonts w:ascii="Garamond" w:hAnsi="Garamond"/>
          <w:lang w:val="sq-AL"/>
        </w:rPr>
        <w:t>ALPEX</w:t>
      </w:r>
      <w:proofErr w:type="spellEnd"/>
      <w:r w:rsidRPr="00244064">
        <w:rPr>
          <w:rFonts w:ascii="Garamond" w:hAnsi="Garamond"/>
          <w:lang w:val="sq-AL"/>
        </w:rPr>
        <w:t xml:space="preserve">” </w:t>
      </w:r>
      <w:proofErr w:type="spellStart"/>
      <w:r w:rsidRPr="00244064">
        <w:rPr>
          <w:rFonts w:ascii="Garamond" w:hAnsi="Garamond"/>
          <w:lang w:val="sq-AL"/>
        </w:rPr>
        <w:t>sh.a</w:t>
      </w:r>
      <w:proofErr w:type="spellEnd"/>
      <w:r w:rsidRPr="00244064">
        <w:rPr>
          <w:rFonts w:ascii="Garamond" w:hAnsi="Garamond"/>
          <w:lang w:val="sq-AL"/>
        </w:rPr>
        <w:t xml:space="preserve">. dhe “KESH” </w:t>
      </w:r>
      <w:proofErr w:type="spellStart"/>
      <w:r w:rsidRPr="00244064">
        <w:rPr>
          <w:rFonts w:ascii="Garamond" w:hAnsi="Garamond"/>
          <w:lang w:val="sq-AL"/>
        </w:rPr>
        <w:t>sh.a</w:t>
      </w:r>
      <w:proofErr w:type="spellEnd"/>
      <w:r w:rsidRPr="00244064">
        <w:rPr>
          <w:rFonts w:ascii="Garamond" w:hAnsi="Garamond"/>
          <w:lang w:val="sq-AL"/>
        </w:rPr>
        <w:t>., si dhe të vijojë komunikimin me të gjithë pjesëtarët e tregut</w:t>
      </w:r>
      <w:r w:rsidR="00244064">
        <w:rPr>
          <w:rFonts w:ascii="Garamond" w:hAnsi="Garamond"/>
          <w:lang w:val="sq-AL"/>
        </w:rPr>
        <w:t>,</w:t>
      </w:r>
      <w:r w:rsidRPr="00244064">
        <w:rPr>
          <w:rFonts w:ascii="Garamond" w:hAnsi="Garamond"/>
          <w:lang w:val="sq-AL"/>
        </w:rPr>
        <w:t xml:space="preserve"> lidhur me gatishmërinë e tyre për impl</w:t>
      </w:r>
      <w:r w:rsidR="00FF2B90">
        <w:rPr>
          <w:rFonts w:ascii="Garamond" w:hAnsi="Garamond"/>
          <w:lang w:val="sq-AL"/>
        </w:rPr>
        <w:t>ementimin e intervalit kohor 15-</w:t>
      </w:r>
      <w:r w:rsidRPr="00244064">
        <w:rPr>
          <w:rFonts w:ascii="Garamond" w:hAnsi="Garamond"/>
          <w:lang w:val="sq-AL"/>
        </w:rPr>
        <w:t xml:space="preserve">minutësh. Po ashtu, në kuptim të këtij vendimi </w:t>
      </w:r>
      <w:r w:rsidR="00244064">
        <w:rPr>
          <w:rFonts w:ascii="Garamond" w:hAnsi="Garamond"/>
          <w:lang w:val="sq-AL"/>
        </w:rPr>
        <w:t>“</w:t>
      </w:r>
      <w:r w:rsidRPr="00244064">
        <w:rPr>
          <w:rFonts w:ascii="Garamond" w:hAnsi="Garamond"/>
          <w:lang w:val="sq-AL"/>
        </w:rPr>
        <w:t>OST</w:t>
      </w:r>
      <w:r w:rsidR="00244064">
        <w:rPr>
          <w:rFonts w:ascii="Garamond" w:hAnsi="Garamond"/>
          <w:lang w:val="sq-AL"/>
        </w:rPr>
        <w:t>”</w:t>
      </w:r>
      <w:r w:rsidRPr="00244064">
        <w:rPr>
          <w:rFonts w:ascii="Garamond" w:hAnsi="Garamond"/>
          <w:lang w:val="sq-AL"/>
        </w:rPr>
        <w:t xml:space="preserve"> </w:t>
      </w:r>
      <w:proofErr w:type="spellStart"/>
      <w:r w:rsidRPr="00244064">
        <w:rPr>
          <w:rFonts w:ascii="Garamond" w:hAnsi="Garamond"/>
          <w:lang w:val="sq-AL"/>
        </w:rPr>
        <w:t>sh.a</w:t>
      </w:r>
      <w:proofErr w:type="spellEnd"/>
      <w:r w:rsidRPr="00244064">
        <w:rPr>
          <w:rFonts w:ascii="Garamond" w:hAnsi="Garamond"/>
          <w:lang w:val="sq-AL"/>
        </w:rPr>
        <w:t>. duhet që të raportojë çdo muaj në ERE dhe të vijojë me testimet përkatëse për impl</w:t>
      </w:r>
      <w:r w:rsidR="00FF2B90">
        <w:rPr>
          <w:rFonts w:ascii="Garamond" w:hAnsi="Garamond"/>
          <w:lang w:val="sq-AL"/>
        </w:rPr>
        <w:t>ementimin e intervalit kohor 15-</w:t>
      </w:r>
      <w:r w:rsidRPr="00244064">
        <w:rPr>
          <w:rFonts w:ascii="Garamond" w:hAnsi="Garamond"/>
          <w:lang w:val="sq-AL"/>
        </w:rPr>
        <w:t xml:space="preserve">minutësh. Po ashtu, “KESH” </w:t>
      </w:r>
      <w:proofErr w:type="spellStart"/>
      <w:r w:rsidRPr="00244064">
        <w:rPr>
          <w:rFonts w:ascii="Garamond" w:hAnsi="Garamond"/>
          <w:lang w:val="sq-AL"/>
        </w:rPr>
        <w:t>sh.a</w:t>
      </w:r>
      <w:proofErr w:type="spellEnd"/>
      <w:r w:rsidRPr="00244064">
        <w:rPr>
          <w:rFonts w:ascii="Garamond" w:hAnsi="Garamond"/>
          <w:lang w:val="sq-AL"/>
        </w:rPr>
        <w:t>. dhe “</w:t>
      </w:r>
      <w:proofErr w:type="spellStart"/>
      <w:r w:rsidRPr="00244064">
        <w:rPr>
          <w:rFonts w:ascii="Garamond" w:hAnsi="Garamond"/>
          <w:lang w:val="sq-AL"/>
        </w:rPr>
        <w:t>ALPEX</w:t>
      </w:r>
      <w:proofErr w:type="spellEnd"/>
      <w:r w:rsidRPr="00244064">
        <w:rPr>
          <w:rFonts w:ascii="Garamond" w:hAnsi="Garamond"/>
          <w:lang w:val="sq-AL"/>
        </w:rPr>
        <w:t xml:space="preserve">” </w:t>
      </w:r>
      <w:proofErr w:type="spellStart"/>
      <w:r w:rsidRPr="00244064">
        <w:rPr>
          <w:rFonts w:ascii="Garamond" w:hAnsi="Garamond"/>
          <w:lang w:val="sq-AL"/>
        </w:rPr>
        <w:t>sh.a</w:t>
      </w:r>
      <w:proofErr w:type="spellEnd"/>
      <w:r w:rsidRPr="00244064">
        <w:rPr>
          <w:rFonts w:ascii="Garamond" w:hAnsi="Garamond"/>
          <w:lang w:val="sq-AL"/>
        </w:rPr>
        <w:t>. duhet që të raportojnë çdo dy (2) muaj në ERE, përkatësisht lidhur me zbatimin e projektit që mundëson impl</w:t>
      </w:r>
      <w:r w:rsidR="00FF2B90">
        <w:rPr>
          <w:rFonts w:ascii="Garamond" w:hAnsi="Garamond"/>
          <w:lang w:val="sq-AL"/>
        </w:rPr>
        <w:t>ementimin e intervalit kohor 15-</w:t>
      </w:r>
      <w:r w:rsidRPr="00244064">
        <w:rPr>
          <w:rFonts w:ascii="Garamond" w:hAnsi="Garamond"/>
          <w:lang w:val="sq-AL"/>
        </w:rPr>
        <w:t>minutësh në tregun e balancimit dhe mbi ecurinë e përzgjedhjes së ofruesit të shërbimit përkatës.</w:t>
      </w:r>
    </w:p>
    <w:p w14:paraId="33B841A2" w14:textId="31AD6E1A" w:rsidR="00246FE3" w:rsidRPr="00244064" w:rsidRDefault="00246FE3" w:rsidP="00246FE3">
      <w:pPr>
        <w:pStyle w:val="isselectedend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244064">
        <w:rPr>
          <w:rFonts w:ascii="Garamond" w:hAnsi="Garamond"/>
          <w:lang w:val="sq-AL"/>
        </w:rPr>
        <w:t>- Me zgjatjen e efekteve juridike të v</w:t>
      </w:r>
      <w:r w:rsidR="00244064">
        <w:rPr>
          <w:rFonts w:ascii="Garamond" w:hAnsi="Garamond"/>
          <w:lang w:val="sq-AL"/>
        </w:rPr>
        <w:t>endimit të ERE-s nr. 117, datë 3.6.2025, deri më 30.</w:t>
      </w:r>
      <w:r w:rsidRPr="00244064">
        <w:rPr>
          <w:rFonts w:ascii="Garamond" w:hAnsi="Garamond"/>
          <w:lang w:val="sq-AL"/>
        </w:rPr>
        <w:t xml:space="preserve">6.2026, periudha kohore e proceseve në të cilat përfshihen edhe nominimet dhe llogaritjet </w:t>
      </w:r>
      <w:proofErr w:type="spellStart"/>
      <w:r w:rsidRPr="00244064">
        <w:rPr>
          <w:rFonts w:ascii="Garamond" w:hAnsi="Garamond"/>
          <w:lang w:val="sq-AL"/>
        </w:rPr>
        <w:t>respektive</w:t>
      </w:r>
      <w:proofErr w:type="spellEnd"/>
      <w:r w:rsidRPr="00244064">
        <w:rPr>
          <w:rFonts w:ascii="Garamond" w:hAnsi="Garamond"/>
          <w:lang w:val="sq-AL"/>
        </w:rPr>
        <w:t xml:space="preserve"> të </w:t>
      </w:r>
      <w:proofErr w:type="spellStart"/>
      <w:r w:rsidRPr="00244064">
        <w:rPr>
          <w:rFonts w:ascii="Garamond" w:hAnsi="Garamond"/>
          <w:lang w:val="sq-AL"/>
        </w:rPr>
        <w:t>disbalancave</w:t>
      </w:r>
      <w:proofErr w:type="spellEnd"/>
      <w:r w:rsidRPr="00244064">
        <w:rPr>
          <w:rFonts w:ascii="Garamond" w:hAnsi="Garamond"/>
          <w:lang w:val="sq-AL"/>
        </w:rPr>
        <w:t xml:space="preserve"> kanë vijuar të kryhen me interval kohor prej 1 ore për periudhën e sipërcituar.</w:t>
      </w:r>
    </w:p>
    <w:p w14:paraId="760DCE72" w14:textId="3853FB7D" w:rsidR="00246FE3" w:rsidRPr="00244064" w:rsidRDefault="00246FE3" w:rsidP="00246FE3">
      <w:pPr>
        <w:pStyle w:val="isselectedend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244064">
        <w:rPr>
          <w:rFonts w:ascii="Garamond" w:hAnsi="Garamond"/>
          <w:lang w:val="sq-AL"/>
        </w:rPr>
        <w:t xml:space="preserve">- Zgjatja e efekteve juridike të vendimit të ERE-s nr. 117, datë 03.06.2025, deri më 30.06.2026, u realizua me qëllim dhënien e mundësisë për përshtatjen e “OST” </w:t>
      </w:r>
      <w:proofErr w:type="spellStart"/>
      <w:r w:rsidRPr="00244064">
        <w:rPr>
          <w:rFonts w:ascii="Garamond" w:hAnsi="Garamond"/>
          <w:lang w:val="sq-AL"/>
        </w:rPr>
        <w:t>sh.a</w:t>
      </w:r>
      <w:proofErr w:type="spellEnd"/>
      <w:r w:rsidRPr="00244064">
        <w:rPr>
          <w:rFonts w:ascii="Garamond" w:hAnsi="Garamond"/>
          <w:lang w:val="sq-AL"/>
        </w:rPr>
        <w:t>. në aplikimi</w:t>
      </w:r>
      <w:r w:rsidR="00FF2B90">
        <w:rPr>
          <w:rFonts w:ascii="Garamond" w:hAnsi="Garamond"/>
          <w:lang w:val="sq-AL"/>
        </w:rPr>
        <w:t>n e intervalit me rezolucion 15-</w:t>
      </w:r>
      <w:r w:rsidRPr="00244064">
        <w:rPr>
          <w:rFonts w:ascii="Garamond" w:hAnsi="Garamond"/>
          <w:lang w:val="sq-AL"/>
        </w:rPr>
        <w:t xml:space="preserve">minutësh nëpërmjet realizimit të testimit </w:t>
      </w:r>
      <w:r w:rsidRPr="00244064">
        <w:rPr>
          <w:rFonts w:ascii="Garamond" w:hAnsi="Garamond"/>
          <w:i/>
          <w:lang w:val="sq-AL"/>
        </w:rPr>
        <w:t xml:space="preserve">dry </w:t>
      </w:r>
      <w:proofErr w:type="spellStart"/>
      <w:r w:rsidRPr="00244064">
        <w:rPr>
          <w:rFonts w:ascii="Garamond" w:hAnsi="Garamond"/>
          <w:i/>
          <w:lang w:val="sq-AL"/>
        </w:rPr>
        <w:t>run</w:t>
      </w:r>
      <w:proofErr w:type="spellEnd"/>
      <w:r w:rsidRPr="00244064">
        <w:rPr>
          <w:rFonts w:ascii="Garamond" w:hAnsi="Garamond"/>
          <w:lang w:val="sq-AL"/>
        </w:rPr>
        <w:t xml:space="preserve"> të këtij intervali në tregun shqiptar të balancimit të energjisë elektrike, realizimin nga “</w:t>
      </w:r>
      <w:proofErr w:type="spellStart"/>
      <w:r w:rsidRPr="00244064">
        <w:rPr>
          <w:rFonts w:ascii="Garamond" w:hAnsi="Garamond"/>
          <w:lang w:val="sq-AL"/>
        </w:rPr>
        <w:t>ALPEX</w:t>
      </w:r>
      <w:proofErr w:type="spellEnd"/>
      <w:r w:rsidRPr="00244064">
        <w:rPr>
          <w:rFonts w:ascii="Garamond" w:hAnsi="Garamond"/>
          <w:lang w:val="sq-AL"/>
        </w:rPr>
        <w:t xml:space="preserve">” </w:t>
      </w:r>
      <w:proofErr w:type="spellStart"/>
      <w:r w:rsidRPr="00244064">
        <w:rPr>
          <w:rFonts w:ascii="Garamond" w:hAnsi="Garamond"/>
          <w:lang w:val="sq-AL"/>
        </w:rPr>
        <w:t>sh.a</w:t>
      </w:r>
      <w:proofErr w:type="spellEnd"/>
      <w:r w:rsidRPr="00244064">
        <w:rPr>
          <w:rFonts w:ascii="Garamond" w:hAnsi="Garamond"/>
          <w:lang w:val="sq-AL"/>
        </w:rPr>
        <w:t>. të proceseve të nevojshme, përfshirë dhe testimin, në mënyrë që edhe bu</w:t>
      </w:r>
      <w:r w:rsidR="00FF2B90">
        <w:rPr>
          <w:rFonts w:ascii="Garamond" w:hAnsi="Garamond"/>
          <w:lang w:val="sq-AL"/>
        </w:rPr>
        <w:t>rsa të aplikojë rezolucionin 15-</w:t>
      </w:r>
      <w:r w:rsidRPr="00244064">
        <w:rPr>
          <w:rFonts w:ascii="Garamond" w:hAnsi="Garamond"/>
          <w:lang w:val="sq-AL"/>
        </w:rPr>
        <w:t xml:space="preserve">minutësh në tregun e energjisë elektrike, angazhimin e </w:t>
      </w:r>
      <w:r w:rsidR="00244064" w:rsidRPr="00244064">
        <w:rPr>
          <w:rFonts w:ascii="Garamond" w:hAnsi="Garamond"/>
          <w:lang w:val="sq-AL"/>
        </w:rPr>
        <w:t xml:space="preserve">palëve përgjegjëse të balancimit </w:t>
      </w:r>
      <w:r w:rsidRPr="00244064">
        <w:rPr>
          <w:rFonts w:ascii="Garamond" w:hAnsi="Garamond"/>
          <w:lang w:val="sq-AL"/>
        </w:rPr>
        <w:t xml:space="preserve">në testimin </w:t>
      </w:r>
      <w:r w:rsidRPr="00244064">
        <w:rPr>
          <w:rFonts w:ascii="Garamond" w:hAnsi="Garamond"/>
          <w:i/>
          <w:lang w:val="sq-AL"/>
        </w:rPr>
        <w:t xml:space="preserve">dry </w:t>
      </w:r>
      <w:proofErr w:type="spellStart"/>
      <w:r w:rsidRPr="00244064">
        <w:rPr>
          <w:rFonts w:ascii="Garamond" w:hAnsi="Garamond"/>
          <w:i/>
          <w:lang w:val="sq-AL"/>
        </w:rPr>
        <w:t>run</w:t>
      </w:r>
      <w:proofErr w:type="spellEnd"/>
      <w:r w:rsidRPr="00244064">
        <w:rPr>
          <w:rFonts w:ascii="Garamond" w:hAnsi="Garamond"/>
          <w:lang w:val="sq-AL"/>
        </w:rPr>
        <w:t xml:space="preserve"> që do të realizohet nga “OST” </w:t>
      </w:r>
      <w:proofErr w:type="spellStart"/>
      <w:r w:rsidRPr="00244064">
        <w:rPr>
          <w:rFonts w:ascii="Garamond" w:hAnsi="Garamond"/>
          <w:lang w:val="sq-AL"/>
        </w:rPr>
        <w:t>sh.a</w:t>
      </w:r>
      <w:proofErr w:type="spellEnd"/>
      <w:r w:rsidRPr="00244064">
        <w:rPr>
          <w:rFonts w:ascii="Garamond" w:hAnsi="Garamond"/>
          <w:lang w:val="sq-AL"/>
        </w:rPr>
        <w:t>., me qëllim adoptimin me këtë rezolucion në tregun e balancimit, si dhe realizimin e ndërhyrjeve të nevojshme të ofertuesve të shërbimit të balancimit</w:t>
      </w:r>
      <w:r w:rsidR="00244064">
        <w:rPr>
          <w:rFonts w:ascii="Garamond" w:hAnsi="Garamond"/>
          <w:lang w:val="sq-AL"/>
        </w:rPr>
        <w:t>,</w:t>
      </w:r>
      <w:r w:rsidRPr="00244064">
        <w:rPr>
          <w:rFonts w:ascii="Garamond" w:hAnsi="Garamond"/>
          <w:lang w:val="sq-AL"/>
        </w:rPr>
        <w:t xml:space="preserve"> me qëllim ofrimin e këtij shërbimi në tregu</w:t>
      </w:r>
      <w:r w:rsidR="00244064">
        <w:rPr>
          <w:rFonts w:ascii="Garamond" w:hAnsi="Garamond"/>
          <w:lang w:val="sq-AL"/>
        </w:rPr>
        <w:t>n e balancimit me rezolucion 15-</w:t>
      </w:r>
      <w:r w:rsidRPr="00244064">
        <w:rPr>
          <w:rFonts w:ascii="Garamond" w:hAnsi="Garamond"/>
          <w:lang w:val="sq-AL"/>
        </w:rPr>
        <w:t>minutësh.</w:t>
      </w:r>
    </w:p>
    <w:p w14:paraId="0AB5E70D" w14:textId="77777777" w:rsidR="00246FE3" w:rsidRPr="00244064" w:rsidRDefault="00246FE3" w:rsidP="00246FE3">
      <w:pPr>
        <w:pStyle w:val="isselectedend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proofErr w:type="spellStart"/>
      <w:r w:rsidRPr="00244064">
        <w:rPr>
          <w:rFonts w:ascii="Garamond" w:hAnsi="Garamond"/>
          <w:b/>
          <w:bCs/>
          <w:lang w:val="sq-AL"/>
        </w:rPr>
        <w:t>II</w:t>
      </w:r>
      <w:proofErr w:type="spellEnd"/>
      <w:r w:rsidRPr="00244064">
        <w:rPr>
          <w:rFonts w:ascii="Garamond" w:hAnsi="Garamond"/>
          <w:b/>
          <w:bCs/>
          <w:lang w:val="sq-AL"/>
        </w:rPr>
        <w:t>. Njoftimi i vendimit dhe raportimet e subjekteve</w:t>
      </w:r>
    </w:p>
    <w:p w14:paraId="61570955" w14:textId="68FC89B2" w:rsidR="00246FE3" w:rsidRPr="00244064" w:rsidRDefault="00246FE3" w:rsidP="00246FE3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244064">
        <w:rPr>
          <w:rFonts w:ascii="Garamond" w:hAnsi="Garamond"/>
        </w:rPr>
        <w:t>- ERE</w:t>
      </w:r>
      <w:r w:rsidR="00244064">
        <w:rPr>
          <w:rFonts w:ascii="Garamond" w:hAnsi="Garamond"/>
        </w:rPr>
        <w:t>,</w:t>
      </w:r>
      <w:r w:rsidRPr="00244064">
        <w:rPr>
          <w:rFonts w:ascii="Garamond" w:hAnsi="Garamond"/>
        </w:rPr>
        <w:t xml:space="preserve"> me shkresën nr. 2559/15 </w:t>
      </w:r>
      <w:proofErr w:type="spellStart"/>
      <w:r w:rsidRPr="00244064">
        <w:rPr>
          <w:rFonts w:ascii="Garamond" w:hAnsi="Garamond"/>
        </w:rPr>
        <w:t>prot</w:t>
      </w:r>
      <w:proofErr w:type="spellEnd"/>
      <w:r w:rsidRPr="00244064">
        <w:rPr>
          <w:rFonts w:ascii="Garamond" w:hAnsi="Garamond"/>
        </w:rPr>
        <w:t xml:space="preserve">., datë 24.12.2025, njoftoi shoqëritë “KESH”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>., “</w:t>
      </w:r>
      <w:proofErr w:type="spellStart"/>
      <w:r w:rsidRPr="00244064">
        <w:rPr>
          <w:rFonts w:ascii="Garamond" w:hAnsi="Garamond"/>
        </w:rPr>
        <w:t>FTL</w:t>
      </w:r>
      <w:proofErr w:type="spellEnd"/>
      <w:r w:rsidRPr="00244064">
        <w:rPr>
          <w:rFonts w:ascii="Garamond" w:hAnsi="Garamond"/>
        </w:rPr>
        <w:t xml:space="preserve">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 xml:space="preserve">., “OST”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>., “</w:t>
      </w:r>
      <w:r w:rsidR="00244064" w:rsidRPr="00244064">
        <w:rPr>
          <w:rFonts w:ascii="Garamond" w:hAnsi="Garamond"/>
        </w:rPr>
        <w:t xml:space="preserve">Devoll </w:t>
      </w:r>
      <w:proofErr w:type="spellStart"/>
      <w:r w:rsidR="00244064" w:rsidRPr="00244064">
        <w:rPr>
          <w:rFonts w:ascii="Garamond" w:hAnsi="Garamond"/>
        </w:rPr>
        <w:t>Hydropower</w:t>
      </w:r>
      <w:proofErr w:type="spellEnd"/>
      <w:r w:rsidRPr="00244064">
        <w:rPr>
          <w:rFonts w:ascii="Garamond" w:hAnsi="Garamond"/>
        </w:rPr>
        <w:t xml:space="preserve">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>., “</w:t>
      </w:r>
      <w:proofErr w:type="spellStart"/>
      <w:r w:rsidR="00244064" w:rsidRPr="00244064">
        <w:rPr>
          <w:rFonts w:ascii="Garamond" w:hAnsi="Garamond"/>
        </w:rPr>
        <w:t>Ayen</w:t>
      </w:r>
      <w:proofErr w:type="spellEnd"/>
      <w:r w:rsidR="00244064" w:rsidRPr="00244064">
        <w:rPr>
          <w:rFonts w:ascii="Garamond" w:hAnsi="Garamond"/>
        </w:rPr>
        <w:t xml:space="preserve"> </w:t>
      </w:r>
      <w:r w:rsidRPr="00244064">
        <w:rPr>
          <w:rFonts w:ascii="Garamond" w:hAnsi="Garamond"/>
        </w:rPr>
        <w:t xml:space="preserve">AS </w:t>
      </w:r>
      <w:r w:rsidR="00244064" w:rsidRPr="00244064">
        <w:rPr>
          <w:rFonts w:ascii="Garamond" w:hAnsi="Garamond"/>
        </w:rPr>
        <w:t>Energji</w:t>
      </w:r>
      <w:r w:rsidRPr="00244064">
        <w:rPr>
          <w:rFonts w:ascii="Garamond" w:hAnsi="Garamond"/>
        </w:rPr>
        <w:t xml:space="preserve">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>., shoqatën “</w:t>
      </w:r>
      <w:proofErr w:type="spellStart"/>
      <w:r w:rsidRPr="00244064">
        <w:rPr>
          <w:rFonts w:ascii="Garamond" w:hAnsi="Garamond"/>
        </w:rPr>
        <w:t>AAES</w:t>
      </w:r>
      <w:proofErr w:type="spellEnd"/>
      <w:r w:rsidRPr="00244064">
        <w:rPr>
          <w:rFonts w:ascii="Garamond" w:hAnsi="Garamond"/>
        </w:rPr>
        <w:t>”, shoqatën “</w:t>
      </w:r>
      <w:proofErr w:type="spellStart"/>
      <w:r w:rsidRPr="00244064">
        <w:rPr>
          <w:rFonts w:ascii="Garamond" w:hAnsi="Garamond"/>
        </w:rPr>
        <w:t>AREA</w:t>
      </w:r>
      <w:proofErr w:type="spellEnd"/>
      <w:r w:rsidRPr="00244064">
        <w:rPr>
          <w:rFonts w:ascii="Garamond" w:hAnsi="Garamond"/>
        </w:rPr>
        <w:t>”, si dhe operatorin e bursës “</w:t>
      </w:r>
      <w:proofErr w:type="spellStart"/>
      <w:r w:rsidRPr="00244064">
        <w:rPr>
          <w:rFonts w:ascii="Garamond" w:hAnsi="Garamond"/>
        </w:rPr>
        <w:t>ALPEX</w:t>
      </w:r>
      <w:proofErr w:type="spellEnd"/>
      <w:r w:rsidRPr="00244064">
        <w:rPr>
          <w:rFonts w:ascii="Garamond" w:hAnsi="Garamond"/>
        </w:rPr>
        <w:t xml:space="preserve">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>., mbi vendimin nr. 327/2025.</w:t>
      </w:r>
    </w:p>
    <w:p w14:paraId="630DFDA9" w14:textId="6BF903FB" w:rsidR="00246FE3" w:rsidRPr="00244064" w:rsidRDefault="00246FE3" w:rsidP="00246FE3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244064">
        <w:rPr>
          <w:rFonts w:ascii="Garamond" w:hAnsi="Garamond"/>
        </w:rPr>
        <w:t>- Në zbatim të pikës 2</w:t>
      </w:r>
      <w:r w:rsidR="00244064">
        <w:rPr>
          <w:rFonts w:ascii="Garamond" w:hAnsi="Garamond"/>
        </w:rPr>
        <w:t>,</w:t>
      </w:r>
      <w:r w:rsidRPr="00244064">
        <w:rPr>
          <w:rFonts w:ascii="Garamond" w:hAnsi="Garamond"/>
        </w:rPr>
        <w:t xml:space="preserve"> të vendimit nr. 327/2025, </w:t>
      </w:r>
      <w:r w:rsidR="00244064">
        <w:rPr>
          <w:rFonts w:ascii="Garamond" w:hAnsi="Garamond"/>
        </w:rPr>
        <w:t>“</w:t>
      </w:r>
      <w:r w:rsidRPr="00244064">
        <w:rPr>
          <w:rFonts w:ascii="Garamond" w:hAnsi="Garamond"/>
        </w:rPr>
        <w:t>OST</w:t>
      </w:r>
      <w:r w:rsidR="00244064">
        <w:rPr>
          <w:rFonts w:ascii="Garamond" w:hAnsi="Garamond"/>
        </w:rPr>
        <w:t>”</w:t>
      </w:r>
      <w:r w:rsidRPr="00244064">
        <w:rPr>
          <w:rFonts w:ascii="Garamond" w:hAnsi="Garamond"/>
        </w:rPr>
        <w:t xml:space="preserve">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 xml:space="preserve">. ka bërë me dije se ka organizuar takime </w:t>
      </w:r>
      <w:proofErr w:type="spellStart"/>
      <w:r w:rsidRPr="00244064">
        <w:rPr>
          <w:rFonts w:ascii="Garamond" w:hAnsi="Garamond"/>
          <w:i/>
        </w:rPr>
        <w:t>online</w:t>
      </w:r>
      <w:proofErr w:type="spellEnd"/>
      <w:r w:rsidRPr="00244064">
        <w:rPr>
          <w:rFonts w:ascii="Garamond" w:hAnsi="Garamond"/>
        </w:rPr>
        <w:t xml:space="preserve"> me të gjitha palët e tregut, me qëllim referimin dhe diskutimin e çdo problematike të hasur gjatë procesit të testimeve, si dhe për të adresuar çështje që lidhen me gatishmërinë për implementimin e intervalit kohor 15-minutësh. Përgjatë takimeve të realizuara nga ana e OST-së është evidentuar pjesëmarrja e ulët në testime si nga ana e </w:t>
      </w:r>
      <w:proofErr w:type="spellStart"/>
      <w:r w:rsidRPr="00244064">
        <w:rPr>
          <w:rFonts w:ascii="Garamond" w:hAnsi="Garamond"/>
        </w:rPr>
        <w:t>OSHB</w:t>
      </w:r>
      <w:proofErr w:type="spellEnd"/>
      <w:r w:rsidRPr="00244064">
        <w:rPr>
          <w:rFonts w:ascii="Garamond" w:hAnsi="Garamond"/>
        </w:rPr>
        <w:t xml:space="preserve">-ve ashtu edhe nga ana e </w:t>
      </w:r>
      <w:proofErr w:type="spellStart"/>
      <w:r w:rsidRPr="00244064">
        <w:rPr>
          <w:rFonts w:ascii="Garamond" w:hAnsi="Garamond"/>
        </w:rPr>
        <w:t>PPB</w:t>
      </w:r>
      <w:proofErr w:type="spellEnd"/>
      <w:r w:rsidRPr="00244064">
        <w:rPr>
          <w:rFonts w:ascii="Garamond" w:hAnsi="Garamond"/>
        </w:rPr>
        <w:t xml:space="preserve">-ve, të cilët në një pjesë të konsiderueshme të rasteve nuk kanë paraqitur nominimet e tyre; kanë </w:t>
      </w:r>
      <w:proofErr w:type="spellStart"/>
      <w:r w:rsidRPr="00244064">
        <w:rPr>
          <w:rFonts w:ascii="Garamond" w:hAnsi="Garamond"/>
        </w:rPr>
        <w:t>nominuar</w:t>
      </w:r>
      <w:proofErr w:type="spellEnd"/>
      <w:r w:rsidRPr="00244064">
        <w:rPr>
          <w:rFonts w:ascii="Garamond" w:hAnsi="Garamond"/>
        </w:rPr>
        <w:t xml:space="preserve"> programe jo të plota dhe të </w:t>
      </w:r>
      <w:proofErr w:type="spellStart"/>
      <w:r w:rsidRPr="00244064">
        <w:rPr>
          <w:rFonts w:ascii="Garamond" w:hAnsi="Garamond"/>
        </w:rPr>
        <w:t>paazhornuara</w:t>
      </w:r>
      <w:proofErr w:type="spellEnd"/>
      <w:r w:rsidRPr="00244064">
        <w:rPr>
          <w:rFonts w:ascii="Garamond" w:hAnsi="Garamond"/>
        </w:rPr>
        <w:t xml:space="preserve"> me të dhënat reale.</w:t>
      </w:r>
    </w:p>
    <w:p w14:paraId="2AC918EF" w14:textId="2839C85C" w:rsidR="00246FE3" w:rsidRPr="00244064" w:rsidRDefault="00246FE3" w:rsidP="00246FE3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244064">
        <w:rPr>
          <w:rFonts w:ascii="Garamond" w:hAnsi="Garamond"/>
        </w:rPr>
        <w:lastRenderedPageBreak/>
        <w:t>- Në zbatim të pikës 3</w:t>
      </w:r>
      <w:r w:rsidR="00244064">
        <w:rPr>
          <w:rFonts w:ascii="Garamond" w:hAnsi="Garamond"/>
        </w:rPr>
        <w:t>,</w:t>
      </w:r>
      <w:r w:rsidRPr="00244064">
        <w:rPr>
          <w:rFonts w:ascii="Garamond" w:hAnsi="Garamond"/>
        </w:rPr>
        <w:t xml:space="preserve"> të vendimit nr. 327/2025, “OST”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>. ka raportuar mbi testimet përkatëse të kryera për implem</w:t>
      </w:r>
      <w:r w:rsidR="00FF2B90">
        <w:rPr>
          <w:rFonts w:ascii="Garamond" w:hAnsi="Garamond"/>
        </w:rPr>
        <w:t>entimin e intervalit kohor 15-</w:t>
      </w:r>
      <w:r w:rsidRPr="00244064">
        <w:rPr>
          <w:rFonts w:ascii="Garamond" w:hAnsi="Garamond"/>
        </w:rPr>
        <w:t>minutësh, për periudhat janar</w:t>
      </w:r>
      <w:r w:rsidR="00244064">
        <w:rPr>
          <w:rFonts w:ascii="Garamond" w:hAnsi="Garamond"/>
        </w:rPr>
        <w:t>–</w:t>
      </w:r>
      <w:r w:rsidRPr="00244064">
        <w:rPr>
          <w:rFonts w:ascii="Garamond" w:hAnsi="Garamond"/>
        </w:rPr>
        <w:t>maj 2026, me</w:t>
      </w:r>
      <w:r w:rsidR="00244064">
        <w:rPr>
          <w:rFonts w:ascii="Garamond" w:hAnsi="Garamond"/>
        </w:rPr>
        <w:t xml:space="preserve"> shkresën nr. 1040 </w:t>
      </w:r>
      <w:proofErr w:type="spellStart"/>
      <w:r w:rsidR="00244064">
        <w:rPr>
          <w:rFonts w:ascii="Garamond" w:hAnsi="Garamond"/>
        </w:rPr>
        <w:t>prot</w:t>
      </w:r>
      <w:proofErr w:type="spellEnd"/>
      <w:r w:rsidR="00244064">
        <w:rPr>
          <w:rFonts w:ascii="Garamond" w:hAnsi="Garamond"/>
        </w:rPr>
        <w:t>., datë 6.</w:t>
      </w:r>
      <w:r w:rsidRPr="00244064">
        <w:rPr>
          <w:rFonts w:ascii="Garamond" w:hAnsi="Garamond"/>
        </w:rPr>
        <w:t>2.2026, protokolluar në</w:t>
      </w:r>
      <w:r w:rsidR="00244064">
        <w:rPr>
          <w:rFonts w:ascii="Garamond" w:hAnsi="Garamond"/>
        </w:rPr>
        <w:t xml:space="preserve"> ERE me nr. 597 </w:t>
      </w:r>
      <w:proofErr w:type="spellStart"/>
      <w:r w:rsidR="00244064">
        <w:rPr>
          <w:rFonts w:ascii="Garamond" w:hAnsi="Garamond"/>
        </w:rPr>
        <w:t>prot</w:t>
      </w:r>
      <w:proofErr w:type="spellEnd"/>
      <w:r w:rsidR="00244064">
        <w:rPr>
          <w:rFonts w:ascii="Garamond" w:hAnsi="Garamond"/>
        </w:rPr>
        <w:t>., datë 10.</w:t>
      </w:r>
      <w:r w:rsidRPr="00244064">
        <w:rPr>
          <w:rFonts w:ascii="Garamond" w:hAnsi="Garamond"/>
        </w:rPr>
        <w:t>2.2026;</w:t>
      </w:r>
      <w:r w:rsidR="00244064">
        <w:rPr>
          <w:rFonts w:ascii="Garamond" w:hAnsi="Garamond"/>
        </w:rPr>
        <w:t xml:space="preserve"> shkresën nr. 1775 </w:t>
      </w:r>
      <w:proofErr w:type="spellStart"/>
      <w:r w:rsidR="00244064">
        <w:rPr>
          <w:rFonts w:ascii="Garamond" w:hAnsi="Garamond"/>
        </w:rPr>
        <w:t>prot</w:t>
      </w:r>
      <w:proofErr w:type="spellEnd"/>
      <w:r w:rsidR="00244064">
        <w:rPr>
          <w:rFonts w:ascii="Garamond" w:hAnsi="Garamond"/>
        </w:rPr>
        <w:t>., datë 5.</w:t>
      </w:r>
      <w:r w:rsidRPr="00244064">
        <w:rPr>
          <w:rFonts w:ascii="Garamond" w:hAnsi="Garamond"/>
        </w:rPr>
        <w:t xml:space="preserve">3.2026, protokolluar në ERE me nr. 848 </w:t>
      </w:r>
      <w:proofErr w:type="spellStart"/>
      <w:r w:rsidRPr="00244064">
        <w:rPr>
          <w:rFonts w:ascii="Garamond" w:hAnsi="Garamond"/>
        </w:rPr>
        <w:t>prot</w:t>
      </w:r>
      <w:proofErr w:type="spellEnd"/>
      <w:r w:rsidRPr="00244064">
        <w:rPr>
          <w:rFonts w:ascii="Garamond" w:hAnsi="Garamond"/>
        </w:rPr>
        <w:t xml:space="preserve">., datë </w:t>
      </w:r>
      <w:r w:rsidR="00244064">
        <w:rPr>
          <w:rFonts w:ascii="Garamond" w:hAnsi="Garamond"/>
        </w:rPr>
        <w:t>9.</w:t>
      </w:r>
      <w:r w:rsidRPr="00244064">
        <w:rPr>
          <w:rFonts w:ascii="Garamond" w:hAnsi="Garamond"/>
        </w:rPr>
        <w:t>3.2026;</w:t>
      </w:r>
      <w:r w:rsidR="00244064">
        <w:rPr>
          <w:rFonts w:ascii="Garamond" w:hAnsi="Garamond"/>
        </w:rPr>
        <w:t xml:space="preserve"> shkresën nr. 2383 </w:t>
      </w:r>
      <w:proofErr w:type="spellStart"/>
      <w:r w:rsidR="00244064">
        <w:rPr>
          <w:rFonts w:ascii="Garamond" w:hAnsi="Garamond"/>
        </w:rPr>
        <w:t>prot</w:t>
      </w:r>
      <w:proofErr w:type="spellEnd"/>
      <w:r w:rsidR="00244064">
        <w:rPr>
          <w:rFonts w:ascii="Garamond" w:hAnsi="Garamond"/>
        </w:rPr>
        <w:t>., datë 3.</w:t>
      </w:r>
      <w:r w:rsidRPr="00244064">
        <w:rPr>
          <w:rFonts w:ascii="Garamond" w:hAnsi="Garamond"/>
        </w:rPr>
        <w:t xml:space="preserve">4.2026, protokolluar </w:t>
      </w:r>
      <w:r w:rsidR="00244064">
        <w:rPr>
          <w:rFonts w:ascii="Garamond" w:hAnsi="Garamond"/>
        </w:rPr>
        <w:t xml:space="preserve">në ERE me nr. 1096 </w:t>
      </w:r>
      <w:proofErr w:type="spellStart"/>
      <w:r w:rsidR="00244064">
        <w:rPr>
          <w:rFonts w:ascii="Garamond" w:hAnsi="Garamond"/>
        </w:rPr>
        <w:t>prot</w:t>
      </w:r>
      <w:proofErr w:type="spellEnd"/>
      <w:r w:rsidR="00244064">
        <w:rPr>
          <w:rFonts w:ascii="Garamond" w:hAnsi="Garamond"/>
        </w:rPr>
        <w:t>., datë 8.</w:t>
      </w:r>
      <w:r w:rsidRPr="00244064">
        <w:rPr>
          <w:rFonts w:ascii="Garamond" w:hAnsi="Garamond"/>
        </w:rPr>
        <w:t>4.2026;</w:t>
      </w:r>
      <w:r w:rsidR="00244064">
        <w:rPr>
          <w:rFonts w:ascii="Garamond" w:hAnsi="Garamond"/>
        </w:rPr>
        <w:t xml:space="preserve"> shkresën nr. 3075 </w:t>
      </w:r>
      <w:proofErr w:type="spellStart"/>
      <w:r w:rsidR="00244064">
        <w:rPr>
          <w:rFonts w:ascii="Garamond" w:hAnsi="Garamond"/>
        </w:rPr>
        <w:t>prot</w:t>
      </w:r>
      <w:proofErr w:type="spellEnd"/>
      <w:r w:rsidR="00244064">
        <w:rPr>
          <w:rFonts w:ascii="Garamond" w:hAnsi="Garamond"/>
        </w:rPr>
        <w:t>., datë 6.</w:t>
      </w:r>
      <w:r w:rsidRPr="00244064">
        <w:rPr>
          <w:rFonts w:ascii="Garamond" w:hAnsi="Garamond"/>
        </w:rPr>
        <w:t xml:space="preserve">5.2026, protokolluar në </w:t>
      </w:r>
      <w:r w:rsidR="00244064">
        <w:rPr>
          <w:rFonts w:ascii="Garamond" w:hAnsi="Garamond"/>
        </w:rPr>
        <w:t xml:space="preserve">ERE me nr. 1550 </w:t>
      </w:r>
      <w:proofErr w:type="spellStart"/>
      <w:r w:rsidR="00244064">
        <w:rPr>
          <w:rFonts w:ascii="Garamond" w:hAnsi="Garamond"/>
        </w:rPr>
        <w:t>prot</w:t>
      </w:r>
      <w:proofErr w:type="spellEnd"/>
      <w:r w:rsidR="00244064">
        <w:rPr>
          <w:rFonts w:ascii="Garamond" w:hAnsi="Garamond"/>
        </w:rPr>
        <w:t>., datë 11.</w:t>
      </w:r>
      <w:r w:rsidRPr="00244064">
        <w:rPr>
          <w:rFonts w:ascii="Garamond" w:hAnsi="Garamond"/>
        </w:rPr>
        <w:t>5.2026; si dhe sh</w:t>
      </w:r>
      <w:r w:rsidR="00244064">
        <w:rPr>
          <w:rFonts w:ascii="Garamond" w:hAnsi="Garamond"/>
        </w:rPr>
        <w:t xml:space="preserve">kresën nr. 3633 </w:t>
      </w:r>
      <w:proofErr w:type="spellStart"/>
      <w:r w:rsidR="00244064">
        <w:rPr>
          <w:rFonts w:ascii="Garamond" w:hAnsi="Garamond"/>
        </w:rPr>
        <w:t>prot</w:t>
      </w:r>
      <w:proofErr w:type="spellEnd"/>
      <w:r w:rsidR="00244064">
        <w:rPr>
          <w:rFonts w:ascii="Garamond" w:hAnsi="Garamond"/>
        </w:rPr>
        <w:t>., datë 4.</w:t>
      </w:r>
      <w:r w:rsidRPr="00244064">
        <w:rPr>
          <w:rFonts w:ascii="Garamond" w:hAnsi="Garamond"/>
        </w:rPr>
        <w:t xml:space="preserve">6.2026, protokolluar </w:t>
      </w:r>
      <w:r w:rsidR="00244064">
        <w:rPr>
          <w:rFonts w:ascii="Garamond" w:hAnsi="Garamond"/>
        </w:rPr>
        <w:t xml:space="preserve">në ERE me nr. 1791 </w:t>
      </w:r>
      <w:proofErr w:type="spellStart"/>
      <w:r w:rsidR="00244064">
        <w:rPr>
          <w:rFonts w:ascii="Garamond" w:hAnsi="Garamond"/>
        </w:rPr>
        <w:t>prot</w:t>
      </w:r>
      <w:proofErr w:type="spellEnd"/>
      <w:r w:rsidR="00244064">
        <w:rPr>
          <w:rFonts w:ascii="Garamond" w:hAnsi="Garamond"/>
        </w:rPr>
        <w:t>., datë 5.</w:t>
      </w:r>
      <w:r w:rsidRPr="00244064">
        <w:rPr>
          <w:rFonts w:ascii="Garamond" w:hAnsi="Garamond"/>
        </w:rPr>
        <w:t xml:space="preserve">6.2026. </w:t>
      </w:r>
    </w:p>
    <w:p w14:paraId="7FCE48CF" w14:textId="7AA37899" w:rsidR="00246FE3" w:rsidRPr="00244064" w:rsidRDefault="00246FE3" w:rsidP="00246FE3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244064">
        <w:rPr>
          <w:rFonts w:ascii="Garamond" w:hAnsi="Garamond"/>
        </w:rPr>
        <w:t xml:space="preserve">- Raportet e depozituara në ERE përmbajnë informacion të përgjithshëm për hapat e kryera në </w:t>
      </w:r>
      <w:r w:rsidR="00244064" w:rsidRPr="00244064">
        <w:rPr>
          <w:rFonts w:ascii="Garamond" w:hAnsi="Garamond"/>
          <w:i/>
        </w:rPr>
        <w:t xml:space="preserve">dry </w:t>
      </w:r>
      <w:proofErr w:type="spellStart"/>
      <w:r w:rsidR="00244064" w:rsidRPr="00244064">
        <w:rPr>
          <w:rFonts w:ascii="Garamond" w:hAnsi="Garamond"/>
          <w:i/>
        </w:rPr>
        <w:t>run</w:t>
      </w:r>
      <w:proofErr w:type="spellEnd"/>
      <w:r w:rsidR="00244064" w:rsidRPr="00244064">
        <w:rPr>
          <w:rFonts w:ascii="Garamond" w:hAnsi="Garamond"/>
        </w:rPr>
        <w:t xml:space="preserve"> </w:t>
      </w:r>
      <w:r w:rsidRPr="00244064">
        <w:rPr>
          <w:rFonts w:ascii="Garamond" w:hAnsi="Garamond"/>
        </w:rPr>
        <w:t>p</w:t>
      </w:r>
      <w:r w:rsidR="00FF2B90">
        <w:rPr>
          <w:rFonts w:ascii="Garamond" w:hAnsi="Garamond"/>
        </w:rPr>
        <w:t>ër llogaritjet me rezolucion 15-</w:t>
      </w:r>
      <w:r w:rsidRPr="00244064">
        <w:rPr>
          <w:rFonts w:ascii="Garamond" w:hAnsi="Garamond"/>
        </w:rPr>
        <w:t xml:space="preserve">minutësh nga ana e “OST”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 xml:space="preserve">., dhe konsistojnë në procesin e nominimeve të </w:t>
      </w:r>
      <w:proofErr w:type="spellStart"/>
      <w:r w:rsidRPr="00244064">
        <w:rPr>
          <w:rFonts w:ascii="Garamond" w:hAnsi="Garamond"/>
        </w:rPr>
        <w:t>skeduleve</w:t>
      </w:r>
      <w:proofErr w:type="spellEnd"/>
      <w:r w:rsidRPr="00244064">
        <w:rPr>
          <w:rFonts w:ascii="Garamond" w:hAnsi="Garamond"/>
        </w:rPr>
        <w:t xml:space="preserve"> të pjesëmarrësve të Tregut Shqiptar të Balancimit; procesin e ankandit të angazhimit për </w:t>
      </w:r>
      <w:proofErr w:type="spellStart"/>
      <w:r w:rsidRPr="00244064">
        <w:rPr>
          <w:rFonts w:ascii="Garamond" w:hAnsi="Garamond"/>
        </w:rPr>
        <w:t>disponueshmëri</w:t>
      </w:r>
      <w:proofErr w:type="spellEnd"/>
      <w:r w:rsidRPr="00244064">
        <w:rPr>
          <w:rFonts w:ascii="Garamond" w:hAnsi="Garamond"/>
        </w:rPr>
        <w:t xml:space="preserve"> dhe procesin e ankandit të angazhimit për shpërndarje.</w:t>
      </w:r>
    </w:p>
    <w:p w14:paraId="27CC320D" w14:textId="12D65E00" w:rsidR="00246FE3" w:rsidRPr="00244064" w:rsidRDefault="00246FE3" w:rsidP="00246FE3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244064">
        <w:rPr>
          <w:rFonts w:ascii="Garamond" w:hAnsi="Garamond"/>
        </w:rPr>
        <w:t>- Shoqëria “</w:t>
      </w:r>
      <w:proofErr w:type="spellStart"/>
      <w:r w:rsidRPr="00244064">
        <w:rPr>
          <w:rFonts w:ascii="Garamond" w:hAnsi="Garamond"/>
        </w:rPr>
        <w:t>ALPEX</w:t>
      </w:r>
      <w:proofErr w:type="spellEnd"/>
      <w:r w:rsidRPr="00244064">
        <w:rPr>
          <w:rFonts w:ascii="Garamond" w:hAnsi="Garamond"/>
        </w:rPr>
        <w:t xml:space="preserve">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>., në zbatim të pikës 4</w:t>
      </w:r>
      <w:r w:rsidR="00244064">
        <w:rPr>
          <w:rFonts w:ascii="Garamond" w:hAnsi="Garamond"/>
        </w:rPr>
        <w:t>,</w:t>
      </w:r>
      <w:r w:rsidRPr="00244064">
        <w:rPr>
          <w:rFonts w:ascii="Garamond" w:hAnsi="Garamond"/>
        </w:rPr>
        <w:t xml:space="preserve"> të vendimit nr. 327/2025, me s</w:t>
      </w:r>
      <w:r w:rsidR="00244064">
        <w:rPr>
          <w:rFonts w:ascii="Garamond" w:hAnsi="Garamond"/>
        </w:rPr>
        <w:t xml:space="preserve">hkresën nr. 109 </w:t>
      </w:r>
      <w:proofErr w:type="spellStart"/>
      <w:r w:rsidR="00244064">
        <w:rPr>
          <w:rFonts w:ascii="Garamond" w:hAnsi="Garamond"/>
        </w:rPr>
        <w:t>prot</w:t>
      </w:r>
      <w:proofErr w:type="spellEnd"/>
      <w:r w:rsidR="00244064">
        <w:rPr>
          <w:rFonts w:ascii="Garamond" w:hAnsi="Garamond"/>
        </w:rPr>
        <w:t>., datë 13.</w:t>
      </w:r>
      <w:r w:rsidRPr="00244064">
        <w:rPr>
          <w:rFonts w:ascii="Garamond" w:hAnsi="Garamond"/>
        </w:rPr>
        <w:t>2.2026, të protokolluar në</w:t>
      </w:r>
      <w:r w:rsidR="00244064">
        <w:rPr>
          <w:rFonts w:ascii="Garamond" w:hAnsi="Garamond"/>
        </w:rPr>
        <w:t xml:space="preserve"> ERE me nr. 685 </w:t>
      </w:r>
      <w:proofErr w:type="spellStart"/>
      <w:r w:rsidR="00244064">
        <w:rPr>
          <w:rFonts w:ascii="Garamond" w:hAnsi="Garamond"/>
        </w:rPr>
        <w:t>prot</w:t>
      </w:r>
      <w:proofErr w:type="spellEnd"/>
      <w:r w:rsidR="00244064">
        <w:rPr>
          <w:rFonts w:ascii="Garamond" w:hAnsi="Garamond"/>
        </w:rPr>
        <w:t>., datë 19.</w:t>
      </w:r>
      <w:r w:rsidRPr="00244064">
        <w:rPr>
          <w:rFonts w:ascii="Garamond" w:hAnsi="Garamond"/>
        </w:rPr>
        <w:t xml:space="preserve">2.2026, ka informuar se është në hapat e fundit të procesit të </w:t>
      </w:r>
      <w:proofErr w:type="spellStart"/>
      <w:r w:rsidRPr="00244064">
        <w:rPr>
          <w:rFonts w:ascii="Garamond" w:hAnsi="Garamond"/>
        </w:rPr>
        <w:t>paranënshkrimit</w:t>
      </w:r>
      <w:proofErr w:type="spellEnd"/>
      <w:r w:rsidRPr="00244064">
        <w:rPr>
          <w:rFonts w:ascii="Garamond" w:hAnsi="Garamond"/>
        </w:rPr>
        <w:t xml:space="preserve"> të kontratës me </w:t>
      </w:r>
      <w:r w:rsidR="00244064" w:rsidRPr="00244064">
        <w:rPr>
          <w:rFonts w:ascii="Garamond" w:hAnsi="Garamond"/>
        </w:rPr>
        <w:t>ofruesin e ri të shërbimeve</w:t>
      </w:r>
      <w:r w:rsidRPr="00244064">
        <w:rPr>
          <w:rFonts w:ascii="Garamond" w:hAnsi="Garamond"/>
        </w:rPr>
        <w:t xml:space="preserve">, se dorëzimi i platformave të tregtimit dhe </w:t>
      </w:r>
      <w:proofErr w:type="spellStart"/>
      <w:r w:rsidRPr="00244064">
        <w:rPr>
          <w:rFonts w:ascii="Garamond" w:hAnsi="Garamond"/>
        </w:rPr>
        <w:t>klerimit</w:t>
      </w:r>
      <w:proofErr w:type="spellEnd"/>
      <w:r w:rsidRPr="00244064">
        <w:rPr>
          <w:rFonts w:ascii="Garamond" w:hAnsi="Garamond"/>
        </w:rPr>
        <w:t xml:space="preserve"> për bashkimin e tregjeve Shqipëri</w:t>
      </w:r>
      <w:r w:rsidR="00244064">
        <w:rPr>
          <w:rFonts w:ascii="Garamond" w:hAnsi="Garamond"/>
        </w:rPr>
        <w:t>–</w:t>
      </w:r>
      <w:r w:rsidRPr="00244064">
        <w:rPr>
          <w:rFonts w:ascii="Garamond" w:hAnsi="Garamond"/>
        </w:rPr>
        <w:t xml:space="preserve">Kosovë </w:t>
      </w:r>
      <w:proofErr w:type="spellStart"/>
      <w:r w:rsidRPr="00244064">
        <w:rPr>
          <w:rFonts w:ascii="Garamond" w:hAnsi="Garamond"/>
        </w:rPr>
        <w:t>DAM</w:t>
      </w:r>
      <w:proofErr w:type="spellEnd"/>
      <w:r w:rsidRPr="00244064">
        <w:rPr>
          <w:rFonts w:ascii="Garamond" w:hAnsi="Garamond"/>
        </w:rPr>
        <w:t xml:space="preserve"> dhe </w:t>
      </w:r>
      <w:proofErr w:type="spellStart"/>
      <w:r w:rsidRPr="00244064">
        <w:rPr>
          <w:rFonts w:ascii="Garamond" w:hAnsi="Garamond"/>
        </w:rPr>
        <w:t>IDM</w:t>
      </w:r>
      <w:proofErr w:type="spellEnd"/>
      <w:r w:rsidRPr="00244064">
        <w:rPr>
          <w:rFonts w:ascii="Garamond" w:hAnsi="Garamond"/>
        </w:rPr>
        <w:t xml:space="preserve"> me rezolucion (</w:t>
      </w:r>
      <w:proofErr w:type="spellStart"/>
      <w:r w:rsidRPr="00244064">
        <w:rPr>
          <w:rFonts w:ascii="Garamond" w:hAnsi="Garamond"/>
        </w:rPr>
        <w:t>MTU</w:t>
      </w:r>
      <w:proofErr w:type="spellEnd"/>
      <w:r w:rsidRPr="00244064">
        <w:rPr>
          <w:rFonts w:ascii="Garamond" w:hAnsi="Garamond"/>
        </w:rPr>
        <w:t>) 60 minuta, 30 minuta dhe 15 min</w:t>
      </w:r>
      <w:r w:rsidR="00244064">
        <w:rPr>
          <w:rFonts w:ascii="Garamond" w:hAnsi="Garamond"/>
        </w:rPr>
        <w:t>uta pritet të zbatohet deri më 7.</w:t>
      </w:r>
      <w:r w:rsidRPr="00244064">
        <w:rPr>
          <w:rFonts w:ascii="Garamond" w:hAnsi="Garamond"/>
        </w:rPr>
        <w:t>5.2026, se testimet me palët e treta par</w:t>
      </w:r>
      <w:r w:rsidR="00244064">
        <w:rPr>
          <w:rFonts w:ascii="Garamond" w:hAnsi="Garamond"/>
        </w:rPr>
        <w:t>ashikohen të realizohen nga 15.5.2026 deri më 24.</w:t>
      </w:r>
      <w:r w:rsidRPr="00244064">
        <w:rPr>
          <w:rFonts w:ascii="Garamond" w:hAnsi="Garamond"/>
        </w:rPr>
        <w:t xml:space="preserve">6.2026, ndërsa testimet me anëtarët e bursës dhe anëtarët e </w:t>
      </w:r>
      <w:proofErr w:type="spellStart"/>
      <w:r w:rsidRPr="00244064">
        <w:rPr>
          <w:rFonts w:ascii="Garamond" w:hAnsi="Garamond"/>
        </w:rPr>
        <w:t>klerimit</w:t>
      </w:r>
      <w:proofErr w:type="spellEnd"/>
      <w:r w:rsidRPr="00244064">
        <w:rPr>
          <w:rFonts w:ascii="Garamond" w:hAnsi="Garamond"/>
        </w:rPr>
        <w:t xml:space="preserve"> parashi</w:t>
      </w:r>
      <w:r w:rsidR="00244064">
        <w:rPr>
          <w:rFonts w:ascii="Garamond" w:hAnsi="Garamond"/>
        </w:rPr>
        <w:t>kohet të realizohen deri më 25.</w:t>
      </w:r>
      <w:r w:rsidRPr="00244064">
        <w:rPr>
          <w:rFonts w:ascii="Garamond" w:hAnsi="Garamond"/>
        </w:rPr>
        <w:t>6.2026.</w:t>
      </w:r>
    </w:p>
    <w:p w14:paraId="1C413E1B" w14:textId="57A97955" w:rsidR="00246FE3" w:rsidRPr="00244064" w:rsidRDefault="00246FE3" w:rsidP="00246FE3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244064">
        <w:rPr>
          <w:rFonts w:ascii="Garamond" w:hAnsi="Garamond"/>
        </w:rPr>
        <w:t xml:space="preserve">- Shoqëria “KESH”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>., në zbatim të pikës 4</w:t>
      </w:r>
      <w:r w:rsidR="00244064">
        <w:rPr>
          <w:rFonts w:ascii="Garamond" w:hAnsi="Garamond"/>
        </w:rPr>
        <w:t>,</w:t>
      </w:r>
      <w:r w:rsidRPr="00244064">
        <w:rPr>
          <w:rFonts w:ascii="Garamond" w:hAnsi="Garamond"/>
        </w:rPr>
        <w:t xml:space="preserve"> të vendimit nr. 327/2025, me sh</w:t>
      </w:r>
      <w:r w:rsidR="00244064">
        <w:rPr>
          <w:rFonts w:ascii="Garamond" w:hAnsi="Garamond"/>
        </w:rPr>
        <w:t xml:space="preserve">kresën nr. 1494 </w:t>
      </w:r>
      <w:proofErr w:type="spellStart"/>
      <w:r w:rsidR="00244064">
        <w:rPr>
          <w:rFonts w:ascii="Garamond" w:hAnsi="Garamond"/>
        </w:rPr>
        <w:t>prot</w:t>
      </w:r>
      <w:proofErr w:type="spellEnd"/>
      <w:r w:rsidR="00244064">
        <w:rPr>
          <w:rFonts w:ascii="Garamond" w:hAnsi="Garamond"/>
        </w:rPr>
        <w:t>., datë 18.</w:t>
      </w:r>
      <w:r w:rsidRPr="00244064">
        <w:rPr>
          <w:rFonts w:ascii="Garamond" w:hAnsi="Garamond"/>
        </w:rPr>
        <w:t xml:space="preserve">3.2026, të protokolluar në ERE me nr. 449/1 </w:t>
      </w:r>
      <w:proofErr w:type="spellStart"/>
      <w:r w:rsidRPr="00244064">
        <w:rPr>
          <w:rFonts w:ascii="Garamond" w:hAnsi="Garamond"/>
        </w:rPr>
        <w:t>pro</w:t>
      </w:r>
      <w:r w:rsidR="00244064">
        <w:rPr>
          <w:rFonts w:ascii="Garamond" w:hAnsi="Garamond"/>
        </w:rPr>
        <w:t>t</w:t>
      </w:r>
      <w:proofErr w:type="spellEnd"/>
      <w:r w:rsidR="00244064">
        <w:rPr>
          <w:rFonts w:ascii="Garamond" w:hAnsi="Garamond"/>
        </w:rPr>
        <w:t>., datë 19.</w:t>
      </w:r>
      <w:r w:rsidRPr="00244064">
        <w:rPr>
          <w:rFonts w:ascii="Garamond" w:hAnsi="Garamond"/>
        </w:rPr>
        <w:t xml:space="preserve">3.2026, ka informuar se në </w:t>
      </w:r>
      <w:proofErr w:type="spellStart"/>
      <w:r w:rsidRPr="00244064">
        <w:rPr>
          <w:rFonts w:ascii="Garamond" w:hAnsi="Garamond"/>
        </w:rPr>
        <w:t>HEC</w:t>
      </w:r>
      <w:proofErr w:type="spellEnd"/>
      <w:r w:rsidRPr="00244064">
        <w:rPr>
          <w:rFonts w:ascii="Garamond" w:hAnsi="Garamond"/>
        </w:rPr>
        <w:t xml:space="preserve"> “Koman” është realizuar implementimi i rezolucionit 15-minutësh </w:t>
      </w:r>
      <w:r w:rsidR="00244064">
        <w:rPr>
          <w:rFonts w:ascii="Garamond" w:hAnsi="Garamond"/>
        </w:rPr>
        <w:t>dhe duke filluar prej datës 13.</w:t>
      </w:r>
      <w:r w:rsidRPr="00244064">
        <w:rPr>
          <w:rFonts w:ascii="Garamond" w:hAnsi="Garamond"/>
        </w:rPr>
        <w:t>3.2026</w:t>
      </w:r>
      <w:r w:rsidR="00244064">
        <w:rPr>
          <w:rFonts w:ascii="Garamond" w:hAnsi="Garamond"/>
        </w:rPr>
        <w:t>,</w:t>
      </w:r>
      <w:r w:rsidRPr="00244064">
        <w:rPr>
          <w:rFonts w:ascii="Garamond" w:hAnsi="Garamond"/>
        </w:rPr>
        <w:t xml:space="preserve"> njësia është gati për operim, ndërsa për </w:t>
      </w:r>
      <w:proofErr w:type="spellStart"/>
      <w:r w:rsidRPr="00244064">
        <w:rPr>
          <w:rFonts w:ascii="Garamond" w:hAnsi="Garamond"/>
        </w:rPr>
        <w:t>HEC</w:t>
      </w:r>
      <w:proofErr w:type="spellEnd"/>
      <w:r w:rsidRPr="00244064">
        <w:rPr>
          <w:rFonts w:ascii="Garamond" w:hAnsi="Garamond"/>
        </w:rPr>
        <w:t xml:space="preserve"> “Vau i Dejës”, nga </w:t>
      </w:r>
      <w:proofErr w:type="spellStart"/>
      <w:r w:rsidRPr="00244064">
        <w:rPr>
          <w:rFonts w:ascii="Garamond" w:hAnsi="Garamond"/>
        </w:rPr>
        <w:t>kontraktorët</w:t>
      </w:r>
      <w:proofErr w:type="spellEnd"/>
      <w:r w:rsidRPr="00244064">
        <w:rPr>
          <w:rFonts w:ascii="Garamond" w:hAnsi="Garamond"/>
        </w:rPr>
        <w:t xml:space="preserve"> përkatës po vijohet puna për mundësimin e implementimit të rezolucionit 15-minutësh në sistemet përkatëse. Në vijim, “KESH”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>., me sh</w:t>
      </w:r>
      <w:r w:rsidR="00244064">
        <w:rPr>
          <w:rFonts w:ascii="Garamond" w:hAnsi="Garamond"/>
        </w:rPr>
        <w:t xml:space="preserve">kresën nr. 2081 </w:t>
      </w:r>
      <w:proofErr w:type="spellStart"/>
      <w:r w:rsidR="00244064">
        <w:rPr>
          <w:rFonts w:ascii="Garamond" w:hAnsi="Garamond"/>
        </w:rPr>
        <w:t>prot</w:t>
      </w:r>
      <w:proofErr w:type="spellEnd"/>
      <w:r w:rsidR="00244064">
        <w:rPr>
          <w:rFonts w:ascii="Garamond" w:hAnsi="Garamond"/>
        </w:rPr>
        <w:t>., datë 29.</w:t>
      </w:r>
      <w:r w:rsidRPr="00244064">
        <w:rPr>
          <w:rFonts w:ascii="Garamond" w:hAnsi="Garamond"/>
        </w:rPr>
        <w:t>4.2026, të protokolluar n</w:t>
      </w:r>
      <w:r w:rsidR="00244064">
        <w:rPr>
          <w:rFonts w:ascii="Garamond" w:hAnsi="Garamond"/>
        </w:rPr>
        <w:t xml:space="preserve">ë ERE me nr. 449/2 </w:t>
      </w:r>
      <w:proofErr w:type="spellStart"/>
      <w:r w:rsidR="00244064">
        <w:rPr>
          <w:rFonts w:ascii="Garamond" w:hAnsi="Garamond"/>
        </w:rPr>
        <w:t>prot</w:t>
      </w:r>
      <w:proofErr w:type="spellEnd"/>
      <w:r w:rsidR="00244064">
        <w:rPr>
          <w:rFonts w:ascii="Garamond" w:hAnsi="Garamond"/>
        </w:rPr>
        <w:t>., datë 4.</w:t>
      </w:r>
      <w:r w:rsidRPr="00244064">
        <w:rPr>
          <w:rFonts w:ascii="Garamond" w:hAnsi="Garamond"/>
        </w:rPr>
        <w:t>5.2026, ka informuar se implementimi i intervalit kohor 1</w:t>
      </w:r>
      <w:r w:rsidR="00FF2B90">
        <w:rPr>
          <w:rFonts w:ascii="Garamond" w:hAnsi="Garamond"/>
        </w:rPr>
        <w:t>5-</w:t>
      </w:r>
      <w:r w:rsidRPr="00244064">
        <w:rPr>
          <w:rFonts w:ascii="Garamond" w:hAnsi="Garamond"/>
        </w:rPr>
        <w:t xml:space="preserve">minutësh në njësitë prodhuese të </w:t>
      </w:r>
      <w:proofErr w:type="spellStart"/>
      <w:r w:rsidRPr="00244064">
        <w:rPr>
          <w:rFonts w:ascii="Garamond" w:hAnsi="Garamond"/>
        </w:rPr>
        <w:t>HEC</w:t>
      </w:r>
      <w:proofErr w:type="spellEnd"/>
      <w:r w:rsidRPr="00244064">
        <w:rPr>
          <w:rFonts w:ascii="Garamond" w:hAnsi="Garamond"/>
        </w:rPr>
        <w:t xml:space="preserve"> “Fierzë” dhe </w:t>
      </w:r>
      <w:proofErr w:type="spellStart"/>
      <w:r w:rsidRPr="00244064">
        <w:rPr>
          <w:rFonts w:ascii="Garamond" w:hAnsi="Garamond"/>
        </w:rPr>
        <w:t>HEC</w:t>
      </w:r>
      <w:proofErr w:type="spellEnd"/>
      <w:r w:rsidRPr="00244064">
        <w:rPr>
          <w:rFonts w:ascii="Garamond" w:hAnsi="Garamond"/>
        </w:rPr>
        <w:t xml:space="preserve"> “Vau i Dejës” parashikohet të përfundojë brenda muajit qershor 2026.</w:t>
      </w:r>
    </w:p>
    <w:p w14:paraId="2C71E154" w14:textId="39955EAE" w:rsidR="00246FE3" w:rsidRPr="00244064" w:rsidRDefault="00246FE3" w:rsidP="00246FE3">
      <w:pPr>
        <w:pStyle w:val="isselectedend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proofErr w:type="spellStart"/>
      <w:r w:rsidRPr="00244064">
        <w:rPr>
          <w:rFonts w:ascii="Garamond" w:hAnsi="Garamond"/>
          <w:b/>
          <w:bCs/>
          <w:lang w:val="sq-AL"/>
        </w:rPr>
        <w:t>III</w:t>
      </w:r>
      <w:proofErr w:type="spellEnd"/>
      <w:r w:rsidRPr="00244064">
        <w:rPr>
          <w:rFonts w:ascii="Garamond" w:hAnsi="Garamond"/>
          <w:b/>
          <w:bCs/>
          <w:lang w:val="sq-AL"/>
        </w:rPr>
        <w:t>. Seanca dëgjimore dhe qëndrimet e palëve</w:t>
      </w:r>
    </w:p>
    <w:p w14:paraId="1B496D14" w14:textId="7074F3B4" w:rsidR="00246FE3" w:rsidRPr="00244064" w:rsidRDefault="00246FE3" w:rsidP="00246FE3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244064">
        <w:rPr>
          <w:rFonts w:ascii="Garamond" w:hAnsi="Garamond"/>
        </w:rPr>
        <w:t xml:space="preserve">- ERE, për të pasur një situatë më të plotë mbi ecurinë e këtij procesi edhe me palët e tjera, me </w:t>
      </w:r>
      <w:r w:rsidR="00244064">
        <w:rPr>
          <w:rFonts w:ascii="Garamond" w:hAnsi="Garamond"/>
        </w:rPr>
        <w:t xml:space="preserve">shkresën nr. 449/4 </w:t>
      </w:r>
      <w:proofErr w:type="spellStart"/>
      <w:r w:rsidR="00244064">
        <w:rPr>
          <w:rFonts w:ascii="Garamond" w:hAnsi="Garamond"/>
        </w:rPr>
        <w:t>prot</w:t>
      </w:r>
      <w:proofErr w:type="spellEnd"/>
      <w:r w:rsidR="00244064">
        <w:rPr>
          <w:rFonts w:ascii="Garamond" w:hAnsi="Garamond"/>
        </w:rPr>
        <w:t>., datë 7.</w:t>
      </w:r>
      <w:r w:rsidRPr="00244064">
        <w:rPr>
          <w:rFonts w:ascii="Garamond" w:hAnsi="Garamond"/>
        </w:rPr>
        <w:t>5.2026, njoftoi zhvillimin e n</w:t>
      </w:r>
      <w:r w:rsidR="00244064">
        <w:rPr>
          <w:rFonts w:ascii="Garamond" w:hAnsi="Garamond"/>
        </w:rPr>
        <w:t>jë seance dëgjimore më datë 21.</w:t>
      </w:r>
      <w:r w:rsidRPr="00244064">
        <w:rPr>
          <w:rFonts w:ascii="Garamond" w:hAnsi="Garamond"/>
        </w:rPr>
        <w:t>5.2026, ora 11:00. Në seancë</w:t>
      </w:r>
      <w:r w:rsidR="00244064">
        <w:rPr>
          <w:rFonts w:ascii="Garamond" w:hAnsi="Garamond"/>
        </w:rPr>
        <w:t>n dëgjimore të zhvilluar më 21.</w:t>
      </w:r>
      <w:r w:rsidRPr="00244064">
        <w:rPr>
          <w:rFonts w:ascii="Garamond" w:hAnsi="Garamond"/>
        </w:rPr>
        <w:t>5.2026</w:t>
      </w:r>
      <w:r w:rsidR="00244064">
        <w:rPr>
          <w:rFonts w:ascii="Garamond" w:hAnsi="Garamond"/>
        </w:rPr>
        <w:t>,</w:t>
      </w:r>
      <w:r w:rsidRPr="00244064">
        <w:rPr>
          <w:rFonts w:ascii="Garamond" w:hAnsi="Garamond"/>
        </w:rPr>
        <w:t xml:space="preserve"> pranë ERE-s morën pjesë përfaqësuesit e shoqërive “OST”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>., “</w:t>
      </w:r>
      <w:proofErr w:type="spellStart"/>
      <w:r w:rsidRPr="00244064">
        <w:rPr>
          <w:rFonts w:ascii="Garamond" w:hAnsi="Garamond"/>
        </w:rPr>
        <w:t>FTL</w:t>
      </w:r>
      <w:proofErr w:type="spellEnd"/>
      <w:r w:rsidRPr="00244064">
        <w:rPr>
          <w:rFonts w:ascii="Garamond" w:hAnsi="Garamond"/>
        </w:rPr>
        <w:t xml:space="preserve">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>., shoqata “</w:t>
      </w:r>
      <w:proofErr w:type="spellStart"/>
      <w:r w:rsidRPr="00244064">
        <w:rPr>
          <w:rFonts w:ascii="Garamond" w:hAnsi="Garamond"/>
        </w:rPr>
        <w:t>AREA</w:t>
      </w:r>
      <w:proofErr w:type="spellEnd"/>
      <w:r w:rsidRPr="00244064">
        <w:rPr>
          <w:rFonts w:ascii="Garamond" w:hAnsi="Garamond"/>
        </w:rPr>
        <w:t>”, “</w:t>
      </w:r>
      <w:r w:rsidR="00244064" w:rsidRPr="00244064">
        <w:rPr>
          <w:rFonts w:ascii="Garamond" w:hAnsi="Garamond"/>
        </w:rPr>
        <w:t xml:space="preserve">Devoll </w:t>
      </w:r>
      <w:proofErr w:type="spellStart"/>
      <w:r w:rsidR="00244064" w:rsidRPr="00244064">
        <w:rPr>
          <w:rFonts w:ascii="Garamond" w:hAnsi="Garamond"/>
        </w:rPr>
        <w:t>Hydropower</w:t>
      </w:r>
      <w:proofErr w:type="spellEnd"/>
      <w:r w:rsidRPr="00244064">
        <w:rPr>
          <w:rFonts w:ascii="Garamond" w:hAnsi="Garamond"/>
        </w:rPr>
        <w:t xml:space="preserve">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>., shoqata “</w:t>
      </w:r>
      <w:proofErr w:type="spellStart"/>
      <w:r w:rsidRPr="00244064">
        <w:rPr>
          <w:rFonts w:ascii="Garamond" w:hAnsi="Garamond"/>
        </w:rPr>
        <w:t>AAES</w:t>
      </w:r>
      <w:proofErr w:type="spellEnd"/>
      <w:r w:rsidRPr="00244064">
        <w:rPr>
          <w:rFonts w:ascii="Garamond" w:hAnsi="Garamond"/>
        </w:rPr>
        <w:t>”, “</w:t>
      </w:r>
      <w:proofErr w:type="spellStart"/>
      <w:r w:rsidR="00244064" w:rsidRPr="00244064">
        <w:rPr>
          <w:rFonts w:ascii="Garamond" w:hAnsi="Garamond"/>
        </w:rPr>
        <w:t>Ayen</w:t>
      </w:r>
      <w:proofErr w:type="spellEnd"/>
      <w:r w:rsidR="00244064" w:rsidRPr="00244064">
        <w:rPr>
          <w:rFonts w:ascii="Garamond" w:hAnsi="Garamond"/>
        </w:rPr>
        <w:t xml:space="preserve"> </w:t>
      </w:r>
      <w:r w:rsidRPr="00244064">
        <w:rPr>
          <w:rFonts w:ascii="Garamond" w:hAnsi="Garamond"/>
        </w:rPr>
        <w:t xml:space="preserve">AS </w:t>
      </w:r>
      <w:r w:rsidR="00244064" w:rsidRPr="00244064">
        <w:rPr>
          <w:rFonts w:ascii="Garamond" w:hAnsi="Garamond"/>
        </w:rPr>
        <w:t>Energji</w:t>
      </w:r>
      <w:r w:rsidRPr="00244064">
        <w:rPr>
          <w:rFonts w:ascii="Garamond" w:hAnsi="Garamond"/>
        </w:rPr>
        <w:t>”, “</w:t>
      </w:r>
      <w:proofErr w:type="spellStart"/>
      <w:r w:rsidRPr="00244064">
        <w:rPr>
          <w:rFonts w:ascii="Garamond" w:hAnsi="Garamond"/>
        </w:rPr>
        <w:t>SPV</w:t>
      </w:r>
      <w:proofErr w:type="spellEnd"/>
      <w:r w:rsidRPr="00244064">
        <w:rPr>
          <w:rFonts w:ascii="Garamond" w:hAnsi="Garamond"/>
        </w:rPr>
        <w:t xml:space="preserve"> </w:t>
      </w:r>
      <w:proofErr w:type="spellStart"/>
      <w:r w:rsidRPr="00244064">
        <w:rPr>
          <w:rFonts w:ascii="Garamond" w:hAnsi="Garamond"/>
        </w:rPr>
        <w:t>Blue</w:t>
      </w:r>
      <w:proofErr w:type="spellEnd"/>
      <w:r w:rsidRPr="00244064">
        <w:rPr>
          <w:rFonts w:ascii="Garamond" w:hAnsi="Garamond"/>
        </w:rPr>
        <w:t xml:space="preserve"> 1” </w:t>
      </w:r>
      <w:proofErr w:type="spellStart"/>
      <w:r w:rsidRPr="00244064">
        <w:rPr>
          <w:rFonts w:ascii="Garamond" w:hAnsi="Garamond"/>
        </w:rPr>
        <w:t>sh.p.k</w:t>
      </w:r>
      <w:proofErr w:type="spellEnd"/>
      <w:r w:rsidRPr="00244064">
        <w:rPr>
          <w:rFonts w:ascii="Garamond" w:hAnsi="Garamond"/>
        </w:rPr>
        <w:t>., dhe “</w:t>
      </w:r>
      <w:proofErr w:type="spellStart"/>
      <w:r w:rsidRPr="00244064">
        <w:rPr>
          <w:rFonts w:ascii="Garamond" w:hAnsi="Garamond"/>
        </w:rPr>
        <w:t>ALPEX</w:t>
      </w:r>
      <w:proofErr w:type="spellEnd"/>
      <w:r w:rsidRPr="00244064">
        <w:rPr>
          <w:rFonts w:ascii="Garamond" w:hAnsi="Garamond"/>
        </w:rPr>
        <w:t xml:space="preserve">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 xml:space="preserve">. </w:t>
      </w:r>
      <w:r w:rsidR="00244064" w:rsidRPr="00244064">
        <w:rPr>
          <w:rFonts w:ascii="Garamond" w:hAnsi="Garamond"/>
        </w:rPr>
        <w:t xml:space="preserve">Shoqëria </w:t>
      </w:r>
      <w:r w:rsidRPr="00244064">
        <w:rPr>
          <w:rFonts w:ascii="Garamond" w:hAnsi="Garamond"/>
        </w:rPr>
        <w:t xml:space="preserve">“KESH”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 xml:space="preserve">., u njoftua sikurse subjektet e tjera nëpërmjet </w:t>
      </w:r>
      <w:r w:rsidR="00244064">
        <w:rPr>
          <w:rFonts w:ascii="Garamond" w:hAnsi="Garamond"/>
        </w:rPr>
        <w:t xml:space="preserve">shkresës nr. 449/4 </w:t>
      </w:r>
      <w:proofErr w:type="spellStart"/>
      <w:r w:rsidR="00244064">
        <w:rPr>
          <w:rFonts w:ascii="Garamond" w:hAnsi="Garamond"/>
        </w:rPr>
        <w:t>prot</w:t>
      </w:r>
      <w:proofErr w:type="spellEnd"/>
      <w:r w:rsidR="00244064">
        <w:rPr>
          <w:rFonts w:ascii="Garamond" w:hAnsi="Garamond"/>
        </w:rPr>
        <w:t>., datë 7.</w:t>
      </w:r>
      <w:r w:rsidRPr="00244064">
        <w:rPr>
          <w:rFonts w:ascii="Garamond" w:hAnsi="Garamond"/>
        </w:rPr>
        <w:t>5.2026, për zhvillimin e kësaj seance dëgjimore, por nuk u paraqit.</w:t>
      </w:r>
    </w:p>
    <w:p w14:paraId="6AEA49DE" w14:textId="4EC7886D" w:rsidR="00246FE3" w:rsidRPr="00244064" w:rsidRDefault="00246FE3" w:rsidP="00246FE3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244064">
        <w:rPr>
          <w:rFonts w:ascii="Garamond" w:hAnsi="Garamond"/>
        </w:rPr>
        <w:t>- Në</w:t>
      </w:r>
      <w:r w:rsidR="00244064">
        <w:rPr>
          <w:rFonts w:ascii="Garamond" w:hAnsi="Garamond"/>
        </w:rPr>
        <w:t xml:space="preserve"> seancën dëgjimore të datës 21.5.2026, “</w:t>
      </w:r>
      <w:proofErr w:type="spellStart"/>
      <w:r w:rsidR="00244064">
        <w:rPr>
          <w:rFonts w:ascii="Garamond" w:hAnsi="Garamond"/>
        </w:rPr>
        <w:t>FTL</w:t>
      </w:r>
      <w:proofErr w:type="spellEnd"/>
      <w:r w:rsidR="00244064">
        <w:rPr>
          <w:rFonts w:ascii="Garamond" w:hAnsi="Garamond"/>
        </w:rPr>
        <w:t xml:space="preserve">” </w:t>
      </w:r>
      <w:proofErr w:type="spellStart"/>
      <w:r w:rsidR="00244064">
        <w:rPr>
          <w:rFonts w:ascii="Garamond" w:hAnsi="Garamond"/>
        </w:rPr>
        <w:t>sh.a</w:t>
      </w:r>
      <w:proofErr w:type="spellEnd"/>
      <w:r w:rsidR="00244064">
        <w:rPr>
          <w:rFonts w:ascii="Garamond" w:hAnsi="Garamond"/>
        </w:rPr>
        <w:t>.</w:t>
      </w:r>
      <w:r w:rsidRPr="00244064">
        <w:rPr>
          <w:rFonts w:ascii="Garamond" w:hAnsi="Garamond"/>
        </w:rPr>
        <w:t xml:space="preserve"> u shpreh se ka </w:t>
      </w:r>
      <w:proofErr w:type="spellStart"/>
      <w:r w:rsidRPr="00244064">
        <w:rPr>
          <w:rFonts w:ascii="Garamond" w:hAnsi="Garamond"/>
        </w:rPr>
        <w:t>nomi</w:t>
      </w:r>
      <w:r w:rsidR="00FF2B90">
        <w:rPr>
          <w:rFonts w:ascii="Garamond" w:hAnsi="Garamond"/>
        </w:rPr>
        <w:t>nuar</w:t>
      </w:r>
      <w:proofErr w:type="spellEnd"/>
      <w:r w:rsidR="00FF2B90">
        <w:rPr>
          <w:rFonts w:ascii="Garamond" w:hAnsi="Garamond"/>
        </w:rPr>
        <w:t xml:space="preserve"> rregullisht në interval 15-</w:t>
      </w:r>
      <w:r w:rsidRPr="00244064">
        <w:rPr>
          <w:rFonts w:ascii="Garamond" w:hAnsi="Garamond"/>
        </w:rPr>
        <w:t>minutësh dhe ka bashkëpunuar me OST-në që të rakordojë për të kuptuar efektin që ka kalimi nga rezolucioni njëorësh në 15</w:t>
      </w:r>
      <w:r w:rsidR="00FF2B90">
        <w:rPr>
          <w:rFonts w:ascii="Garamond" w:hAnsi="Garamond"/>
        </w:rPr>
        <w:t>-</w:t>
      </w:r>
      <w:r w:rsidRPr="00244064">
        <w:rPr>
          <w:rFonts w:ascii="Garamond" w:hAnsi="Garamond"/>
        </w:rPr>
        <w:t xml:space="preserve">minutësh, si nga ana e </w:t>
      </w:r>
      <w:proofErr w:type="spellStart"/>
      <w:r w:rsidRPr="00244064">
        <w:rPr>
          <w:rFonts w:ascii="Garamond" w:hAnsi="Garamond"/>
        </w:rPr>
        <w:t>disbalancave</w:t>
      </w:r>
      <w:proofErr w:type="spellEnd"/>
      <w:r w:rsidRPr="00244064">
        <w:rPr>
          <w:rFonts w:ascii="Garamond" w:hAnsi="Garamond"/>
        </w:rPr>
        <w:t xml:space="preserve"> në sasi, ashtu edhe në kosto; shoqata “</w:t>
      </w:r>
      <w:proofErr w:type="spellStart"/>
      <w:r w:rsidRPr="00244064">
        <w:rPr>
          <w:rFonts w:ascii="Garamond" w:hAnsi="Garamond"/>
        </w:rPr>
        <w:t>AAES</w:t>
      </w:r>
      <w:proofErr w:type="spellEnd"/>
      <w:r w:rsidRPr="00244064">
        <w:rPr>
          <w:rFonts w:ascii="Garamond" w:hAnsi="Garamond"/>
        </w:rPr>
        <w:t>” u shpreh se e konsideron shumë të rëndësishme që “</w:t>
      </w:r>
      <w:proofErr w:type="spellStart"/>
      <w:r w:rsidRPr="00244064">
        <w:rPr>
          <w:rFonts w:ascii="Garamond" w:hAnsi="Garamond"/>
        </w:rPr>
        <w:t>ALPEX</w:t>
      </w:r>
      <w:proofErr w:type="spellEnd"/>
      <w:r w:rsidRPr="00244064">
        <w:rPr>
          <w:rFonts w:ascii="Garamond" w:hAnsi="Garamond"/>
        </w:rPr>
        <w:t xml:space="preserve">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 xml:space="preserve">. të fillojë testimet, në mënyrë që të ketë mundësi të shohë testimet e “OST”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>. dhe “</w:t>
      </w:r>
      <w:proofErr w:type="spellStart"/>
      <w:r w:rsidRPr="00244064">
        <w:rPr>
          <w:rFonts w:ascii="Garamond" w:hAnsi="Garamond"/>
        </w:rPr>
        <w:t>ALPEX</w:t>
      </w:r>
      <w:proofErr w:type="spellEnd"/>
      <w:r w:rsidRPr="00244064">
        <w:rPr>
          <w:rFonts w:ascii="Garamond" w:hAnsi="Garamond"/>
        </w:rPr>
        <w:t xml:space="preserve">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>., dhe në këto kushte të rishikohet mundësia për ta shtyrë edhe gjashtë muaj; “</w:t>
      </w:r>
      <w:proofErr w:type="spellStart"/>
      <w:r w:rsidR="00244064" w:rsidRPr="00244064">
        <w:rPr>
          <w:rFonts w:ascii="Garamond" w:hAnsi="Garamond"/>
        </w:rPr>
        <w:t>Ayen</w:t>
      </w:r>
      <w:proofErr w:type="spellEnd"/>
      <w:r w:rsidR="00244064" w:rsidRPr="00244064">
        <w:rPr>
          <w:rFonts w:ascii="Garamond" w:hAnsi="Garamond"/>
        </w:rPr>
        <w:t xml:space="preserve"> </w:t>
      </w:r>
      <w:r w:rsidRPr="00244064">
        <w:rPr>
          <w:rFonts w:ascii="Garamond" w:hAnsi="Garamond"/>
        </w:rPr>
        <w:t xml:space="preserve">AS </w:t>
      </w:r>
      <w:r w:rsidR="00244064" w:rsidRPr="00244064">
        <w:rPr>
          <w:rFonts w:ascii="Garamond" w:hAnsi="Garamond"/>
        </w:rPr>
        <w:t>Energji</w:t>
      </w:r>
      <w:r w:rsidRPr="00244064">
        <w:rPr>
          <w:rFonts w:ascii="Garamond" w:hAnsi="Garamond"/>
        </w:rPr>
        <w:t xml:space="preserve">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>., nuk pati asnjë qëndrim gjatë seancës; “</w:t>
      </w:r>
      <w:r w:rsidR="00244064" w:rsidRPr="00244064">
        <w:rPr>
          <w:rFonts w:ascii="Garamond" w:hAnsi="Garamond"/>
        </w:rPr>
        <w:t xml:space="preserve">Devoll </w:t>
      </w:r>
      <w:proofErr w:type="spellStart"/>
      <w:r w:rsidR="00244064" w:rsidRPr="00244064">
        <w:rPr>
          <w:rFonts w:ascii="Garamond" w:hAnsi="Garamond"/>
        </w:rPr>
        <w:t>Hydropower</w:t>
      </w:r>
      <w:proofErr w:type="spellEnd"/>
      <w:r w:rsidRPr="00244064">
        <w:rPr>
          <w:rFonts w:ascii="Garamond" w:hAnsi="Garamond"/>
        </w:rPr>
        <w:t xml:space="preserve">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>., u shpreh se janë të gatshëm të marrin pjesë në tregun e balancimit të energjisë elektrike dhe me rezo</w:t>
      </w:r>
      <w:r w:rsidR="00FF2B90">
        <w:rPr>
          <w:rFonts w:ascii="Garamond" w:hAnsi="Garamond"/>
        </w:rPr>
        <w:t>lucion 15-</w:t>
      </w:r>
      <w:r w:rsidRPr="00244064">
        <w:rPr>
          <w:rFonts w:ascii="Garamond" w:hAnsi="Garamond"/>
        </w:rPr>
        <w:t>minutësh nga data 1 korrik, kur mbarojnë efek</w:t>
      </w:r>
      <w:r w:rsidR="00244064">
        <w:rPr>
          <w:rFonts w:ascii="Garamond" w:hAnsi="Garamond"/>
        </w:rPr>
        <w:t xml:space="preserve">tet juridike të vendimit të ERE-s </w:t>
      </w:r>
      <w:r w:rsidRPr="00244064">
        <w:rPr>
          <w:rFonts w:ascii="Garamond" w:hAnsi="Garamond"/>
        </w:rPr>
        <w:t>nr. 327, datë 18.12.2025.</w:t>
      </w:r>
    </w:p>
    <w:p w14:paraId="3920ACEE" w14:textId="12DCEF66" w:rsidR="00246FE3" w:rsidRPr="00244064" w:rsidRDefault="00246FE3" w:rsidP="00246FE3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244064">
        <w:rPr>
          <w:rFonts w:ascii="Garamond" w:hAnsi="Garamond"/>
        </w:rPr>
        <w:t xml:space="preserve">- Në të njëjtën seancë, “OST”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 xml:space="preserve">., shprehu gatishmërinë dhe pozicionin e saj që ky proces është i realizueshëm teknikisht në çdo moment, duke bërë me dije se platformat dhe </w:t>
      </w:r>
      <w:r w:rsidR="00FF2B90">
        <w:rPr>
          <w:rFonts w:ascii="Garamond" w:hAnsi="Garamond"/>
        </w:rPr>
        <w:t>sistemet e saj janë gati për 15-</w:t>
      </w:r>
      <w:r w:rsidRPr="00244064">
        <w:rPr>
          <w:rFonts w:ascii="Garamond" w:hAnsi="Garamond"/>
        </w:rPr>
        <w:t xml:space="preserve">minutëshin në tregun balancues dhe në tregun e brendshëm, se me palët e tregut janë kryer takime çdo muaj për këtë proces, si dhe se testimet janë të përditshme sipas proceseve të përcaktuara në tregun e energjisë elektrike </w:t>
      </w:r>
      <w:r w:rsidR="00244064">
        <w:rPr>
          <w:rFonts w:ascii="Garamond" w:hAnsi="Garamond"/>
        </w:rPr>
        <w:t>dhe gatishmëria ka qenë e plotë</w:t>
      </w:r>
      <w:r w:rsidRPr="00244064">
        <w:rPr>
          <w:rFonts w:ascii="Garamond" w:hAnsi="Garamond"/>
        </w:rPr>
        <w:t xml:space="preserve"> 24/7.</w:t>
      </w:r>
    </w:p>
    <w:p w14:paraId="3596F3DD" w14:textId="1CD1BDC1" w:rsidR="00246FE3" w:rsidRPr="00244064" w:rsidRDefault="00246FE3" w:rsidP="00246FE3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244064">
        <w:rPr>
          <w:rFonts w:ascii="Garamond" w:hAnsi="Garamond"/>
        </w:rPr>
        <w:lastRenderedPageBreak/>
        <w:t xml:space="preserve">- Gjithashtu, “OST”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 xml:space="preserve">. </w:t>
      </w:r>
      <w:proofErr w:type="spellStart"/>
      <w:r w:rsidRPr="00244064">
        <w:rPr>
          <w:rFonts w:ascii="Garamond" w:hAnsi="Garamond"/>
        </w:rPr>
        <w:t>risolli</w:t>
      </w:r>
      <w:proofErr w:type="spellEnd"/>
      <w:r w:rsidRPr="00244064">
        <w:rPr>
          <w:rFonts w:ascii="Garamond" w:hAnsi="Garamond"/>
        </w:rPr>
        <w:t xml:space="preserve"> në vëmendje se pjesëmarrja, duke marrë në konsideratë vështirësinë dhe rëndësinë financiare të procesit, konsiderohet e ulët, si dhe bëri me dije se procesi i nominimeve në linjat e </w:t>
      </w:r>
      <w:proofErr w:type="spellStart"/>
      <w:r w:rsidRPr="00244064">
        <w:rPr>
          <w:rFonts w:ascii="Garamond" w:hAnsi="Garamond"/>
        </w:rPr>
        <w:t>interkoneksionit</w:t>
      </w:r>
      <w:proofErr w:type="spellEnd"/>
      <w:r w:rsidRPr="00244064">
        <w:rPr>
          <w:rFonts w:ascii="Garamond" w:hAnsi="Garamond"/>
        </w:rPr>
        <w:t xml:space="preserve"> vijon të mbetet me intervalin 60 minuta, për shkak të </w:t>
      </w:r>
      <w:proofErr w:type="spellStart"/>
      <w:r w:rsidRPr="00244064">
        <w:rPr>
          <w:rFonts w:ascii="Garamond" w:hAnsi="Garamond"/>
        </w:rPr>
        <w:t>të</w:t>
      </w:r>
      <w:proofErr w:type="spellEnd"/>
      <w:r w:rsidRPr="00244064">
        <w:rPr>
          <w:rFonts w:ascii="Garamond" w:hAnsi="Garamond"/>
        </w:rPr>
        <w:t xml:space="preserve"> cilit nuk do të ketë nominime në </w:t>
      </w:r>
      <w:proofErr w:type="spellStart"/>
      <w:r w:rsidRPr="00244064">
        <w:rPr>
          <w:rFonts w:ascii="Garamond" w:hAnsi="Garamond"/>
        </w:rPr>
        <w:t>interkoneksion</w:t>
      </w:r>
      <w:proofErr w:type="spellEnd"/>
      <w:r w:rsidRPr="00244064">
        <w:rPr>
          <w:rFonts w:ascii="Garamond" w:hAnsi="Garamond"/>
        </w:rPr>
        <w:t xml:space="preserve"> në intervalin 15 minuta dhe këto nominime do të shumëzohen apo pjesëtohen matematikisht për të rakorduar këto intervale të tregut të brendshëm me atë të </w:t>
      </w:r>
      <w:proofErr w:type="spellStart"/>
      <w:r w:rsidRPr="00244064">
        <w:rPr>
          <w:rFonts w:ascii="Garamond" w:hAnsi="Garamond"/>
        </w:rPr>
        <w:t>skedulimit</w:t>
      </w:r>
      <w:proofErr w:type="spellEnd"/>
      <w:r w:rsidRPr="00244064">
        <w:rPr>
          <w:rFonts w:ascii="Garamond" w:hAnsi="Garamond"/>
        </w:rPr>
        <w:t xml:space="preserve"> në </w:t>
      </w:r>
      <w:proofErr w:type="spellStart"/>
      <w:r w:rsidRPr="00244064">
        <w:rPr>
          <w:rFonts w:ascii="Garamond" w:hAnsi="Garamond"/>
        </w:rPr>
        <w:t>interkoneksion</w:t>
      </w:r>
      <w:proofErr w:type="spellEnd"/>
      <w:r w:rsidRPr="00244064">
        <w:rPr>
          <w:rFonts w:ascii="Garamond" w:hAnsi="Garamond"/>
        </w:rPr>
        <w:t>.</w:t>
      </w:r>
    </w:p>
    <w:p w14:paraId="7B16311C" w14:textId="62C3CF4B" w:rsidR="00246FE3" w:rsidRPr="00244064" w:rsidRDefault="00244064" w:rsidP="00246FE3">
      <w:pPr>
        <w:tabs>
          <w:tab w:val="left" w:pos="360"/>
        </w:tabs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 “</w:t>
      </w:r>
      <w:proofErr w:type="spellStart"/>
      <w:r>
        <w:rPr>
          <w:rFonts w:ascii="Garamond" w:hAnsi="Garamond"/>
        </w:rPr>
        <w:t>ALPEX</w:t>
      </w:r>
      <w:proofErr w:type="spellEnd"/>
      <w:r>
        <w:rPr>
          <w:rFonts w:ascii="Garamond" w:hAnsi="Garamond"/>
        </w:rPr>
        <w:t xml:space="preserve">” </w:t>
      </w:r>
      <w:proofErr w:type="spellStart"/>
      <w:r>
        <w:rPr>
          <w:rFonts w:ascii="Garamond" w:hAnsi="Garamond"/>
        </w:rPr>
        <w:t>sh.a</w:t>
      </w:r>
      <w:proofErr w:type="spellEnd"/>
      <w:r>
        <w:rPr>
          <w:rFonts w:ascii="Garamond" w:hAnsi="Garamond"/>
        </w:rPr>
        <w:t>.</w:t>
      </w:r>
      <w:r w:rsidR="00246FE3" w:rsidRPr="00244064">
        <w:rPr>
          <w:rFonts w:ascii="Garamond" w:hAnsi="Garamond"/>
        </w:rPr>
        <w:t xml:space="preserve"> u shpreh se gjatë procesit të shqyrtimit të përzgjedhjes së </w:t>
      </w:r>
      <w:r w:rsidRPr="00244064">
        <w:rPr>
          <w:rFonts w:ascii="Garamond" w:hAnsi="Garamond"/>
        </w:rPr>
        <w:t xml:space="preserve">ofruesit të bashkimit të tregjeve, </w:t>
      </w:r>
      <w:r w:rsidR="00246FE3" w:rsidRPr="00244064">
        <w:rPr>
          <w:rFonts w:ascii="Garamond" w:hAnsi="Garamond"/>
        </w:rPr>
        <w:t xml:space="preserve">pas zgjedhjes së fituesit, ofruesi i ri i shërbimit të bashkimit të tregjeve u tërhoq nga firmosja e kontratës, ndaj u detyrua të rihapë procedurën e zgjedhjes së ofruesit të ri të shërbimit të </w:t>
      </w:r>
      <w:r w:rsidRPr="00244064">
        <w:rPr>
          <w:rFonts w:ascii="Garamond" w:hAnsi="Garamond"/>
        </w:rPr>
        <w:t>bashkimit të tregjeve</w:t>
      </w:r>
      <w:r w:rsidR="00246FE3" w:rsidRPr="00244064">
        <w:rPr>
          <w:rFonts w:ascii="Garamond" w:hAnsi="Garamond"/>
        </w:rPr>
        <w:t>. Gjithashtu, “</w:t>
      </w:r>
      <w:proofErr w:type="spellStart"/>
      <w:r w:rsidR="00246FE3" w:rsidRPr="00244064">
        <w:rPr>
          <w:rFonts w:ascii="Garamond" w:hAnsi="Garamond"/>
        </w:rPr>
        <w:t>ALPEX</w:t>
      </w:r>
      <w:proofErr w:type="spellEnd"/>
      <w:r w:rsidR="00246FE3" w:rsidRPr="00244064">
        <w:rPr>
          <w:rFonts w:ascii="Garamond" w:hAnsi="Garamond"/>
        </w:rPr>
        <w:t xml:space="preserve">” </w:t>
      </w:r>
      <w:proofErr w:type="spellStart"/>
      <w:r w:rsidR="00246FE3" w:rsidRPr="00244064">
        <w:rPr>
          <w:rFonts w:ascii="Garamond" w:hAnsi="Garamond"/>
        </w:rPr>
        <w:t>sh.a</w:t>
      </w:r>
      <w:proofErr w:type="spellEnd"/>
      <w:r w:rsidR="00246FE3" w:rsidRPr="00244064">
        <w:rPr>
          <w:rFonts w:ascii="Garamond" w:hAnsi="Garamond"/>
        </w:rPr>
        <w:t>. bëri me dije se e ka të pamund</w:t>
      </w:r>
      <w:r w:rsidR="00FF2B90">
        <w:rPr>
          <w:rFonts w:ascii="Garamond" w:hAnsi="Garamond"/>
        </w:rPr>
        <w:t>ur të kalojë në rezolucionin 15-</w:t>
      </w:r>
      <w:r w:rsidR="00246FE3" w:rsidRPr="00244064">
        <w:rPr>
          <w:rFonts w:ascii="Garamond" w:hAnsi="Garamond"/>
        </w:rPr>
        <w:t xml:space="preserve">minutësh në datën 1 korrik 2026, për shkaqe që nuk varen prej saj dhe ishin jashtë proceseve që mund të menaxhoheshin prej saj, ndërsa i pyetur për të dhënë një afat të përfundimit të këtij procesi, përfaqësuesi i </w:t>
      </w:r>
      <w:proofErr w:type="spellStart"/>
      <w:r w:rsidR="00246FE3" w:rsidRPr="00244064">
        <w:rPr>
          <w:rFonts w:ascii="Garamond" w:hAnsi="Garamond"/>
        </w:rPr>
        <w:t>ALPEX</w:t>
      </w:r>
      <w:proofErr w:type="spellEnd"/>
      <w:r>
        <w:rPr>
          <w:rFonts w:ascii="Garamond" w:hAnsi="Garamond"/>
        </w:rPr>
        <w:t>-it</w:t>
      </w:r>
      <w:r w:rsidR="00246FE3" w:rsidRPr="00244064">
        <w:rPr>
          <w:rFonts w:ascii="Garamond" w:hAnsi="Garamond"/>
        </w:rPr>
        <w:t xml:space="preserve"> nuk dha ndonjë afat kohor, pasi aktualisht ndodhej në proces të vlerësimit të ofertave.</w:t>
      </w:r>
    </w:p>
    <w:p w14:paraId="1D66F87C" w14:textId="04BA0C3C" w:rsidR="00246FE3" w:rsidRPr="00244064" w:rsidRDefault="00244064" w:rsidP="00246FE3">
      <w:pPr>
        <w:tabs>
          <w:tab w:val="left" w:pos="360"/>
        </w:tabs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 “</w:t>
      </w:r>
      <w:proofErr w:type="spellStart"/>
      <w:r>
        <w:rPr>
          <w:rFonts w:ascii="Garamond" w:hAnsi="Garamond"/>
        </w:rPr>
        <w:t>SPV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Blue</w:t>
      </w:r>
      <w:proofErr w:type="spellEnd"/>
      <w:r>
        <w:rPr>
          <w:rFonts w:ascii="Garamond" w:hAnsi="Garamond"/>
        </w:rPr>
        <w:t xml:space="preserve"> 1” </w:t>
      </w:r>
      <w:proofErr w:type="spellStart"/>
      <w:r>
        <w:rPr>
          <w:rFonts w:ascii="Garamond" w:hAnsi="Garamond"/>
        </w:rPr>
        <w:t>sh.p.k</w:t>
      </w:r>
      <w:proofErr w:type="spellEnd"/>
      <w:r>
        <w:rPr>
          <w:rFonts w:ascii="Garamond" w:hAnsi="Garamond"/>
        </w:rPr>
        <w:t>.</w:t>
      </w:r>
      <w:r w:rsidR="00246FE3" w:rsidRPr="00244064">
        <w:rPr>
          <w:rFonts w:ascii="Garamond" w:hAnsi="Garamond"/>
        </w:rPr>
        <w:t xml:space="preserve"> u shpreh se gjatë periudhës së testimeve nga OST-ja për operimin në intervalin 15 minuta, në të cilën ka marrë pjesë në mënyrë aktive është konstatuar një rritje e volumit të </w:t>
      </w:r>
      <w:proofErr w:type="spellStart"/>
      <w:r w:rsidR="00246FE3" w:rsidRPr="00244064">
        <w:rPr>
          <w:rFonts w:ascii="Garamond" w:hAnsi="Garamond"/>
        </w:rPr>
        <w:t>disbalancave</w:t>
      </w:r>
      <w:proofErr w:type="spellEnd"/>
      <w:r w:rsidR="00246FE3" w:rsidRPr="00244064">
        <w:rPr>
          <w:rFonts w:ascii="Garamond" w:hAnsi="Garamond"/>
        </w:rPr>
        <w:t xml:space="preserve"> në mënyrë artificiale për shkak se një pjesë të nominimit e operon në </w:t>
      </w:r>
      <w:proofErr w:type="spellStart"/>
      <w:r w:rsidR="00246FE3" w:rsidRPr="00244064">
        <w:rPr>
          <w:rFonts w:ascii="Garamond" w:hAnsi="Garamond"/>
        </w:rPr>
        <w:t>ALPEX</w:t>
      </w:r>
      <w:proofErr w:type="spellEnd"/>
      <w:r w:rsidR="00246FE3" w:rsidRPr="00244064">
        <w:rPr>
          <w:rFonts w:ascii="Garamond" w:hAnsi="Garamond"/>
        </w:rPr>
        <w:t xml:space="preserve">, duke krijuar një rritje të </w:t>
      </w:r>
      <w:proofErr w:type="spellStart"/>
      <w:r w:rsidR="00246FE3" w:rsidRPr="00244064">
        <w:rPr>
          <w:rFonts w:ascii="Garamond" w:hAnsi="Garamond"/>
        </w:rPr>
        <w:t>disbalancave</w:t>
      </w:r>
      <w:proofErr w:type="spellEnd"/>
      <w:r w:rsidR="00246FE3" w:rsidRPr="00244064">
        <w:rPr>
          <w:rFonts w:ascii="Garamond" w:hAnsi="Garamond"/>
        </w:rPr>
        <w:t xml:space="preserve">; problematika e hasur gjatë këtij operimi në platformën e testit lidhet me pjesën e nominimit me </w:t>
      </w:r>
      <w:proofErr w:type="spellStart"/>
      <w:r w:rsidR="00246FE3" w:rsidRPr="00244064">
        <w:rPr>
          <w:rFonts w:ascii="Garamond" w:hAnsi="Garamond"/>
        </w:rPr>
        <w:t>ALPEX</w:t>
      </w:r>
      <w:proofErr w:type="spellEnd"/>
      <w:r>
        <w:rPr>
          <w:rFonts w:ascii="Garamond" w:hAnsi="Garamond"/>
        </w:rPr>
        <w:t>-in</w:t>
      </w:r>
      <w:r w:rsidR="00246FE3" w:rsidRPr="00244064">
        <w:rPr>
          <w:rFonts w:ascii="Garamond" w:hAnsi="Garamond"/>
        </w:rPr>
        <w:t xml:space="preserve"> për katër intervale që janë të njëjta, duke qenë se në vetë parkun </w:t>
      </w:r>
      <w:proofErr w:type="spellStart"/>
      <w:r w:rsidR="00246FE3" w:rsidRPr="00244064">
        <w:rPr>
          <w:rFonts w:ascii="Garamond" w:hAnsi="Garamond"/>
        </w:rPr>
        <w:t>fotovoltaik</w:t>
      </w:r>
      <w:proofErr w:type="spellEnd"/>
      <w:r w:rsidR="00246FE3" w:rsidRPr="00244064">
        <w:rPr>
          <w:rFonts w:ascii="Garamond" w:hAnsi="Garamond"/>
        </w:rPr>
        <w:t xml:space="preserve"> prodhimi nuk është i njëjtë në të katër segmentet </w:t>
      </w:r>
      <w:proofErr w:type="spellStart"/>
      <w:r w:rsidR="00246FE3" w:rsidRPr="00244064">
        <w:rPr>
          <w:rFonts w:ascii="Garamond" w:hAnsi="Garamond"/>
        </w:rPr>
        <w:t>çerekorëshe</w:t>
      </w:r>
      <w:proofErr w:type="spellEnd"/>
      <w:r w:rsidR="00246FE3" w:rsidRPr="00244064">
        <w:rPr>
          <w:rFonts w:ascii="Garamond" w:hAnsi="Garamond"/>
        </w:rPr>
        <w:t xml:space="preserve">, si dhe me mënyrën se si ofertojnë ofruesit e shërbimeve balancuese. Në këtë kuadër, vlerësoi se është e rëndësishme që intervali 15-minutësh në procesin e tregut balancues të harmonizohet me kalimin e </w:t>
      </w:r>
      <w:proofErr w:type="spellStart"/>
      <w:r w:rsidR="00246FE3" w:rsidRPr="00244064">
        <w:rPr>
          <w:rFonts w:ascii="Garamond" w:hAnsi="Garamond"/>
        </w:rPr>
        <w:t>ALPEX</w:t>
      </w:r>
      <w:proofErr w:type="spellEnd"/>
      <w:r>
        <w:rPr>
          <w:rFonts w:ascii="Garamond" w:hAnsi="Garamond"/>
        </w:rPr>
        <w:t>-it</w:t>
      </w:r>
      <w:r w:rsidR="00FF2B90">
        <w:rPr>
          <w:rFonts w:ascii="Garamond" w:hAnsi="Garamond"/>
        </w:rPr>
        <w:t xml:space="preserve"> në 15-</w:t>
      </w:r>
      <w:r w:rsidR="00246FE3" w:rsidRPr="00244064">
        <w:rPr>
          <w:rFonts w:ascii="Garamond" w:hAnsi="Garamond"/>
        </w:rPr>
        <w:t xml:space="preserve">minutësh, të paktën gjatë këtyre periudhave të operimit, në mënyrë që faza e testimit të </w:t>
      </w:r>
      <w:proofErr w:type="spellStart"/>
      <w:r w:rsidR="00246FE3" w:rsidRPr="00244064">
        <w:rPr>
          <w:rFonts w:ascii="Garamond" w:hAnsi="Garamond"/>
        </w:rPr>
        <w:t>ALPEX</w:t>
      </w:r>
      <w:proofErr w:type="spellEnd"/>
      <w:r>
        <w:rPr>
          <w:rFonts w:ascii="Garamond" w:hAnsi="Garamond"/>
        </w:rPr>
        <w:t>-it</w:t>
      </w:r>
      <w:r w:rsidR="00246FE3" w:rsidRPr="00244064">
        <w:rPr>
          <w:rFonts w:ascii="Garamond" w:hAnsi="Garamond"/>
        </w:rPr>
        <w:t xml:space="preserve"> të zhvillohet njëkohësisht me fazën e testimit të OST-së.</w:t>
      </w:r>
    </w:p>
    <w:p w14:paraId="0DA84A2D" w14:textId="7D63C438" w:rsidR="00246FE3" w:rsidRPr="00244064" w:rsidRDefault="00246FE3" w:rsidP="00246FE3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244064">
        <w:rPr>
          <w:rFonts w:ascii="Garamond" w:hAnsi="Garamond"/>
        </w:rPr>
        <w:t>- Shoqata “</w:t>
      </w:r>
      <w:proofErr w:type="spellStart"/>
      <w:r w:rsidRPr="00244064">
        <w:rPr>
          <w:rFonts w:ascii="Garamond" w:hAnsi="Garamond"/>
        </w:rPr>
        <w:t>AREA</w:t>
      </w:r>
      <w:proofErr w:type="spellEnd"/>
      <w:r w:rsidRPr="00244064">
        <w:rPr>
          <w:rFonts w:ascii="Garamond" w:hAnsi="Garamond"/>
        </w:rPr>
        <w:t>” u shpreh se duhet të bëhen testimet ashtu siç duhet dhe të mos harrohet qëllimi, duke theksua</w:t>
      </w:r>
      <w:r w:rsidR="00FF2B90">
        <w:rPr>
          <w:rFonts w:ascii="Garamond" w:hAnsi="Garamond"/>
        </w:rPr>
        <w:t>r se nuk duhet të shkohet te 15-</w:t>
      </w:r>
      <w:r w:rsidRPr="00244064">
        <w:rPr>
          <w:rFonts w:ascii="Garamond" w:hAnsi="Garamond"/>
        </w:rPr>
        <w:t>minutëshi për të rritur sigurinë e rrjetit. Gjithashtu, u shpreh se duhet të ana</w:t>
      </w:r>
      <w:r w:rsidR="00FF2B90">
        <w:rPr>
          <w:rFonts w:ascii="Garamond" w:hAnsi="Garamond"/>
        </w:rPr>
        <w:t>lizohet se çfarë risie solli 15-</w:t>
      </w:r>
      <w:r w:rsidRPr="00244064">
        <w:rPr>
          <w:rFonts w:ascii="Garamond" w:hAnsi="Garamond"/>
        </w:rPr>
        <w:t xml:space="preserve">minutëshi, nëse u zvogëluan </w:t>
      </w:r>
      <w:proofErr w:type="spellStart"/>
      <w:r w:rsidRPr="00244064">
        <w:rPr>
          <w:rFonts w:ascii="Garamond" w:hAnsi="Garamond"/>
        </w:rPr>
        <w:t>disbalancat</w:t>
      </w:r>
      <w:proofErr w:type="spellEnd"/>
      <w:r w:rsidRPr="00244064">
        <w:rPr>
          <w:rFonts w:ascii="Garamond" w:hAnsi="Garamond"/>
        </w:rPr>
        <w:t xml:space="preserve"> negative apo pozitive, nëse u rrit siguria e rrjetit, si dhe çfarë duhet bërë që çmimet të ulen. Në këtë kuadër, theksoi se tregu i </w:t>
      </w:r>
      <w:proofErr w:type="spellStart"/>
      <w:r w:rsidRPr="00244064">
        <w:rPr>
          <w:rFonts w:ascii="Garamond" w:hAnsi="Garamond"/>
        </w:rPr>
        <w:t>disbalancave</w:t>
      </w:r>
      <w:proofErr w:type="spellEnd"/>
      <w:r w:rsidRPr="00244064">
        <w:rPr>
          <w:rFonts w:ascii="Garamond" w:hAnsi="Garamond"/>
        </w:rPr>
        <w:t xml:space="preserve"> ka si qëllim rritjen e sigurisë së rrjetit nëpërmjet uljes së </w:t>
      </w:r>
      <w:proofErr w:type="spellStart"/>
      <w:r w:rsidRPr="00244064">
        <w:rPr>
          <w:rFonts w:ascii="Garamond" w:hAnsi="Garamond"/>
        </w:rPr>
        <w:t>disbalancave</w:t>
      </w:r>
      <w:proofErr w:type="spellEnd"/>
      <w:r w:rsidRPr="00244064">
        <w:rPr>
          <w:rFonts w:ascii="Garamond" w:hAnsi="Garamond"/>
        </w:rPr>
        <w:t xml:space="preserve"> dhe se mungesa e KESH-it, nga ana e çmimit, është diçka që duhet të merret parasysh.</w:t>
      </w:r>
    </w:p>
    <w:p w14:paraId="0C325F24" w14:textId="77777777" w:rsidR="00246FE3" w:rsidRPr="00244064" w:rsidRDefault="00246FE3" w:rsidP="00246FE3">
      <w:pPr>
        <w:pStyle w:val="isselectedend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proofErr w:type="spellStart"/>
      <w:r w:rsidRPr="00244064">
        <w:rPr>
          <w:rFonts w:ascii="Garamond" w:hAnsi="Garamond"/>
          <w:b/>
          <w:bCs/>
          <w:lang w:val="sq-AL"/>
        </w:rPr>
        <w:t>IV</w:t>
      </w:r>
      <w:proofErr w:type="spellEnd"/>
      <w:r w:rsidRPr="00244064">
        <w:rPr>
          <w:rFonts w:ascii="Garamond" w:hAnsi="Garamond"/>
          <w:b/>
          <w:bCs/>
          <w:lang w:val="sq-AL"/>
        </w:rPr>
        <w:t xml:space="preserve">. Kërkesa për informacion drejtuar “KESH” </w:t>
      </w:r>
      <w:proofErr w:type="spellStart"/>
      <w:r w:rsidRPr="00244064">
        <w:rPr>
          <w:rFonts w:ascii="Garamond" w:hAnsi="Garamond"/>
          <w:b/>
          <w:bCs/>
          <w:lang w:val="sq-AL"/>
        </w:rPr>
        <w:t>sh.a</w:t>
      </w:r>
      <w:proofErr w:type="spellEnd"/>
      <w:r w:rsidRPr="00244064">
        <w:rPr>
          <w:rFonts w:ascii="Garamond" w:hAnsi="Garamond"/>
          <w:b/>
          <w:bCs/>
          <w:lang w:val="sq-AL"/>
        </w:rPr>
        <w:t>. pas seancës dëgjimore</w:t>
      </w:r>
    </w:p>
    <w:p w14:paraId="1BACCFB7" w14:textId="0D4D8A10" w:rsidR="00246FE3" w:rsidRPr="00244064" w:rsidRDefault="00246FE3" w:rsidP="00246FE3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244064">
        <w:rPr>
          <w:rFonts w:ascii="Garamond" w:hAnsi="Garamond"/>
        </w:rPr>
        <w:t xml:space="preserve">- Në vijim të seancës dëgjimore dhe duke qenë se “KESH”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>., është ofruesi kryesor i shërbimeve të balancimit në Republikën e Shqipërisë, ERE</w:t>
      </w:r>
      <w:r w:rsidR="00FF2B90">
        <w:rPr>
          <w:rFonts w:ascii="Garamond" w:hAnsi="Garamond"/>
        </w:rPr>
        <w:t>,</w:t>
      </w:r>
      <w:r w:rsidRPr="00244064">
        <w:rPr>
          <w:rFonts w:ascii="Garamond" w:hAnsi="Garamond"/>
        </w:rPr>
        <w:t xml:space="preserve"> me </w:t>
      </w:r>
      <w:r w:rsidR="00FF2B90">
        <w:rPr>
          <w:rFonts w:ascii="Garamond" w:hAnsi="Garamond"/>
        </w:rPr>
        <w:t xml:space="preserve">shkresën nr. 449/7 </w:t>
      </w:r>
      <w:proofErr w:type="spellStart"/>
      <w:r w:rsidR="00FF2B90">
        <w:rPr>
          <w:rFonts w:ascii="Garamond" w:hAnsi="Garamond"/>
        </w:rPr>
        <w:t>prot</w:t>
      </w:r>
      <w:proofErr w:type="spellEnd"/>
      <w:r w:rsidR="00FF2B90">
        <w:rPr>
          <w:rFonts w:ascii="Garamond" w:hAnsi="Garamond"/>
        </w:rPr>
        <w:t>., datë 2.</w:t>
      </w:r>
      <w:r w:rsidRPr="00244064">
        <w:rPr>
          <w:rFonts w:ascii="Garamond" w:hAnsi="Garamond"/>
        </w:rPr>
        <w:t xml:space="preserve">6.2026, i kërkoi që të informojë lidhur me gatishmërinë e </w:t>
      </w:r>
      <w:proofErr w:type="spellStart"/>
      <w:r w:rsidRPr="00244064">
        <w:rPr>
          <w:rFonts w:ascii="Garamond" w:hAnsi="Garamond"/>
        </w:rPr>
        <w:t>HEC</w:t>
      </w:r>
      <w:proofErr w:type="spellEnd"/>
      <w:r w:rsidRPr="00244064">
        <w:rPr>
          <w:rFonts w:ascii="Garamond" w:hAnsi="Garamond"/>
        </w:rPr>
        <w:t xml:space="preserve">-eve në administrim të </w:t>
      </w:r>
      <w:r w:rsidR="00FF2B90">
        <w:rPr>
          <w:rFonts w:ascii="Garamond" w:hAnsi="Garamond"/>
        </w:rPr>
        <w:t>“</w:t>
      </w:r>
      <w:r w:rsidRPr="00244064">
        <w:rPr>
          <w:rFonts w:ascii="Garamond" w:hAnsi="Garamond"/>
        </w:rPr>
        <w:t>KESH</w:t>
      </w:r>
      <w:r w:rsidR="00FF2B90">
        <w:rPr>
          <w:rFonts w:ascii="Garamond" w:hAnsi="Garamond"/>
        </w:rPr>
        <w:t>”</w:t>
      </w:r>
      <w:r w:rsidRPr="00244064">
        <w:rPr>
          <w:rFonts w:ascii="Garamond" w:hAnsi="Garamond"/>
        </w:rPr>
        <w:t xml:space="preserve">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 xml:space="preserve">., </w:t>
      </w:r>
      <w:r w:rsidR="00FF2B90">
        <w:rPr>
          <w:rFonts w:ascii="Garamond" w:hAnsi="Garamond"/>
        </w:rPr>
        <w:t xml:space="preserve">për implementimin e </w:t>
      </w:r>
      <w:proofErr w:type="spellStart"/>
      <w:r w:rsidR="00FF2B90">
        <w:rPr>
          <w:rFonts w:ascii="Garamond" w:hAnsi="Garamond"/>
        </w:rPr>
        <w:t>skedulit</w:t>
      </w:r>
      <w:proofErr w:type="spellEnd"/>
      <w:r w:rsidR="00FF2B90">
        <w:rPr>
          <w:rFonts w:ascii="Garamond" w:hAnsi="Garamond"/>
        </w:rPr>
        <w:t xml:space="preserve"> 15-</w:t>
      </w:r>
      <w:r w:rsidRPr="00244064">
        <w:rPr>
          <w:rFonts w:ascii="Garamond" w:hAnsi="Garamond"/>
        </w:rPr>
        <w:t>minutësh.</w:t>
      </w:r>
    </w:p>
    <w:p w14:paraId="46309A08" w14:textId="4DDDC623" w:rsidR="00246FE3" w:rsidRPr="00244064" w:rsidRDefault="00246FE3" w:rsidP="00246FE3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244064">
        <w:rPr>
          <w:rFonts w:ascii="Garamond" w:hAnsi="Garamond"/>
        </w:rPr>
        <w:t xml:space="preserve">- “KESH”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>., nëpërmjet s</w:t>
      </w:r>
      <w:r w:rsidR="00FF2B90">
        <w:rPr>
          <w:rFonts w:ascii="Garamond" w:hAnsi="Garamond"/>
        </w:rPr>
        <w:t xml:space="preserve">hkresës nr. 2659/1 </w:t>
      </w:r>
      <w:proofErr w:type="spellStart"/>
      <w:r w:rsidR="00FF2B90">
        <w:rPr>
          <w:rFonts w:ascii="Garamond" w:hAnsi="Garamond"/>
        </w:rPr>
        <w:t>prot</w:t>
      </w:r>
      <w:proofErr w:type="spellEnd"/>
      <w:r w:rsidR="00FF2B90">
        <w:rPr>
          <w:rFonts w:ascii="Garamond" w:hAnsi="Garamond"/>
        </w:rPr>
        <w:t>., datë 8.</w:t>
      </w:r>
      <w:r w:rsidRPr="00244064">
        <w:rPr>
          <w:rFonts w:ascii="Garamond" w:hAnsi="Garamond"/>
        </w:rPr>
        <w:t>6.2026, të protokolluar n</w:t>
      </w:r>
      <w:r w:rsidR="00FF2B90">
        <w:rPr>
          <w:rFonts w:ascii="Garamond" w:hAnsi="Garamond"/>
        </w:rPr>
        <w:t xml:space="preserve">ë ERE me nr. 449/9 </w:t>
      </w:r>
      <w:proofErr w:type="spellStart"/>
      <w:r w:rsidR="00FF2B90">
        <w:rPr>
          <w:rFonts w:ascii="Garamond" w:hAnsi="Garamond"/>
        </w:rPr>
        <w:t>prot</w:t>
      </w:r>
      <w:proofErr w:type="spellEnd"/>
      <w:r w:rsidR="00FF2B90">
        <w:rPr>
          <w:rFonts w:ascii="Garamond" w:hAnsi="Garamond"/>
        </w:rPr>
        <w:t>., datë 9.</w:t>
      </w:r>
      <w:r w:rsidRPr="00244064">
        <w:rPr>
          <w:rFonts w:ascii="Garamond" w:hAnsi="Garamond"/>
        </w:rPr>
        <w:t xml:space="preserve">6.2026, bën me dije se për shkak të problematikave të hasura në zbatimin e kontratës nga ana e </w:t>
      </w:r>
      <w:proofErr w:type="spellStart"/>
      <w:r w:rsidRPr="00244064">
        <w:rPr>
          <w:rFonts w:ascii="Garamond" w:hAnsi="Garamond"/>
        </w:rPr>
        <w:t>kontraktorit</w:t>
      </w:r>
      <w:proofErr w:type="spellEnd"/>
      <w:r w:rsidRPr="00244064">
        <w:rPr>
          <w:rFonts w:ascii="Garamond" w:hAnsi="Garamond"/>
        </w:rPr>
        <w:t xml:space="preserve">, vlerëson se punimet për </w:t>
      </w:r>
      <w:proofErr w:type="spellStart"/>
      <w:r w:rsidRPr="00244064">
        <w:rPr>
          <w:rFonts w:ascii="Garamond" w:hAnsi="Garamond"/>
        </w:rPr>
        <w:t>HEC</w:t>
      </w:r>
      <w:proofErr w:type="spellEnd"/>
      <w:r w:rsidRPr="00244064">
        <w:rPr>
          <w:rFonts w:ascii="Garamond" w:hAnsi="Garamond"/>
        </w:rPr>
        <w:t>-et “Fierzë” dhe “Vau i Dejës” do të përfundojnë brenda 15-ditëshit të parë të muajit korrik.</w:t>
      </w:r>
    </w:p>
    <w:p w14:paraId="51920557" w14:textId="1AC3B8CC" w:rsidR="00246FE3" w:rsidRPr="00244064" w:rsidRDefault="00246FE3" w:rsidP="00246FE3">
      <w:pPr>
        <w:pStyle w:val="isselectedend"/>
        <w:spacing w:before="0" w:beforeAutospacing="0" w:after="0" w:afterAutospacing="0"/>
        <w:ind w:firstLine="284"/>
        <w:rPr>
          <w:rFonts w:ascii="Garamond" w:hAnsi="Garamond"/>
          <w:b/>
          <w:bCs/>
          <w:lang w:val="sq-AL"/>
        </w:rPr>
      </w:pPr>
      <w:r w:rsidRPr="00244064">
        <w:rPr>
          <w:rFonts w:ascii="Garamond" w:hAnsi="Garamond"/>
          <w:b/>
          <w:bCs/>
          <w:lang w:val="sq-AL"/>
        </w:rPr>
        <w:t>V. Vlerësime mbi kushtet për impl</w:t>
      </w:r>
      <w:r w:rsidR="00FF2B90">
        <w:rPr>
          <w:rFonts w:ascii="Garamond" w:hAnsi="Garamond"/>
          <w:b/>
          <w:bCs/>
          <w:lang w:val="sq-AL"/>
        </w:rPr>
        <w:t>ementimin e intervalit kohor 15-</w:t>
      </w:r>
      <w:bookmarkStart w:id="0" w:name="_GoBack"/>
      <w:bookmarkEnd w:id="0"/>
      <w:r w:rsidRPr="00244064">
        <w:rPr>
          <w:rFonts w:ascii="Garamond" w:hAnsi="Garamond"/>
          <w:b/>
          <w:bCs/>
          <w:lang w:val="sq-AL"/>
        </w:rPr>
        <w:t>minutësh</w:t>
      </w:r>
    </w:p>
    <w:p w14:paraId="74312D50" w14:textId="71B0E15F" w:rsidR="00246FE3" w:rsidRPr="00244064" w:rsidRDefault="00246FE3" w:rsidP="00246FE3">
      <w:pPr>
        <w:pStyle w:val="ListParagraph"/>
        <w:ind w:left="0" w:firstLine="284"/>
        <w:jc w:val="both"/>
        <w:rPr>
          <w:rFonts w:ascii="Garamond" w:hAnsi="Garamond"/>
        </w:rPr>
      </w:pPr>
      <w:r w:rsidRPr="00244064">
        <w:rPr>
          <w:rFonts w:ascii="Garamond" w:hAnsi="Garamond"/>
        </w:rPr>
        <w:t xml:space="preserve">- Sikurse evidentuar edhe më sipër, aktualisht mbeten të paplotësuara kushtet për të kaluar në një </w:t>
      </w:r>
      <w:r w:rsidR="00FF2B90">
        <w:rPr>
          <w:rFonts w:ascii="Garamond" w:hAnsi="Garamond"/>
        </w:rPr>
        <w:t>treg balancimi me rezolucion 15-</w:t>
      </w:r>
      <w:r w:rsidRPr="00244064">
        <w:rPr>
          <w:rFonts w:ascii="Garamond" w:hAnsi="Garamond"/>
        </w:rPr>
        <w:t>minutësh.</w:t>
      </w:r>
    </w:p>
    <w:p w14:paraId="1DA45B83" w14:textId="59697695" w:rsidR="00246FE3" w:rsidRPr="00244064" w:rsidRDefault="00246FE3" w:rsidP="00246FE3">
      <w:pPr>
        <w:pStyle w:val="ListParagraph"/>
        <w:ind w:left="0" w:firstLine="284"/>
        <w:jc w:val="both"/>
        <w:rPr>
          <w:rFonts w:ascii="Garamond" w:hAnsi="Garamond"/>
        </w:rPr>
      </w:pPr>
      <w:r w:rsidRPr="00244064">
        <w:rPr>
          <w:rFonts w:ascii="Garamond" w:hAnsi="Garamond"/>
        </w:rPr>
        <w:t>- Ndër më kryesoret vijojnë të jenë harmonizimi i intervaleve në tregun e brendshëm të energjisë ele</w:t>
      </w:r>
      <w:r w:rsidR="00FF2B90">
        <w:rPr>
          <w:rFonts w:ascii="Garamond" w:hAnsi="Garamond"/>
        </w:rPr>
        <w:t>ktrike, kalimi në intervalin 15-</w:t>
      </w:r>
      <w:r w:rsidRPr="00244064">
        <w:rPr>
          <w:rFonts w:ascii="Garamond" w:hAnsi="Garamond"/>
        </w:rPr>
        <w:t>minutësh si në tregun që operohet nga “</w:t>
      </w:r>
      <w:proofErr w:type="spellStart"/>
      <w:r w:rsidRPr="00244064">
        <w:rPr>
          <w:rFonts w:ascii="Garamond" w:hAnsi="Garamond"/>
        </w:rPr>
        <w:t>ALPEX</w:t>
      </w:r>
      <w:proofErr w:type="spellEnd"/>
      <w:r w:rsidRPr="00244064">
        <w:rPr>
          <w:rFonts w:ascii="Garamond" w:hAnsi="Garamond"/>
        </w:rPr>
        <w:t xml:space="preserve">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 xml:space="preserve">., dhe në tregun e balancimit, si dhe realizimi i një testimi të plotë nga “OST”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 xml:space="preserve">., në </w:t>
      </w:r>
      <w:r w:rsidR="00FF2B90" w:rsidRPr="00FF2B90">
        <w:rPr>
          <w:rFonts w:ascii="Garamond" w:hAnsi="Garamond"/>
          <w:i/>
        </w:rPr>
        <w:t xml:space="preserve">dry </w:t>
      </w:r>
      <w:proofErr w:type="spellStart"/>
      <w:r w:rsidR="00FF2B90" w:rsidRPr="00FF2B90">
        <w:rPr>
          <w:rFonts w:ascii="Garamond" w:hAnsi="Garamond"/>
          <w:i/>
        </w:rPr>
        <w:t>run</w:t>
      </w:r>
      <w:proofErr w:type="spellEnd"/>
      <w:r w:rsidR="00FF2B90" w:rsidRPr="00244064">
        <w:rPr>
          <w:rFonts w:ascii="Garamond" w:hAnsi="Garamond"/>
        </w:rPr>
        <w:t xml:space="preserve"> </w:t>
      </w:r>
      <w:r w:rsidR="00FF2B90">
        <w:rPr>
          <w:rFonts w:ascii="Garamond" w:hAnsi="Garamond"/>
        </w:rPr>
        <w:t>me interval 15-</w:t>
      </w:r>
      <w:r w:rsidRPr="00244064">
        <w:rPr>
          <w:rFonts w:ascii="Garamond" w:hAnsi="Garamond"/>
        </w:rPr>
        <w:t>minutësh me pjesëmarrje sa më të gjerë të pjesëtarëve të tregut të balancimit.</w:t>
      </w:r>
    </w:p>
    <w:p w14:paraId="45577766" w14:textId="4E13DB24" w:rsidR="00246FE3" w:rsidRPr="00244064" w:rsidRDefault="00246FE3" w:rsidP="00246FE3">
      <w:pPr>
        <w:pStyle w:val="ListParagraph"/>
        <w:ind w:left="0" w:firstLine="284"/>
        <w:jc w:val="both"/>
        <w:rPr>
          <w:rFonts w:ascii="Garamond" w:hAnsi="Garamond"/>
        </w:rPr>
      </w:pPr>
      <w:r w:rsidRPr="00244064">
        <w:rPr>
          <w:rFonts w:ascii="Garamond" w:hAnsi="Garamond"/>
        </w:rPr>
        <w:t xml:space="preserve">- Harmonizimi i tregut të brendshëm të energjisë elektrike, respektivisht tregut të balancimit që operohet nga “OST”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 xml:space="preserve">. dhe tregut </w:t>
      </w:r>
      <w:proofErr w:type="spellStart"/>
      <w:r w:rsidRPr="00244064">
        <w:rPr>
          <w:rFonts w:ascii="Garamond" w:hAnsi="Garamond"/>
        </w:rPr>
        <w:t>DAM</w:t>
      </w:r>
      <w:proofErr w:type="spellEnd"/>
      <w:r w:rsidRPr="00244064">
        <w:rPr>
          <w:rFonts w:ascii="Garamond" w:hAnsi="Garamond"/>
        </w:rPr>
        <w:t xml:space="preserve">, </w:t>
      </w:r>
      <w:proofErr w:type="spellStart"/>
      <w:r w:rsidRPr="00244064">
        <w:rPr>
          <w:rFonts w:ascii="Garamond" w:hAnsi="Garamond"/>
        </w:rPr>
        <w:t>IDM</w:t>
      </w:r>
      <w:proofErr w:type="spellEnd"/>
      <w:r w:rsidRPr="00244064">
        <w:rPr>
          <w:rFonts w:ascii="Garamond" w:hAnsi="Garamond"/>
        </w:rPr>
        <w:t xml:space="preserve"> që operohet nga “</w:t>
      </w:r>
      <w:proofErr w:type="spellStart"/>
      <w:r w:rsidRPr="00244064">
        <w:rPr>
          <w:rFonts w:ascii="Garamond" w:hAnsi="Garamond"/>
        </w:rPr>
        <w:t>ALPEX</w:t>
      </w:r>
      <w:proofErr w:type="spellEnd"/>
      <w:r w:rsidRPr="00244064">
        <w:rPr>
          <w:rFonts w:ascii="Garamond" w:hAnsi="Garamond"/>
        </w:rPr>
        <w:t xml:space="preserve">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 xml:space="preserve">., në të njëjtin </w:t>
      </w:r>
      <w:r w:rsidRPr="00244064">
        <w:rPr>
          <w:rFonts w:ascii="Garamond" w:hAnsi="Garamond"/>
        </w:rPr>
        <w:lastRenderedPageBreak/>
        <w:t xml:space="preserve">interval kohor 15 minuta është e nevojshme për të pasur një treg balancimi efikas që synon uljen e </w:t>
      </w:r>
      <w:proofErr w:type="spellStart"/>
      <w:r w:rsidRPr="00244064">
        <w:rPr>
          <w:rFonts w:ascii="Garamond" w:hAnsi="Garamond"/>
        </w:rPr>
        <w:t>disbalancave</w:t>
      </w:r>
      <w:proofErr w:type="spellEnd"/>
      <w:r w:rsidRPr="00244064">
        <w:rPr>
          <w:rFonts w:ascii="Garamond" w:hAnsi="Garamond"/>
        </w:rPr>
        <w:t xml:space="preserve"> të kostove </w:t>
      </w:r>
      <w:proofErr w:type="spellStart"/>
      <w:r w:rsidRPr="00244064">
        <w:rPr>
          <w:rFonts w:ascii="Garamond" w:hAnsi="Garamond"/>
        </w:rPr>
        <w:t>respektive</w:t>
      </w:r>
      <w:proofErr w:type="spellEnd"/>
      <w:r w:rsidRPr="00244064">
        <w:rPr>
          <w:rFonts w:ascii="Garamond" w:hAnsi="Garamond"/>
        </w:rPr>
        <w:t>.</w:t>
      </w:r>
    </w:p>
    <w:p w14:paraId="478C507B" w14:textId="6A564647" w:rsidR="00246FE3" w:rsidRPr="00244064" w:rsidRDefault="00246FE3" w:rsidP="00246FE3">
      <w:pPr>
        <w:pStyle w:val="ListParagraph"/>
        <w:ind w:left="0" w:firstLine="284"/>
        <w:jc w:val="both"/>
        <w:rPr>
          <w:rFonts w:ascii="Garamond" w:hAnsi="Garamond"/>
        </w:rPr>
      </w:pPr>
      <w:r w:rsidRPr="00244064">
        <w:rPr>
          <w:rFonts w:ascii="Garamond" w:hAnsi="Garamond"/>
        </w:rPr>
        <w:t xml:space="preserve">- Në mënyrë që të kemi një proces testimi të plotë për </w:t>
      </w:r>
      <w:r w:rsidR="00FF2B90">
        <w:rPr>
          <w:rFonts w:ascii="Garamond" w:hAnsi="Garamond"/>
        </w:rPr>
        <w:t>implementimin e rezolucionit 15-</w:t>
      </w:r>
      <w:r w:rsidRPr="00244064">
        <w:rPr>
          <w:rFonts w:ascii="Garamond" w:hAnsi="Garamond"/>
        </w:rPr>
        <w:t xml:space="preserve">minutësh në tregun shqiptar të balancimit të energjisë elektrike është e nevojshme një pjesëmarrje e “KESH”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 xml:space="preserve">., me kapacitet të plotë si </w:t>
      </w:r>
      <w:r w:rsidR="00FF2B90" w:rsidRPr="00244064">
        <w:rPr>
          <w:rFonts w:ascii="Garamond" w:hAnsi="Garamond"/>
        </w:rPr>
        <w:t xml:space="preserve">ofertuesi kryesor </w:t>
      </w:r>
      <w:r w:rsidRPr="00244064">
        <w:rPr>
          <w:rFonts w:ascii="Garamond" w:hAnsi="Garamond"/>
        </w:rPr>
        <w:t>për shërbimet e balancimit në Shqipëri.</w:t>
      </w:r>
    </w:p>
    <w:p w14:paraId="6CF86303" w14:textId="2ACBEA5A" w:rsidR="00246FE3" w:rsidRPr="00244064" w:rsidRDefault="00246FE3" w:rsidP="00246FE3">
      <w:pPr>
        <w:pStyle w:val="ListParagraph"/>
        <w:ind w:left="0" w:firstLine="284"/>
        <w:jc w:val="both"/>
        <w:rPr>
          <w:rFonts w:ascii="Garamond" w:hAnsi="Garamond"/>
        </w:rPr>
      </w:pPr>
      <w:r w:rsidRPr="00244064">
        <w:rPr>
          <w:rFonts w:ascii="Garamond" w:hAnsi="Garamond"/>
        </w:rPr>
        <w:t>- Për rrjedhojë, shtyrja e efekteve juridike të vendimit nr. 327, datë 18.12.2025, deri më datë 31.12.2026</w:t>
      </w:r>
      <w:r w:rsidR="00FF2B90">
        <w:rPr>
          <w:rFonts w:ascii="Garamond" w:hAnsi="Garamond"/>
        </w:rPr>
        <w:t>,</w:t>
      </w:r>
      <w:r w:rsidRPr="00244064">
        <w:rPr>
          <w:rFonts w:ascii="Garamond" w:hAnsi="Garamond"/>
        </w:rPr>
        <w:t xml:space="preserve"> do të shërbejë për të arritur në realizimin e harmonizimit të intervaleve kohore në tregun e brendshëm, si dhe për të rritur efikasitetin e testimeve </w:t>
      </w:r>
      <w:r w:rsidRPr="00FF2B90">
        <w:rPr>
          <w:rFonts w:ascii="Garamond" w:hAnsi="Garamond"/>
          <w:i/>
        </w:rPr>
        <w:t xml:space="preserve">dry </w:t>
      </w:r>
      <w:proofErr w:type="spellStart"/>
      <w:r w:rsidRPr="00FF2B90">
        <w:rPr>
          <w:rFonts w:ascii="Garamond" w:hAnsi="Garamond"/>
          <w:i/>
        </w:rPr>
        <w:t>run</w:t>
      </w:r>
      <w:proofErr w:type="spellEnd"/>
      <w:r w:rsidRPr="00244064">
        <w:rPr>
          <w:rFonts w:ascii="Garamond" w:hAnsi="Garamond"/>
        </w:rPr>
        <w:t xml:space="preserve"> nga “OST”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>., brenda këtij intervali kohor.</w:t>
      </w:r>
    </w:p>
    <w:p w14:paraId="35326160" w14:textId="422E3CDA" w:rsidR="00246FE3" w:rsidRPr="00244064" w:rsidRDefault="00246FE3" w:rsidP="00246FE3">
      <w:pPr>
        <w:ind w:firstLine="284"/>
        <w:rPr>
          <w:rFonts w:ascii="Garamond" w:hAnsi="Garamond"/>
        </w:rPr>
      </w:pPr>
      <w:r w:rsidRPr="00244064">
        <w:rPr>
          <w:rFonts w:ascii="Garamond" w:hAnsi="Garamond"/>
        </w:rPr>
        <w:t xml:space="preserve">Për gjithë sa më sipër, </w:t>
      </w:r>
      <w:r w:rsidR="00FF2B90" w:rsidRPr="00244064">
        <w:rPr>
          <w:rFonts w:ascii="Garamond" w:hAnsi="Garamond"/>
        </w:rPr>
        <w:t xml:space="preserve">Bordi </w:t>
      </w:r>
      <w:r w:rsidR="00FF2B90">
        <w:rPr>
          <w:rFonts w:ascii="Garamond" w:hAnsi="Garamond"/>
        </w:rPr>
        <w:t>i ERE-s</w:t>
      </w:r>
    </w:p>
    <w:p w14:paraId="2A62ACDE" w14:textId="19EB8C90" w:rsidR="00246FE3" w:rsidRPr="00244064" w:rsidRDefault="00FF2B90" w:rsidP="00246FE3">
      <w:pPr>
        <w:ind w:firstLine="284"/>
        <w:jc w:val="center"/>
        <w:rPr>
          <w:rFonts w:ascii="Garamond" w:hAnsi="Garamond"/>
          <w:b/>
          <w:bCs/>
        </w:rPr>
      </w:pPr>
      <w:r w:rsidRPr="00244064">
        <w:rPr>
          <w:rFonts w:ascii="Garamond" w:hAnsi="Garamond"/>
          <w:bCs/>
        </w:rPr>
        <w:t>VENDOSI</w:t>
      </w:r>
      <w:r w:rsidR="00246FE3" w:rsidRPr="00FF2B90">
        <w:rPr>
          <w:rFonts w:ascii="Garamond" w:hAnsi="Garamond"/>
          <w:bCs/>
        </w:rPr>
        <w:t>:</w:t>
      </w:r>
    </w:p>
    <w:p w14:paraId="2C5198CD" w14:textId="77777777" w:rsidR="00246FE3" w:rsidRPr="00244064" w:rsidRDefault="00246FE3" w:rsidP="00246FE3">
      <w:pPr>
        <w:ind w:firstLine="284"/>
        <w:jc w:val="center"/>
        <w:rPr>
          <w:rFonts w:ascii="Garamond" w:hAnsi="Garamond"/>
          <w:b/>
          <w:bCs/>
        </w:rPr>
      </w:pPr>
    </w:p>
    <w:p w14:paraId="62F51989" w14:textId="7E2F7267" w:rsidR="00246FE3" w:rsidRPr="00244064" w:rsidRDefault="00246FE3" w:rsidP="00246FE3">
      <w:pPr>
        <w:pStyle w:val="ListParagraph"/>
        <w:ind w:left="0" w:firstLine="284"/>
        <w:jc w:val="both"/>
        <w:rPr>
          <w:rFonts w:ascii="Garamond" w:hAnsi="Garamond"/>
        </w:rPr>
      </w:pPr>
      <w:r w:rsidRPr="00244064">
        <w:rPr>
          <w:rFonts w:ascii="Garamond" w:hAnsi="Garamond"/>
        </w:rPr>
        <w:t xml:space="preserve">1. Periudha kohore e proceseve në të cilat përfshihen nominimet dhe llogaritjet </w:t>
      </w:r>
      <w:proofErr w:type="spellStart"/>
      <w:r w:rsidRPr="00244064">
        <w:rPr>
          <w:rFonts w:ascii="Garamond" w:hAnsi="Garamond"/>
        </w:rPr>
        <w:t>respektive</w:t>
      </w:r>
      <w:proofErr w:type="spellEnd"/>
      <w:r w:rsidRPr="00244064">
        <w:rPr>
          <w:rFonts w:ascii="Garamond" w:hAnsi="Garamond"/>
        </w:rPr>
        <w:t xml:space="preserve"> të </w:t>
      </w:r>
      <w:proofErr w:type="spellStart"/>
      <w:r w:rsidRPr="00244064">
        <w:rPr>
          <w:rFonts w:ascii="Garamond" w:hAnsi="Garamond"/>
        </w:rPr>
        <w:t>disbalancave</w:t>
      </w:r>
      <w:proofErr w:type="spellEnd"/>
      <w:r w:rsidRPr="00244064">
        <w:rPr>
          <w:rFonts w:ascii="Garamond" w:hAnsi="Garamond"/>
        </w:rPr>
        <w:t xml:space="preserve"> të kryhet me interval kohor prej 1 ore për periudhën 1 </w:t>
      </w:r>
      <w:r w:rsidR="00FF2B90">
        <w:rPr>
          <w:rFonts w:ascii="Garamond" w:hAnsi="Garamond"/>
        </w:rPr>
        <w:t>k</w:t>
      </w:r>
      <w:r w:rsidRPr="00244064">
        <w:rPr>
          <w:rFonts w:ascii="Garamond" w:hAnsi="Garamond"/>
        </w:rPr>
        <w:t xml:space="preserve">orrik 2026 deri më 31 </w:t>
      </w:r>
      <w:r w:rsidR="00FF2B90">
        <w:rPr>
          <w:rFonts w:ascii="Garamond" w:hAnsi="Garamond"/>
        </w:rPr>
        <w:t>d</w:t>
      </w:r>
      <w:r w:rsidRPr="00244064">
        <w:rPr>
          <w:rFonts w:ascii="Garamond" w:hAnsi="Garamond"/>
        </w:rPr>
        <w:t>hjetor 2026.</w:t>
      </w:r>
    </w:p>
    <w:p w14:paraId="6FE1885D" w14:textId="5CB148F7" w:rsidR="00246FE3" w:rsidRPr="00244064" w:rsidRDefault="00246FE3" w:rsidP="00246FE3">
      <w:pPr>
        <w:pStyle w:val="ListParagraph"/>
        <w:ind w:left="0" w:firstLine="284"/>
        <w:jc w:val="both"/>
        <w:rPr>
          <w:rFonts w:ascii="Garamond" w:hAnsi="Garamond"/>
        </w:rPr>
      </w:pPr>
      <w:r w:rsidRPr="00244064">
        <w:rPr>
          <w:rFonts w:ascii="Garamond" w:hAnsi="Garamond"/>
        </w:rPr>
        <w:t xml:space="preserve">2. Pjesëtarët e tregut kanë detyrimin të marrin pjesë në proceset e testimeve </w:t>
      </w:r>
      <w:r w:rsidR="00FF2B90">
        <w:rPr>
          <w:rFonts w:ascii="Garamond" w:hAnsi="Garamond"/>
          <w:i/>
        </w:rPr>
        <w:t xml:space="preserve">dry </w:t>
      </w:r>
      <w:proofErr w:type="spellStart"/>
      <w:r w:rsidRPr="00FF2B90">
        <w:rPr>
          <w:rFonts w:ascii="Garamond" w:hAnsi="Garamond"/>
          <w:i/>
        </w:rPr>
        <w:t>run</w:t>
      </w:r>
      <w:proofErr w:type="spellEnd"/>
      <w:r w:rsidRPr="00244064">
        <w:rPr>
          <w:rFonts w:ascii="Garamond" w:hAnsi="Garamond"/>
        </w:rPr>
        <w:t xml:space="preserve"> të organizuara nga “OST”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>., duke kryer programimin dhe nominimi</w:t>
      </w:r>
      <w:r w:rsidR="00FF2B90">
        <w:rPr>
          <w:rFonts w:ascii="Garamond" w:hAnsi="Garamond"/>
        </w:rPr>
        <w:t>n e programeve në intervale 15-</w:t>
      </w:r>
      <w:r w:rsidRPr="00244064">
        <w:rPr>
          <w:rFonts w:ascii="Garamond" w:hAnsi="Garamond"/>
        </w:rPr>
        <w:t xml:space="preserve">minutëshe duke filluar prej datës 1 </w:t>
      </w:r>
      <w:r w:rsidR="00FF2B90">
        <w:rPr>
          <w:rFonts w:ascii="Garamond" w:hAnsi="Garamond"/>
        </w:rPr>
        <w:t>g</w:t>
      </w:r>
      <w:r w:rsidRPr="00244064">
        <w:rPr>
          <w:rFonts w:ascii="Garamond" w:hAnsi="Garamond"/>
        </w:rPr>
        <w:t>usht 2026.</w:t>
      </w:r>
    </w:p>
    <w:p w14:paraId="3A3951B2" w14:textId="74A17187" w:rsidR="00246FE3" w:rsidRPr="00244064" w:rsidRDefault="00246FE3" w:rsidP="00246FE3">
      <w:pPr>
        <w:pStyle w:val="ListParagraph"/>
        <w:ind w:left="0" w:firstLine="284"/>
        <w:jc w:val="both"/>
        <w:rPr>
          <w:rFonts w:ascii="Garamond" w:hAnsi="Garamond"/>
        </w:rPr>
      </w:pPr>
      <w:r w:rsidRPr="00244064">
        <w:rPr>
          <w:rFonts w:ascii="Garamond" w:hAnsi="Garamond"/>
        </w:rPr>
        <w:t xml:space="preserve">3. Brenda datës 6 </w:t>
      </w:r>
      <w:r w:rsidR="00FF2B90">
        <w:rPr>
          <w:rFonts w:ascii="Garamond" w:hAnsi="Garamond"/>
        </w:rPr>
        <w:t>n</w:t>
      </w:r>
      <w:r w:rsidRPr="00244064">
        <w:rPr>
          <w:rFonts w:ascii="Garamond" w:hAnsi="Garamond"/>
        </w:rPr>
        <w:t xml:space="preserve">ëntor 2026, shoqëria </w:t>
      </w:r>
      <w:r w:rsidR="00FF2B90">
        <w:rPr>
          <w:rFonts w:ascii="Garamond" w:hAnsi="Garamond"/>
        </w:rPr>
        <w:t xml:space="preserve">“OST” </w:t>
      </w:r>
      <w:proofErr w:type="spellStart"/>
      <w:r w:rsidR="00FF2B90">
        <w:rPr>
          <w:rFonts w:ascii="Garamond" w:hAnsi="Garamond"/>
        </w:rPr>
        <w:t>sh.a</w:t>
      </w:r>
      <w:proofErr w:type="spellEnd"/>
      <w:r w:rsidR="00FF2B90">
        <w:rPr>
          <w:rFonts w:ascii="Garamond" w:hAnsi="Garamond"/>
        </w:rPr>
        <w:t>.</w:t>
      </w:r>
      <w:r w:rsidRPr="00244064">
        <w:rPr>
          <w:rFonts w:ascii="Garamond" w:hAnsi="Garamond"/>
        </w:rPr>
        <w:t xml:space="preserve"> duhet të përcjellë në ERE një raport vlerësimi për zbatimin e këtij detyrimi, për</w:t>
      </w:r>
      <w:r w:rsidR="00FF2B90">
        <w:rPr>
          <w:rFonts w:ascii="Garamond" w:hAnsi="Garamond"/>
        </w:rPr>
        <w:t xml:space="preserve"> </w:t>
      </w:r>
      <w:r w:rsidRPr="00244064">
        <w:rPr>
          <w:rFonts w:ascii="Garamond" w:hAnsi="Garamond"/>
        </w:rPr>
        <w:t xml:space="preserve">sa përcaktuar në pikën 2 të këtij vendimi, për periudhën kohore të testimeve 1 </w:t>
      </w:r>
      <w:r w:rsidR="00FF2B90">
        <w:rPr>
          <w:rFonts w:ascii="Garamond" w:hAnsi="Garamond"/>
        </w:rPr>
        <w:t>gusht 2026–</w:t>
      </w:r>
      <w:r w:rsidRPr="00244064">
        <w:rPr>
          <w:rFonts w:ascii="Garamond" w:hAnsi="Garamond"/>
        </w:rPr>
        <w:t xml:space="preserve">31 </w:t>
      </w:r>
      <w:r w:rsidR="00FF2B90">
        <w:rPr>
          <w:rFonts w:ascii="Garamond" w:hAnsi="Garamond"/>
        </w:rPr>
        <w:t>t</w:t>
      </w:r>
      <w:r w:rsidRPr="00244064">
        <w:rPr>
          <w:rFonts w:ascii="Garamond" w:hAnsi="Garamond"/>
        </w:rPr>
        <w:t>etor 2026. Raporti i vlerësimit duhet të evidentojë qartë listën e pjesëmarrësve, çdo problematik</w:t>
      </w:r>
      <w:r w:rsidR="00FF2B90" w:rsidRPr="00244064">
        <w:rPr>
          <w:rFonts w:ascii="Garamond" w:hAnsi="Garamond"/>
        </w:rPr>
        <w:t>ë</w:t>
      </w:r>
      <w:r w:rsidRPr="00244064">
        <w:rPr>
          <w:rFonts w:ascii="Garamond" w:hAnsi="Garamond"/>
        </w:rPr>
        <w:t xml:space="preserve"> të hasur gjatë procesit të testimeve, si dhe propozimin/argumentimin përkatës</w:t>
      </w:r>
      <w:r w:rsidR="00FF2B90">
        <w:rPr>
          <w:rFonts w:ascii="Garamond" w:hAnsi="Garamond"/>
        </w:rPr>
        <w:t>,</w:t>
      </w:r>
      <w:r w:rsidRPr="00244064">
        <w:rPr>
          <w:rFonts w:ascii="Garamond" w:hAnsi="Garamond"/>
        </w:rPr>
        <w:t xml:space="preserve"> lidhur me gatishmërinë e tregut për implementimin e intervalit kohor 15-minutësh, përpara aplikimit të tij më datë 1 </w:t>
      </w:r>
      <w:r w:rsidR="00FF2B90">
        <w:rPr>
          <w:rFonts w:ascii="Garamond" w:hAnsi="Garamond"/>
        </w:rPr>
        <w:t>j</w:t>
      </w:r>
      <w:r w:rsidRPr="00244064">
        <w:rPr>
          <w:rFonts w:ascii="Garamond" w:hAnsi="Garamond"/>
        </w:rPr>
        <w:t>anar 2027.</w:t>
      </w:r>
    </w:p>
    <w:p w14:paraId="43FFE185" w14:textId="4B0B3FCE" w:rsidR="00246FE3" w:rsidRPr="00244064" w:rsidRDefault="00246FE3" w:rsidP="00246FE3">
      <w:pPr>
        <w:pStyle w:val="ListParagraph"/>
        <w:ind w:left="0" w:firstLine="284"/>
        <w:jc w:val="both"/>
        <w:rPr>
          <w:rFonts w:ascii="Garamond" w:hAnsi="Garamond"/>
        </w:rPr>
      </w:pPr>
      <w:r w:rsidRPr="00244064">
        <w:rPr>
          <w:rFonts w:ascii="Garamond" w:hAnsi="Garamond"/>
        </w:rPr>
        <w:t xml:space="preserve">4. “KESH” </w:t>
      </w:r>
      <w:proofErr w:type="spellStart"/>
      <w:r w:rsidRPr="00244064">
        <w:rPr>
          <w:rFonts w:ascii="Garamond" w:hAnsi="Garamond"/>
        </w:rPr>
        <w:t>sh.a</w:t>
      </w:r>
      <w:proofErr w:type="spellEnd"/>
      <w:r w:rsidRPr="00244064">
        <w:rPr>
          <w:rFonts w:ascii="Garamond" w:hAnsi="Garamond"/>
        </w:rPr>
        <w:t xml:space="preserve">. </w:t>
      </w:r>
      <w:r w:rsidR="00FF2B90">
        <w:rPr>
          <w:rFonts w:ascii="Garamond" w:hAnsi="Garamond"/>
        </w:rPr>
        <w:t>dhe “</w:t>
      </w:r>
      <w:proofErr w:type="spellStart"/>
      <w:r w:rsidR="00FF2B90">
        <w:rPr>
          <w:rFonts w:ascii="Garamond" w:hAnsi="Garamond"/>
        </w:rPr>
        <w:t>ALPEX</w:t>
      </w:r>
      <w:proofErr w:type="spellEnd"/>
      <w:r w:rsidR="00FF2B90">
        <w:rPr>
          <w:rFonts w:ascii="Garamond" w:hAnsi="Garamond"/>
        </w:rPr>
        <w:t xml:space="preserve">” </w:t>
      </w:r>
      <w:proofErr w:type="spellStart"/>
      <w:r w:rsidR="00FF2B90">
        <w:rPr>
          <w:rFonts w:ascii="Garamond" w:hAnsi="Garamond"/>
        </w:rPr>
        <w:t>sh.a</w:t>
      </w:r>
      <w:proofErr w:type="spellEnd"/>
      <w:r w:rsidR="00FF2B90">
        <w:rPr>
          <w:rFonts w:ascii="Garamond" w:hAnsi="Garamond"/>
        </w:rPr>
        <w:t>.</w:t>
      </w:r>
      <w:r w:rsidRPr="00244064">
        <w:rPr>
          <w:rFonts w:ascii="Garamond" w:hAnsi="Garamond"/>
        </w:rPr>
        <w:t xml:space="preserve"> të raportojnë çdo dy (2) muaj në ERE, përkatësisht lidhur me zbatimin e projektit që mundëson impl</w:t>
      </w:r>
      <w:r w:rsidR="00FF2B90">
        <w:rPr>
          <w:rFonts w:ascii="Garamond" w:hAnsi="Garamond"/>
        </w:rPr>
        <w:t>ementimin e intervalit kohor 15-</w:t>
      </w:r>
      <w:r w:rsidRPr="00244064">
        <w:rPr>
          <w:rFonts w:ascii="Garamond" w:hAnsi="Garamond"/>
        </w:rPr>
        <w:t>minutësh në tregun e balancimit dhe mbi ecurinë e përzgjedhjes së ofruesit të shërbimit përkatës.</w:t>
      </w:r>
    </w:p>
    <w:p w14:paraId="4A7B8C93" w14:textId="1D2524A8" w:rsidR="00246FE3" w:rsidRPr="00244064" w:rsidRDefault="00246FE3" w:rsidP="00246FE3">
      <w:pPr>
        <w:pStyle w:val="ListParagraph"/>
        <w:ind w:left="0" w:firstLine="284"/>
        <w:jc w:val="both"/>
        <w:rPr>
          <w:rFonts w:ascii="Garamond" w:hAnsi="Garamond"/>
        </w:rPr>
      </w:pPr>
      <w:r w:rsidRPr="00244064">
        <w:rPr>
          <w:rFonts w:ascii="Garamond" w:hAnsi="Garamond"/>
        </w:rPr>
        <w:t>5. Drejtoria e Monitorimit të Tregut dhe Zhvill</w:t>
      </w:r>
      <w:r w:rsidR="00FF2B90">
        <w:rPr>
          <w:rFonts w:ascii="Garamond" w:hAnsi="Garamond"/>
        </w:rPr>
        <w:t xml:space="preserve">imit të Burimeve të </w:t>
      </w:r>
      <w:proofErr w:type="spellStart"/>
      <w:r w:rsidR="00FF2B90">
        <w:rPr>
          <w:rFonts w:ascii="Garamond" w:hAnsi="Garamond"/>
        </w:rPr>
        <w:t>Rinovueshme</w:t>
      </w:r>
      <w:proofErr w:type="spellEnd"/>
      <w:r w:rsidRPr="00244064">
        <w:rPr>
          <w:rFonts w:ascii="Garamond" w:hAnsi="Garamond"/>
        </w:rPr>
        <w:t xml:space="preserve"> të njoftojë palët e interesit për vendimin e </w:t>
      </w:r>
      <w:r w:rsidR="00FF2B90" w:rsidRPr="00244064">
        <w:rPr>
          <w:rFonts w:ascii="Garamond" w:hAnsi="Garamond"/>
        </w:rPr>
        <w:t xml:space="preserve">Bordit </w:t>
      </w:r>
      <w:r w:rsidRPr="00244064">
        <w:rPr>
          <w:rFonts w:ascii="Garamond" w:hAnsi="Garamond"/>
        </w:rPr>
        <w:t>të ERE-s.</w:t>
      </w:r>
    </w:p>
    <w:p w14:paraId="38DB9BC0" w14:textId="77777777" w:rsidR="00246FE3" w:rsidRPr="00244064" w:rsidRDefault="00246FE3" w:rsidP="00246FE3">
      <w:pPr>
        <w:pStyle w:val="NoSpacing"/>
        <w:ind w:firstLine="284"/>
        <w:jc w:val="both"/>
        <w:rPr>
          <w:rFonts w:ascii="Garamond" w:eastAsia="Calibri" w:hAnsi="Garamond" w:cs="Calibri"/>
          <w:lang w:val="sq-AL"/>
        </w:rPr>
      </w:pPr>
      <w:r w:rsidRPr="00244064">
        <w:rPr>
          <w:rFonts w:ascii="Garamond" w:hAnsi="Garamond"/>
          <w:lang w:val="sq-AL"/>
        </w:rPr>
        <w:t>Ky vendim hyn në fuqi menjëherë.</w:t>
      </w:r>
    </w:p>
    <w:p w14:paraId="391BE59E" w14:textId="77777777" w:rsidR="00246FE3" w:rsidRPr="00244064" w:rsidRDefault="00246FE3" w:rsidP="00246FE3">
      <w:pPr>
        <w:ind w:firstLine="284"/>
        <w:jc w:val="both"/>
        <w:rPr>
          <w:rFonts w:ascii="Garamond" w:hAnsi="Garamond"/>
        </w:rPr>
      </w:pPr>
      <w:r w:rsidRPr="00244064">
        <w:rPr>
          <w:rFonts w:ascii="Garamond" w:hAnsi="Garamond"/>
        </w:rPr>
        <w:t>Ky vendim botohet në Fletoren Zyrtare.</w:t>
      </w:r>
    </w:p>
    <w:p w14:paraId="2AF2715A" w14:textId="515FB8ED" w:rsidR="00246FE3" w:rsidRPr="00244064" w:rsidRDefault="00246FE3" w:rsidP="00246FE3">
      <w:pPr>
        <w:ind w:firstLine="284"/>
        <w:jc w:val="right"/>
        <w:rPr>
          <w:rFonts w:ascii="Garamond" w:hAnsi="Garamond"/>
        </w:rPr>
      </w:pPr>
    </w:p>
    <w:p w14:paraId="31F346FD" w14:textId="0A2B7C68" w:rsidR="00246FE3" w:rsidRPr="00244064" w:rsidRDefault="00246FE3" w:rsidP="00246FE3">
      <w:pPr>
        <w:ind w:firstLine="284"/>
        <w:jc w:val="right"/>
        <w:rPr>
          <w:rFonts w:ascii="Garamond" w:hAnsi="Garamond"/>
          <w:bCs/>
        </w:rPr>
      </w:pPr>
      <w:r w:rsidRPr="00244064">
        <w:rPr>
          <w:rFonts w:ascii="Garamond" w:hAnsi="Garamond"/>
          <w:bCs/>
        </w:rPr>
        <w:t>KRYETAR</w:t>
      </w:r>
    </w:p>
    <w:p w14:paraId="5CF721B7" w14:textId="5F9C3FA4" w:rsidR="00246FE3" w:rsidRPr="00244064" w:rsidRDefault="00246FE3" w:rsidP="00246FE3">
      <w:pPr>
        <w:ind w:firstLine="284"/>
        <w:jc w:val="right"/>
        <w:rPr>
          <w:rFonts w:ascii="Garamond" w:hAnsi="Garamond"/>
          <w:b/>
          <w:bCs/>
        </w:rPr>
      </w:pPr>
      <w:r w:rsidRPr="00244064">
        <w:rPr>
          <w:rFonts w:ascii="Garamond" w:hAnsi="Garamond"/>
          <w:b/>
          <w:bCs/>
        </w:rPr>
        <w:t xml:space="preserve">Petrit </w:t>
      </w:r>
      <w:proofErr w:type="spellStart"/>
      <w:r w:rsidRPr="00244064">
        <w:rPr>
          <w:rFonts w:ascii="Garamond" w:hAnsi="Garamond"/>
          <w:b/>
          <w:bCs/>
        </w:rPr>
        <w:t>Ahmeti</w:t>
      </w:r>
      <w:proofErr w:type="spellEnd"/>
    </w:p>
    <w:p w14:paraId="0FD5401A" w14:textId="45E2001F" w:rsidR="00246FE3" w:rsidRPr="00244064" w:rsidRDefault="00246FE3" w:rsidP="00246FE3">
      <w:pPr>
        <w:ind w:firstLine="284"/>
        <w:jc w:val="right"/>
        <w:rPr>
          <w:rFonts w:ascii="Garamond" w:hAnsi="Garamond"/>
          <w:b/>
          <w:bCs/>
        </w:rPr>
      </w:pPr>
    </w:p>
    <w:p w14:paraId="2871F07A" w14:textId="0A72F8F2" w:rsidR="00F57776" w:rsidRPr="00244064" w:rsidRDefault="00F57776" w:rsidP="00246FE3">
      <w:pPr>
        <w:ind w:firstLine="284"/>
        <w:rPr>
          <w:rFonts w:ascii="Garamond" w:eastAsia="Calibri" w:hAnsi="Garamond"/>
        </w:rPr>
      </w:pPr>
    </w:p>
    <w:sectPr w:rsidR="00F57776" w:rsidRPr="00244064" w:rsidSect="00B60F74">
      <w:footerReference w:type="default" r:id="rId22"/>
      <w:pgSz w:w="12240" w:h="15840"/>
      <w:pgMar w:top="1260" w:right="1440" w:bottom="1170" w:left="1440" w:header="708" w:footer="1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23E7FF" w14:textId="77777777" w:rsidR="00246FE3" w:rsidRDefault="00246FE3">
      <w:r>
        <w:separator/>
      </w:r>
    </w:p>
  </w:endnote>
  <w:endnote w:type="continuationSeparator" w:id="0">
    <w:p w14:paraId="6C6D7EF5" w14:textId="77777777" w:rsidR="00246FE3" w:rsidRDefault="00246FE3">
      <w:r>
        <w:continuationSeparator/>
      </w:r>
    </w:p>
  </w:endnote>
  <w:endnote w:type="continuationNotice" w:id="1">
    <w:p w14:paraId="58AC03BA" w14:textId="77777777" w:rsidR="003844BF" w:rsidRDefault="003844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D70600" w14:textId="60D263E4" w:rsidR="00246FE3" w:rsidRDefault="00246FE3">
    <w:pPr>
      <w:tabs>
        <w:tab w:val="center" w:pos="4590"/>
        <w:tab w:val="right" w:pos="9360"/>
      </w:tabs>
      <w:ind w:right="252"/>
      <w:jc w:val="center"/>
      <w:rPr>
        <w:rFonts w:eastAsia="Calibri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23B16B" w14:textId="77777777" w:rsidR="00246FE3" w:rsidRDefault="00246FE3">
      <w:r>
        <w:separator/>
      </w:r>
    </w:p>
  </w:footnote>
  <w:footnote w:type="continuationSeparator" w:id="0">
    <w:p w14:paraId="4D51E358" w14:textId="77777777" w:rsidR="00246FE3" w:rsidRDefault="00246FE3">
      <w:r>
        <w:continuationSeparator/>
      </w:r>
    </w:p>
  </w:footnote>
  <w:footnote w:type="continuationNotice" w:id="1">
    <w:p w14:paraId="0999A21F" w14:textId="77777777" w:rsidR="003844BF" w:rsidRDefault="003844B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C22B0E4"/>
    <w:lvl w:ilvl="0">
      <w:start w:val="1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sz w:val="20"/>
        <w:u w:val="none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000002"/>
    <w:multiLevelType w:val="hybridMultilevel"/>
    <w:tmpl w:val="725A4540"/>
    <w:lvl w:ilvl="0" w:tplc="44BEC1C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multilevel"/>
    <w:tmpl w:val="EAC069CA"/>
    <w:lvl w:ilvl="0">
      <w:start w:val="1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sz w:val="20"/>
        <w:u w:val="none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000004"/>
    <w:multiLevelType w:val="hybridMultilevel"/>
    <w:tmpl w:val="4540F6DC"/>
    <w:lvl w:ilvl="0" w:tplc="1DE2E10A">
      <w:start w:val="1"/>
      <w:numFmt w:val="decimal"/>
      <w:lvlText w:val="%1."/>
      <w:lvlJc w:val="left"/>
      <w:pPr>
        <w:ind w:left="360" w:hanging="360"/>
      </w:pPr>
      <w:rPr>
        <w:b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0000005"/>
    <w:multiLevelType w:val="hybridMultilevel"/>
    <w:tmpl w:val="FFB2E934"/>
    <w:lvl w:ilvl="0" w:tplc="44BEC1C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710156"/>
    <w:multiLevelType w:val="multilevel"/>
    <w:tmpl w:val="0556F54A"/>
    <w:lvl w:ilvl="0">
      <w:start w:val="1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sz w:val="20"/>
        <w:u w:val="none"/>
      </w:rPr>
    </w:lvl>
    <w:lvl w:ilvl="1" w:tentative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776"/>
    <w:rsid w:val="000D6937"/>
    <w:rsid w:val="001764DD"/>
    <w:rsid w:val="001F1D04"/>
    <w:rsid w:val="00221BB9"/>
    <w:rsid w:val="00244064"/>
    <w:rsid w:val="00246FE3"/>
    <w:rsid w:val="003844BF"/>
    <w:rsid w:val="00682219"/>
    <w:rsid w:val="0089648E"/>
    <w:rsid w:val="009C3CDF"/>
    <w:rsid w:val="00A47351"/>
    <w:rsid w:val="00AD43AC"/>
    <w:rsid w:val="00B0775E"/>
    <w:rsid w:val="00B60F74"/>
    <w:rsid w:val="00BA5FBF"/>
    <w:rsid w:val="00DA7B41"/>
    <w:rsid w:val="00F57776"/>
    <w:rsid w:val="00FF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04856"/>
  <w15:docId w15:val="{CD46FBC5-A0DF-4D13-B2F8-EA88C817C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="Cambria" w:eastAsia="SimSun" w:hAnsi="Cambria" w:cs="SimSun"/>
      <w:color w:val="243F6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val="en-US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p1">
    <w:name w:val="p1"/>
    <w:basedOn w:val="Normal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mbria" w:eastAsia="SimSun" w:hAnsi="Cambria" w:cs="SimSun"/>
      <w:color w:val="243F60"/>
      <w:sz w:val="24"/>
      <w:szCs w:val="24"/>
      <w:lang w:val="sq-AL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isselectedend">
    <w:name w:val="isselectedend"/>
    <w:basedOn w:val="Normal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settings" Target="settings.xml"/><Relationship Id="rId3" Type="http://schemas.openxmlformats.org/officeDocument/2006/relationships/customXml" Target="../customXml/item3.xml"/><Relationship Id="rId21" Type="http://schemas.openxmlformats.org/officeDocument/2006/relationships/endnotes" Target="end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numbering" Target="numbering.xml"/><Relationship Id="rId20" Type="http://schemas.openxmlformats.org/officeDocument/2006/relationships/footnotes" Target="foot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177</Nr_x002e__x0020_akti>
    <Data_x0020_e_x0020_Krijimit xmlns="0e656187-b300-4fb0-8bf4-3a50f872073c">2026-07-09T09:45:01Z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2026-07-08T00:00:00Z</Date_x0020_protokolli>
    <Titulli xmlns="0e656187-b300-4fb0-8bf4-3a50f872073c">Mbi implementimin e intervalit kohor 15 minuta në operimin e proceseve në tregun e balancimit</Titulli>
    <Modifikuesi xmlns="0e656187-b300-4fb0-8bf4-3a50f872073c">keisina.zace</Modifikuesi>
    <Nr_x002e__x0020_prot_x0020_QBZ xmlns="0e656187-b300-4fb0-8bf4-3a50f872073c">1537/1</Nr_x002e__x0020_prot_x0020_QBZ>
    <Data_x0020_e_x0020_Modifikimit xmlns="0e656187-b300-4fb0-8bf4-3a50f872073c">2026-07-09T10:03:25Z</Data_x0020_e_x0020_Modifikimit>
    <Dekretuar xmlns="0e656187-b300-4fb0-8bf4-3a50f872073c">false</Dekretuar>
    <Data xmlns="0e656187-b300-4fb0-8bf4-3a50f872073c">2026-06-29T00:00:00Z</Data>
    <Nr_x002e__x0020_protokolli_x0020_i_x0020_aktit xmlns="0e656187-b300-4fb0-8bf4-3a50f872073c">2062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ECED3526EE4D37A64E2C276064E5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B1C1B29E-7DAC-4857-B711-CA3B02306511}">
  <ds:schemaRefs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7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3F90C913-CE8A-4C54-A393-9B73D74F09F9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2B2227A1-C65E-48E3-B528-D512B3BC37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4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F330C991-6BE5-4066-A9B8-57E10747C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2247</Words>
  <Characters>12814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implementimin e intervalit kohor 15 minuta në operimin e proceseve në tregun e balancimit</dc:title>
  <dc:creator>DJZM</dc:creator>
  <cp:lastModifiedBy>fjora.cahani</cp:lastModifiedBy>
  <cp:revision>6</cp:revision>
  <cp:lastPrinted>2026-07-06T10:29:00Z</cp:lastPrinted>
  <dcterms:created xsi:type="dcterms:W3CDTF">2026-07-09T09:56:00Z</dcterms:created>
  <dcterms:modified xsi:type="dcterms:W3CDTF">2026-07-09T11:13:00Z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d2de14c38c7446a38cbab3e96fb42441_23</vt:lpwstr>
  </property>
</Properties>
</file>