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957D2" w14:textId="77777777" w:rsidR="00D91809" w:rsidRPr="00AF4DB8" w:rsidRDefault="00D91809" w:rsidP="009F7CC4">
      <w:pPr>
        <w:spacing w:after="0" w:line="240" w:lineRule="auto"/>
        <w:ind w:firstLine="284"/>
        <w:jc w:val="center"/>
        <w:rPr>
          <w:rFonts w:ascii="Garamond" w:hAnsi="Garamond"/>
          <w:b/>
          <w:sz w:val="24"/>
          <w:szCs w:val="24"/>
        </w:rPr>
      </w:pPr>
      <w:r w:rsidRPr="00AF4DB8">
        <w:rPr>
          <w:rFonts w:ascii="Garamond" w:hAnsi="Garamond"/>
          <w:b/>
          <w:sz w:val="24"/>
          <w:szCs w:val="24"/>
        </w:rPr>
        <w:t>VENDIM</w:t>
      </w:r>
    </w:p>
    <w:p w14:paraId="1568307A" w14:textId="2FB8E1C5" w:rsidR="00F5332C" w:rsidRPr="00AF4DB8" w:rsidRDefault="00D91809" w:rsidP="009F7CC4">
      <w:pPr>
        <w:spacing w:after="0" w:line="240" w:lineRule="auto"/>
        <w:ind w:firstLine="284"/>
        <w:jc w:val="center"/>
        <w:rPr>
          <w:rFonts w:ascii="Garamond" w:hAnsi="Garamond"/>
          <w:b/>
          <w:sz w:val="24"/>
          <w:szCs w:val="24"/>
        </w:rPr>
      </w:pPr>
      <w:r w:rsidRPr="00AF4DB8">
        <w:rPr>
          <w:rFonts w:ascii="Garamond" w:hAnsi="Garamond"/>
          <w:b/>
          <w:sz w:val="24"/>
          <w:szCs w:val="24"/>
        </w:rPr>
        <w:t>Nr</w:t>
      </w:r>
      <w:r w:rsidR="00784F15" w:rsidRPr="00AF4DB8">
        <w:rPr>
          <w:rFonts w:ascii="Garamond" w:hAnsi="Garamond"/>
          <w:b/>
          <w:sz w:val="24"/>
          <w:szCs w:val="24"/>
        </w:rPr>
        <w:t>.</w:t>
      </w:r>
      <w:r w:rsidR="009747BE" w:rsidRPr="00AF4DB8">
        <w:rPr>
          <w:rFonts w:ascii="Garamond" w:hAnsi="Garamond"/>
          <w:b/>
          <w:sz w:val="24"/>
          <w:szCs w:val="24"/>
        </w:rPr>
        <w:t xml:space="preserve"> </w:t>
      </w:r>
      <w:r w:rsidR="00AF4DB8" w:rsidRPr="00AF4DB8">
        <w:rPr>
          <w:rFonts w:ascii="Garamond" w:hAnsi="Garamond"/>
          <w:b/>
          <w:sz w:val="24"/>
          <w:szCs w:val="24"/>
        </w:rPr>
        <w:t xml:space="preserve">208, datë </w:t>
      </w:r>
      <w:r w:rsidR="00510977" w:rsidRPr="00AF4DB8">
        <w:rPr>
          <w:rFonts w:ascii="Garamond" w:hAnsi="Garamond"/>
          <w:b/>
          <w:sz w:val="24"/>
          <w:szCs w:val="24"/>
        </w:rPr>
        <w:t>24</w:t>
      </w:r>
      <w:r w:rsidR="007B57F6" w:rsidRPr="00AF4DB8">
        <w:rPr>
          <w:rFonts w:ascii="Garamond" w:hAnsi="Garamond"/>
          <w:b/>
          <w:sz w:val="24"/>
          <w:szCs w:val="24"/>
        </w:rPr>
        <w:t>.7</w:t>
      </w:r>
      <w:r w:rsidR="0023482E" w:rsidRPr="00AF4DB8">
        <w:rPr>
          <w:rFonts w:ascii="Garamond" w:hAnsi="Garamond"/>
          <w:b/>
          <w:sz w:val="24"/>
          <w:szCs w:val="24"/>
        </w:rPr>
        <w:t>.2026</w:t>
      </w:r>
    </w:p>
    <w:p w14:paraId="14B8AB23" w14:textId="0B8A1876" w:rsidR="00AE6869" w:rsidRPr="00AF4DB8" w:rsidRDefault="00AE6869" w:rsidP="009F7CC4">
      <w:pPr>
        <w:spacing w:after="0" w:line="240" w:lineRule="auto"/>
        <w:ind w:firstLine="284"/>
        <w:jc w:val="center"/>
        <w:rPr>
          <w:rFonts w:ascii="Garamond" w:hAnsi="Garamond"/>
          <w:b/>
          <w:sz w:val="24"/>
          <w:szCs w:val="24"/>
        </w:rPr>
      </w:pPr>
    </w:p>
    <w:p w14:paraId="3C1799FF" w14:textId="5D44D428" w:rsidR="009F7CC4" w:rsidRPr="00AF4DB8" w:rsidRDefault="009F7CC4" w:rsidP="009F7CC4">
      <w:pPr>
        <w:tabs>
          <w:tab w:val="left" w:pos="1160"/>
          <w:tab w:val="left" w:pos="3420"/>
          <w:tab w:val="left" w:pos="3780"/>
        </w:tabs>
        <w:autoSpaceDE w:val="0"/>
        <w:autoSpaceDN w:val="0"/>
        <w:adjustRightInd w:val="0"/>
        <w:spacing w:after="0" w:line="240" w:lineRule="auto"/>
        <w:ind w:firstLine="284"/>
        <w:jc w:val="center"/>
        <w:rPr>
          <w:rFonts w:ascii="Garamond" w:hAnsi="Garamond" w:cs="Calibri"/>
          <w:b/>
          <w:bCs/>
          <w:color w:val="000000"/>
          <w:sz w:val="24"/>
          <w:szCs w:val="24"/>
        </w:rPr>
      </w:pPr>
      <w:r w:rsidRPr="00AF4DB8">
        <w:rPr>
          <w:rFonts w:ascii="Garamond" w:hAnsi="Garamond" w:cs="Calibri"/>
          <w:b/>
          <w:bCs/>
          <w:color w:val="000000"/>
          <w:spacing w:val="15"/>
          <w:sz w:val="24"/>
          <w:szCs w:val="24"/>
        </w:rPr>
        <w:t>MBI</w:t>
      </w:r>
      <w:r w:rsidRPr="00AF4DB8">
        <w:rPr>
          <w:rFonts w:ascii="Garamond" w:hAnsi="Garamond" w:cs="Calibri"/>
          <w:b/>
          <w:bCs/>
          <w:color w:val="000000"/>
          <w:sz w:val="24"/>
          <w:szCs w:val="24"/>
        </w:rPr>
        <w:t xml:space="preserve"> </w:t>
      </w:r>
      <w:r w:rsidRPr="00AF4DB8">
        <w:rPr>
          <w:rFonts w:ascii="Garamond" w:hAnsi="Garamond" w:cs="Times New Roman"/>
          <w:b/>
          <w:bCs/>
          <w:color w:val="000000"/>
          <w:sz w:val="24"/>
          <w:szCs w:val="24"/>
        </w:rPr>
        <w:t>MIRATIMIN E DISA SHTESAVE DHE NDRYS</w:t>
      </w:r>
      <w:r w:rsidR="00AF4DB8">
        <w:rPr>
          <w:rFonts w:ascii="Garamond" w:hAnsi="Garamond" w:cs="Times New Roman"/>
          <w:b/>
          <w:bCs/>
          <w:color w:val="000000"/>
          <w:sz w:val="24"/>
          <w:szCs w:val="24"/>
        </w:rPr>
        <w:t xml:space="preserve">HIMEVE NË KONTRATËN </w:t>
      </w:r>
      <w:r w:rsidR="002C5F6D">
        <w:rPr>
          <w:rFonts w:ascii="Garamond" w:hAnsi="Garamond" w:cs="Times New Roman"/>
          <w:b/>
          <w:bCs/>
          <w:color w:val="000000"/>
          <w:sz w:val="24"/>
          <w:szCs w:val="24"/>
        </w:rPr>
        <w:t>“</w:t>
      </w:r>
      <w:r w:rsidR="00AF4DB8">
        <w:rPr>
          <w:rFonts w:ascii="Garamond" w:hAnsi="Garamond" w:cs="Times New Roman"/>
          <w:b/>
          <w:bCs/>
          <w:color w:val="000000"/>
          <w:sz w:val="24"/>
          <w:szCs w:val="24"/>
        </w:rPr>
        <w:t>PËR SHIT</w:t>
      </w:r>
      <w:r w:rsidRPr="00AF4DB8">
        <w:rPr>
          <w:rFonts w:ascii="Garamond" w:hAnsi="Garamond" w:cs="Times New Roman"/>
          <w:b/>
          <w:bCs/>
          <w:color w:val="000000"/>
          <w:sz w:val="24"/>
          <w:szCs w:val="24"/>
        </w:rPr>
        <w:t>BLERJEN E ENERGJISË ELEKTRIKE NDËRMJET SHOQËRISË SË PRODHIMIT TË ENERGJISË ELEKTRIKE</w:t>
      </w:r>
      <w:r w:rsidR="00AF4DB8">
        <w:rPr>
          <w:rFonts w:ascii="Garamond" w:hAnsi="Garamond" w:cs="Times New Roman"/>
          <w:b/>
          <w:bCs/>
          <w:color w:val="000000"/>
          <w:sz w:val="24"/>
          <w:szCs w:val="24"/>
        </w:rPr>
        <w:t>,</w:t>
      </w:r>
      <w:r w:rsidRPr="00AF4DB8">
        <w:rPr>
          <w:rFonts w:ascii="Garamond" w:hAnsi="Garamond" w:cs="Times New Roman"/>
          <w:b/>
          <w:bCs/>
          <w:color w:val="000000"/>
          <w:sz w:val="24"/>
          <w:szCs w:val="24"/>
        </w:rPr>
        <w:t xml:space="preserve"> TË NGARKUAR ME DETYRIMIN E SHËRBIMIT PUBLIK, AKSIONET E SË CILËS KONTROLLOHEN PLOTË</w:t>
      </w:r>
      <w:r w:rsidR="00AF4DB8">
        <w:rPr>
          <w:rFonts w:ascii="Garamond" w:hAnsi="Garamond" w:cs="Times New Roman"/>
          <w:b/>
          <w:bCs/>
          <w:color w:val="000000"/>
          <w:sz w:val="24"/>
          <w:szCs w:val="24"/>
        </w:rPr>
        <w:t>SISHT OSE PJESËRISHT NGA SHTETI</w:t>
      </w:r>
      <w:r w:rsidRPr="00AF4DB8">
        <w:rPr>
          <w:rFonts w:ascii="Garamond" w:hAnsi="Garamond" w:cs="Times New Roman"/>
          <w:b/>
          <w:bCs/>
          <w:color w:val="000000"/>
          <w:sz w:val="24"/>
          <w:szCs w:val="24"/>
        </w:rPr>
        <w:t xml:space="preserve"> (KESH SH</w:t>
      </w:r>
      <w:r w:rsidR="00AF4DB8">
        <w:rPr>
          <w:rFonts w:ascii="Garamond" w:hAnsi="Garamond" w:cs="Times New Roman"/>
          <w:b/>
          <w:bCs/>
          <w:color w:val="000000"/>
          <w:sz w:val="24"/>
          <w:szCs w:val="24"/>
        </w:rPr>
        <w:t>A</w:t>
      </w:r>
      <w:r w:rsidRPr="00AF4DB8">
        <w:rPr>
          <w:rFonts w:ascii="Garamond" w:hAnsi="Garamond" w:cs="Times New Roman"/>
          <w:b/>
          <w:bCs/>
          <w:color w:val="000000"/>
          <w:sz w:val="24"/>
          <w:szCs w:val="24"/>
        </w:rPr>
        <w:t>)</w:t>
      </w:r>
      <w:r w:rsidR="00AF4DB8">
        <w:rPr>
          <w:rFonts w:ascii="Garamond" w:hAnsi="Garamond" w:cs="Times New Roman"/>
          <w:b/>
          <w:bCs/>
          <w:color w:val="000000"/>
          <w:sz w:val="24"/>
          <w:szCs w:val="24"/>
        </w:rPr>
        <w:t>,</w:t>
      </w:r>
      <w:r w:rsidRPr="00AF4DB8">
        <w:rPr>
          <w:rFonts w:ascii="Garamond" w:hAnsi="Garamond" w:cs="Times New Roman"/>
          <w:b/>
          <w:bCs/>
          <w:color w:val="000000"/>
          <w:sz w:val="24"/>
          <w:szCs w:val="24"/>
        </w:rPr>
        <w:t xml:space="preserve"> DHE FURNIZUESI I SHËRBIMIT UNIVERSAL (</w:t>
      </w:r>
      <w:proofErr w:type="spellStart"/>
      <w:r w:rsidRPr="00AF4DB8">
        <w:rPr>
          <w:rFonts w:ascii="Garamond" w:hAnsi="Garamond" w:cs="Times New Roman"/>
          <w:b/>
          <w:bCs/>
          <w:color w:val="000000"/>
          <w:sz w:val="24"/>
          <w:szCs w:val="24"/>
        </w:rPr>
        <w:t>FSHU</w:t>
      </w:r>
      <w:proofErr w:type="spellEnd"/>
      <w:r w:rsidRPr="00AF4DB8">
        <w:rPr>
          <w:rFonts w:ascii="Garamond" w:hAnsi="Garamond" w:cs="Times New Roman"/>
          <w:b/>
          <w:bCs/>
          <w:color w:val="000000"/>
          <w:sz w:val="24"/>
          <w:szCs w:val="24"/>
        </w:rPr>
        <w:t>) SH</w:t>
      </w:r>
      <w:r w:rsidR="00AF4DB8">
        <w:rPr>
          <w:rFonts w:ascii="Garamond" w:hAnsi="Garamond" w:cs="Times New Roman"/>
          <w:b/>
          <w:bCs/>
          <w:color w:val="000000"/>
          <w:sz w:val="24"/>
          <w:szCs w:val="24"/>
        </w:rPr>
        <w:t>A</w:t>
      </w:r>
      <w:r w:rsidRPr="00AF4DB8">
        <w:rPr>
          <w:rFonts w:ascii="Garamond" w:hAnsi="Garamond" w:cs="Times New Roman"/>
          <w:b/>
          <w:bCs/>
          <w:color w:val="000000"/>
          <w:sz w:val="24"/>
          <w:szCs w:val="24"/>
        </w:rPr>
        <w:t>, PËR FURNIZIMIN E KLIE</w:t>
      </w:r>
      <w:r w:rsidR="00AF4DB8">
        <w:rPr>
          <w:rFonts w:ascii="Garamond" w:hAnsi="Garamond" w:cs="Times New Roman"/>
          <w:b/>
          <w:bCs/>
          <w:color w:val="000000"/>
          <w:sz w:val="24"/>
          <w:szCs w:val="24"/>
        </w:rPr>
        <w:t xml:space="preserve">NTËVE QË FURNIZOHEN NGA </w:t>
      </w:r>
      <w:proofErr w:type="spellStart"/>
      <w:r w:rsidR="00AF4DB8">
        <w:rPr>
          <w:rFonts w:ascii="Garamond" w:hAnsi="Garamond" w:cs="Times New Roman"/>
          <w:b/>
          <w:bCs/>
          <w:color w:val="000000"/>
          <w:sz w:val="24"/>
          <w:szCs w:val="24"/>
        </w:rPr>
        <w:t>FSHU</w:t>
      </w:r>
      <w:proofErr w:type="spellEnd"/>
      <w:r w:rsidR="00AF4DB8">
        <w:rPr>
          <w:rFonts w:ascii="Garamond" w:hAnsi="Garamond" w:cs="Times New Roman"/>
          <w:b/>
          <w:bCs/>
          <w:color w:val="000000"/>
          <w:sz w:val="24"/>
          <w:szCs w:val="24"/>
        </w:rPr>
        <w:t xml:space="preserve"> SHA</w:t>
      </w:r>
      <w:r w:rsidR="002C5F6D">
        <w:rPr>
          <w:rFonts w:ascii="Garamond" w:hAnsi="Garamond" w:cs="Times New Roman"/>
          <w:b/>
          <w:bCs/>
          <w:color w:val="000000"/>
          <w:sz w:val="24"/>
          <w:szCs w:val="24"/>
        </w:rPr>
        <w:t>”</w:t>
      </w:r>
    </w:p>
    <w:p w14:paraId="0E3D93EE" w14:textId="77777777" w:rsidR="009F7CC4" w:rsidRPr="00AF4DB8" w:rsidRDefault="009F7CC4" w:rsidP="009F7CC4">
      <w:pPr>
        <w:autoSpaceDE w:val="0"/>
        <w:autoSpaceDN w:val="0"/>
        <w:adjustRightInd w:val="0"/>
        <w:spacing w:after="0" w:line="240" w:lineRule="auto"/>
        <w:ind w:firstLine="284"/>
        <w:jc w:val="both"/>
        <w:rPr>
          <w:rFonts w:ascii="Garamond" w:hAnsi="Garamond" w:cs="Calibri"/>
          <w:color w:val="000000"/>
          <w:sz w:val="24"/>
          <w:szCs w:val="24"/>
        </w:rPr>
      </w:pPr>
    </w:p>
    <w:p w14:paraId="707B942B" w14:textId="77824C7B" w:rsidR="009F7CC4" w:rsidRPr="00AF4DB8" w:rsidRDefault="009F7CC4" w:rsidP="009F7CC4">
      <w:pPr>
        <w:autoSpaceDE w:val="0"/>
        <w:autoSpaceDN w:val="0"/>
        <w:adjustRightInd w:val="0"/>
        <w:spacing w:after="0" w:line="240" w:lineRule="auto"/>
        <w:ind w:firstLine="284"/>
        <w:jc w:val="both"/>
        <w:rPr>
          <w:rFonts w:ascii="Garamond" w:hAnsi="Garamond" w:cs="Calibri"/>
          <w:iCs/>
          <w:color w:val="000000"/>
          <w:sz w:val="24"/>
          <w:szCs w:val="24"/>
        </w:rPr>
      </w:pPr>
      <w:r w:rsidRPr="00AF4DB8">
        <w:rPr>
          <w:rFonts w:ascii="Garamond" w:hAnsi="Garamond" w:cs="Calibri"/>
          <w:color w:val="000000"/>
          <w:sz w:val="24"/>
          <w:szCs w:val="24"/>
        </w:rPr>
        <w:t>Në zbatim të neneve 16, 20</w:t>
      </w:r>
      <w:r w:rsidR="00AF4DB8">
        <w:rPr>
          <w:rFonts w:ascii="Garamond" w:hAnsi="Garamond" w:cs="Calibri"/>
          <w:color w:val="000000"/>
          <w:sz w:val="24"/>
          <w:szCs w:val="24"/>
        </w:rPr>
        <w:t>,</w:t>
      </w:r>
      <w:r w:rsidRPr="00AF4DB8">
        <w:rPr>
          <w:rFonts w:ascii="Garamond" w:hAnsi="Garamond" w:cs="Calibri"/>
          <w:color w:val="000000"/>
          <w:sz w:val="24"/>
          <w:szCs w:val="24"/>
        </w:rPr>
        <w:t xml:space="preserve"> </w:t>
      </w:r>
      <w:r w:rsidR="00AF4DB8" w:rsidRPr="00AF4DB8">
        <w:rPr>
          <w:rFonts w:ascii="Garamond" w:hAnsi="Garamond" w:cs="Calibri"/>
          <w:color w:val="000000"/>
          <w:sz w:val="24"/>
          <w:szCs w:val="24"/>
        </w:rPr>
        <w:t>germa</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h</w:t>
      </w:r>
      <w:r w:rsidR="002C5F6D">
        <w:rPr>
          <w:rFonts w:ascii="Garamond" w:hAnsi="Garamond" w:cs="Calibri"/>
          <w:color w:val="000000"/>
          <w:sz w:val="24"/>
          <w:szCs w:val="24"/>
        </w:rPr>
        <w:t>”</w:t>
      </w:r>
      <w:r w:rsidRPr="00AF4DB8">
        <w:rPr>
          <w:rFonts w:ascii="Garamond" w:hAnsi="Garamond" w:cs="Calibri"/>
          <w:color w:val="000000"/>
          <w:sz w:val="24"/>
          <w:szCs w:val="24"/>
        </w:rPr>
        <w:t xml:space="preserve">, 49, 61 </w:t>
      </w:r>
      <w:r w:rsidR="00AF4DB8" w:rsidRPr="00AF4DB8">
        <w:rPr>
          <w:rFonts w:ascii="Garamond" w:hAnsi="Garamond" w:cs="Calibri"/>
          <w:color w:val="000000"/>
          <w:sz w:val="24"/>
          <w:szCs w:val="24"/>
        </w:rPr>
        <w:t>germa</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f</w:t>
      </w:r>
      <w:r w:rsidR="002C5F6D">
        <w:rPr>
          <w:rFonts w:ascii="Garamond" w:hAnsi="Garamond" w:cs="Calibri"/>
          <w:color w:val="000000"/>
          <w:sz w:val="24"/>
          <w:szCs w:val="24"/>
        </w:rPr>
        <w:t>”</w:t>
      </w:r>
      <w:r w:rsidRPr="00AF4DB8">
        <w:rPr>
          <w:rFonts w:ascii="Garamond" w:hAnsi="Garamond" w:cs="Calibri"/>
          <w:color w:val="000000"/>
          <w:sz w:val="24"/>
          <w:szCs w:val="24"/>
        </w:rPr>
        <w:t xml:space="preserve">, 70, 135 pika 4 dhe 136 pika 2, të </w:t>
      </w:r>
      <w:r w:rsidR="00AF4DB8">
        <w:rPr>
          <w:rFonts w:ascii="Garamond" w:hAnsi="Garamond" w:cs="Calibri"/>
          <w:color w:val="000000"/>
          <w:sz w:val="24"/>
          <w:szCs w:val="24"/>
        </w:rPr>
        <w:t>l</w:t>
      </w:r>
      <w:r w:rsidRPr="00AF4DB8">
        <w:rPr>
          <w:rFonts w:ascii="Garamond" w:hAnsi="Garamond" w:cs="Calibri"/>
          <w:color w:val="000000"/>
          <w:sz w:val="24"/>
          <w:szCs w:val="24"/>
        </w:rPr>
        <w:t>igjit nr. 59/2026</w:t>
      </w:r>
      <w:r w:rsidR="00AF4DB8">
        <w:rPr>
          <w:rFonts w:ascii="Garamond" w:hAnsi="Garamond" w:cs="Calibri"/>
          <w:color w:val="000000"/>
          <w:sz w:val="24"/>
          <w:szCs w:val="24"/>
        </w:rPr>
        <w:t>,</w:t>
      </w:r>
      <w:r w:rsidRPr="00AF4DB8">
        <w:rPr>
          <w:rFonts w:ascii="Garamond" w:hAnsi="Garamond" w:cs="Calibri"/>
          <w:bCs/>
          <w:iCs/>
          <w:color w:val="000000"/>
          <w:sz w:val="24"/>
          <w:szCs w:val="24"/>
        </w:rPr>
        <w:t xml:space="preserve"> </w:t>
      </w:r>
      <w:r w:rsidR="002C5F6D">
        <w:rPr>
          <w:rFonts w:ascii="Garamond" w:hAnsi="Garamond" w:cs="Calibri"/>
          <w:iCs/>
          <w:color w:val="000000"/>
          <w:sz w:val="24"/>
          <w:szCs w:val="24"/>
        </w:rPr>
        <w:t>“</w:t>
      </w:r>
      <w:r w:rsidRPr="00AF4DB8">
        <w:rPr>
          <w:rFonts w:ascii="Garamond" w:hAnsi="Garamond" w:cs="Calibri"/>
          <w:iCs/>
          <w:color w:val="000000"/>
          <w:sz w:val="24"/>
          <w:szCs w:val="24"/>
        </w:rPr>
        <w:t>Për sektorin e energjisë elektrike</w:t>
      </w:r>
      <w:r w:rsidR="002C5F6D">
        <w:rPr>
          <w:rFonts w:ascii="Garamond" w:hAnsi="Garamond" w:cs="Calibri"/>
          <w:iCs/>
          <w:color w:val="000000"/>
          <w:sz w:val="24"/>
          <w:szCs w:val="24"/>
        </w:rPr>
        <w:t>”</w:t>
      </w:r>
      <w:r w:rsidRPr="00AF4DB8">
        <w:rPr>
          <w:rFonts w:ascii="Garamond" w:hAnsi="Garamond" w:cs="Calibri"/>
          <w:color w:val="000000"/>
          <w:sz w:val="24"/>
          <w:szCs w:val="24"/>
        </w:rPr>
        <w:t xml:space="preserve">; </w:t>
      </w:r>
      <w:r w:rsidR="00AF4DB8">
        <w:rPr>
          <w:rFonts w:ascii="Garamond" w:hAnsi="Garamond" w:cs="Calibri"/>
          <w:color w:val="000000"/>
          <w:sz w:val="24"/>
          <w:szCs w:val="24"/>
        </w:rPr>
        <w:t>p</w:t>
      </w:r>
      <w:r w:rsidRPr="00AF4DB8">
        <w:rPr>
          <w:rFonts w:ascii="Garamond" w:hAnsi="Garamond" w:cs="Calibri"/>
          <w:color w:val="000000"/>
          <w:sz w:val="24"/>
          <w:szCs w:val="24"/>
        </w:rPr>
        <w:t>jesës I, nenit 5, pika 4</w:t>
      </w:r>
      <w:r w:rsidR="00AF4DB8">
        <w:rPr>
          <w:rFonts w:ascii="Garamond" w:hAnsi="Garamond" w:cs="Calibri"/>
          <w:color w:val="000000"/>
          <w:sz w:val="24"/>
          <w:szCs w:val="24"/>
        </w:rPr>
        <w:t>,</w:t>
      </w:r>
      <w:r w:rsidRPr="00AF4DB8">
        <w:rPr>
          <w:rFonts w:ascii="Garamond" w:hAnsi="Garamond" w:cs="Calibri"/>
          <w:color w:val="000000"/>
          <w:sz w:val="24"/>
          <w:szCs w:val="24"/>
        </w:rPr>
        <w:t xml:space="preserve"> të </w:t>
      </w:r>
      <w:r w:rsidR="00AF4DB8">
        <w:rPr>
          <w:rFonts w:ascii="Garamond" w:hAnsi="Garamond" w:cs="Calibri"/>
          <w:color w:val="000000"/>
          <w:sz w:val="24"/>
          <w:szCs w:val="24"/>
        </w:rPr>
        <w:t>v</w:t>
      </w:r>
      <w:r w:rsidRPr="00AF4DB8">
        <w:rPr>
          <w:rFonts w:ascii="Garamond" w:hAnsi="Garamond" w:cs="Calibri"/>
          <w:color w:val="000000"/>
          <w:sz w:val="24"/>
          <w:szCs w:val="24"/>
        </w:rPr>
        <w:t>endimit të Këshillit të Min</w:t>
      </w:r>
      <w:r w:rsidR="00AF4DB8">
        <w:rPr>
          <w:rFonts w:ascii="Garamond" w:hAnsi="Garamond" w:cs="Calibri"/>
          <w:color w:val="000000"/>
          <w:sz w:val="24"/>
          <w:szCs w:val="24"/>
        </w:rPr>
        <w:t>istrave (</w:t>
      </w:r>
      <w:proofErr w:type="spellStart"/>
      <w:r w:rsidR="00AF4DB8">
        <w:rPr>
          <w:rFonts w:ascii="Garamond" w:hAnsi="Garamond" w:cs="Calibri"/>
          <w:color w:val="000000"/>
          <w:sz w:val="24"/>
          <w:szCs w:val="24"/>
        </w:rPr>
        <w:t>VKM</w:t>
      </w:r>
      <w:proofErr w:type="spellEnd"/>
      <w:r w:rsidR="00AF4DB8">
        <w:rPr>
          <w:rFonts w:ascii="Garamond" w:hAnsi="Garamond" w:cs="Calibri"/>
          <w:color w:val="000000"/>
          <w:sz w:val="24"/>
          <w:szCs w:val="24"/>
        </w:rPr>
        <w:t>) nr. 456, datë 29.</w:t>
      </w:r>
      <w:r w:rsidRPr="00AF4DB8">
        <w:rPr>
          <w:rFonts w:ascii="Garamond" w:hAnsi="Garamond" w:cs="Calibri"/>
          <w:color w:val="000000"/>
          <w:sz w:val="24"/>
          <w:szCs w:val="24"/>
        </w:rPr>
        <w:t>6.2022</w:t>
      </w:r>
      <w:r w:rsidR="00AF4DB8">
        <w:rPr>
          <w:rFonts w:ascii="Garamond" w:hAnsi="Garamond" w:cs="Calibri"/>
          <w:color w:val="000000"/>
          <w:sz w:val="24"/>
          <w:szCs w:val="24"/>
        </w:rPr>
        <w:t>,</w:t>
      </w:r>
      <w:r w:rsidR="0030130B">
        <w:rPr>
          <w:rFonts w:ascii="Garamond" w:hAnsi="Garamond" w:cs="Calibri"/>
          <w:color w:val="000000"/>
          <w:sz w:val="24"/>
          <w:szCs w:val="24"/>
        </w:rPr>
        <w:t xml:space="preserve"> </w:t>
      </w:r>
      <w:r w:rsidR="002C5F6D">
        <w:rPr>
          <w:rFonts w:ascii="Garamond" w:hAnsi="Garamond" w:cs="Calibri"/>
          <w:iCs/>
          <w:color w:val="000000"/>
          <w:sz w:val="24"/>
          <w:szCs w:val="24"/>
        </w:rPr>
        <w:t>“</w:t>
      </w:r>
      <w:r w:rsidRPr="00AF4DB8">
        <w:rPr>
          <w:rFonts w:ascii="Garamond" w:hAnsi="Garamond" w:cs="Calibri"/>
          <w:iCs/>
          <w:color w:val="000000"/>
          <w:sz w:val="24"/>
          <w:szCs w:val="24"/>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002C5F6D">
        <w:rPr>
          <w:rFonts w:ascii="Garamond" w:hAnsi="Garamond" w:cs="Calibri"/>
          <w:color w:val="000000"/>
          <w:sz w:val="24"/>
          <w:szCs w:val="24"/>
        </w:rPr>
        <w:t>”</w:t>
      </w:r>
      <w:r w:rsidR="00AF4DB8">
        <w:rPr>
          <w:rFonts w:ascii="Garamond" w:hAnsi="Garamond" w:cs="Calibri"/>
          <w:color w:val="000000"/>
          <w:sz w:val="24"/>
          <w:szCs w:val="24"/>
        </w:rPr>
        <w:t>,</w:t>
      </w:r>
      <w:r w:rsidRPr="00AF4DB8">
        <w:rPr>
          <w:rFonts w:ascii="Garamond" w:hAnsi="Garamond" w:cs="Calibri"/>
          <w:color w:val="000000"/>
          <w:sz w:val="24"/>
          <w:szCs w:val="24"/>
        </w:rPr>
        <w:t xml:space="preserve"> </w:t>
      </w:r>
      <w:r w:rsidR="00AF4DB8" w:rsidRPr="00C53B43">
        <w:rPr>
          <w:rFonts w:ascii="Garamond" w:hAnsi="Garamond"/>
          <w:sz w:val="24"/>
        </w:rPr>
        <w:t>të</w:t>
      </w:r>
      <w:r w:rsidRPr="00AF4DB8">
        <w:rPr>
          <w:rFonts w:ascii="Garamond" w:hAnsi="Garamond" w:cs="Calibri"/>
          <w:color w:val="000000"/>
          <w:sz w:val="24"/>
          <w:szCs w:val="24"/>
        </w:rPr>
        <w:t xml:space="preserve"> </w:t>
      </w:r>
      <w:r w:rsidRPr="00AF4DB8">
        <w:rPr>
          <w:rFonts w:ascii="Garamond" w:hAnsi="Garamond" w:cs="Calibri"/>
          <w:color w:val="000000"/>
          <w:sz w:val="24"/>
          <w:szCs w:val="24"/>
        </w:rPr>
        <w:t xml:space="preserve">ndryshuar; si dhe </w:t>
      </w:r>
      <w:r w:rsidR="00AF4DB8" w:rsidRPr="00C53B43">
        <w:rPr>
          <w:rFonts w:ascii="Garamond" w:hAnsi="Garamond"/>
          <w:sz w:val="24"/>
        </w:rPr>
        <w:t xml:space="preserve">të </w:t>
      </w:r>
      <w:r w:rsidRPr="00AF4DB8">
        <w:rPr>
          <w:rFonts w:ascii="Garamond" w:hAnsi="Garamond" w:cs="Calibri"/>
          <w:color w:val="000000"/>
          <w:sz w:val="24"/>
          <w:szCs w:val="24"/>
        </w:rPr>
        <w:t>nenit 15</w:t>
      </w:r>
      <w:r w:rsidR="00AF4DB8">
        <w:rPr>
          <w:rFonts w:ascii="Garamond" w:hAnsi="Garamond" w:cs="Calibri"/>
          <w:color w:val="000000"/>
          <w:sz w:val="24"/>
          <w:szCs w:val="24"/>
        </w:rPr>
        <w:t>,</w:t>
      </w:r>
      <w:r w:rsidRPr="00AF4DB8">
        <w:rPr>
          <w:rFonts w:ascii="Garamond" w:hAnsi="Garamond" w:cs="Calibri"/>
          <w:color w:val="000000"/>
          <w:sz w:val="24"/>
          <w:szCs w:val="24"/>
        </w:rPr>
        <w:t xml:space="preserve"> të </w:t>
      </w:r>
      <w:r w:rsidR="002C5F6D">
        <w:rPr>
          <w:rFonts w:ascii="Garamond" w:hAnsi="Garamond" w:cs="Calibri"/>
          <w:iCs/>
          <w:color w:val="000000"/>
          <w:sz w:val="24"/>
          <w:szCs w:val="24"/>
        </w:rPr>
        <w:t>“</w:t>
      </w:r>
      <w:r w:rsidRPr="00AF4DB8">
        <w:rPr>
          <w:rFonts w:ascii="Garamond" w:hAnsi="Garamond" w:cs="Calibri"/>
          <w:iCs/>
          <w:color w:val="000000"/>
          <w:sz w:val="24"/>
          <w:szCs w:val="24"/>
        </w:rPr>
        <w:t>Rregullores për organizimin, funksionimin dhe procedurat e ERE-s</w:t>
      </w:r>
      <w:r w:rsidR="002C5F6D">
        <w:rPr>
          <w:rFonts w:ascii="Garamond" w:hAnsi="Garamond" w:cs="Calibri"/>
          <w:iCs/>
          <w:color w:val="000000"/>
          <w:sz w:val="24"/>
          <w:szCs w:val="24"/>
        </w:rPr>
        <w:t>”</w:t>
      </w:r>
      <w:r w:rsidRPr="00AF4DB8">
        <w:rPr>
          <w:rFonts w:ascii="Garamond" w:hAnsi="Garamond" w:cs="Calibri"/>
          <w:color w:val="000000"/>
          <w:sz w:val="24"/>
          <w:szCs w:val="24"/>
        </w:rPr>
        <w:t xml:space="preserve">, miratuar me vendimin e </w:t>
      </w:r>
      <w:r w:rsidR="00AF4DB8" w:rsidRPr="00AF4DB8">
        <w:rPr>
          <w:rFonts w:ascii="Garamond" w:hAnsi="Garamond" w:cs="Calibri"/>
          <w:color w:val="000000"/>
          <w:sz w:val="24"/>
          <w:szCs w:val="24"/>
        </w:rPr>
        <w:t xml:space="preserve">Bordit </w:t>
      </w:r>
      <w:r w:rsidR="00AF4DB8">
        <w:rPr>
          <w:rFonts w:ascii="Garamond" w:hAnsi="Garamond" w:cs="Calibri"/>
          <w:color w:val="000000"/>
          <w:sz w:val="24"/>
          <w:szCs w:val="24"/>
        </w:rPr>
        <w:t>të ERE-s nr. 96, datë 17.</w:t>
      </w:r>
      <w:r w:rsidRPr="00AF4DB8">
        <w:rPr>
          <w:rFonts w:ascii="Garamond" w:hAnsi="Garamond" w:cs="Calibri"/>
          <w:color w:val="000000"/>
          <w:sz w:val="24"/>
          <w:szCs w:val="24"/>
        </w:rPr>
        <w:t xml:space="preserve">6.2016; Bordi i ERE-s, </w:t>
      </w:r>
      <w:r w:rsidR="00AF4DB8">
        <w:rPr>
          <w:rFonts w:ascii="Garamond" w:hAnsi="Garamond" w:cs="Calibri"/>
          <w:color w:val="000000"/>
          <w:sz w:val="24"/>
          <w:szCs w:val="24"/>
        </w:rPr>
        <w:t>në mbledhjen e tij të datës 24.</w:t>
      </w:r>
      <w:r w:rsidRPr="00AF4DB8">
        <w:rPr>
          <w:rFonts w:ascii="Garamond" w:hAnsi="Garamond" w:cs="Calibri"/>
          <w:color w:val="000000"/>
          <w:sz w:val="24"/>
          <w:szCs w:val="24"/>
        </w:rPr>
        <w:t>7.2026, pasi shqyrtoi relacio</w:t>
      </w:r>
      <w:r w:rsidR="00AF4DB8">
        <w:rPr>
          <w:rFonts w:ascii="Garamond" w:hAnsi="Garamond" w:cs="Calibri"/>
          <w:color w:val="000000"/>
          <w:sz w:val="24"/>
          <w:szCs w:val="24"/>
        </w:rPr>
        <w:t xml:space="preserve">nin me nr. 2202 </w:t>
      </w:r>
      <w:proofErr w:type="spellStart"/>
      <w:r w:rsidR="00AF4DB8">
        <w:rPr>
          <w:rFonts w:ascii="Garamond" w:hAnsi="Garamond" w:cs="Calibri"/>
          <w:color w:val="000000"/>
          <w:sz w:val="24"/>
          <w:szCs w:val="24"/>
        </w:rPr>
        <w:t>prot</w:t>
      </w:r>
      <w:proofErr w:type="spellEnd"/>
      <w:r w:rsidR="00AF4DB8">
        <w:rPr>
          <w:rFonts w:ascii="Garamond" w:hAnsi="Garamond" w:cs="Calibri"/>
          <w:color w:val="000000"/>
          <w:sz w:val="24"/>
          <w:szCs w:val="24"/>
        </w:rPr>
        <w:t>., datë 22.</w:t>
      </w:r>
      <w:r w:rsidRPr="00AF4DB8">
        <w:rPr>
          <w:rFonts w:ascii="Garamond" w:hAnsi="Garamond" w:cs="Calibri"/>
          <w:color w:val="000000"/>
          <w:sz w:val="24"/>
          <w:szCs w:val="24"/>
        </w:rPr>
        <w:t>7.2026</w:t>
      </w:r>
      <w:r w:rsidR="00AF4DB8">
        <w:rPr>
          <w:rFonts w:ascii="Garamond" w:hAnsi="Garamond" w:cs="Calibri"/>
          <w:color w:val="000000"/>
          <w:sz w:val="24"/>
          <w:szCs w:val="24"/>
        </w:rPr>
        <w:t>,</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iCs/>
          <w:color w:val="000000"/>
          <w:sz w:val="24"/>
          <w:szCs w:val="24"/>
        </w:rPr>
        <w:t>Mbi disa shtesa dhe ndry</w:t>
      </w:r>
      <w:r w:rsidR="00AF4DB8">
        <w:rPr>
          <w:rFonts w:ascii="Garamond" w:hAnsi="Garamond" w:cs="Calibri"/>
          <w:iCs/>
          <w:color w:val="000000"/>
          <w:sz w:val="24"/>
          <w:szCs w:val="24"/>
        </w:rPr>
        <w:t>shime në kontratën tip për shit</w:t>
      </w:r>
      <w:r w:rsidRPr="00AF4DB8">
        <w:rPr>
          <w:rFonts w:ascii="Garamond" w:hAnsi="Garamond" w:cs="Calibri"/>
          <w:iCs/>
          <w:color w:val="000000"/>
          <w:sz w:val="24"/>
          <w:szCs w:val="24"/>
        </w:rPr>
        <w:t xml:space="preserve">blerjen e energjisë elektrike ndërmjet </w:t>
      </w:r>
      <w:r w:rsidR="00AF4DB8" w:rsidRPr="00AF4DB8">
        <w:rPr>
          <w:rFonts w:ascii="Garamond" w:hAnsi="Garamond" w:cs="Calibri"/>
          <w:iCs/>
          <w:color w:val="000000"/>
          <w:sz w:val="24"/>
          <w:szCs w:val="24"/>
        </w:rPr>
        <w:t xml:space="preserve">Shoqërisë </w:t>
      </w:r>
      <w:r w:rsidRPr="00AF4DB8">
        <w:rPr>
          <w:rFonts w:ascii="Garamond" w:hAnsi="Garamond" w:cs="Calibri"/>
          <w:iCs/>
          <w:color w:val="000000"/>
          <w:sz w:val="24"/>
          <w:szCs w:val="24"/>
        </w:rPr>
        <w:t xml:space="preserve">së </w:t>
      </w:r>
      <w:r w:rsidR="00AF4DB8" w:rsidRPr="00AF4DB8">
        <w:rPr>
          <w:rFonts w:ascii="Garamond" w:hAnsi="Garamond" w:cs="Calibri"/>
          <w:iCs/>
          <w:color w:val="000000"/>
          <w:sz w:val="24"/>
          <w:szCs w:val="24"/>
        </w:rPr>
        <w:t xml:space="preserve">Prodhimit </w:t>
      </w:r>
      <w:r w:rsidRPr="00AF4DB8">
        <w:rPr>
          <w:rFonts w:ascii="Garamond" w:hAnsi="Garamond" w:cs="Calibri"/>
          <w:iCs/>
          <w:color w:val="000000"/>
          <w:sz w:val="24"/>
          <w:szCs w:val="24"/>
        </w:rPr>
        <w:t xml:space="preserve">të </w:t>
      </w:r>
      <w:r w:rsidR="00AF4DB8" w:rsidRPr="00AF4DB8">
        <w:rPr>
          <w:rFonts w:ascii="Garamond" w:hAnsi="Garamond" w:cs="Calibri"/>
          <w:iCs/>
          <w:color w:val="000000"/>
          <w:sz w:val="24"/>
          <w:szCs w:val="24"/>
        </w:rPr>
        <w:t xml:space="preserve">Energjisë Elektrike </w:t>
      </w:r>
      <w:r w:rsidRPr="00AF4DB8">
        <w:rPr>
          <w:rFonts w:ascii="Garamond" w:hAnsi="Garamond" w:cs="Calibri"/>
          <w:iCs/>
          <w:color w:val="000000"/>
          <w:sz w:val="24"/>
          <w:szCs w:val="24"/>
        </w:rPr>
        <w:t xml:space="preserve">të ngarkuar me detyrimin e shërbimit publik, aksionet e së cilës kontrollohen plotësisht ose pjesërisht nga shteti, KESH </w:t>
      </w:r>
      <w:proofErr w:type="spellStart"/>
      <w:r w:rsidRPr="00AF4DB8">
        <w:rPr>
          <w:rFonts w:ascii="Garamond" w:hAnsi="Garamond" w:cs="Calibri"/>
          <w:iCs/>
          <w:color w:val="000000"/>
          <w:sz w:val="24"/>
          <w:szCs w:val="24"/>
        </w:rPr>
        <w:t>sh.a</w:t>
      </w:r>
      <w:proofErr w:type="spellEnd"/>
      <w:r w:rsidRPr="00AF4DB8">
        <w:rPr>
          <w:rFonts w:ascii="Garamond" w:hAnsi="Garamond" w:cs="Calibri"/>
          <w:iCs/>
          <w:color w:val="000000"/>
          <w:sz w:val="24"/>
          <w:szCs w:val="24"/>
        </w:rPr>
        <w:t>.</w:t>
      </w:r>
      <w:r w:rsidR="00AF4DB8">
        <w:rPr>
          <w:rFonts w:ascii="Garamond" w:hAnsi="Garamond" w:cs="Calibri"/>
          <w:iCs/>
          <w:color w:val="000000"/>
          <w:sz w:val="24"/>
          <w:szCs w:val="24"/>
        </w:rPr>
        <w:t>,</w:t>
      </w:r>
      <w:r w:rsidRPr="00AF4DB8">
        <w:rPr>
          <w:rFonts w:ascii="Garamond" w:hAnsi="Garamond" w:cs="Calibri"/>
          <w:iCs/>
          <w:color w:val="000000"/>
          <w:sz w:val="24"/>
          <w:szCs w:val="24"/>
        </w:rPr>
        <w:t xml:space="preserve"> dhe </w:t>
      </w:r>
      <w:r w:rsidR="00AF4DB8" w:rsidRPr="00AF4DB8">
        <w:rPr>
          <w:rFonts w:ascii="Garamond" w:hAnsi="Garamond" w:cs="Calibri"/>
          <w:iCs/>
          <w:color w:val="000000"/>
          <w:sz w:val="24"/>
          <w:szCs w:val="24"/>
        </w:rPr>
        <w:t xml:space="preserve">Furnizuesi </w:t>
      </w:r>
      <w:r w:rsidRPr="00AF4DB8">
        <w:rPr>
          <w:rFonts w:ascii="Garamond" w:hAnsi="Garamond" w:cs="Calibri"/>
          <w:iCs/>
          <w:color w:val="000000"/>
          <w:sz w:val="24"/>
          <w:szCs w:val="24"/>
        </w:rPr>
        <w:t xml:space="preserve">i </w:t>
      </w:r>
      <w:r w:rsidR="00AF4DB8" w:rsidRPr="00AF4DB8">
        <w:rPr>
          <w:rFonts w:ascii="Garamond" w:hAnsi="Garamond" w:cs="Calibri"/>
          <w:iCs/>
          <w:color w:val="000000"/>
          <w:sz w:val="24"/>
          <w:szCs w:val="24"/>
        </w:rPr>
        <w:t xml:space="preserve">Shërbimit Universal </w:t>
      </w:r>
      <w:r w:rsidRPr="00AF4DB8">
        <w:rPr>
          <w:rFonts w:ascii="Garamond" w:hAnsi="Garamond" w:cs="Calibri"/>
          <w:iCs/>
          <w:color w:val="000000"/>
          <w:sz w:val="24"/>
          <w:szCs w:val="24"/>
        </w:rPr>
        <w:t>(</w:t>
      </w:r>
      <w:proofErr w:type="spellStart"/>
      <w:r w:rsidRPr="00AF4DB8">
        <w:rPr>
          <w:rFonts w:ascii="Garamond" w:hAnsi="Garamond" w:cs="Calibri"/>
          <w:iCs/>
          <w:color w:val="000000"/>
          <w:sz w:val="24"/>
          <w:szCs w:val="24"/>
        </w:rPr>
        <w:t>FSHU</w:t>
      </w:r>
      <w:proofErr w:type="spellEnd"/>
      <w:r w:rsidRPr="00AF4DB8">
        <w:rPr>
          <w:rFonts w:ascii="Garamond" w:hAnsi="Garamond" w:cs="Calibri"/>
          <w:iCs/>
          <w:color w:val="000000"/>
          <w:sz w:val="24"/>
          <w:szCs w:val="24"/>
        </w:rPr>
        <w:t xml:space="preserve">) </w:t>
      </w:r>
      <w:proofErr w:type="spellStart"/>
      <w:r w:rsidRPr="00AF4DB8">
        <w:rPr>
          <w:rFonts w:ascii="Garamond" w:hAnsi="Garamond" w:cs="Calibri"/>
          <w:iCs/>
          <w:color w:val="000000"/>
          <w:sz w:val="24"/>
          <w:szCs w:val="24"/>
        </w:rPr>
        <w:t>sh.a</w:t>
      </w:r>
      <w:proofErr w:type="spellEnd"/>
      <w:r w:rsidRPr="00AF4DB8">
        <w:rPr>
          <w:rFonts w:ascii="Garamond" w:hAnsi="Garamond" w:cs="Calibri"/>
          <w:iCs/>
          <w:color w:val="000000"/>
          <w:sz w:val="24"/>
          <w:szCs w:val="24"/>
        </w:rPr>
        <w:t xml:space="preserve">., për furnizimin e klientëve që furnizohen nga </w:t>
      </w:r>
      <w:proofErr w:type="spellStart"/>
      <w:r w:rsidRPr="00AF4DB8">
        <w:rPr>
          <w:rFonts w:ascii="Garamond" w:hAnsi="Garamond" w:cs="Calibri"/>
          <w:iCs/>
          <w:color w:val="000000"/>
          <w:sz w:val="24"/>
          <w:szCs w:val="24"/>
        </w:rPr>
        <w:t>FSHU</w:t>
      </w:r>
      <w:proofErr w:type="spellEnd"/>
      <w:r w:rsidRPr="00AF4DB8">
        <w:rPr>
          <w:rFonts w:ascii="Garamond" w:hAnsi="Garamond" w:cs="Calibri"/>
          <w:iCs/>
          <w:color w:val="000000"/>
          <w:sz w:val="24"/>
          <w:szCs w:val="24"/>
        </w:rPr>
        <w:t xml:space="preserve"> </w:t>
      </w:r>
      <w:proofErr w:type="spellStart"/>
      <w:r w:rsidRPr="00AF4DB8">
        <w:rPr>
          <w:rFonts w:ascii="Garamond" w:hAnsi="Garamond" w:cs="Calibri"/>
          <w:iCs/>
          <w:color w:val="000000"/>
          <w:sz w:val="24"/>
          <w:szCs w:val="24"/>
        </w:rPr>
        <w:t>sh.a</w:t>
      </w:r>
      <w:proofErr w:type="spellEnd"/>
      <w:r w:rsidRPr="00AF4DB8">
        <w:rPr>
          <w:rFonts w:ascii="Garamond" w:hAnsi="Garamond" w:cs="Calibri"/>
          <w:iCs/>
          <w:color w:val="000000"/>
          <w:sz w:val="24"/>
          <w:szCs w:val="24"/>
        </w:rPr>
        <w:t>.</w:t>
      </w:r>
      <w:r w:rsidR="002C5F6D">
        <w:rPr>
          <w:rFonts w:ascii="Garamond" w:hAnsi="Garamond" w:cs="Calibri"/>
          <w:color w:val="000000"/>
          <w:sz w:val="24"/>
          <w:szCs w:val="24"/>
        </w:rPr>
        <w:t>”</w:t>
      </w:r>
      <w:r w:rsidRPr="00AF4DB8">
        <w:rPr>
          <w:rFonts w:ascii="Garamond" w:hAnsi="Garamond" w:cs="Calibri"/>
          <w:iCs/>
          <w:color w:val="000000"/>
          <w:sz w:val="24"/>
          <w:szCs w:val="24"/>
        </w:rPr>
        <w:t>,</w:t>
      </w:r>
      <w:r w:rsidR="0030130B">
        <w:rPr>
          <w:rFonts w:ascii="Garamond" w:hAnsi="Garamond" w:cs="Calibri"/>
          <w:bCs/>
          <w:color w:val="000000"/>
          <w:sz w:val="24"/>
          <w:szCs w:val="24"/>
        </w:rPr>
        <w:t xml:space="preserve"> </w:t>
      </w:r>
    </w:p>
    <w:p w14:paraId="48B8E62A" w14:textId="3B923256" w:rsidR="009F7CC4" w:rsidRPr="00AF4DB8" w:rsidRDefault="00AF4DB8" w:rsidP="009F7CC4">
      <w:pPr>
        <w:autoSpaceDE w:val="0"/>
        <w:autoSpaceDN w:val="0"/>
        <w:adjustRightInd w:val="0"/>
        <w:spacing w:after="0" w:line="240" w:lineRule="auto"/>
        <w:ind w:firstLine="284"/>
        <w:jc w:val="both"/>
        <w:rPr>
          <w:rFonts w:ascii="Garamond" w:hAnsi="Garamond" w:cs="Calibri"/>
          <w:bCs/>
          <w:color w:val="000000"/>
          <w:sz w:val="24"/>
          <w:szCs w:val="24"/>
        </w:rPr>
      </w:pPr>
      <w:r>
        <w:rPr>
          <w:rFonts w:ascii="Garamond" w:hAnsi="Garamond" w:cs="Calibri"/>
          <w:bCs/>
          <w:color w:val="000000"/>
          <w:sz w:val="24"/>
          <w:szCs w:val="24"/>
        </w:rPr>
        <w:t>k</w:t>
      </w:r>
      <w:r w:rsidR="009F7CC4" w:rsidRPr="00AF4DB8">
        <w:rPr>
          <w:rFonts w:ascii="Garamond" w:hAnsi="Garamond" w:cs="Calibri"/>
          <w:bCs/>
          <w:color w:val="000000"/>
          <w:sz w:val="24"/>
          <w:szCs w:val="24"/>
        </w:rPr>
        <w:t xml:space="preserve">onstatoi se: </w:t>
      </w:r>
    </w:p>
    <w:p w14:paraId="7862B305" w14:textId="7158AC07" w:rsidR="009F7CC4" w:rsidRPr="00AF4DB8" w:rsidRDefault="009F7CC4" w:rsidP="009F7CC4">
      <w:pPr>
        <w:autoSpaceDE w:val="0"/>
        <w:autoSpaceDN w:val="0"/>
        <w:adjustRightInd w:val="0"/>
        <w:spacing w:after="0" w:line="240" w:lineRule="auto"/>
        <w:ind w:firstLine="284"/>
        <w:jc w:val="both"/>
        <w:rPr>
          <w:rFonts w:ascii="Garamond" w:hAnsi="Garamond" w:cs="Times New Roman"/>
          <w:bCs/>
          <w:color w:val="000000"/>
          <w:sz w:val="24"/>
          <w:szCs w:val="24"/>
        </w:rPr>
      </w:pPr>
      <w:r w:rsidRPr="00AF4DB8">
        <w:rPr>
          <w:rFonts w:ascii="Garamond" w:hAnsi="Garamond" w:cs="Times New Roman"/>
          <w:color w:val="000000"/>
          <w:sz w:val="24"/>
          <w:szCs w:val="24"/>
        </w:rPr>
        <w:t>- Bordi i ERE-s</w:t>
      </w:r>
      <w:r w:rsidR="00AF4DB8">
        <w:rPr>
          <w:rFonts w:ascii="Garamond" w:hAnsi="Garamond" w:cs="Times New Roman"/>
          <w:color w:val="000000"/>
          <w:sz w:val="24"/>
          <w:szCs w:val="24"/>
        </w:rPr>
        <w:t>, me vendimin nr. 95, datë 20.</w:t>
      </w:r>
      <w:r w:rsidRPr="00AF4DB8">
        <w:rPr>
          <w:rFonts w:ascii="Garamond" w:hAnsi="Garamond" w:cs="Times New Roman"/>
          <w:color w:val="000000"/>
          <w:sz w:val="24"/>
          <w:szCs w:val="24"/>
        </w:rPr>
        <w:t xml:space="preserve">5.2024, ka miratuar </w:t>
      </w:r>
      <w:r w:rsidR="00AF4DB8">
        <w:rPr>
          <w:rFonts w:ascii="Garamond" w:hAnsi="Garamond" w:cs="Times New Roman"/>
          <w:color w:val="000000"/>
          <w:sz w:val="24"/>
          <w:szCs w:val="24"/>
        </w:rPr>
        <w:t>k</w:t>
      </w:r>
      <w:r w:rsidRPr="00AF4DB8">
        <w:rPr>
          <w:rFonts w:ascii="Garamond" w:hAnsi="Garamond" w:cs="Times New Roman"/>
          <w:color w:val="000000"/>
          <w:sz w:val="24"/>
          <w:szCs w:val="24"/>
        </w:rPr>
        <w:t xml:space="preserve">ontratën </w:t>
      </w:r>
      <w:r w:rsidR="00AF4DB8">
        <w:rPr>
          <w:rFonts w:ascii="Garamond" w:hAnsi="Garamond" w:cs="Times New Roman"/>
          <w:color w:val="000000"/>
          <w:sz w:val="24"/>
          <w:szCs w:val="24"/>
        </w:rPr>
        <w:t xml:space="preserve">tip </w:t>
      </w:r>
      <w:r w:rsidR="002C5F6D">
        <w:rPr>
          <w:rFonts w:ascii="Garamond" w:hAnsi="Garamond" w:cs="Times New Roman"/>
          <w:color w:val="000000"/>
          <w:sz w:val="24"/>
          <w:szCs w:val="24"/>
        </w:rPr>
        <w:t>“</w:t>
      </w:r>
      <w:r w:rsidR="00AF4DB8">
        <w:rPr>
          <w:rFonts w:ascii="Garamond" w:hAnsi="Garamond" w:cs="Times New Roman"/>
          <w:color w:val="000000"/>
          <w:sz w:val="24"/>
          <w:szCs w:val="24"/>
        </w:rPr>
        <w:t>Për shit</w:t>
      </w:r>
      <w:r w:rsidRPr="00AF4DB8">
        <w:rPr>
          <w:rFonts w:ascii="Garamond" w:hAnsi="Garamond" w:cs="Times New Roman"/>
          <w:color w:val="000000"/>
          <w:sz w:val="24"/>
          <w:szCs w:val="24"/>
        </w:rPr>
        <w:t xml:space="preserve">blerjen e energjisë elektrike ndërmjet </w:t>
      </w:r>
      <w:r w:rsidR="00AF4DB8" w:rsidRPr="00AF4DB8">
        <w:rPr>
          <w:rFonts w:ascii="Garamond" w:hAnsi="Garamond" w:cs="Times New Roman"/>
          <w:color w:val="000000"/>
          <w:sz w:val="24"/>
          <w:szCs w:val="24"/>
        </w:rPr>
        <w:t xml:space="preserve">Shoqërisë </w:t>
      </w:r>
      <w:r w:rsidRPr="00AF4DB8">
        <w:rPr>
          <w:rFonts w:ascii="Garamond" w:hAnsi="Garamond" w:cs="Times New Roman"/>
          <w:color w:val="000000"/>
          <w:sz w:val="24"/>
          <w:szCs w:val="24"/>
        </w:rPr>
        <w:t xml:space="preserve">së </w:t>
      </w:r>
      <w:r w:rsidR="00AF4DB8" w:rsidRPr="00AF4DB8">
        <w:rPr>
          <w:rFonts w:ascii="Garamond" w:hAnsi="Garamond" w:cs="Times New Roman"/>
          <w:color w:val="000000"/>
          <w:sz w:val="24"/>
          <w:szCs w:val="24"/>
        </w:rPr>
        <w:t xml:space="preserve">Prodhimit </w:t>
      </w:r>
      <w:r w:rsidRPr="00AF4DB8">
        <w:rPr>
          <w:rFonts w:ascii="Garamond" w:hAnsi="Garamond" w:cs="Times New Roman"/>
          <w:color w:val="000000"/>
          <w:sz w:val="24"/>
          <w:szCs w:val="24"/>
        </w:rPr>
        <w:t xml:space="preserve">të </w:t>
      </w:r>
      <w:r w:rsidR="00AF4DB8" w:rsidRPr="00AF4DB8">
        <w:rPr>
          <w:rFonts w:ascii="Garamond" w:hAnsi="Garamond" w:cs="Times New Roman"/>
          <w:color w:val="000000"/>
          <w:sz w:val="24"/>
          <w:szCs w:val="24"/>
        </w:rPr>
        <w:t xml:space="preserve">Energjisë Elektrike </w:t>
      </w:r>
      <w:r w:rsidRPr="00AF4DB8">
        <w:rPr>
          <w:rFonts w:ascii="Garamond" w:hAnsi="Garamond" w:cs="Times New Roman"/>
          <w:color w:val="000000"/>
          <w:sz w:val="24"/>
          <w:szCs w:val="24"/>
        </w:rPr>
        <w:t xml:space="preserve">të ngarkuar me detyrimin e shërbimit publik, aksionet e së cilës kontrollohen plotësisht ose pjesërisht nga shteti (KESH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dhe Furnizuesit të Shërbimit Universal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xml:space="preserve">., për furnizimin e klientëve që furnizohen nga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w:t>
      </w:r>
      <w:r w:rsidR="002C5F6D">
        <w:rPr>
          <w:rFonts w:ascii="Garamond" w:hAnsi="Garamond" w:cs="Times New Roman"/>
          <w:color w:val="000000"/>
          <w:sz w:val="24"/>
          <w:szCs w:val="24"/>
        </w:rPr>
        <w:t>”</w:t>
      </w:r>
      <w:r w:rsidRPr="00AF4DB8">
        <w:rPr>
          <w:rFonts w:ascii="Garamond" w:hAnsi="Garamond" w:cs="Times New Roman"/>
          <w:color w:val="000000"/>
          <w:sz w:val="24"/>
          <w:szCs w:val="24"/>
        </w:rPr>
        <w:t>, e ndryshuar me vendimin nr. 133, dat</w:t>
      </w:r>
      <w:r w:rsidR="00AF4DB8">
        <w:rPr>
          <w:rFonts w:ascii="Garamond" w:hAnsi="Garamond" w:cs="Times New Roman"/>
          <w:color w:val="000000"/>
          <w:sz w:val="24"/>
          <w:szCs w:val="24"/>
        </w:rPr>
        <w:t>ë 7.</w:t>
      </w:r>
      <w:r w:rsidRPr="00AF4DB8">
        <w:rPr>
          <w:rFonts w:ascii="Garamond" w:hAnsi="Garamond" w:cs="Times New Roman"/>
          <w:color w:val="000000"/>
          <w:sz w:val="24"/>
          <w:szCs w:val="24"/>
        </w:rPr>
        <w:t>7.2025.</w:t>
      </w:r>
    </w:p>
    <w:p w14:paraId="7D7AB7E1" w14:textId="5D75C833" w:rsidR="009F7CC4" w:rsidRPr="00AF4DB8" w:rsidRDefault="009F7CC4" w:rsidP="009F7CC4">
      <w:pPr>
        <w:autoSpaceDE w:val="0"/>
        <w:autoSpaceDN w:val="0"/>
        <w:adjustRightInd w:val="0"/>
        <w:spacing w:after="0" w:line="240" w:lineRule="auto"/>
        <w:ind w:firstLine="284"/>
        <w:jc w:val="both"/>
        <w:rPr>
          <w:rFonts w:ascii="Garamond" w:hAnsi="Garamond" w:cs="Times New Roman"/>
          <w:bCs/>
          <w:color w:val="000000"/>
          <w:sz w:val="24"/>
          <w:szCs w:val="24"/>
        </w:rPr>
      </w:pPr>
      <w:r w:rsidRPr="00AF4DB8">
        <w:rPr>
          <w:rFonts w:ascii="Garamond" w:hAnsi="Garamond" w:cs="Times New Roman"/>
          <w:bCs/>
          <w:color w:val="000000"/>
          <w:sz w:val="24"/>
          <w:szCs w:val="24"/>
        </w:rPr>
        <w:t xml:space="preserve">1. Kërkesa për rishikimin e kontratës </w:t>
      </w:r>
      <w:r w:rsidR="00AF4DB8">
        <w:rPr>
          <w:rFonts w:ascii="Garamond" w:hAnsi="Garamond" w:cs="Times New Roman"/>
          <w:bCs/>
          <w:color w:val="000000"/>
          <w:sz w:val="24"/>
          <w:szCs w:val="24"/>
        </w:rPr>
        <w:t>t</w:t>
      </w:r>
      <w:r w:rsidRPr="00AF4DB8">
        <w:rPr>
          <w:rFonts w:ascii="Garamond" w:hAnsi="Garamond" w:cs="Times New Roman"/>
          <w:bCs/>
          <w:color w:val="000000"/>
          <w:sz w:val="24"/>
          <w:szCs w:val="24"/>
        </w:rPr>
        <w:t>ip</w:t>
      </w:r>
    </w:p>
    <w:p w14:paraId="67ED36AF" w14:textId="69665C94"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ERE, me sh</w:t>
      </w:r>
      <w:r w:rsidR="00AF4DB8">
        <w:rPr>
          <w:rFonts w:ascii="Garamond" w:hAnsi="Garamond" w:cs="Times New Roman"/>
          <w:color w:val="000000"/>
          <w:sz w:val="24"/>
          <w:szCs w:val="24"/>
        </w:rPr>
        <w:t xml:space="preserve">kresën nr. 1886 </w:t>
      </w:r>
      <w:proofErr w:type="spellStart"/>
      <w:r w:rsidR="00AF4DB8">
        <w:rPr>
          <w:rFonts w:ascii="Garamond" w:hAnsi="Garamond" w:cs="Times New Roman"/>
          <w:color w:val="000000"/>
          <w:sz w:val="24"/>
          <w:szCs w:val="24"/>
        </w:rPr>
        <w:t>prot</w:t>
      </w:r>
      <w:proofErr w:type="spellEnd"/>
      <w:r w:rsidR="00AF4DB8">
        <w:rPr>
          <w:rFonts w:ascii="Garamond" w:hAnsi="Garamond" w:cs="Times New Roman"/>
          <w:color w:val="000000"/>
          <w:sz w:val="24"/>
          <w:szCs w:val="24"/>
        </w:rPr>
        <w:t>., datë 16.</w:t>
      </w:r>
      <w:r w:rsidRPr="00AF4DB8">
        <w:rPr>
          <w:rFonts w:ascii="Garamond" w:hAnsi="Garamond" w:cs="Times New Roman"/>
          <w:color w:val="000000"/>
          <w:sz w:val="24"/>
          <w:szCs w:val="24"/>
        </w:rPr>
        <w:t xml:space="preserve">6.2026, ka kërkuar informacion mbi lidhjen dhe ecurinë e kontratës së shitblerjes së energjisë elektrike ndërmjet KESH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xml:space="preserve">. dhe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për periudhë</w:t>
      </w:r>
      <w:r w:rsidR="00AF4DB8">
        <w:rPr>
          <w:rFonts w:ascii="Garamond" w:hAnsi="Garamond" w:cs="Times New Roman"/>
          <w:color w:val="000000"/>
          <w:sz w:val="24"/>
          <w:szCs w:val="24"/>
        </w:rPr>
        <w:t xml:space="preserve">n </w:t>
      </w:r>
      <w:r w:rsidRPr="00AF4DB8">
        <w:rPr>
          <w:rFonts w:ascii="Garamond" w:hAnsi="Garamond" w:cs="Times New Roman"/>
          <w:color w:val="000000"/>
          <w:sz w:val="24"/>
          <w:szCs w:val="24"/>
        </w:rPr>
        <w:t>1</w:t>
      </w:r>
      <w:r w:rsidR="00AF4DB8">
        <w:rPr>
          <w:rFonts w:ascii="Garamond" w:hAnsi="Garamond" w:cs="Times New Roman"/>
          <w:color w:val="000000"/>
          <w:sz w:val="24"/>
          <w:szCs w:val="24"/>
        </w:rPr>
        <w:t>.1.2026–</w:t>
      </w:r>
      <w:r w:rsidRPr="00AF4DB8">
        <w:rPr>
          <w:rFonts w:ascii="Garamond" w:hAnsi="Garamond" w:cs="Times New Roman"/>
          <w:color w:val="000000"/>
          <w:sz w:val="24"/>
          <w:szCs w:val="24"/>
        </w:rPr>
        <w:t>31.12.2026.</w:t>
      </w:r>
    </w:p>
    <w:p w14:paraId="1257D2D6" w14:textId="16627A1C"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Me shkresën e p</w:t>
      </w:r>
      <w:r w:rsidR="00AF4DB8">
        <w:rPr>
          <w:rFonts w:ascii="Garamond" w:hAnsi="Garamond" w:cs="Times New Roman"/>
          <w:color w:val="000000"/>
          <w:sz w:val="24"/>
          <w:szCs w:val="24"/>
        </w:rPr>
        <w:t xml:space="preserve">ërbashkët nr. 3016 </w:t>
      </w:r>
      <w:proofErr w:type="spellStart"/>
      <w:r w:rsidR="00AF4DB8">
        <w:rPr>
          <w:rFonts w:ascii="Garamond" w:hAnsi="Garamond" w:cs="Times New Roman"/>
          <w:color w:val="000000"/>
          <w:sz w:val="24"/>
          <w:szCs w:val="24"/>
        </w:rPr>
        <w:t>prot</w:t>
      </w:r>
      <w:proofErr w:type="spellEnd"/>
      <w:r w:rsidR="00AF4DB8">
        <w:rPr>
          <w:rFonts w:ascii="Garamond" w:hAnsi="Garamond" w:cs="Times New Roman"/>
          <w:color w:val="000000"/>
          <w:sz w:val="24"/>
          <w:szCs w:val="24"/>
        </w:rPr>
        <w:t>., datë 1.</w:t>
      </w:r>
      <w:r w:rsidRPr="00AF4DB8">
        <w:rPr>
          <w:rFonts w:ascii="Garamond" w:hAnsi="Garamond" w:cs="Times New Roman"/>
          <w:color w:val="000000"/>
          <w:sz w:val="24"/>
          <w:szCs w:val="24"/>
        </w:rPr>
        <w:t>7.2026</w:t>
      </w:r>
      <w:r w:rsidR="00AF4DB8">
        <w:rPr>
          <w:rFonts w:ascii="Garamond" w:hAnsi="Garamond" w:cs="Times New Roman"/>
          <w:color w:val="000000"/>
          <w:sz w:val="24"/>
          <w:szCs w:val="24"/>
        </w:rPr>
        <w:t>,</w:t>
      </w:r>
      <w:r w:rsidRPr="00AF4DB8">
        <w:rPr>
          <w:rFonts w:ascii="Garamond" w:hAnsi="Garamond" w:cs="Times New Roman"/>
          <w:color w:val="000000"/>
          <w:sz w:val="24"/>
          <w:szCs w:val="24"/>
        </w:rPr>
        <w:t xml:space="preserve"> të KESH </w:t>
      </w:r>
      <w:proofErr w:type="spellStart"/>
      <w:r w:rsidRPr="00AF4DB8">
        <w:rPr>
          <w:rFonts w:ascii="Garamond" w:hAnsi="Garamond" w:cs="Times New Roman"/>
          <w:color w:val="000000"/>
          <w:sz w:val="24"/>
          <w:szCs w:val="24"/>
        </w:rPr>
        <w:t>sh</w:t>
      </w:r>
      <w:r w:rsidR="00AF4DB8">
        <w:rPr>
          <w:rFonts w:ascii="Garamond" w:hAnsi="Garamond" w:cs="Times New Roman"/>
          <w:color w:val="000000"/>
          <w:sz w:val="24"/>
          <w:szCs w:val="24"/>
        </w:rPr>
        <w:t>.a</w:t>
      </w:r>
      <w:proofErr w:type="spellEnd"/>
      <w:r w:rsidR="00AF4DB8">
        <w:rPr>
          <w:rFonts w:ascii="Garamond" w:hAnsi="Garamond" w:cs="Times New Roman"/>
          <w:color w:val="000000"/>
          <w:sz w:val="24"/>
          <w:szCs w:val="24"/>
        </w:rPr>
        <w:t xml:space="preserve">. dhe nr. 4280/2 </w:t>
      </w:r>
      <w:proofErr w:type="spellStart"/>
      <w:r w:rsidR="00AF4DB8">
        <w:rPr>
          <w:rFonts w:ascii="Garamond" w:hAnsi="Garamond" w:cs="Times New Roman"/>
          <w:color w:val="000000"/>
          <w:sz w:val="24"/>
          <w:szCs w:val="24"/>
        </w:rPr>
        <w:t>prot</w:t>
      </w:r>
      <w:proofErr w:type="spellEnd"/>
      <w:r w:rsidR="00AF4DB8">
        <w:rPr>
          <w:rFonts w:ascii="Garamond" w:hAnsi="Garamond" w:cs="Times New Roman"/>
          <w:color w:val="000000"/>
          <w:sz w:val="24"/>
          <w:szCs w:val="24"/>
        </w:rPr>
        <w:t>., datë 1.</w:t>
      </w:r>
      <w:r w:rsidRPr="00AF4DB8">
        <w:rPr>
          <w:rFonts w:ascii="Garamond" w:hAnsi="Garamond" w:cs="Times New Roman"/>
          <w:color w:val="000000"/>
          <w:sz w:val="24"/>
          <w:szCs w:val="24"/>
        </w:rPr>
        <w:t>7.2026</w:t>
      </w:r>
      <w:r w:rsidR="00AF4DB8">
        <w:rPr>
          <w:rFonts w:ascii="Garamond" w:hAnsi="Garamond" w:cs="Times New Roman"/>
          <w:color w:val="000000"/>
          <w:sz w:val="24"/>
          <w:szCs w:val="24"/>
        </w:rPr>
        <w:t>,</w:t>
      </w:r>
      <w:r w:rsidRPr="00AF4DB8">
        <w:rPr>
          <w:rFonts w:ascii="Garamond" w:hAnsi="Garamond" w:cs="Times New Roman"/>
          <w:color w:val="000000"/>
          <w:sz w:val="24"/>
          <w:szCs w:val="24"/>
        </w:rPr>
        <w:t xml:space="preserve"> të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protokolluar në</w:t>
      </w:r>
      <w:r w:rsidR="00AF4DB8">
        <w:rPr>
          <w:rFonts w:ascii="Garamond" w:hAnsi="Garamond" w:cs="Times New Roman"/>
          <w:color w:val="000000"/>
          <w:sz w:val="24"/>
          <w:szCs w:val="24"/>
        </w:rPr>
        <w:t xml:space="preserve"> ERE me nr. 1886/1 </w:t>
      </w:r>
      <w:proofErr w:type="spellStart"/>
      <w:r w:rsidR="00AF4DB8">
        <w:rPr>
          <w:rFonts w:ascii="Garamond" w:hAnsi="Garamond" w:cs="Times New Roman"/>
          <w:color w:val="000000"/>
          <w:sz w:val="24"/>
          <w:szCs w:val="24"/>
        </w:rPr>
        <w:t>prot</w:t>
      </w:r>
      <w:proofErr w:type="spellEnd"/>
      <w:r w:rsidR="00AF4DB8">
        <w:rPr>
          <w:rFonts w:ascii="Garamond" w:hAnsi="Garamond" w:cs="Times New Roman"/>
          <w:color w:val="000000"/>
          <w:sz w:val="24"/>
          <w:szCs w:val="24"/>
        </w:rPr>
        <w:t>., datë 6.</w:t>
      </w:r>
      <w:r w:rsidRPr="00AF4DB8">
        <w:rPr>
          <w:rFonts w:ascii="Garamond" w:hAnsi="Garamond" w:cs="Times New Roman"/>
          <w:color w:val="000000"/>
          <w:sz w:val="24"/>
          <w:szCs w:val="24"/>
        </w:rPr>
        <w:t>7.2026, palët kanë depozituar për miratim kontratën e nën</w:t>
      </w:r>
      <w:r w:rsidR="00AF4DB8">
        <w:rPr>
          <w:rFonts w:ascii="Garamond" w:hAnsi="Garamond" w:cs="Times New Roman"/>
          <w:color w:val="000000"/>
          <w:sz w:val="24"/>
          <w:szCs w:val="24"/>
        </w:rPr>
        <w:t>shkruar për shit</w:t>
      </w:r>
      <w:r w:rsidRPr="00AF4DB8">
        <w:rPr>
          <w:rFonts w:ascii="Garamond" w:hAnsi="Garamond" w:cs="Times New Roman"/>
          <w:color w:val="000000"/>
          <w:sz w:val="24"/>
          <w:szCs w:val="24"/>
        </w:rPr>
        <w:t>blerjen e energjisë elektrike për vitin 2026.</w:t>
      </w:r>
    </w:p>
    <w:p w14:paraId="4E400780" w14:textId="20FED9F7"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 Palët kanë propozuar disa shtesa dhe ndryshime në </w:t>
      </w:r>
      <w:r w:rsidR="00AF4DB8" w:rsidRPr="00AF4DB8">
        <w:rPr>
          <w:rFonts w:ascii="Garamond" w:hAnsi="Garamond" w:cs="Times New Roman"/>
          <w:color w:val="000000"/>
          <w:sz w:val="24"/>
          <w:szCs w:val="24"/>
        </w:rPr>
        <w:t xml:space="preserve">kontratën tip </w:t>
      </w:r>
      <w:r w:rsidRPr="00AF4DB8">
        <w:rPr>
          <w:rFonts w:ascii="Garamond" w:hAnsi="Garamond" w:cs="Times New Roman"/>
          <w:color w:val="000000"/>
          <w:sz w:val="24"/>
          <w:szCs w:val="24"/>
        </w:rPr>
        <w:t>të miratu</w:t>
      </w:r>
      <w:r w:rsidR="00AF4DB8">
        <w:rPr>
          <w:rFonts w:ascii="Garamond" w:hAnsi="Garamond" w:cs="Times New Roman"/>
          <w:color w:val="000000"/>
          <w:sz w:val="24"/>
          <w:szCs w:val="24"/>
        </w:rPr>
        <w:t>ar me vendimin nr. 95, datë 20.</w:t>
      </w:r>
      <w:r w:rsidRPr="00AF4DB8">
        <w:rPr>
          <w:rFonts w:ascii="Garamond" w:hAnsi="Garamond" w:cs="Times New Roman"/>
          <w:color w:val="000000"/>
          <w:sz w:val="24"/>
          <w:szCs w:val="24"/>
        </w:rPr>
        <w:t>5.2024, të ndrys</w:t>
      </w:r>
      <w:r w:rsidR="00AF4DB8">
        <w:rPr>
          <w:rFonts w:ascii="Garamond" w:hAnsi="Garamond" w:cs="Times New Roman"/>
          <w:color w:val="000000"/>
          <w:sz w:val="24"/>
          <w:szCs w:val="24"/>
        </w:rPr>
        <w:t>huar me vendimin nr. 133, datë 7.</w:t>
      </w:r>
      <w:r w:rsidRPr="00AF4DB8">
        <w:rPr>
          <w:rFonts w:ascii="Garamond" w:hAnsi="Garamond" w:cs="Times New Roman"/>
          <w:color w:val="000000"/>
          <w:sz w:val="24"/>
          <w:szCs w:val="24"/>
        </w:rPr>
        <w:t>7.2025.</w:t>
      </w:r>
    </w:p>
    <w:p w14:paraId="096C9657" w14:textId="77777777" w:rsidR="009F7CC4" w:rsidRPr="00AF4DB8" w:rsidRDefault="009F7CC4" w:rsidP="009F7CC4">
      <w:pPr>
        <w:autoSpaceDE w:val="0"/>
        <w:autoSpaceDN w:val="0"/>
        <w:adjustRightInd w:val="0"/>
        <w:spacing w:after="0" w:line="240" w:lineRule="auto"/>
        <w:ind w:firstLine="284"/>
        <w:outlineLvl w:val="2"/>
        <w:rPr>
          <w:rFonts w:ascii="Garamond" w:hAnsi="Garamond" w:cs="Calibri Light"/>
          <w:color w:val="000000"/>
          <w:sz w:val="24"/>
          <w:szCs w:val="24"/>
        </w:rPr>
      </w:pPr>
      <w:r w:rsidRPr="00AF4DB8">
        <w:rPr>
          <w:rFonts w:ascii="Garamond" w:hAnsi="Garamond" w:cs="Calibri Light"/>
          <w:color w:val="000000"/>
          <w:sz w:val="24"/>
          <w:szCs w:val="24"/>
        </w:rPr>
        <w:t>2. Përmbajtja e ndryshimeve të propozuara</w:t>
      </w:r>
    </w:p>
    <w:p w14:paraId="25D03D1B" w14:textId="77777777" w:rsidR="009F7CC4" w:rsidRPr="00AF4DB8" w:rsidRDefault="009F7CC4" w:rsidP="009F7CC4">
      <w:pPr>
        <w:autoSpaceDE w:val="0"/>
        <w:autoSpaceDN w:val="0"/>
        <w:adjustRightInd w:val="0"/>
        <w:spacing w:after="0" w:line="240" w:lineRule="auto"/>
        <w:ind w:firstLine="284"/>
        <w:rPr>
          <w:rFonts w:ascii="Garamond" w:hAnsi="Garamond" w:cs="Times New Roman"/>
          <w:color w:val="000000"/>
          <w:sz w:val="24"/>
          <w:szCs w:val="24"/>
        </w:rPr>
      </w:pPr>
      <w:r w:rsidRPr="00AF4DB8">
        <w:rPr>
          <w:rFonts w:ascii="Garamond" w:hAnsi="Garamond" w:cs="Times New Roman"/>
          <w:bCs/>
          <w:color w:val="000000"/>
          <w:sz w:val="24"/>
          <w:szCs w:val="24"/>
        </w:rPr>
        <w:t>Riformulime dhe saktësime në tekst</w:t>
      </w:r>
    </w:p>
    <w:p w14:paraId="40C502CF" w14:textId="49D92737"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 Në nenin 9, pika 2, </w:t>
      </w:r>
      <w:r w:rsidR="00AF4DB8" w:rsidRPr="00AF4DB8">
        <w:rPr>
          <w:rFonts w:ascii="Garamond" w:hAnsi="Garamond" w:cs="Calibri"/>
          <w:color w:val="000000"/>
          <w:sz w:val="24"/>
          <w:szCs w:val="24"/>
        </w:rPr>
        <w:t>germa</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b</w:t>
      </w:r>
      <w:r w:rsidR="002C5F6D">
        <w:rPr>
          <w:rFonts w:ascii="Garamond" w:hAnsi="Garamond" w:cs="Calibri"/>
          <w:color w:val="000000"/>
          <w:sz w:val="24"/>
          <w:szCs w:val="24"/>
        </w:rPr>
        <w:t>”</w:t>
      </w:r>
      <w:r w:rsidRPr="00AF4DB8">
        <w:rPr>
          <w:rFonts w:ascii="Garamond" w:hAnsi="Garamond" w:cs="Calibri"/>
          <w:color w:val="000000"/>
          <w:sz w:val="24"/>
          <w:szCs w:val="24"/>
        </w:rPr>
        <w:t>, propozohet që pagesa e faturave sistemuese të lidhet me datën e lëshimit të faturës dhe jo me datën e livrimit të energjisë elektrike. Konkretisht në fund të saj</w:t>
      </w:r>
      <w:r w:rsidR="0030130B">
        <w:rPr>
          <w:rFonts w:ascii="Garamond" w:hAnsi="Garamond" w:cs="Calibri"/>
          <w:color w:val="000000"/>
          <w:sz w:val="24"/>
          <w:szCs w:val="24"/>
        </w:rPr>
        <w:t xml:space="preserve"> </w:t>
      </w:r>
      <w:r w:rsidRPr="00AF4DB8">
        <w:rPr>
          <w:rFonts w:ascii="Garamond" w:hAnsi="Garamond" w:cs="Calibri"/>
          <w:color w:val="000000"/>
          <w:sz w:val="24"/>
          <w:szCs w:val="24"/>
        </w:rPr>
        <w:t xml:space="preserve">të shënohet: </w:t>
      </w:r>
      <w:r w:rsidR="002C5F6D">
        <w:rPr>
          <w:rFonts w:ascii="Garamond" w:hAnsi="Garamond" w:cs="Calibri"/>
          <w:color w:val="000000"/>
          <w:sz w:val="24"/>
          <w:szCs w:val="24"/>
        </w:rPr>
        <w:t>“</w:t>
      </w:r>
      <w:r w:rsidRPr="00AF4DB8">
        <w:rPr>
          <w:rFonts w:ascii="Garamond" w:hAnsi="Garamond" w:cs="Calibri"/>
          <w:iCs/>
          <w:color w:val="000000"/>
          <w:sz w:val="24"/>
          <w:szCs w:val="24"/>
        </w:rPr>
        <w:t>Pagesa e faturave sistemuese mes palëve</w:t>
      </w:r>
      <w:r w:rsidR="0030130B">
        <w:rPr>
          <w:rFonts w:ascii="Garamond" w:hAnsi="Garamond" w:cs="Calibri"/>
          <w:iCs/>
          <w:color w:val="000000"/>
          <w:sz w:val="24"/>
          <w:szCs w:val="24"/>
        </w:rPr>
        <w:t xml:space="preserve"> </w:t>
      </w:r>
      <w:r w:rsidRPr="00AF4DB8">
        <w:rPr>
          <w:rFonts w:ascii="Garamond" w:hAnsi="Garamond" w:cs="Calibri"/>
          <w:iCs/>
          <w:color w:val="000000"/>
          <w:sz w:val="24"/>
          <w:szCs w:val="24"/>
        </w:rPr>
        <w:t>do të bëhet brenda 45 ditëve nga dita e lëshimit të faturës</w:t>
      </w:r>
      <w:r w:rsidR="002C5F6D">
        <w:rPr>
          <w:rFonts w:ascii="Garamond" w:hAnsi="Garamond" w:cs="Calibri"/>
          <w:color w:val="000000"/>
          <w:sz w:val="24"/>
          <w:szCs w:val="24"/>
        </w:rPr>
        <w:t>”</w:t>
      </w:r>
      <w:r w:rsidRPr="00AF4DB8">
        <w:rPr>
          <w:rFonts w:ascii="Garamond" w:hAnsi="Garamond" w:cs="Calibri"/>
          <w:color w:val="000000"/>
          <w:sz w:val="24"/>
          <w:szCs w:val="24"/>
        </w:rPr>
        <w:t>.</w:t>
      </w:r>
    </w:p>
    <w:p w14:paraId="61099C69" w14:textId="0D44850B"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 Në nenin 14, pika 1, saktësohet se fatura përkatëse do të lëshohet jo më vonë se data 10 e muajit pasardhës të livrimit të energjisë elektrike. Konkretisht </w:t>
      </w:r>
      <w:r w:rsidR="002C5F6D">
        <w:rPr>
          <w:rFonts w:ascii="Garamond" w:hAnsi="Garamond" w:cs="Calibri"/>
          <w:color w:val="000000"/>
          <w:sz w:val="24"/>
          <w:szCs w:val="24"/>
        </w:rPr>
        <w:t>“</w:t>
      </w:r>
      <w:r w:rsidRPr="00AF4DB8">
        <w:rPr>
          <w:rFonts w:ascii="Garamond" w:hAnsi="Garamond" w:cs="Calibri"/>
          <w:iCs/>
          <w:color w:val="000000"/>
          <w:sz w:val="24"/>
          <w:szCs w:val="24"/>
        </w:rPr>
        <w:t>faturimi dhe pagesa</w:t>
      </w:r>
      <w:r w:rsidR="002C5F6D">
        <w:rPr>
          <w:rFonts w:ascii="Garamond" w:hAnsi="Garamond" w:cs="Calibri"/>
          <w:iCs/>
          <w:color w:val="000000"/>
          <w:sz w:val="24"/>
          <w:szCs w:val="24"/>
        </w:rPr>
        <w:t>”</w:t>
      </w:r>
      <w:r w:rsidRPr="00AF4DB8">
        <w:rPr>
          <w:rFonts w:ascii="Garamond" w:hAnsi="Garamond" w:cs="Calibri"/>
          <w:iCs/>
          <w:color w:val="000000"/>
          <w:sz w:val="24"/>
          <w:szCs w:val="24"/>
        </w:rPr>
        <w:t xml:space="preserve"> propozohet t</w:t>
      </w:r>
      <w:r w:rsidRPr="00AF4DB8">
        <w:rPr>
          <w:rFonts w:ascii="Garamond" w:hAnsi="Garamond" w:cs="Calibri"/>
          <w:color w:val="000000"/>
          <w:sz w:val="24"/>
          <w:szCs w:val="24"/>
        </w:rPr>
        <w:t>ë</w:t>
      </w:r>
      <w:r w:rsidRPr="00AF4DB8">
        <w:rPr>
          <w:rFonts w:ascii="Garamond" w:hAnsi="Garamond" w:cs="Calibri"/>
          <w:iCs/>
          <w:color w:val="000000"/>
          <w:sz w:val="24"/>
          <w:szCs w:val="24"/>
        </w:rPr>
        <w:t xml:space="preserve"> saktësohet: </w:t>
      </w:r>
      <w:r w:rsidR="002C5F6D">
        <w:rPr>
          <w:rFonts w:ascii="Garamond" w:hAnsi="Garamond" w:cs="Calibri"/>
          <w:iCs/>
          <w:color w:val="000000"/>
          <w:sz w:val="24"/>
          <w:szCs w:val="24"/>
        </w:rPr>
        <w:t>“</w:t>
      </w:r>
      <w:r w:rsidRPr="00AF4DB8">
        <w:rPr>
          <w:rFonts w:ascii="Garamond" w:hAnsi="Garamond" w:cs="Calibri"/>
          <w:iCs/>
          <w:color w:val="000000"/>
          <w:sz w:val="24"/>
          <w:szCs w:val="24"/>
        </w:rPr>
        <w:t>Fatura përkatëse do të lëshohet jo më vone se data 10 e muajit pasardhës të livrimit të energjisë elektrike</w:t>
      </w:r>
      <w:r w:rsidR="002C5F6D">
        <w:rPr>
          <w:rFonts w:ascii="Garamond" w:hAnsi="Garamond" w:cs="Calibri"/>
          <w:iCs/>
          <w:color w:val="000000"/>
          <w:sz w:val="24"/>
          <w:szCs w:val="24"/>
        </w:rPr>
        <w:t>”</w:t>
      </w:r>
      <w:r w:rsidRPr="00AF4DB8">
        <w:rPr>
          <w:rFonts w:ascii="Garamond" w:hAnsi="Garamond" w:cs="Calibri"/>
          <w:iCs/>
          <w:color w:val="000000"/>
          <w:sz w:val="24"/>
          <w:szCs w:val="24"/>
        </w:rPr>
        <w:t>.</w:t>
      </w:r>
      <w:r w:rsidRPr="00AF4DB8">
        <w:rPr>
          <w:rFonts w:ascii="Garamond" w:hAnsi="Garamond" w:cs="Calibri"/>
          <w:color w:val="000000"/>
          <w:sz w:val="24"/>
          <w:szCs w:val="24"/>
        </w:rPr>
        <w:t xml:space="preserve"> </w:t>
      </w:r>
    </w:p>
    <w:p w14:paraId="48C2407C" w14:textId="1BA04963"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lastRenderedPageBreak/>
        <w:t>- Në nenin 14, pika 2, unifikohet afati i pagesës prej 45 ditësh nga data e lëshimit të faturës tatimore, si për faturat kryesore ashtu edhe për faturat sistemuese. Konkretisht paragrafi ndryshon dhe bëhet:</w:t>
      </w:r>
      <w:r w:rsidRPr="00AF4DB8">
        <w:rPr>
          <w:rFonts w:ascii="Garamond" w:hAnsi="Garamond" w:cs="Calibri"/>
          <w:bCs/>
          <w:i/>
          <w:iCs/>
          <w:color w:val="000000"/>
          <w:sz w:val="24"/>
          <w:szCs w:val="24"/>
        </w:rPr>
        <w:t xml:space="preserve"> </w:t>
      </w:r>
      <w:r w:rsidR="002C5F6D">
        <w:rPr>
          <w:rFonts w:ascii="Garamond" w:hAnsi="Garamond" w:cs="Calibri"/>
          <w:iCs/>
          <w:color w:val="000000"/>
          <w:sz w:val="24"/>
          <w:szCs w:val="24"/>
        </w:rPr>
        <w:t>“</w:t>
      </w:r>
      <w:r w:rsidRPr="00AF4DB8">
        <w:rPr>
          <w:rFonts w:ascii="Garamond" w:hAnsi="Garamond" w:cs="Calibri"/>
          <w:iCs/>
          <w:color w:val="000000"/>
          <w:sz w:val="24"/>
          <w:szCs w:val="24"/>
        </w:rPr>
        <w:t>Pagesa e faturave do të bëhet brenda 45 ditëve nga data e lëshimit të faturës tatimore. Afati i pagesës së faturave sistemuese do të jetë i njëjtë me faturën për të cilën bëhet sistemimi.</w:t>
      </w:r>
      <w:r w:rsidR="002C5F6D">
        <w:rPr>
          <w:rFonts w:ascii="Garamond" w:hAnsi="Garamond" w:cs="Calibri"/>
          <w:iCs/>
          <w:color w:val="000000"/>
          <w:sz w:val="24"/>
          <w:szCs w:val="24"/>
        </w:rPr>
        <w:t>”</w:t>
      </w:r>
      <w:r w:rsidRPr="00AF4DB8">
        <w:rPr>
          <w:rFonts w:ascii="Garamond" w:hAnsi="Garamond" w:cs="Calibri"/>
          <w:iCs/>
          <w:color w:val="000000"/>
          <w:sz w:val="24"/>
          <w:szCs w:val="24"/>
        </w:rPr>
        <w:t>.</w:t>
      </w:r>
    </w:p>
    <w:p w14:paraId="5F30B4CE" w14:textId="77777777" w:rsidR="009F7CC4" w:rsidRPr="00AF4DB8" w:rsidRDefault="009F7CC4" w:rsidP="009F7CC4">
      <w:pPr>
        <w:autoSpaceDE w:val="0"/>
        <w:autoSpaceDN w:val="0"/>
        <w:adjustRightInd w:val="0"/>
        <w:spacing w:after="0" w:line="240" w:lineRule="auto"/>
        <w:ind w:firstLine="284"/>
        <w:rPr>
          <w:rFonts w:ascii="Garamond" w:hAnsi="Garamond" w:cs="Times New Roman"/>
          <w:bCs/>
          <w:color w:val="000000"/>
          <w:sz w:val="24"/>
          <w:szCs w:val="24"/>
        </w:rPr>
      </w:pPr>
      <w:r w:rsidRPr="00AF4DB8">
        <w:rPr>
          <w:rFonts w:ascii="Garamond" w:hAnsi="Garamond" w:cs="Times New Roman"/>
          <w:bCs/>
          <w:color w:val="000000"/>
          <w:sz w:val="24"/>
          <w:szCs w:val="24"/>
        </w:rPr>
        <w:t>Shtesa në kontratë</w:t>
      </w:r>
    </w:p>
    <w:p w14:paraId="6A9521EB" w14:textId="339A1DF8" w:rsidR="009F7CC4" w:rsidRPr="00AF4DB8" w:rsidRDefault="00AF4DB8" w:rsidP="009F7CC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Në nenin 3 </w:t>
      </w:r>
      <w:r w:rsidR="002C5F6D">
        <w:rPr>
          <w:rFonts w:ascii="Garamond" w:hAnsi="Garamond" w:cs="Times New Roman"/>
          <w:color w:val="000000"/>
          <w:sz w:val="24"/>
          <w:szCs w:val="24"/>
        </w:rPr>
        <w:t>“</w:t>
      </w:r>
      <w:r>
        <w:rPr>
          <w:rFonts w:ascii="Garamond" w:hAnsi="Garamond" w:cs="Times New Roman"/>
          <w:color w:val="000000"/>
          <w:sz w:val="24"/>
          <w:szCs w:val="24"/>
        </w:rPr>
        <w:t>Përkufizime</w:t>
      </w:r>
      <w:r w:rsidR="002C5F6D">
        <w:rPr>
          <w:rFonts w:ascii="Garamond" w:hAnsi="Garamond" w:cs="Times New Roman"/>
          <w:color w:val="000000"/>
          <w:sz w:val="24"/>
          <w:szCs w:val="24"/>
        </w:rPr>
        <w:t>”</w:t>
      </w:r>
      <w:r w:rsidR="009F7CC4" w:rsidRPr="00AF4DB8">
        <w:rPr>
          <w:rFonts w:ascii="Garamond" w:hAnsi="Garamond" w:cs="Times New Roman"/>
          <w:color w:val="000000"/>
          <w:sz w:val="24"/>
          <w:szCs w:val="24"/>
        </w:rPr>
        <w:t xml:space="preserve">, është propozuar shtimi i pikës 16.1 </w:t>
      </w:r>
      <w:r w:rsidR="002C5F6D">
        <w:rPr>
          <w:rFonts w:ascii="Garamond" w:hAnsi="Garamond" w:cs="Times New Roman"/>
          <w:color w:val="000000"/>
          <w:sz w:val="24"/>
          <w:szCs w:val="24"/>
        </w:rPr>
        <w:t>“</w:t>
      </w:r>
      <w:r w:rsidR="009F7CC4" w:rsidRPr="00AF4DB8">
        <w:rPr>
          <w:rFonts w:ascii="Garamond" w:hAnsi="Garamond" w:cs="Times New Roman"/>
          <w:iCs/>
          <w:color w:val="000000"/>
          <w:sz w:val="24"/>
          <w:szCs w:val="24"/>
        </w:rPr>
        <w:t xml:space="preserve">data e </w:t>
      </w:r>
      <w:proofErr w:type="spellStart"/>
      <w:r w:rsidR="009F7CC4" w:rsidRPr="00AF4DB8">
        <w:rPr>
          <w:rFonts w:ascii="Garamond" w:hAnsi="Garamond" w:cs="Times New Roman"/>
          <w:iCs/>
          <w:color w:val="000000"/>
          <w:sz w:val="24"/>
          <w:szCs w:val="24"/>
        </w:rPr>
        <w:t>maturimit</w:t>
      </w:r>
      <w:proofErr w:type="spellEnd"/>
      <w:r w:rsidR="009F7CC4" w:rsidRPr="00AF4DB8">
        <w:rPr>
          <w:rFonts w:ascii="Garamond" w:hAnsi="Garamond" w:cs="Times New Roman"/>
          <w:iCs/>
          <w:color w:val="000000"/>
          <w:sz w:val="24"/>
          <w:szCs w:val="24"/>
        </w:rPr>
        <w:t xml:space="preserve"> të faturës</w:t>
      </w:r>
      <w:r w:rsidR="002C5F6D">
        <w:rPr>
          <w:rFonts w:ascii="Garamond" w:hAnsi="Garamond" w:cs="Times New Roman"/>
          <w:color w:val="000000"/>
          <w:sz w:val="24"/>
          <w:szCs w:val="24"/>
        </w:rPr>
        <w:t>”</w:t>
      </w:r>
      <w:r w:rsidR="009F7CC4" w:rsidRPr="00AF4DB8">
        <w:rPr>
          <w:rFonts w:ascii="Garamond" w:hAnsi="Garamond" w:cs="Times New Roman"/>
          <w:color w:val="000000"/>
          <w:sz w:val="24"/>
          <w:szCs w:val="24"/>
        </w:rPr>
        <w:t xml:space="preserve"> me përmbajtje: </w:t>
      </w:r>
      <w:r w:rsidR="009F7CC4" w:rsidRPr="00AF4DB8">
        <w:rPr>
          <w:rFonts w:ascii="Garamond" w:hAnsi="Garamond" w:cs="Times New Roman"/>
          <w:iCs/>
          <w:color w:val="000000"/>
          <w:sz w:val="24"/>
          <w:szCs w:val="24"/>
        </w:rPr>
        <w:t>është data e fundit e periudhës së pagesës së faturës</w:t>
      </w:r>
      <w:r w:rsidR="009F7CC4" w:rsidRPr="00AF4DB8">
        <w:rPr>
          <w:rFonts w:ascii="Garamond" w:hAnsi="Garamond" w:cs="Times New Roman"/>
          <w:color w:val="000000"/>
          <w:sz w:val="24"/>
          <w:szCs w:val="24"/>
        </w:rPr>
        <w:t>.</w:t>
      </w:r>
    </w:p>
    <w:p w14:paraId="76432177" w14:textId="791E3292"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 Në nenin 14 është propozuar shtimi i pikës 3, të parë të </w:t>
      </w:r>
      <w:r w:rsidR="002C5F6D">
        <w:rPr>
          <w:rFonts w:ascii="Garamond" w:hAnsi="Garamond" w:cs="Times New Roman"/>
          <w:color w:val="000000"/>
          <w:sz w:val="24"/>
          <w:szCs w:val="24"/>
        </w:rPr>
        <w:t>“</w:t>
      </w:r>
      <w:r w:rsidRPr="00AF4DB8">
        <w:rPr>
          <w:rFonts w:ascii="Garamond" w:hAnsi="Garamond" w:cs="Times New Roman"/>
          <w:color w:val="000000"/>
          <w:sz w:val="24"/>
          <w:szCs w:val="24"/>
        </w:rPr>
        <w:t>pagesës</w:t>
      </w:r>
      <w:r w:rsidR="002C5F6D">
        <w:rPr>
          <w:rFonts w:ascii="Garamond" w:hAnsi="Garamond" w:cs="Times New Roman"/>
          <w:color w:val="000000"/>
          <w:sz w:val="24"/>
          <w:szCs w:val="24"/>
        </w:rPr>
        <w:t>”</w:t>
      </w:r>
      <w:r w:rsidRPr="00AF4DB8">
        <w:rPr>
          <w:rFonts w:ascii="Garamond" w:hAnsi="Garamond" w:cs="Times New Roman"/>
          <w:color w:val="000000"/>
          <w:sz w:val="24"/>
          <w:szCs w:val="24"/>
        </w:rPr>
        <w:t xml:space="preserve">, palët kanë </w:t>
      </w:r>
      <w:proofErr w:type="spellStart"/>
      <w:r w:rsidRPr="00AF4DB8">
        <w:rPr>
          <w:rFonts w:ascii="Garamond" w:hAnsi="Garamond" w:cs="Times New Roman"/>
          <w:color w:val="000000"/>
          <w:sz w:val="24"/>
          <w:szCs w:val="24"/>
        </w:rPr>
        <w:t>dakordësuar</w:t>
      </w:r>
      <w:proofErr w:type="spellEnd"/>
      <w:r w:rsidRPr="00AF4DB8">
        <w:rPr>
          <w:rFonts w:ascii="Garamond" w:hAnsi="Garamond" w:cs="Times New Roman"/>
          <w:color w:val="000000"/>
          <w:sz w:val="24"/>
          <w:szCs w:val="24"/>
        </w:rPr>
        <w:t xml:space="preserve"> të shtojnë pikën 3 me përcaktimet si më poshtë: </w:t>
      </w:r>
    </w:p>
    <w:p w14:paraId="0867BE0E" w14:textId="522F44A7" w:rsidR="009F7CC4" w:rsidRPr="00AF4DB8" w:rsidRDefault="002C5F6D" w:rsidP="009F7CC4">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Times New Roman"/>
          <w:color w:val="000000"/>
          <w:sz w:val="24"/>
          <w:szCs w:val="24"/>
        </w:rPr>
        <w:t>“</w:t>
      </w:r>
      <w:r w:rsidR="009F7CC4" w:rsidRPr="00AF4DB8">
        <w:rPr>
          <w:rFonts w:ascii="Garamond" w:hAnsi="Garamond" w:cs="Times New Roman"/>
          <w:color w:val="000000"/>
          <w:sz w:val="24"/>
          <w:szCs w:val="24"/>
        </w:rPr>
        <w:t xml:space="preserve">Ndryshimi i datës së </w:t>
      </w:r>
      <w:proofErr w:type="spellStart"/>
      <w:r w:rsidR="009F7CC4" w:rsidRPr="00AF4DB8">
        <w:rPr>
          <w:rFonts w:ascii="Garamond" w:hAnsi="Garamond" w:cs="Times New Roman"/>
          <w:color w:val="000000"/>
          <w:sz w:val="24"/>
          <w:szCs w:val="24"/>
        </w:rPr>
        <w:t>maturimit</w:t>
      </w:r>
      <w:proofErr w:type="spellEnd"/>
      <w:r w:rsidR="009F7CC4" w:rsidRPr="00AF4DB8">
        <w:rPr>
          <w:rFonts w:ascii="Garamond" w:hAnsi="Garamond" w:cs="Times New Roman"/>
          <w:color w:val="000000"/>
          <w:sz w:val="24"/>
          <w:szCs w:val="24"/>
        </w:rPr>
        <w:t xml:space="preserve"> të </w:t>
      </w:r>
      <w:r w:rsidR="00AF4DB8">
        <w:rPr>
          <w:rFonts w:ascii="Garamond" w:hAnsi="Garamond" w:cs="Times New Roman"/>
          <w:color w:val="000000"/>
          <w:sz w:val="24"/>
          <w:szCs w:val="24"/>
        </w:rPr>
        <w:t>f</w:t>
      </w:r>
      <w:r w:rsidR="009F7CC4" w:rsidRPr="00AF4DB8">
        <w:rPr>
          <w:rFonts w:ascii="Garamond" w:hAnsi="Garamond" w:cs="Times New Roman"/>
          <w:color w:val="000000"/>
          <w:sz w:val="24"/>
          <w:szCs w:val="24"/>
        </w:rPr>
        <w:t>aturës</w:t>
      </w:r>
      <w:r w:rsidR="009F7CC4" w:rsidRPr="00AF4DB8">
        <w:rPr>
          <w:rFonts w:ascii="Garamond" w:hAnsi="Garamond" w:cs="Times New Roman"/>
          <w:iCs/>
          <w:color w:val="000000"/>
          <w:sz w:val="24"/>
          <w:szCs w:val="24"/>
        </w:rPr>
        <w:t>: Për raste të veçanta, me kërkesë zyrtare të arsyetuar të blerësit, paraqitur jo me vonë se 5</w:t>
      </w:r>
      <w:r w:rsidR="00AF4DB8">
        <w:rPr>
          <w:rFonts w:ascii="Garamond" w:hAnsi="Garamond" w:cs="Times New Roman"/>
          <w:iCs/>
          <w:color w:val="000000"/>
          <w:sz w:val="24"/>
          <w:szCs w:val="24"/>
        </w:rPr>
        <w:t xml:space="preserve"> </w:t>
      </w:r>
      <w:r w:rsidR="009F7CC4" w:rsidRPr="00AF4DB8">
        <w:rPr>
          <w:rFonts w:ascii="Garamond" w:hAnsi="Garamond" w:cs="Times New Roman"/>
          <w:iCs/>
          <w:color w:val="000000"/>
          <w:sz w:val="24"/>
          <w:szCs w:val="24"/>
        </w:rPr>
        <w:t xml:space="preserve">(pesë) ditë pune përpara datës së </w:t>
      </w:r>
      <w:proofErr w:type="spellStart"/>
      <w:r w:rsidR="009F7CC4" w:rsidRPr="00AF4DB8">
        <w:rPr>
          <w:rFonts w:ascii="Garamond" w:hAnsi="Garamond" w:cs="Times New Roman"/>
          <w:iCs/>
          <w:color w:val="000000"/>
          <w:sz w:val="24"/>
          <w:szCs w:val="24"/>
        </w:rPr>
        <w:t>maturimit</w:t>
      </w:r>
      <w:proofErr w:type="spellEnd"/>
      <w:r w:rsidR="009F7CC4" w:rsidRPr="00AF4DB8">
        <w:rPr>
          <w:rFonts w:ascii="Garamond" w:hAnsi="Garamond" w:cs="Times New Roman"/>
          <w:iCs/>
          <w:color w:val="000000"/>
          <w:sz w:val="24"/>
          <w:szCs w:val="24"/>
        </w:rPr>
        <w:t xml:space="preserve"> të faturës përkatëse, shitësi mund të bie dakord për ndryshimin e datës së </w:t>
      </w:r>
      <w:proofErr w:type="spellStart"/>
      <w:r w:rsidR="009F7CC4" w:rsidRPr="00AF4DB8">
        <w:rPr>
          <w:rFonts w:ascii="Garamond" w:hAnsi="Garamond" w:cs="Times New Roman"/>
          <w:iCs/>
          <w:color w:val="000000"/>
          <w:sz w:val="24"/>
          <w:szCs w:val="24"/>
        </w:rPr>
        <w:t>maturimit</w:t>
      </w:r>
      <w:proofErr w:type="spellEnd"/>
      <w:r w:rsidR="009F7CC4" w:rsidRPr="00AF4DB8">
        <w:rPr>
          <w:rFonts w:ascii="Garamond" w:hAnsi="Garamond" w:cs="Times New Roman"/>
          <w:iCs/>
          <w:color w:val="000000"/>
          <w:sz w:val="24"/>
          <w:szCs w:val="24"/>
        </w:rPr>
        <w:t xml:space="preserve"> të asaj fature. Kërkesa dhe miratimi i shtyrjes se afatit të pagesës së faturës do të bëhet sipas formularit</w:t>
      </w:r>
      <w:r w:rsidR="00AF4DB8" w:rsidRPr="00AF4DB8">
        <w:rPr>
          <w:rFonts w:ascii="Garamond" w:hAnsi="Garamond"/>
          <w:sz w:val="24"/>
        </w:rPr>
        <w:t xml:space="preserve"> </w:t>
      </w:r>
      <w:r w:rsidR="00AF4DB8" w:rsidRPr="00C53B43">
        <w:rPr>
          <w:rFonts w:ascii="Garamond" w:hAnsi="Garamond"/>
          <w:sz w:val="24"/>
        </w:rPr>
        <w:t>të</w:t>
      </w:r>
      <w:r w:rsidR="009F7CC4" w:rsidRPr="00AF4DB8">
        <w:rPr>
          <w:rFonts w:ascii="Garamond" w:hAnsi="Garamond" w:cs="Times New Roman"/>
          <w:iCs/>
          <w:color w:val="000000"/>
          <w:sz w:val="24"/>
          <w:szCs w:val="24"/>
        </w:rPr>
        <w:t xml:space="preserve"> </w:t>
      </w:r>
      <w:r w:rsidR="00AF4DB8">
        <w:rPr>
          <w:rFonts w:ascii="Garamond" w:hAnsi="Garamond" w:cs="Times New Roman"/>
          <w:iCs/>
          <w:color w:val="000000"/>
          <w:sz w:val="24"/>
          <w:szCs w:val="24"/>
        </w:rPr>
        <w:t>a</w:t>
      </w:r>
      <w:r w:rsidR="009F7CC4" w:rsidRPr="00AF4DB8">
        <w:rPr>
          <w:rFonts w:ascii="Garamond" w:hAnsi="Garamond" w:cs="Times New Roman"/>
          <w:iCs/>
          <w:color w:val="000000"/>
          <w:sz w:val="24"/>
          <w:szCs w:val="24"/>
        </w:rPr>
        <w:t>neksi</w:t>
      </w:r>
      <w:r w:rsidR="00F4743F">
        <w:rPr>
          <w:rFonts w:ascii="Garamond" w:hAnsi="Garamond" w:cs="Times New Roman"/>
          <w:iCs/>
          <w:color w:val="000000"/>
          <w:sz w:val="24"/>
          <w:szCs w:val="24"/>
        </w:rPr>
        <w:t>t</w:t>
      </w:r>
      <w:r w:rsidR="009F7CC4" w:rsidRPr="00AF4DB8">
        <w:rPr>
          <w:rFonts w:ascii="Garamond" w:hAnsi="Garamond" w:cs="Times New Roman"/>
          <w:iCs/>
          <w:color w:val="000000"/>
          <w:sz w:val="24"/>
          <w:szCs w:val="24"/>
        </w:rPr>
        <w:t xml:space="preserve"> 3 </w:t>
      </w:r>
      <w:r w:rsidR="00F4743F" w:rsidRPr="00C53B43">
        <w:rPr>
          <w:rFonts w:ascii="Garamond" w:hAnsi="Garamond"/>
          <w:sz w:val="24"/>
        </w:rPr>
        <w:t>të</w:t>
      </w:r>
      <w:r w:rsidR="009F7CC4" w:rsidRPr="00AF4DB8">
        <w:rPr>
          <w:rFonts w:ascii="Garamond" w:hAnsi="Garamond" w:cs="Times New Roman"/>
          <w:iCs/>
          <w:color w:val="000000"/>
          <w:sz w:val="24"/>
          <w:szCs w:val="24"/>
        </w:rPr>
        <w:t xml:space="preserve"> </w:t>
      </w:r>
      <w:r w:rsidR="009F7CC4" w:rsidRPr="00AF4DB8">
        <w:rPr>
          <w:rFonts w:ascii="Garamond" w:hAnsi="Garamond" w:cs="Times New Roman"/>
          <w:iCs/>
          <w:color w:val="000000"/>
          <w:sz w:val="24"/>
          <w:szCs w:val="24"/>
        </w:rPr>
        <w:t>kësaj kontrate. Me miratimin e kërkesës, palët përca</w:t>
      </w:r>
      <w:r w:rsidR="00F4743F">
        <w:rPr>
          <w:rFonts w:ascii="Garamond" w:hAnsi="Garamond" w:cs="Times New Roman"/>
          <w:iCs/>
          <w:color w:val="000000"/>
          <w:sz w:val="24"/>
          <w:szCs w:val="24"/>
        </w:rPr>
        <w:t xml:space="preserve">ktojnë datën e re të </w:t>
      </w:r>
      <w:proofErr w:type="spellStart"/>
      <w:r w:rsidR="00F4743F">
        <w:rPr>
          <w:rFonts w:ascii="Garamond" w:hAnsi="Garamond" w:cs="Times New Roman"/>
          <w:iCs/>
          <w:color w:val="000000"/>
          <w:sz w:val="24"/>
          <w:szCs w:val="24"/>
        </w:rPr>
        <w:t>maturimit</w:t>
      </w:r>
      <w:proofErr w:type="spellEnd"/>
      <w:r w:rsidR="00F4743F">
        <w:rPr>
          <w:rFonts w:ascii="Garamond" w:hAnsi="Garamond" w:cs="Times New Roman"/>
          <w:iCs/>
          <w:color w:val="000000"/>
          <w:sz w:val="24"/>
          <w:szCs w:val="24"/>
        </w:rPr>
        <w:t>.</w:t>
      </w:r>
    </w:p>
    <w:p w14:paraId="0EF2E140" w14:textId="6229C5A1" w:rsidR="009F7CC4" w:rsidRPr="00AF4DB8" w:rsidRDefault="009F7CC4" w:rsidP="009F7CC4">
      <w:pPr>
        <w:autoSpaceDE w:val="0"/>
        <w:autoSpaceDN w:val="0"/>
        <w:adjustRightInd w:val="0"/>
        <w:spacing w:after="0" w:line="240" w:lineRule="auto"/>
        <w:ind w:firstLine="284"/>
        <w:jc w:val="both"/>
        <w:rPr>
          <w:rFonts w:ascii="Garamond" w:hAnsi="Garamond" w:cs="Times New Roman"/>
          <w:iCs/>
          <w:color w:val="000000"/>
          <w:sz w:val="24"/>
          <w:szCs w:val="24"/>
        </w:rPr>
      </w:pPr>
      <w:r w:rsidRPr="00AF4DB8">
        <w:rPr>
          <w:rFonts w:ascii="Garamond" w:hAnsi="Garamond" w:cs="Times New Roman"/>
          <w:iCs/>
          <w:color w:val="000000"/>
          <w:sz w:val="24"/>
          <w:szCs w:val="24"/>
        </w:rPr>
        <w:t xml:space="preserve">Ndryshimi i datës së </w:t>
      </w:r>
      <w:proofErr w:type="spellStart"/>
      <w:r w:rsidRPr="00AF4DB8">
        <w:rPr>
          <w:rFonts w:ascii="Garamond" w:hAnsi="Garamond" w:cs="Times New Roman"/>
          <w:iCs/>
          <w:color w:val="000000"/>
          <w:sz w:val="24"/>
          <w:szCs w:val="24"/>
        </w:rPr>
        <w:t>maturimit</w:t>
      </w:r>
      <w:proofErr w:type="spellEnd"/>
      <w:r w:rsidRPr="00AF4DB8">
        <w:rPr>
          <w:rFonts w:ascii="Garamond" w:hAnsi="Garamond" w:cs="Times New Roman"/>
          <w:iCs/>
          <w:color w:val="000000"/>
          <w:sz w:val="24"/>
          <w:szCs w:val="24"/>
        </w:rPr>
        <w:t xml:space="preserve"> konsiderohet si data e detyrimit të pagesës për faturën </w:t>
      </w:r>
      <w:r w:rsidR="00F4743F" w:rsidRPr="00AF4DB8">
        <w:rPr>
          <w:rFonts w:ascii="Garamond" w:hAnsi="Garamond" w:cs="Times New Roman"/>
          <w:iCs/>
          <w:color w:val="000000"/>
          <w:sz w:val="24"/>
          <w:szCs w:val="24"/>
        </w:rPr>
        <w:t>përkatëse</w:t>
      </w:r>
      <w:r w:rsidRPr="00AF4DB8">
        <w:rPr>
          <w:rFonts w:ascii="Garamond" w:hAnsi="Garamond" w:cs="Times New Roman"/>
          <w:iCs/>
          <w:color w:val="000000"/>
          <w:sz w:val="24"/>
          <w:szCs w:val="24"/>
        </w:rPr>
        <w:t xml:space="preserve"> dhe deri në këtë datë, pagesa nuk konsiderohet e vonuar. </w:t>
      </w:r>
    </w:p>
    <w:p w14:paraId="16B816A4" w14:textId="5DA0D07B"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iCs/>
          <w:color w:val="000000"/>
          <w:sz w:val="24"/>
          <w:szCs w:val="24"/>
        </w:rPr>
        <w:t xml:space="preserve">Pas skadimit të afatit të ri të </w:t>
      </w:r>
      <w:proofErr w:type="spellStart"/>
      <w:r w:rsidRPr="00AF4DB8">
        <w:rPr>
          <w:rFonts w:ascii="Garamond" w:hAnsi="Garamond" w:cs="Times New Roman"/>
          <w:iCs/>
          <w:color w:val="000000"/>
          <w:sz w:val="24"/>
          <w:szCs w:val="24"/>
        </w:rPr>
        <w:t>maturimit</w:t>
      </w:r>
      <w:proofErr w:type="spellEnd"/>
      <w:r w:rsidRPr="00AF4DB8">
        <w:rPr>
          <w:rFonts w:ascii="Garamond" w:hAnsi="Garamond" w:cs="Times New Roman"/>
          <w:iCs/>
          <w:color w:val="000000"/>
          <w:sz w:val="24"/>
          <w:szCs w:val="24"/>
        </w:rPr>
        <w:t>, çdo pagesë e papaguar konsiderohet e vonuar dhe i nënshtrohet automatikisht interesave të vonesës dhe mjeteve ligjore të parashikuara në këtë kontratë dhe legjislacionin në fuqi</w:t>
      </w:r>
      <w:r w:rsidR="00F4743F">
        <w:rPr>
          <w:rFonts w:ascii="Garamond" w:hAnsi="Garamond" w:cs="Times New Roman"/>
          <w:color w:val="000000"/>
          <w:sz w:val="24"/>
          <w:szCs w:val="24"/>
        </w:rPr>
        <w:t>.</w:t>
      </w:r>
    </w:p>
    <w:p w14:paraId="2F494282" w14:textId="779EBA13" w:rsidR="009F7CC4" w:rsidRPr="00AF4DB8" w:rsidRDefault="009F7CC4" w:rsidP="009F7CC4">
      <w:pPr>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Palët justifikojnë vendosjen e kësaj dispozite të re me argumentin se:</w:t>
      </w:r>
      <w:r w:rsidRPr="00AF4DB8">
        <w:rPr>
          <w:rFonts w:ascii="Garamond" w:hAnsi="Garamond" w:cs="Calibri"/>
          <w:bCs/>
          <w:color w:val="000000"/>
          <w:sz w:val="24"/>
          <w:szCs w:val="24"/>
        </w:rPr>
        <w:t xml:space="preserve"> </w:t>
      </w:r>
      <w:r w:rsidRPr="00AF4DB8">
        <w:rPr>
          <w:rFonts w:ascii="Garamond" w:hAnsi="Garamond" w:cs="Calibri"/>
          <w:iCs/>
          <w:color w:val="000000"/>
          <w:sz w:val="24"/>
          <w:szCs w:val="24"/>
        </w:rPr>
        <w:t>Ky parashikim është bërë për raste të veçanta në kushtet e</w:t>
      </w:r>
      <w:r w:rsidR="0030130B">
        <w:rPr>
          <w:rFonts w:ascii="Garamond" w:hAnsi="Garamond" w:cs="Calibri"/>
          <w:iCs/>
          <w:color w:val="000000"/>
          <w:sz w:val="24"/>
          <w:szCs w:val="24"/>
        </w:rPr>
        <w:t xml:space="preserve"> </w:t>
      </w:r>
      <w:r w:rsidRPr="00AF4DB8">
        <w:rPr>
          <w:rFonts w:ascii="Garamond" w:hAnsi="Garamond" w:cs="Calibri"/>
          <w:iCs/>
          <w:color w:val="000000"/>
          <w:sz w:val="24"/>
          <w:szCs w:val="24"/>
        </w:rPr>
        <w:t xml:space="preserve">vështirësive të mundshme financiare të </w:t>
      </w:r>
      <w:r w:rsidR="00F4743F">
        <w:rPr>
          <w:rFonts w:ascii="Garamond" w:hAnsi="Garamond" w:cs="Calibri"/>
          <w:iCs/>
          <w:color w:val="000000"/>
          <w:sz w:val="24"/>
          <w:szCs w:val="24"/>
        </w:rPr>
        <w:t>b</w:t>
      </w:r>
      <w:r w:rsidRPr="00AF4DB8">
        <w:rPr>
          <w:rFonts w:ascii="Garamond" w:hAnsi="Garamond" w:cs="Calibri"/>
          <w:iCs/>
          <w:color w:val="000000"/>
          <w:sz w:val="24"/>
          <w:szCs w:val="24"/>
        </w:rPr>
        <w:t xml:space="preserve">lerësit. Në funksion të këtij parashikimi është shtuar </w:t>
      </w:r>
      <w:r w:rsidR="00F4743F">
        <w:rPr>
          <w:rFonts w:ascii="Garamond" w:hAnsi="Garamond" w:cs="Calibri"/>
          <w:iCs/>
          <w:color w:val="000000"/>
          <w:sz w:val="24"/>
          <w:szCs w:val="24"/>
        </w:rPr>
        <w:t>a</w:t>
      </w:r>
      <w:r w:rsidRPr="00AF4DB8">
        <w:rPr>
          <w:rFonts w:ascii="Garamond" w:hAnsi="Garamond" w:cs="Calibri"/>
          <w:iCs/>
          <w:color w:val="000000"/>
          <w:sz w:val="24"/>
          <w:szCs w:val="24"/>
        </w:rPr>
        <w:t xml:space="preserve">neksi 3 </w:t>
      </w:r>
      <w:r w:rsidR="002C5F6D">
        <w:rPr>
          <w:rFonts w:ascii="Garamond" w:hAnsi="Garamond" w:cs="Calibri"/>
          <w:iCs/>
          <w:color w:val="000000"/>
          <w:sz w:val="24"/>
          <w:szCs w:val="24"/>
        </w:rPr>
        <w:t>“</w:t>
      </w:r>
      <w:r w:rsidRPr="00AF4DB8">
        <w:rPr>
          <w:rFonts w:ascii="Garamond" w:hAnsi="Garamond" w:cs="Calibri"/>
          <w:iCs/>
          <w:color w:val="000000"/>
          <w:sz w:val="24"/>
          <w:szCs w:val="24"/>
        </w:rPr>
        <w:t>Formular për kërkesë dhe miratim të shtyrjes së afatit të pagesës</w:t>
      </w:r>
      <w:r w:rsidR="002C5F6D">
        <w:rPr>
          <w:rFonts w:ascii="Garamond" w:hAnsi="Garamond" w:cs="Calibri"/>
          <w:iCs/>
          <w:color w:val="000000"/>
          <w:sz w:val="24"/>
          <w:szCs w:val="24"/>
        </w:rPr>
        <w:t>”</w:t>
      </w:r>
      <w:r w:rsidRPr="00AF4DB8">
        <w:rPr>
          <w:rFonts w:ascii="Garamond" w:hAnsi="Garamond" w:cs="Calibri"/>
          <w:iCs/>
          <w:color w:val="000000"/>
          <w:sz w:val="24"/>
          <w:szCs w:val="24"/>
        </w:rPr>
        <w:t>.</w:t>
      </w:r>
    </w:p>
    <w:p w14:paraId="28894028" w14:textId="643ADC2B" w:rsidR="009F7CC4" w:rsidRPr="00AF4DB8" w:rsidRDefault="009F7CC4" w:rsidP="009F7CC4">
      <w:pPr>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Vlerësojmë se ERE, si organi që monitoron zbatimin e kontratave ndërmjet të licencuarve dhe përmbushjen e detyrimit të shërbimit publik, duhet të ketë dijeni për çdo rast kur </w:t>
      </w:r>
      <w:r w:rsidR="00F4743F">
        <w:rPr>
          <w:rFonts w:ascii="Garamond" w:hAnsi="Garamond" w:cs="Calibri"/>
          <w:color w:val="000000"/>
          <w:sz w:val="24"/>
          <w:szCs w:val="24"/>
        </w:rPr>
        <w:t>b</w:t>
      </w:r>
      <w:r w:rsidRPr="00AF4DB8">
        <w:rPr>
          <w:rFonts w:ascii="Garamond" w:hAnsi="Garamond" w:cs="Calibri"/>
          <w:color w:val="000000"/>
          <w:sz w:val="24"/>
          <w:szCs w:val="24"/>
        </w:rPr>
        <w:t>lerësi i ngarkuar me këtë detyrim (</w:t>
      </w:r>
      <w:proofErr w:type="spellStart"/>
      <w:r w:rsidRPr="00AF4DB8">
        <w:rPr>
          <w:rFonts w:ascii="Garamond" w:hAnsi="Garamond" w:cs="Calibri"/>
          <w:color w:val="000000"/>
          <w:sz w:val="24"/>
          <w:szCs w:val="24"/>
        </w:rPr>
        <w:t>FSHU</w:t>
      </w:r>
      <w:proofErr w:type="spellEnd"/>
      <w:r w:rsidRPr="00AF4DB8">
        <w:rPr>
          <w:rFonts w:ascii="Garamond" w:hAnsi="Garamond" w:cs="Calibri"/>
          <w:color w:val="000000"/>
          <w:sz w:val="24"/>
          <w:szCs w:val="24"/>
        </w:rPr>
        <w:t xml:space="preserve">) has vështirësi likuiditeti që e detyrojnë të kërkojë shtyrje pagese, pasi kjo kontratë nuk është një marrëveshje tregtare e zakonshme, por instrumenti konkret nëpërmjet të cilit zbatohet detyrimi i shërbimit publik i vendosur nga shteti; një përsëritje apo përkeqësim i këtyre rasteve prek drejtpërdrejt qëndrueshmërinë financiare të vetë modelit të detyrimit të shërbimit publik, jo vetëm marrëdhënien dypalëshe të palëve. Për këtë arsye, vlerësojmë se neni duhet të riformulohet në mënyrë që </w:t>
      </w:r>
      <w:r w:rsidR="00F4743F">
        <w:rPr>
          <w:rFonts w:ascii="Garamond" w:hAnsi="Garamond" w:cs="Calibri"/>
          <w:color w:val="000000"/>
          <w:sz w:val="24"/>
          <w:szCs w:val="24"/>
        </w:rPr>
        <w:t>b</w:t>
      </w:r>
      <w:r w:rsidRPr="00AF4DB8">
        <w:rPr>
          <w:rFonts w:ascii="Garamond" w:hAnsi="Garamond" w:cs="Calibri"/>
          <w:color w:val="000000"/>
          <w:sz w:val="24"/>
          <w:szCs w:val="24"/>
        </w:rPr>
        <w:t xml:space="preserve">lerësi, njëkohësisht me paraqitjen e kërkesës për shtyrje pranë </w:t>
      </w:r>
      <w:r w:rsidR="00F4743F">
        <w:rPr>
          <w:rFonts w:ascii="Garamond" w:hAnsi="Garamond" w:cs="Calibri"/>
          <w:color w:val="000000"/>
          <w:sz w:val="24"/>
          <w:szCs w:val="24"/>
        </w:rPr>
        <w:t>s</w:t>
      </w:r>
      <w:r w:rsidRPr="00AF4DB8">
        <w:rPr>
          <w:rFonts w:ascii="Garamond" w:hAnsi="Garamond" w:cs="Calibri"/>
          <w:color w:val="000000"/>
          <w:sz w:val="24"/>
          <w:szCs w:val="24"/>
        </w:rPr>
        <w:t>hitësit, të njoftojë brenda të njëjtit afat edhe ERE-n, duke na siguruar informacionin e nevojshëm për ushtrimin e funksionit të saj monitorues.</w:t>
      </w:r>
    </w:p>
    <w:p w14:paraId="346F0A96" w14:textId="17452475" w:rsidR="009F7CC4" w:rsidRPr="00F4743F" w:rsidRDefault="009F7CC4" w:rsidP="009F7CC4">
      <w:pPr>
        <w:autoSpaceDE w:val="0"/>
        <w:autoSpaceDN w:val="0"/>
        <w:adjustRightInd w:val="0"/>
        <w:spacing w:after="0" w:line="240" w:lineRule="auto"/>
        <w:ind w:firstLine="284"/>
        <w:jc w:val="both"/>
        <w:rPr>
          <w:rFonts w:ascii="Garamond" w:hAnsi="Garamond" w:cs="Calibri"/>
          <w:iCs/>
          <w:color w:val="000000"/>
          <w:sz w:val="24"/>
          <w:szCs w:val="24"/>
        </w:rPr>
      </w:pPr>
      <w:r w:rsidRPr="00F4743F">
        <w:rPr>
          <w:rFonts w:ascii="Garamond" w:hAnsi="Garamond" w:cs="Calibri"/>
          <w:iCs/>
          <w:color w:val="000000"/>
          <w:sz w:val="24"/>
          <w:szCs w:val="24"/>
        </w:rPr>
        <w:t xml:space="preserve">Për raste të veçanta, me kërkesë zyrtare të arsyetuar të </w:t>
      </w:r>
      <w:r w:rsidR="00F4743F">
        <w:rPr>
          <w:rFonts w:ascii="Garamond" w:hAnsi="Garamond" w:cs="Calibri"/>
          <w:iCs/>
          <w:color w:val="000000"/>
          <w:sz w:val="24"/>
          <w:szCs w:val="24"/>
        </w:rPr>
        <w:t>b</w:t>
      </w:r>
      <w:r w:rsidRPr="00F4743F">
        <w:rPr>
          <w:rFonts w:ascii="Garamond" w:hAnsi="Garamond" w:cs="Calibri"/>
          <w:iCs/>
          <w:color w:val="000000"/>
          <w:sz w:val="24"/>
          <w:szCs w:val="24"/>
        </w:rPr>
        <w:t xml:space="preserve">lerësit, paraqitur jo më vonë se 5 (pesë) ditë pune përpara datës së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të faturës përkatëse, </w:t>
      </w:r>
      <w:r w:rsidR="00F4743F">
        <w:rPr>
          <w:rFonts w:ascii="Garamond" w:hAnsi="Garamond" w:cs="Calibri"/>
          <w:iCs/>
          <w:color w:val="000000"/>
          <w:sz w:val="24"/>
          <w:szCs w:val="24"/>
        </w:rPr>
        <w:t>s</w:t>
      </w:r>
      <w:r w:rsidRPr="00F4743F">
        <w:rPr>
          <w:rFonts w:ascii="Garamond" w:hAnsi="Garamond" w:cs="Calibri"/>
          <w:iCs/>
          <w:color w:val="000000"/>
          <w:sz w:val="24"/>
          <w:szCs w:val="24"/>
        </w:rPr>
        <w:t xml:space="preserve">hitësi mund të bie dakord për ndryshimin e datës së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të asaj fature. Për këtë qëllim, </w:t>
      </w:r>
      <w:r w:rsidR="00F4743F">
        <w:rPr>
          <w:rFonts w:ascii="Garamond" w:hAnsi="Garamond" w:cs="Calibri"/>
          <w:iCs/>
          <w:color w:val="000000"/>
          <w:sz w:val="24"/>
          <w:szCs w:val="24"/>
        </w:rPr>
        <w:t>b</w:t>
      </w:r>
      <w:r w:rsidRPr="00F4743F">
        <w:rPr>
          <w:rFonts w:ascii="Garamond" w:hAnsi="Garamond" w:cs="Calibri"/>
          <w:iCs/>
          <w:color w:val="000000"/>
          <w:sz w:val="24"/>
          <w:szCs w:val="24"/>
        </w:rPr>
        <w:t>lerësi, në të njëjtin afat prej 5 (pesë) ditësh pune, njofton njëkohësisht edhe Entin Rregullator të Energjisë (ERE).</w:t>
      </w:r>
      <w:r w:rsidRPr="00F4743F">
        <w:rPr>
          <w:rFonts w:ascii="Garamond" w:hAnsi="Garamond" w:cs="Calibri"/>
          <w:color w:val="000000"/>
          <w:sz w:val="24"/>
          <w:szCs w:val="24"/>
        </w:rPr>
        <w:t xml:space="preserve"> </w:t>
      </w:r>
      <w:r w:rsidRPr="00F4743F">
        <w:rPr>
          <w:rFonts w:ascii="Garamond" w:hAnsi="Garamond" w:cs="Calibri"/>
          <w:iCs/>
          <w:color w:val="000000"/>
          <w:sz w:val="24"/>
          <w:szCs w:val="24"/>
        </w:rPr>
        <w:t xml:space="preserve">Kërkesa dhe miratimi i shtyrjes së afatit të pagesës së faturës do të bëhet sipas formularit </w:t>
      </w:r>
      <w:r w:rsidR="00F4743F" w:rsidRPr="00C53B43">
        <w:rPr>
          <w:rFonts w:ascii="Garamond" w:hAnsi="Garamond"/>
          <w:sz w:val="24"/>
        </w:rPr>
        <w:t xml:space="preserve">të </w:t>
      </w:r>
      <w:r w:rsidR="00F4743F">
        <w:rPr>
          <w:rFonts w:ascii="Garamond" w:hAnsi="Garamond" w:cs="Calibri"/>
          <w:iCs/>
          <w:color w:val="000000"/>
          <w:sz w:val="24"/>
          <w:szCs w:val="24"/>
        </w:rPr>
        <w:t>a</w:t>
      </w:r>
      <w:r w:rsidRPr="00F4743F">
        <w:rPr>
          <w:rFonts w:ascii="Garamond" w:hAnsi="Garamond" w:cs="Calibri"/>
          <w:iCs/>
          <w:color w:val="000000"/>
          <w:sz w:val="24"/>
          <w:szCs w:val="24"/>
        </w:rPr>
        <w:t>neksi</w:t>
      </w:r>
      <w:r w:rsidR="00F4743F">
        <w:rPr>
          <w:rFonts w:ascii="Garamond" w:hAnsi="Garamond" w:cs="Calibri"/>
          <w:iCs/>
          <w:color w:val="000000"/>
          <w:sz w:val="24"/>
          <w:szCs w:val="24"/>
        </w:rPr>
        <w:t>t</w:t>
      </w:r>
      <w:r w:rsidRPr="00F4743F">
        <w:rPr>
          <w:rFonts w:ascii="Garamond" w:hAnsi="Garamond" w:cs="Calibri"/>
          <w:iCs/>
          <w:color w:val="000000"/>
          <w:sz w:val="24"/>
          <w:szCs w:val="24"/>
        </w:rPr>
        <w:t xml:space="preserve"> 3 </w:t>
      </w:r>
      <w:r w:rsidR="00F4743F" w:rsidRPr="00C53B43">
        <w:rPr>
          <w:rFonts w:ascii="Garamond" w:hAnsi="Garamond"/>
          <w:sz w:val="24"/>
        </w:rPr>
        <w:t>të</w:t>
      </w:r>
      <w:r w:rsidRPr="00F4743F">
        <w:rPr>
          <w:rFonts w:ascii="Garamond" w:hAnsi="Garamond" w:cs="Calibri"/>
          <w:iCs/>
          <w:color w:val="000000"/>
          <w:sz w:val="24"/>
          <w:szCs w:val="24"/>
        </w:rPr>
        <w:t xml:space="preserve"> </w:t>
      </w:r>
      <w:r w:rsidRPr="00F4743F">
        <w:rPr>
          <w:rFonts w:ascii="Garamond" w:hAnsi="Garamond" w:cs="Calibri"/>
          <w:iCs/>
          <w:color w:val="000000"/>
          <w:sz w:val="24"/>
          <w:szCs w:val="24"/>
        </w:rPr>
        <w:t xml:space="preserve">kësaj kontrate. Me miratimin e kërkesës, palët përcaktojnë datën e re të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Ndryshimi i datës së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nuk mund të kalojë një periudhë më të gjatë se 15 (pesëmbëdhjetë) ditë kalendarike nga data fillestare e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Data e re e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konsiderohet si data e detyrimit të pagesës për faturën përkatëse dhe deri në këtë datë, pagesa nuk konsiderohet e vonuar. Pas skadimit të afatit të ri të </w:t>
      </w:r>
      <w:proofErr w:type="spellStart"/>
      <w:r w:rsidRPr="00F4743F">
        <w:rPr>
          <w:rFonts w:ascii="Garamond" w:hAnsi="Garamond" w:cs="Calibri"/>
          <w:iCs/>
          <w:color w:val="000000"/>
          <w:sz w:val="24"/>
          <w:szCs w:val="24"/>
        </w:rPr>
        <w:t>maturimit</w:t>
      </w:r>
      <w:proofErr w:type="spellEnd"/>
      <w:r w:rsidRPr="00F4743F">
        <w:rPr>
          <w:rFonts w:ascii="Garamond" w:hAnsi="Garamond" w:cs="Calibri"/>
          <w:iCs/>
          <w:color w:val="000000"/>
          <w:sz w:val="24"/>
          <w:szCs w:val="24"/>
        </w:rPr>
        <w:t xml:space="preserve">, çdo pagesë e papaguar konsiderohet e vonuar dhe i nënshtrohet automatikisht interesave të vonesës dhe mjeteve ligjore të parashikuara në këtë </w:t>
      </w:r>
      <w:r w:rsidR="00F4743F">
        <w:rPr>
          <w:rFonts w:ascii="Garamond" w:hAnsi="Garamond" w:cs="Calibri"/>
          <w:iCs/>
          <w:color w:val="000000"/>
          <w:sz w:val="24"/>
          <w:szCs w:val="24"/>
        </w:rPr>
        <w:t>k</w:t>
      </w:r>
      <w:r w:rsidRPr="00F4743F">
        <w:rPr>
          <w:rFonts w:ascii="Garamond" w:hAnsi="Garamond" w:cs="Calibri"/>
          <w:iCs/>
          <w:color w:val="000000"/>
          <w:sz w:val="24"/>
          <w:szCs w:val="24"/>
        </w:rPr>
        <w:t>ontratë dhe në legjislacionin në fuqi.</w:t>
      </w:r>
      <w:r w:rsidR="002C5F6D">
        <w:rPr>
          <w:rFonts w:ascii="Garamond" w:hAnsi="Garamond" w:cs="Calibri"/>
          <w:iCs/>
          <w:color w:val="000000"/>
          <w:sz w:val="24"/>
          <w:szCs w:val="24"/>
        </w:rPr>
        <w:t>”</w:t>
      </w:r>
      <w:r w:rsidR="00F4743F">
        <w:rPr>
          <w:rFonts w:ascii="Garamond" w:hAnsi="Garamond" w:cs="Calibri"/>
          <w:iCs/>
          <w:color w:val="000000"/>
          <w:sz w:val="24"/>
          <w:szCs w:val="24"/>
        </w:rPr>
        <w:t>.</w:t>
      </w:r>
    </w:p>
    <w:p w14:paraId="22F5DDFB" w14:textId="388A8DB7" w:rsidR="009F7CC4" w:rsidRPr="00AF4DB8" w:rsidRDefault="009F7CC4" w:rsidP="009F7CC4">
      <w:pPr>
        <w:autoSpaceDE w:val="0"/>
        <w:autoSpaceDN w:val="0"/>
        <w:adjustRightInd w:val="0"/>
        <w:spacing w:after="0" w:line="240" w:lineRule="auto"/>
        <w:ind w:firstLine="284"/>
        <w:jc w:val="both"/>
        <w:rPr>
          <w:rFonts w:ascii="Garamond" w:hAnsi="Garamond" w:cs="Times New Roman"/>
          <w:i/>
          <w:iCs/>
          <w:color w:val="000000"/>
          <w:sz w:val="24"/>
          <w:szCs w:val="24"/>
        </w:rPr>
      </w:pPr>
      <w:r w:rsidRPr="00AF4DB8">
        <w:rPr>
          <w:rFonts w:ascii="Garamond" w:hAnsi="Garamond" w:cs="Times New Roman"/>
          <w:color w:val="000000"/>
          <w:sz w:val="24"/>
          <w:szCs w:val="24"/>
        </w:rPr>
        <w:t xml:space="preserve">- Propozohet shtimi i </w:t>
      </w:r>
      <w:r w:rsidR="00F4743F">
        <w:rPr>
          <w:rFonts w:ascii="Garamond" w:hAnsi="Garamond" w:cs="Times New Roman"/>
          <w:color w:val="000000"/>
          <w:sz w:val="24"/>
          <w:szCs w:val="24"/>
        </w:rPr>
        <w:t>a</w:t>
      </w:r>
      <w:r w:rsidRPr="00AF4DB8">
        <w:rPr>
          <w:rFonts w:ascii="Garamond" w:hAnsi="Garamond" w:cs="Times New Roman"/>
          <w:color w:val="000000"/>
          <w:sz w:val="24"/>
          <w:szCs w:val="24"/>
        </w:rPr>
        <w:t xml:space="preserve">neksit </w:t>
      </w:r>
      <w:proofErr w:type="spellStart"/>
      <w:r w:rsidRPr="00AF4DB8">
        <w:rPr>
          <w:rFonts w:ascii="Garamond" w:hAnsi="Garamond" w:cs="Times New Roman"/>
          <w:color w:val="000000"/>
          <w:sz w:val="24"/>
          <w:szCs w:val="24"/>
        </w:rPr>
        <w:t>III</w:t>
      </w:r>
      <w:proofErr w:type="spellEnd"/>
      <w:r w:rsidRPr="00AF4DB8">
        <w:rPr>
          <w:rFonts w:ascii="Garamond" w:hAnsi="Garamond" w:cs="Times New Roman"/>
          <w:color w:val="000000"/>
          <w:sz w:val="24"/>
          <w:szCs w:val="24"/>
        </w:rPr>
        <w:t xml:space="preserve"> </w:t>
      </w:r>
      <w:r w:rsidR="002C5F6D">
        <w:rPr>
          <w:rFonts w:ascii="Garamond" w:hAnsi="Garamond" w:cs="Times New Roman"/>
          <w:color w:val="000000"/>
          <w:sz w:val="24"/>
          <w:szCs w:val="24"/>
        </w:rPr>
        <w:t>“</w:t>
      </w:r>
      <w:r w:rsidRPr="00AF4DB8">
        <w:rPr>
          <w:rFonts w:ascii="Garamond" w:hAnsi="Garamond" w:cs="Times New Roman"/>
          <w:color w:val="000000"/>
          <w:sz w:val="24"/>
          <w:szCs w:val="24"/>
        </w:rPr>
        <w:t>Formular për kërkesë dhe miratim të shtyrjes së afatit të pagesës</w:t>
      </w:r>
      <w:r w:rsidR="002C5F6D">
        <w:rPr>
          <w:rFonts w:ascii="Garamond" w:hAnsi="Garamond" w:cs="Times New Roman"/>
          <w:color w:val="000000"/>
          <w:sz w:val="24"/>
          <w:szCs w:val="24"/>
        </w:rPr>
        <w:t>”</w:t>
      </w:r>
      <w:r w:rsidRPr="00AF4DB8">
        <w:rPr>
          <w:rFonts w:ascii="Garamond" w:hAnsi="Garamond" w:cs="Times New Roman"/>
          <w:color w:val="000000"/>
          <w:sz w:val="24"/>
          <w:szCs w:val="24"/>
        </w:rPr>
        <w:t xml:space="preserve">, i cili </w:t>
      </w:r>
      <w:proofErr w:type="spellStart"/>
      <w:r w:rsidRPr="00AF4DB8">
        <w:rPr>
          <w:rFonts w:ascii="Garamond" w:hAnsi="Garamond" w:cs="Times New Roman"/>
          <w:color w:val="000000"/>
          <w:sz w:val="24"/>
          <w:szCs w:val="24"/>
        </w:rPr>
        <w:t>operacionalizon</w:t>
      </w:r>
      <w:proofErr w:type="spellEnd"/>
      <w:r w:rsidRPr="00AF4DB8">
        <w:rPr>
          <w:rFonts w:ascii="Garamond" w:hAnsi="Garamond" w:cs="Times New Roman"/>
          <w:color w:val="000000"/>
          <w:sz w:val="24"/>
          <w:szCs w:val="24"/>
        </w:rPr>
        <w:t xml:space="preserve"> proced</w:t>
      </w:r>
      <w:r w:rsidR="00F4743F">
        <w:rPr>
          <w:rFonts w:ascii="Garamond" w:hAnsi="Garamond" w:cs="Times New Roman"/>
          <w:color w:val="000000"/>
          <w:sz w:val="24"/>
          <w:szCs w:val="24"/>
        </w:rPr>
        <w:t>urën e parashikuar në nenin 14.</w:t>
      </w:r>
    </w:p>
    <w:p w14:paraId="4D51B695" w14:textId="77777777" w:rsidR="009F7CC4" w:rsidRPr="00AF4DB8" w:rsidRDefault="009F7CC4" w:rsidP="009F7CC4">
      <w:pPr>
        <w:autoSpaceDE w:val="0"/>
        <w:autoSpaceDN w:val="0"/>
        <w:adjustRightInd w:val="0"/>
        <w:spacing w:after="0" w:line="240" w:lineRule="auto"/>
        <w:ind w:firstLine="284"/>
        <w:outlineLvl w:val="2"/>
        <w:rPr>
          <w:rFonts w:ascii="Garamond" w:hAnsi="Garamond" w:cs="Calibri Light"/>
          <w:color w:val="000000"/>
          <w:sz w:val="24"/>
          <w:szCs w:val="24"/>
        </w:rPr>
      </w:pPr>
      <w:r w:rsidRPr="00AF4DB8">
        <w:rPr>
          <w:rFonts w:ascii="Garamond" w:hAnsi="Garamond" w:cs="Calibri Light"/>
          <w:color w:val="000000"/>
          <w:sz w:val="24"/>
          <w:szCs w:val="24"/>
        </w:rPr>
        <w:t>3. Përditësimi i bazës ligjore</w:t>
      </w:r>
    </w:p>
    <w:p w14:paraId="52D64825" w14:textId="3DE91F27"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lastRenderedPageBreak/>
        <w:t>- Në kontratën e nënshkruar për vitin 2026</w:t>
      </w:r>
      <w:r w:rsidR="00F4743F">
        <w:rPr>
          <w:rFonts w:ascii="Garamond" w:hAnsi="Garamond" w:cs="Calibri"/>
          <w:color w:val="000000"/>
          <w:sz w:val="24"/>
          <w:szCs w:val="24"/>
        </w:rPr>
        <w:t>,</w:t>
      </w:r>
      <w:r w:rsidRPr="00AF4DB8">
        <w:rPr>
          <w:rFonts w:ascii="Garamond" w:hAnsi="Garamond" w:cs="Calibri"/>
          <w:color w:val="000000"/>
          <w:sz w:val="24"/>
          <w:szCs w:val="24"/>
        </w:rPr>
        <w:t xml:space="preserve"> janë reflektuar saktësimet teknike në përputhje me fazën e katërt të hapjes së tregut</w:t>
      </w:r>
      <w:r w:rsidR="00F4743F">
        <w:rPr>
          <w:rFonts w:ascii="Garamond" w:hAnsi="Garamond" w:cs="Calibri"/>
          <w:color w:val="000000"/>
          <w:sz w:val="24"/>
          <w:szCs w:val="24"/>
        </w:rPr>
        <w:t>,</w:t>
      </w:r>
      <w:r w:rsidRPr="00AF4DB8">
        <w:rPr>
          <w:rFonts w:ascii="Garamond" w:hAnsi="Garamond" w:cs="Calibri"/>
          <w:color w:val="000000"/>
          <w:sz w:val="24"/>
          <w:szCs w:val="24"/>
        </w:rPr>
        <w:t xml:space="preserve"> sipas </w:t>
      </w:r>
      <w:r w:rsidR="00F4743F">
        <w:rPr>
          <w:rFonts w:ascii="Garamond" w:hAnsi="Garamond" w:cs="Calibri"/>
          <w:color w:val="000000"/>
          <w:sz w:val="24"/>
          <w:szCs w:val="24"/>
        </w:rPr>
        <w:t>u</w:t>
      </w:r>
      <w:r w:rsidRPr="00AF4DB8">
        <w:rPr>
          <w:rFonts w:ascii="Garamond" w:hAnsi="Garamond" w:cs="Calibri"/>
          <w:color w:val="000000"/>
          <w:sz w:val="24"/>
          <w:szCs w:val="24"/>
        </w:rPr>
        <w:t>rdhrit nr. 322, datë 30.12.2024</w:t>
      </w:r>
      <w:r w:rsidR="00F4743F">
        <w:rPr>
          <w:rFonts w:ascii="Garamond" w:hAnsi="Garamond" w:cs="Calibri"/>
          <w:color w:val="000000"/>
          <w:sz w:val="24"/>
          <w:szCs w:val="24"/>
        </w:rPr>
        <w:t>,</w:t>
      </w:r>
      <w:r w:rsidRPr="00AF4DB8">
        <w:rPr>
          <w:rFonts w:ascii="Garamond" w:hAnsi="Garamond" w:cs="Calibri"/>
          <w:color w:val="000000"/>
          <w:sz w:val="24"/>
          <w:szCs w:val="24"/>
        </w:rPr>
        <w:t xml:space="preserve"> të </w:t>
      </w:r>
      <w:r w:rsidR="00F4743F">
        <w:rPr>
          <w:rFonts w:ascii="Garamond" w:hAnsi="Garamond" w:cs="Calibri"/>
          <w:color w:val="000000"/>
          <w:sz w:val="24"/>
          <w:szCs w:val="24"/>
        </w:rPr>
        <w:t>m</w:t>
      </w:r>
      <w:r w:rsidRPr="00AF4DB8">
        <w:rPr>
          <w:rFonts w:ascii="Garamond" w:hAnsi="Garamond" w:cs="Calibri"/>
          <w:color w:val="000000"/>
          <w:sz w:val="24"/>
          <w:szCs w:val="24"/>
        </w:rPr>
        <w:t xml:space="preserve">inistrit përgjegjës për </w:t>
      </w:r>
      <w:r w:rsidR="00F4743F">
        <w:rPr>
          <w:rFonts w:ascii="Garamond" w:hAnsi="Garamond" w:cs="Calibri"/>
          <w:color w:val="000000"/>
          <w:sz w:val="24"/>
          <w:szCs w:val="24"/>
        </w:rPr>
        <w:t>e</w:t>
      </w:r>
      <w:r w:rsidRPr="00AF4DB8">
        <w:rPr>
          <w:rFonts w:ascii="Garamond" w:hAnsi="Garamond" w:cs="Calibri"/>
          <w:color w:val="000000"/>
          <w:sz w:val="24"/>
          <w:szCs w:val="24"/>
        </w:rPr>
        <w:t xml:space="preserve">nergjinë. </w:t>
      </w:r>
    </w:p>
    <w:p w14:paraId="019AA15E" w14:textId="4C1CCEE5"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 Në bazën ligjore të kontratës është shtuar referenca ndaj vendimit nr. 1212/1 </w:t>
      </w:r>
      <w:proofErr w:type="spellStart"/>
      <w:r w:rsidR="00F4743F">
        <w:rPr>
          <w:rFonts w:ascii="Garamond" w:hAnsi="Garamond" w:cs="Calibri"/>
          <w:color w:val="000000"/>
          <w:sz w:val="24"/>
          <w:szCs w:val="24"/>
        </w:rPr>
        <w:t>prot</w:t>
      </w:r>
      <w:proofErr w:type="spellEnd"/>
      <w:r w:rsidR="00F4743F">
        <w:rPr>
          <w:rFonts w:ascii="Garamond" w:hAnsi="Garamond" w:cs="Calibri"/>
          <w:color w:val="000000"/>
          <w:sz w:val="24"/>
          <w:szCs w:val="24"/>
        </w:rPr>
        <w:t>., datë 19.</w:t>
      </w:r>
      <w:r w:rsidRPr="00AF4DB8">
        <w:rPr>
          <w:rFonts w:ascii="Garamond" w:hAnsi="Garamond" w:cs="Calibri"/>
          <w:color w:val="000000"/>
          <w:sz w:val="24"/>
          <w:szCs w:val="24"/>
        </w:rPr>
        <w:t>2.2026</w:t>
      </w:r>
      <w:r w:rsidR="00F4743F">
        <w:rPr>
          <w:rFonts w:ascii="Garamond" w:hAnsi="Garamond" w:cs="Calibri"/>
          <w:color w:val="000000"/>
          <w:sz w:val="24"/>
          <w:szCs w:val="24"/>
        </w:rPr>
        <w:t>,</w:t>
      </w:r>
      <w:r w:rsidRPr="00AF4DB8">
        <w:rPr>
          <w:rFonts w:ascii="Garamond" w:hAnsi="Garamond" w:cs="Calibri"/>
          <w:color w:val="000000"/>
          <w:sz w:val="24"/>
          <w:szCs w:val="24"/>
        </w:rPr>
        <w:t xml:space="preserve"> të </w:t>
      </w:r>
      <w:r w:rsidR="00F4743F">
        <w:rPr>
          <w:rFonts w:ascii="Garamond" w:hAnsi="Garamond" w:cs="Calibri"/>
          <w:color w:val="000000"/>
          <w:sz w:val="24"/>
          <w:szCs w:val="24"/>
        </w:rPr>
        <w:t>m</w:t>
      </w:r>
      <w:r w:rsidRPr="00AF4DB8">
        <w:rPr>
          <w:rFonts w:ascii="Garamond" w:hAnsi="Garamond" w:cs="Calibri"/>
          <w:color w:val="000000"/>
          <w:sz w:val="24"/>
          <w:szCs w:val="24"/>
        </w:rPr>
        <w:t xml:space="preserve">inistrit përgjegjës për </w:t>
      </w:r>
      <w:r w:rsidR="00F4743F">
        <w:rPr>
          <w:rFonts w:ascii="Garamond" w:hAnsi="Garamond" w:cs="Calibri"/>
          <w:color w:val="000000"/>
          <w:sz w:val="24"/>
          <w:szCs w:val="24"/>
        </w:rPr>
        <w:t>e</w:t>
      </w:r>
      <w:r w:rsidRPr="00AF4DB8">
        <w:rPr>
          <w:rFonts w:ascii="Garamond" w:hAnsi="Garamond" w:cs="Calibri"/>
          <w:color w:val="000000"/>
          <w:sz w:val="24"/>
          <w:szCs w:val="24"/>
        </w:rPr>
        <w:t>nergjinë, për miratimin e çmimit të shitjes së energjisë elektrike për furnizimin</w:t>
      </w:r>
      <w:r w:rsidR="00F4743F">
        <w:rPr>
          <w:rFonts w:ascii="Garamond" w:hAnsi="Garamond" w:cs="Calibri"/>
          <w:color w:val="000000"/>
          <w:sz w:val="24"/>
          <w:szCs w:val="24"/>
        </w:rPr>
        <w:t xml:space="preserve"> e </w:t>
      </w:r>
      <w:proofErr w:type="spellStart"/>
      <w:r w:rsidR="00F4743F">
        <w:rPr>
          <w:rFonts w:ascii="Garamond" w:hAnsi="Garamond" w:cs="Calibri"/>
          <w:color w:val="000000"/>
          <w:sz w:val="24"/>
          <w:szCs w:val="24"/>
        </w:rPr>
        <w:t>FSHU</w:t>
      </w:r>
      <w:proofErr w:type="spellEnd"/>
      <w:r w:rsidR="00F4743F">
        <w:rPr>
          <w:rFonts w:ascii="Garamond" w:hAnsi="Garamond" w:cs="Calibri"/>
          <w:color w:val="000000"/>
          <w:sz w:val="24"/>
          <w:szCs w:val="24"/>
        </w:rPr>
        <w:t xml:space="preserve"> </w:t>
      </w:r>
      <w:proofErr w:type="spellStart"/>
      <w:r w:rsidR="00F4743F">
        <w:rPr>
          <w:rFonts w:ascii="Garamond" w:hAnsi="Garamond" w:cs="Calibri"/>
          <w:color w:val="000000"/>
          <w:sz w:val="24"/>
          <w:szCs w:val="24"/>
        </w:rPr>
        <w:t>sh.a</w:t>
      </w:r>
      <w:proofErr w:type="spellEnd"/>
      <w:r w:rsidR="00F4743F">
        <w:rPr>
          <w:rFonts w:ascii="Garamond" w:hAnsi="Garamond" w:cs="Calibri"/>
          <w:color w:val="000000"/>
          <w:sz w:val="24"/>
          <w:szCs w:val="24"/>
        </w:rPr>
        <w:t>. gjatë vitit 2026.</w:t>
      </w:r>
    </w:p>
    <w:p w14:paraId="242D322C" w14:textId="0F2615C0"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Gjatë shqyrtimit të kontratës u konstatua se referencat ndaj ligjit nr. 43/2015</w:t>
      </w:r>
      <w:r w:rsidR="00F4743F">
        <w:rPr>
          <w:rFonts w:ascii="Garamond" w:hAnsi="Garamond" w:cs="Calibri"/>
          <w:color w:val="000000"/>
          <w:sz w:val="24"/>
          <w:szCs w:val="24"/>
        </w:rPr>
        <w:t>,</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Për sektorin e energjisë elektrike</w:t>
      </w:r>
      <w:r w:rsidR="002C5F6D">
        <w:rPr>
          <w:rFonts w:ascii="Garamond" w:hAnsi="Garamond" w:cs="Calibri"/>
          <w:color w:val="000000"/>
          <w:sz w:val="24"/>
          <w:szCs w:val="24"/>
        </w:rPr>
        <w:t>”</w:t>
      </w:r>
      <w:r w:rsidRPr="00AF4DB8">
        <w:rPr>
          <w:rFonts w:ascii="Garamond" w:hAnsi="Garamond" w:cs="Calibri"/>
          <w:color w:val="000000"/>
          <w:sz w:val="24"/>
          <w:szCs w:val="24"/>
        </w:rPr>
        <w:t xml:space="preserve">, </w:t>
      </w:r>
      <w:r w:rsidR="00F4743F" w:rsidRPr="00C53B43">
        <w:rPr>
          <w:rFonts w:ascii="Garamond" w:hAnsi="Garamond"/>
          <w:sz w:val="24"/>
        </w:rPr>
        <w:t>të</w:t>
      </w:r>
      <w:r w:rsidRPr="00AF4DB8">
        <w:rPr>
          <w:rFonts w:ascii="Garamond" w:hAnsi="Garamond" w:cs="Calibri"/>
          <w:color w:val="000000"/>
          <w:sz w:val="24"/>
          <w:szCs w:val="24"/>
        </w:rPr>
        <w:t xml:space="preserve"> </w:t>
      </w:r>
      <w:r w:rsidRPr="00AF4DB8">
        <w:rPr>
          <w:rFonts w:ascii="Garamond" w:hAnsi="Garamond" w:cs="Calibri"/>
          <w:color w:val="000000"/>
          <w:sz w:val="24"/>
          <w:szCs w:val="24"/>
        </w:rPr>
        <w:t>ndryshuar, duhet të zëvendësohen me referencat përkatëse të ligjit nr. 59/2026</w:t>
      </w:r>
      <w:r w:rsidR="00F4743F">
        <w:rPr>
          <w:rFonts w:ascii="Garamond" w:hAnsi="Garamond" w:cs="Calibri"/>
          <w:color w:val="000000"/>
          <w:sz w:val="24"/>
          <w:szCs w:val="24"/>
        </w:rPr>
        <w:t>,</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Për sektorin e energjisë elektrike</w:t>
      </w:r>
      <w:r w:rsidR="002C5F6D">
        <w:rPr>
          <w:rFonts w:ascii="Garamond" w:hAnsi="Garamond" w:cs="Calibri"/>
          <w:color w:val="000000"/>
          <w:sz w:val="24"/>
          <w:szCs w:val="24"/>
        </w:rPr>
        <w:t>”</w:t>
      </w:r>
      <w:r w:rsidR="00F4743F">
        <w:rPr>
          <w:rFonts w:ascii="Garamond" w:hAnsi="Garamond" w:cs="Calibri"/>
          <w:color w:val="000000"/>
          <w:sz w:val="24"/>
          <w:szCs w:val="24"/>
        </w:rPr>
        <w:t>, i cili ka hyrë në fuqi më 15.</w:t>
      </w:r>
      <w:r w:rsidRPr="00AF4DB8">
        <w:rPr>
          <w:rFonts w:ascii="Garamond" w:hAnsi="Garamond" w:cs="Calibri"/>
          <w:color w:val="000000"/>
          <w:sz w:val="24"/>
          <w:szCs w:val="24"/>
        </w:rPr>
        <w:t xml:space="preserve">7.2026. Për këtë arsye, KESH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dhe </w:t>
      </w:r>
      <w:proofErr w:type="spellStart"/>
      <w:r w:rsidRPr="00AF4DB8">
        <w:rPr>
          <w:rFonts w:ascii="Garamond" w:hAnsi="Garamond" w:cs="Calibri"/>
          <w:color w:val="000000"/>
          <w:sz w:val="24"/>
          <w:szCs w:val="24"/>
        </w:rPr>
        <w:t>FSHU</w:t>
      </w:r>
      <w:proofErr w:type="spellEnd"/>
      <w:r w:rsidRPr="00AF4DB8">
        <w:rPr>
          <w:rFonts w:ascii="Garamond" w:hAnsi="Garamond" w:cs="Calibri"/>
          <w:color w:val="000000"/>
          <w:sz w:val="24"/>
          <w:szCs w:val="24"/>
        </w:rPr>
        <w:t xml:space="preserve">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duhet të depozitojnë kontratën me bazën ligjore të përditësuar sipas ligjit të ri, pasi vlerësojmë se dispozitat kalimtare të po këtij ligji (neni 135, pika 4, dhe neni 136, pika 2) parashikojnë se: aktet nënligjore të nxjerra në zbatim të ligjit nr. 43/2015 (pra </w:t>
      </w:r>
      <w:proofErr w:type="spellStart"/>
      <w:r w:rsidRPr="00AF4DB8">
        <w:rPr>
          <w:rFonts w:ascii="Garamond" w:hAnsi="Garamond" w:cs="Calibri"/>
          <w:color w:val="000000"/>
          <w:sz w:val="24"/>
          <w:szCs w:val="24"/>
        </w:rPr>
        <w:t>VKM</w:t>
      </w:r>
      <w:proofErr w:type="spellEnd"/>
      <w:r w:rsidR="00F4743F">
        <w:rPr>
          <w:rFonts w:ascii="Garamond" w:hAnsi="Garamond" w:cs="Calibri"/>
          <w:color w:val="000000"/>
          <w:sz w:val="24"/>
          <w:szCs w:val="24"/>
        </w:rPr>
        <w:t>-ja</w:t>
      </w:r>
      <w:r w:rsidRPr="00AF4DB8">
        <w:rPr>
          <w:rFonts w:ascii="Garamond" w:hAnsi="Garamond" w:cs="Calibri"/>
          <w:color w:val="000000"/>
          <w:sz w:val="24"/>
          <w:szCs w:val="24"/>
        </w:rPr>
        <w:t xml:space="preserve"> </w:t>
      </w:r>
      <w:r w:rsidR="00F4743F">
        <w:rPr>
          <w:rFonts w:ascii="Garamond" w:hAnsi="Garamond" w:cs="Calibri"/>
          <w:color w:val="000000"/>
          <w:sz w:val="24"/>
          <w:szCs w:val="24"/>
        </w:rPr>
        <w:t xml:space="preserve">nr. </w:t>
      </w:r>
      <w:r w:rsidRPr="00AF4DB8">
        <w:rPr>
          <w:rFonts w:ascii="Garamond" w:hAnsi="Garamond" w:cs="Calibri"/>
          <w:color w:val="000000"/>
          <w:sz w:val="24"/>
          <w:szCs w:val="24"/>
        </w:rPr>
        <w:t xml:space="preserve">456/2022, dhe në vijim të saj </w:t>
      </w:r>
      <w:r w:rsidR="00F4743F" w:rsidRPr="00AF4DB8">
        <w:rPr>
          <w:rFonts w:ascii="Garamond" w:hAnsi="Garamond" w:cs="Calibri"/>
          <w:color w:val="000000"/>
          <w:sz w:val="24"/>
          <w:szCs w:val="24"/>
        </w:rPr>
        <w:t xml:space="preserve">kontrata tip </w:t>
      </w:r>
      <w:r w:rsidRPr="00AF4DB8">
        <w:rPr>
          <w:rFonts w:ascii="Garamond" w:hAnsi="Garamond" w:cs="Calibri"/>
          <w:color w:val="000000"/>
          <w:sz w:val="24"/>
          <w:szCs w:val="24"/>
        </w:rPr>
        <w:t xml:space="preserve">e miratuar nga </w:t>
      </w:r>
      <w:r w:rsidR="00F4743F" w:rsidRPr="00AF4DB8">
        <w:rPr>
          <w:rFonts w:ascii="Garamond" w:hAnsi="Garamond" w:cs="Calibri"/>
          <w:color w:val="000000"/>
          <w:sz w:val="24"/>
          <w:szCs w:val="24"/>
        </w:rPr>
        <w:t xml:space="preserve">Bordi </w:t>
      </w:r>
      <w:r w:rsidRPr="00AF4DB8">
        <w:rPr>
          <w:rFonts w:ascii="Garamond" w:hAnsi="Garamond" w:cs="Calibri"/>
          <w:color w:val="000000"/>
          <w:sz w:val="24"/>
          <w:szCs w:val="24"/>
        </w:rPr>
        <w:t>i ERE</w:t>
      </w:r>
      <w:r w:rsidR="00F4743F">
        <w:rPr>
          <w:rFonts w:ascii="Garamond" w:hAnsi="Garamond" w:cs="Calibri"/>
          <w:color w:val="000000"/>
          <w:sz w:val="24"/>
          <w:szCs w:val="24"/>
        </w:rPr>
        <w:t>-s</w:t>
      </w:r>
      <w:r w:rsidRPr="00AF4DB8">
        <w:rPr>
          <w:rFonts w:ascii="Garamond" w:hAnsi="Garamond" w:cs="Calibri"/>
          <w:color w:val="000000"/>
          <w:sz w:val="24"/>
          <w:szCs w:val="24"/>
        </w:rPr>
        <w:t xml:space="preserve"> me vendimin </w:t>
      </w:r>
      <w:r w:rsidR="00F4743F">
        <w:rPr>
          <w:rFonts w:ascii="Garamond" w:hAnsi="Garamond" w:cs="Calibri"/>
          <w:color w:val="000000"/>
          <w:sz w:val="24"/>
          <w:szCs w:val="24"/>
        </w:rPr>
        <w:t xml:space="preserve">nr. </w:t>
      </w:r>
      <w:r w:rsidRPr="00AF4DB8">
        <w:rPr>
          <w:rFonts w:ascii="Garamond" w:hAnsi="Garamond" w:cs="Calibri"/>
          <w:color w:val="000000"/>
          <w:sz w:val="24"/>
          <w:szCs w:val="24"/>
        </w:rPr>
        <w:t>95/2024, ndryshuar me vendimin nr. 133/2025) vazhdojnë të zbatohen, për aq sa nuk bien ndesh me ligjin e ri, derisa të nxirren aktet e reja nënligjore sipas ligjit të ri, të drejtat dhe detyrimet ekzistuese të pjesëmarrësve në treg vazhdojnë të përmbushen deri në hyrjen në fuqi të akteve të reja.</w:t>
      </w:r>
    </w:p>
    <w:p w14:paraId="74EA7D1A" w14:textId="3CC2C321"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 Konkretisht vlerësojmë se: </w:t>
      </w:r>
    </w:p>
    <w:p w14:paraId="62CE3FD9" w14:textId="4A18CA4D" w:rsidR="009F7CC4" w:rsidRPr="00F4743F"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F4743F">
        <w:rPr>
          <w:rFonts w:ascii="Garamond" w:hAnsi="Garamond" w:cs="Times New Roman"/>
          <w:bCs/>
          <w:color w:val="000000"/>
          <w:sz w:val="24"/>
          <w:szCs w:val="24"/>
        </w:rPr>
        <w:t xml:space="preserve">- </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Bazë ligjore</w:t>
      </w:r>
      <w:r w:rsidR="002C5F6D">
        <w:rPr>
          <w:rFonts w:ascii="Garamond" w:hAnsi="Garamond" w:cs="Times New Roman"/>
          <w:bCs/>
          <w:color w:val="000000"/>
          <w:sz w:val="24"/>
          <w:szCs w:val="24"/>
        </w:rPr>
        <w:t>”</w:t>
      </w:r>
      <w:r w:rsidRPr="00F4743F">
        <w:rPr>
          <w:rFonts w:ascii="Garamond" w:hAnsi="Garamond" w:cs="Times New Roman"/>
          <w:color w:val="000000"/>
          <w:sz w:val="24"/>
          <w:szCs w:val="24"/>
        </w:rPr>
        <w:t>, rreshti i parë (f. 1)</w:t>
      </w:r>
      <w:r w:rsidR="00F4743F" w:rsidRPr="00F4743F">
        <w:rPr>
          <w:rFonts w:ascii="Garamond" w:hAnsi="Garamond" w:cs="Times New Roman"/>
          <w:iCs/>
          <w:color w:val="000000"/>
          <w:sz w:val="24"/>
          <w:szCs w:val="24"/>
        </w:rPr>
        <w:t xml:space="preserve">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 xml:space="preserve">Ligjit </w:t>
      </w:r>
      <w:r w:rsidR="00F4743F" w:rsidRPr="00F4743F">
        <w:rPr>
          <w:rFonts w:ascii="Garamond" w:hAnsi="Garamond" w:cs="Times New Roman"/>
          <w:iCs/>
          <w:color w:val="000000"/>
          <w:sz w:val="24"/>
          <w:szCs w:val="24"/>
        </w:rPr>
        <w:t>n</w:t>
      </w:r>
      <w:r w:rsidRPr="00F4743F">
        <w:rPr>
          <w:rFonts w:ascii="Garamond" w:hAnsi="Garamond" w:cs="Times New Roman"/>
          <w:iCs/>
          <w:color w:val="000000"/>
          <w:sz w:val="24"/>
          <w:szCs w:val="24"/>
        </w:rPr>
        <w:t>r. 43/2015</w:t>
      </w:r>
      <w:r w:rsidR="00F4743F" w:rsidRPr="00F4743F">
        <w:rPr>
          <w:rFonts w:ascii="Garamond" w:hAnsi="Garamond" w:cs="Times New Roman"/>
          <w:iCs/>
          <w:color w:val="000000"/>
          <w:sz w:val="24"/>
          <w:szCs w:val="24"/>
        </w:rPr>
        <w:t>,</w:t>
      </w:r>
      <w:r w:rsidRPr="00F4743F">
        <w:rPr>
          <w:rFonts w:ascii="Garamond" w:hAnsi="Garamond" w:cs="Times New Roman"/>
          <w:iCs/>
          <w:color w:val="000000"/>
          <w:sz w:val="24"/>
          <w:szCs w:val="24"/>
        </w:rPr>
        <w:t xml:space="preserve">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Për Sektorin e Energjisë Elektrike</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 xml:space="preserve">, i ndryshuar, neni 20 </w:t>
      </w:r>
      <w:r w:rsidR="00F4743F" w:rsidRPr="00F4743F">
        <w:rPr>
          <w:rFonts w:ascii="Garamond" w:hAnsi="Garamond" w:cs="Times New Roman"/>
          <w:iCs/>
          <w:color w:val="000000"/>
          <w:sz w:val="24"/>
          <w:szCs w:val="24"/>
        </w:rPr>
        <w:t>germa</w:t>
      </w:r>
      <w:r w:rsidRPr="00F4743F">
        <w:rPr>
          <w:rFonts w:ascii="Garamond" w:hAnsi="Garamond" w:cs="Times New Roman"/>
          <w:iCs/>
          <w:color w:val="000000"/>
          <w:sz w:val="24"/>
          <w:szCs w:val="24"/>
        </w:rPr>
        <w:t xml:space="preserve">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h</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 xml:space="preserve"> duhet t</w:t>
      </w:r>
      <w:r w:rsidRPr="00F4743F">
        <w:rPr>
          <w:rFonts w:ascii="Garamond" w:hAnsi="Garamond" w:cs="Times New Roman"/>
          <w:color w:val="000000"/>
          <w:sz w:val="24"/>
          <w:szCs w:val="24"/>
        </w:rPr>
        <w:t xml:space="preserve">ë </w:t>
      </w:r>
      <w:r w:rsidR="00F4743F" w:rsidRPr="00F4743F">
        <w:rPr>
          <w:rFonts w:ascii="Garamond" w:hAnsi="Garamond" w:cs="Times New Roman"/>
          <w:color w:val="000000"/>
          <w:sz w:val="24"/>
          <w:szCs w:val="24"/>
        </w:rPr>
        <w:t>z</w:t>
      </w:r>
      <w:r w:rsidRPr="00F4743F">
        <w:rPr>
          <w:rFonts w:ascii="Garamond" w:hAnsi="Garamond" w:cs="Times New Roman"/>
          <w:color w:val="000000"/>
          <w:sz w:val="24"/>
          <w:szCs w:val="24"/>
        </w:rPr>
        <w:t xml:space="preserve">ëvendësohet me: </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 xml:space="preserve">Ligjit nr. 59/2026 </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Për Sektorin e Energjisë Elektrike</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 xml:space="preserve">, neni 20, </w:t>
      </w:r>
      <w:r w:rsidR="00F4743F" w:rsidRPr="00F4743F">
        <w:rPr>
          <w:rFonts w:ascii="Garamond" w:hAnsi="Garamond" w:cs="Times New Roman"/>
          <w:bCs/>
          <w:color w:val="000000"/>
          <w:sz w:val="24"/>
          <w:szCs w:val="24"/>
        </w:rPr>
        <w:t>germa</w:t>
      </w:r>
      <w:r w:rsidRPr="00F4743F">
        <w:rPr>
          <w:rFonts w:ascii="Garamond" w:hAnsi="Garamond" w:cs="Times New Roman"/>
          <w:bCs/>
          <w:color w:val="000000"/>
          <w:sz w:val="24"/>
          <w:szCs w:val="24"/>
        </w:rPr>
        <w:t xml:space="preserve"> </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h</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 xml:space="preserve">, </w:t>
      </w:r>
      <w:r w:rsidRPr="00F4743F">
        <w:rPr>
          <w:rFonts w:ascii="Garamond" w:hAnsi="Garamond" w:cs="Times New Roman"/>
          <w:iCs/>
          <w:color w:val="000000"/>
          <w:sz w:val="24"/>
          <w:szCs w:val="24"/>
        </w:rPr>
        <w:t>neni 13</w:t>
      </w:r>
      <w:r w:rsidR="00F4743F">
        <w:rPr>
          <w:rFonts w:ascii="Garamond" w:hAnsi="Garamond" w:cs="Times New Roman"/>
          <w:iCs/>
          <w:color w:val="000000"/>
          <w:sz w:val="24"/>
          <w:szCs w:val="24"/>
        </w:rPr>
        <w:t>5, pika 4, dhe neni 136, pika 2</w:t>
      </w:r>
      <w:r w:rsidR="002C5F6D">
        <w:rPr>
          <w:rFonts w:ascii="Garamond" w:hAnsi="Garamond" w:cs="Times New Roman"/>
          <w:iCs/>
          <w:color w:val="000000"/>
          <w:sz w:val="24"/>
          <w:szCs w:val="24"/>
        </w:rPr>
        <w:t>”</w:t>
      </w:r>
      <w:r w:rsidRPr="00F4743F">
        <w:rPr>
          <w:rFonts w:ascii="Garamond" w:hAnsi="Garamond" w:cs="Times New Roman"/>
          <w:color w:val="000000"/>
          <w:sz w:val="24"/>
          <w:szCs w:val="24"/>
        </w:rPr>
        <w:t>.</w:t>
      </w:r>
    </w:p>
    <w:p w14:paraId="1D74518F" w14:textId="5CD0F166" w:rsidR="009F7CC4" w:rsidRPr="00F4743F"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F4743F">
        <w:rPr>
          <w:rFonts w:ascii="Garamond" w:hAnsi="Garamond" w:cs="Times New Roman"/>
          <w:bCs/>
          <w:color w:val="000000"/>
          <w:sz w:val="24"/>
          <w:szCs w:val="24"/>
        </w:rPr>
        <w:t xml:space="preserve">- </w:t>
      </w:r>
      <w:r w:rsidR="002C5F6D">
        <w:rPr>
          <w:rFonts w:ascii="Garamond" w:hAnsi="Garamond" w:cs="Times New Roman"/>
          <w:bCs/>
          <w:color w:val="000000"/>
          <w:sz w:val="24"/>
          <w:szCs w:val="24"/>
        </w:rPr>
        <w:t>“</w:t>
      </w:r>
      <w:r w:rsidRPr="00F4743F">
        <w:rPr>
          <w:rFonts w:ascii="Garamond" w:hAnsi="Garamond" w:cs="Times New Roman"/>
          <w:bCs/>
          <w:color w:val="000000"/>
          <w:sz w:val="24"/>
          <w:szCs w:val="24"/>
        </w:rPr>
        <w:t>Në kushtet kur:</w:t>
      </w:r>
      <w:r w:rsidR="002C5F6D">
        <w:rPr>
          <w:rFonts w:ascii="Garamond" w:hAnsi="Garamond" w:cs="Times New Roman"/>
          <w:bCs/>
          <w:color w:val="000000"/>
          <w:sz w:val="24"/>
          <w:szCs w:val="24"/>
        </w:rPr>
        <w:t>”</w:t>
      </w:r>
      <w:r w:rsidRPr="00F4743F">
        <w:rPr>
          <w:rFonts w:ascii="Garamond" w:hAnsi="Garamond" w:cs="Times New Roman"/>
          <w:color w:val="000000"/>
          <w:sz w:val="24"/>
          <w:szCs w:val="24"/>
        </w:rPr>
        <w:t>, pika e parë (f. 2)</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 xml:space="preserve">...në përputhje me parashikimet e pikës 1, të nenit 109, të </w:t>
      </w:r>
      <w:r w:rsidR="00F4743F">
        <w:rPr>
          <w:rFonts w:ascii="Garamond" w:hAnsi="Garamond" w:cs="Times New Roman"/>
          <w:iCs/>
          <w:color w:val="000000"/>
          <w:sz w:val="24"/>
          <w:szCs w:val="24"/>
        </w:rPr>
        <w:t>l</w:t>
      </w:r>
      <w:r w:rsidRPr="00F4743F">
        <w:rPr>
          <w:rFonts w:ascii="Garamond" w:hAnsi="Garamond" w:cs="Times New Roman"/>
          <w:iCs/>
          <w:color w:val="000000"/>
          <w:sz w:val="24"/>
          <w:szCs w:val="24"/>
        </w:rPr>
        <w:t xml:space="preserve">igjit nr. 43/2015, </w:t>
      </w:r>
      <w:r w:rsidRPr="00F4743F">
        <w:rPr>
          <w:rFonts w:ascii="Garamond" w:hAnsi="Garamond" w:cs="Times New Roman"/>
          <w:color w:val="000000"/>
          <w:sz w:val="24"/>
          <w:szCs w:val="24"/>
        </w:rPr>
        <w:t xml:space="preserve">referenca duhet zëvendësuar me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...në përputhje me parashikimet e</w:t>
      </w:r>
      <w:r w:rsidRPr="00F4743F">
        <w:rPr>
          <w:rFonts w:ascii="Garamond" w:hAnsi="Garamond" w:cs="Times New Roman"/>
          <w:bCs/>
          <w:iCs/>
          <w:color w:val="000000"/>
          <w:sz w:val="24"/>
          <w:szCs w:val="24"/>
        </w:rPr>
        <w:t xml:space="preserve"> </w:t>
      </w:r>
      <w:r w:rsidRPr="00F4743F">
        <w:rPr>
          <w:rFonts w:ascii="Garamond" w:hAnsi="Garamond" w:cs="Times New Roman"/>
          <w:iCs/>
          <w:color w:val="000000"/>
          <w:sz w:val="24"/>
          <w:szCs w:val="24"/>
        </w:rPr>
        <w:t xml:space="preserve">pikës 1, të nenit 106, nenit 135, pika 4, dhe nenit 136, pika 2, të </w:t>
      </w:r>
      <w:r w:rsidR="00F4743F">
        <w:rPr>
          <w:rFonts w:ascii="Garamond" w:hAnsi="Garamond" w:cs="Times New Roman"/>
          <w:iCs/>
          <w:color w:val="000000"/>
          <w:sz w:val="24"/>
          <w:szCs w:val="24"/>
        </w:rPr>
        <w:t>l</w:t>
      </w:r>
      <w:r w:rsidRPr="00F4743F">
        <w:rPr>
          <w:rFonts w:ascii="Garamond" w:hAnsi="Garamond" w:cs="Times New Roman"/>
          <w:iCs/>
          <w:color w:val="000000"/>
          <w:sz w:val="24"/>
          <w:szCs w:val="24"/>
        </w:rPr>
        <w:t>igjit nr. 59, datë 18.6.2026</w:t>
      </w:r>
      <w:r w:rsidR="00F4743F">
        <w:rPr>
          <w:rFonts w:ascii="Garamond" w:hAnsi="Garamond" w:cs="Times New Roman"/>
          <w:iCs/>
          <w:color w:val="000000"/>
          <w:sz w:val="24"/>
          <w:szCs w:val="24"/>
        </w:rPr>
        <w:t>,</w:t>
      </w:r>
      <w:r w:rsidRPr="00F4743F">
        <w:rPr>
          <w:rFonts w:ascii="Garamond" w:hAnsi="Garamond" w:cs="Times New Roman"/>
          <w:iCs/>
          <w:color w:val="000000"/>
          <w:sz w:val="24"/>
          <w:szCs w:val="24"/>
        </w:rPr>
        <w:t xml:space="preserve">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Për sektorin e energjisë elektrike</w:t>
      </w:r>
      <w:r w:rsidRPr="00F4743F">
        <w:rPr>
          <w:rFonts w:ascii="Garamond" w:hAnsi="Garamond" w:cs="Times New Roman"/>
          <w:color w:val="000000"/>
          <w:sz w:val="24"/>
          <w:szCs w:val="24"/>
        </w:rPr>
        <w:t>.</w:t>
      </w:r>
      <w:r w:rsidR="002C5F6D">
        <w:rPr>
          <w:rFonts w:ascii="Garamond" w:hAnsi="Garamond" w:cs="Times New Roman"/>
          <w:color w:val="000000"/>
          <w:sz w:val="24"/>
          <w:szCs w:val="24"/>
        </w:rPr>
        <w:t>”</w:t>
      </w:r>
      <w:r w:rsidR="00F4743F">
        <w:rPr>
          <w:rFonts w:ascii="Garamond" w:hAnsi="Garamond" w:cs="Times New Roman"/>
          <w:color w:val="000000"/>
          <w:sz w:val="24"/>
          <w:szCs w:val="24"/>
        </w:rPr>
        <w:t>.</w:t>
      </w:r>
    </w:p>
    <w:p w14:paraId="126999BE" w14:textId="29B98B4D" w:rsidR="009F7CC4" w:rsidRPr="00F4743F" w:rsidRDefault="009F7CC4" w:rsidP="009F7CC4">
      <w:pPr>
        <w:autoSpaceDE w:val="0"/>
        <w:autoSpaceDN w:val="0"/>
        <w:adjustRightInd w:val="0"/>
        <w:spacing w:after="0" w:line="240" w:lineRule="auto"/>
        <w:ind w:firstLine="284"/>
        <w:jc w:val="both"/>
        <w:rPr>
          <w:rFonts w:ascii="Garamond" w:hAnsi="Garamond" w:cs="Times New Roman"/>
          <w:bCs/>
          <w:iCs/>
          <w:color w:val="000000"/>
          <w:sz w:val="24"/>
          <w:szCs w:val="24"/>
        </w:rPr>
      </w:pPr>
      <w:r w:rsidRPr="00F4743F">
        <w:rPr>
          <w:rFonts w:ascii="Garamond" w:hAnsi="Garamond" w:cs="Times New Roman"/>
          <w:bCs/>
          <w:color w:val="000000"/>
          <w:sz w:val="24"/>
          <w:szCs w:val="24"/>
        </w:rPr>
        <w:t>- Neni 8, pika 1</w:t>
      </w:r>
      <w:r w:rsidRPr="00F4743F">
        <w:rPr>
          <w:rFonts w:ascii="Garamond" w:hAnsi="Garamond" w:cs="Times New Roman"/>
          <w:color w:val="000000"/>
          <w:sz w:val="24"/>
          <w:szCs w:val="24"/>
        </w:rPr>
        <w:t xml:space="preserve">, </w:t>
      </w:r>
      <w:r w:rsidR="002C5F6D">
        <w:rPr>
          <w:rFonts w:ascii="Garamond" w:hAnsi="Garamond" w:cs="Times New Roman"/>
          <w:color w:val="000000"/>
          <w:sz w:val="24"/>
          <w:szCs w:val="24"/>
        </w:rPr>
        <w:t>“</w:t>
      </w:r>
      <w:r w:rsidRPr="00F4743F">
        <w:rPr>
          <w:rFonts w:ascii="Garamond" w:hAnsi="Garamond" w:cs="Times New Roman"/>
          <w:color w:val="000000"/>
          <w:sz w:val="24"/>
          <w:szCs w:val="24"/>
        </w:rPr>
        <w:t>Përkufizimi i Forcës Madhore</w:t>
      </w:r>
      <w:r w:rsidR="002C5F6D">
        <w:rPr>
          <w:rFonts w:ascii="Garamond" w:hAnsi="Garamond" w:cs="Times New Roman"/>
          <w:color w:val="000000"/>
          <w:sz w:val="24"/>
          <w:szCs w:val="24"/>
        </w:rPr>
        <w:t>”</w:t>
      </w:r>
      <w:r w:rsidRPr="00F4743F">
        <w:rPr>
          <w:rFonts w:ascii="Garamond" w:hAnsi="Garamond" w:cs="Times New Roman"/>
          <w:iCs/>
          <w:color w:val="000000"/>
          <w:sz w:val="24"/>
          <w:szCs w:val="24"/>
        </w:rPr>
        <w:t xml:space="preserve">...siç përcaktohet në </w:t>
      </w:r>
      <w:r w:rsidR="00F4743F">
        <w:rPr>
          <w:rFonts w:ascii="Garamond" w:hAnsi="Garamond" w:cs="Times New Roman"/>
          <w:iCs/>
          <w:color w:val="000000"/>
          <w:sz w:val="24"/>
          <w:szCs w:val="24"/>
        </w:rPr>
        <w:t>l</w:t>
      </w:r>
      <w:r w:rsidRPr="00F4743F">
        <w:rPr>
          <w:rFonts w:ascii="Garamond" w:hAnsi="Garamond" w:cs="Times New Roman"/>
          <w:iCs/>
          <w:color w:val="000000"/>
          <w:sz w:val="24"/>
          <w:szCs w:val="24"/>
        </w:rPr>
        <w:t xml:space="preserve">igjin nr. 43/2015 </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Për Sektorin e Energjisë Elektrike</w:t>
      </w:r>
      <w:r w:rsidR="002C5F6D">
        <w:rPr>
          <w:rFonts w:ascii="Garamond" w:hAnsi="Garamond" w:cs="Times New Roman"/>
          <w:iCs/>
          <w:color w:val="000000"/>
          <w:sz w:val="24"/>
          <w:szCs w:val="24"/>
        </w:rPr>
        <w:t>”</w:t>
      </w:r>
      <w:r w:rsidRPr="00F4743F">
        <w:rPr>
          <w:rFonts w:ascii="Garamond" w:hAnsi="Garamond" w:cs="Times New Roman"/>
          <w:iCs/>
          <w:color w:val="000000"/>
          <w:sz w:val="24"/>
          <w:szCs w:val="24"/>
        </w:rPr>
        <w:t>, i ndryshuar...</w:t>
      </w:r>
      <w:r w:rsidR="002C5F6D">
        <w:rPr>
          <w:rFonts w:ascii="Garamond" w:hAnsi="Garamond" w:cs="Times New Roman"/>
          <w:iCs/>
          <w:color w:val="000000"/>
          <w:sz w:val="24"/>
          <w:szCs w:val="24"/>
        </w:rPr>
        <w:t>”</w:t>
      </w:r>
      <w:r w:rsidR="00F4743F">
        <w:rPr>
          <w:rFonts w:ascii="Garamond" w:hAnsi="Garamond" w:cs="Times New Roman"/>
          <w:iCs/>
          <w:color w:val="000000"/>
          <w:sz w:val="24"/>
          <w:szCs w:val="24"/>
        </w:rPr>
        <w:t xml:space="preserve"> </w:t>
      </w:r>
      <w:r w:rsidR="00F4743F">
        <w:rPr>
          <w:rFonts w:ascii="Garamond" w:hAnsi="Garamond" w:cs="Times New Roman"/>
          <w:color w:val="000000"/>
          <w:sz w:val="24"/>
          <w:szCs w:val="24"/>
        </w:rPr>
        <w:t>z</w:t>
      </w:r>
      <w:r w:rsidRPr="00F4743F">
        <w:rPr>
          <w:rFonts w:ascii="Garamond" w:hAnsi="Garamond" w:cs="Times New Roman"/>
          <w:color w:val="000000"/>
          <w:sz w:val="24"/>
          <w:szCs w:val="24"/>
        </w:rPr>
        <w:t xml:space="preserve">ëvendësohet me </w:t>
      </w:r>
      <w:r w:rsidR="002C5F6D">
        <w:rPr>
          <w:rFonts w:ascii="Garamond" w:hAnsi="Garamond" w:cs="Times New Roman"/>
          <w:color w:val="000000"/>
          <w:sz w:val="24"/>
          <w:szCs w:val="24"/>
        </w:rPr>
        <w:t>“</w:t>
      </w:r>
      <w:r w:rsidRPr="00F4743F">
        <w:rPr>
          <w:rFonts w:ascii="Garamond" w:hAnsi="Garamond" w:cs="Times New Roman"/>
          <w:color w:val="000000"/>
          <w:sz w:val="24"/>
          <w:szCs w:val="24"/>
        </w:rPr>
        <w:t>...</w:t>
      </w:r>
      <w:r w:rsidR="00F4743F">
        <w:rPr>
          <w:rFonts w:ascii="Garamond" w:hAnsi="Garamond" w:cs="Times New Roman"/>
          <w:bCs/>
          <w:iCs/>
          <w:color w:val="000000"/>
          <w:sz w:val="24"/>
          <w:szCs w:val="24"/>
        </w:rPr>
        <w:t>l</w:t>
      </w:r>
      <w:r w:rsidRPr="00F4743F">
        <w:rPr>
          <w:rFonts w:ascii="Garamond" w:hAnsi="Garamond" w:cs="Times New Roman"/>
          <w:bCs/>
          <w:iCs/>
          <w:color w:val="000000"/>
          <w:sz w:val="24"/>
          <w:szCs w:val="24"/>
        </w:rPr>
        <w:t xml:space="preserve">igjin nr. 59/2026, neni 3, pika 25, </w:t>
      </w:r>
      <w:r w:rsidRPr="00F4743F">
        <w:rPr>
          <w:rFonts w:ascii="Garamond" w:hAnsi="Garamond" w:cs="Times New Roman"/>
          <w:iCs/>
          <w:color w:val="000000"/>
          <w:sz w:val="24"/>
          <w:szCs w:val="24"/>
        </w:rPr>
        <w:t>neni 135, pika 4, dhe neni 136, pika 2</w:t>
      </w:r>
      <w:r w:rsidR="002C5F6D">
        <w:rPr>
          <w:rFonts w:ascii="Garamond" w:hAnsi="Garamond" w:cs="Times New Roman"/>
          <w:bCs/>
          <w:iCs/>
          <w:color w:val="000000"/>
          <w:sz w:val="24"/>
          <w:szCs w:val="24"/>
        </w:rPr>
        <w:t>”</w:t>
      </w:r>
      <w:r w:rsidRPr="00F4743F">
        <w:rPr>
          <w:rFonts w:ascii="Garamond" w:hAnsi="Garamond" w:cs="Times New Roman"/>
          <w:bCs/>
          <w:iCs/>
          <w:color w:val="000000"/>
          <w:sz w:val="24"/>
          <w:szCs w:val="24"/>
        </w:rPr>
        <w:t>.</w:t>
      </w:r>
    </w:p>
    <w:p w14:paraId="783BC9BD" w14:textId="77777777" w:rsidR="009F7CC4" w:rsidRPr="00AF4DB8" w:rsidRDefault="009F7CC4" w:rsidP="009F7CC4">
      <w:pPr>
        <w:autoSpaceDE w:val="0"/>
        <w:autoSpaceDN w:val="0"/>
        <w:adjustRightInd w:val="0"/>
        <w:spacing w:after="0" w:line="240" w:lineRule="auto"/>
        <w:ind w:firstLine="284"/>
        <w:jc w:val="both"/>
        <w:outlineLvl w:val="2"/>
        <w:rPr>
          <w:rFonts w:ascii="Garamond" w:hAnsi="Garamond" w:cs="Calibri Light"/>
          <w:color w:val="000000"/>
          <w:sz w:val="24"/>
          <w:szCs w:val="24"/>
        </w:rPr>
      </w:pPr>
      <w:r w:rsidRPr="00AF4DB8">
        <w:rPr>
          <w:rFonts w:ascii="Garamond" w:hAnsi="Garamond" w:cs="Calibri Light"/>
          <w:color w:val="000000"/>
          <w:sz w:val="24"/>
          <w:szCs w:val="24"/>
        </w:rPr>
        <w:t>4. Konsultimi publik</w:t>
      </w:r>
    </w:p>
    <w:p w14:paraId="28B74EF3" w14:textId="6EC02098" w:rsidR="009F7CC4" w:rsidRPr="00AF4DB8" w:rsidRDefault="003F3F1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Pr>
          <w:rFonts w:ascii="Garamond" w:hAnsi="Garamond" w:cs="Calibri"/>
          <w:color w:val="000000"/>
          <w:sz w:val="24"/>
          <w:szCs w:val="24"/>
        </w:rPr>
        <w:t>- Në zbatim të</w:t>
      </w:r>
      <w:r w:rsidR="00F4743F">
        <w:rPr>
          <w:rFonts w:ascii="Garamond" w:hAnsi="Garamond" w:cs="Calibri"/>
          <w:color w:val="000000"/>
          <w:sz w:val="24"/>
          <w:szCs w:val="24"/>
        </w:rPr>
        <w:t>:</w:t>
      </w:r>
      <w:r>
        <w:rPr>
          <w:rFonts w:ascii="Garamond" w:hAnsi="Garamond" w:cs="Calibri"/>
          <w:color w:val="000000"/>
          <w:sz w:val="24"/>
          <w:szCs w:val="24"/>
        </w:rPr>
        <w:t xml:space="preserve"> </w:t>
      </w:r>
      <w:bookmarkStart w:id="0" w:name="_GoBack"/>
      <w:bookmarkEnd w:id="0"/>
      <w:r w:rsidR="009F7CC4" w:rsidRPr="00AF4DB8">
        <w:rPr>
          <w:rFonts w:ascii="Garamond" w:hAnsi="Garamond" w:cs="Calibri"/>
          <w:color w:val="000000"/>
          <w:sz w:val="24"/>
          <w:szCs w:val="24"/>
        </w:rPr>
        <w:t>Rregullores për procedurat e njoftimit dhe konsultimit publik të akteve të miratuara nga ERE</w:t>
      </w:r>
      <w:r w:rsidR="00F4743F">
        <w:rPr>
          <w:rFonts w:ascii="Garamond" w:hAnsi="Garamond" w:cs="Calibri"/>
          <w:color w:val="000000"/>
          <w:sz w:val="24"/>
          <w:szCs w:val="24"/>
        </w:rPr>
        <w:t>:</w:t>
      </w:r>
      <w:r w:rsidR="009F7CC4" w:rsidRPr="00AF4DB8">
        <w:rPr>
          <w:rFonts w:ascii="Garamond" w:hAnsi="Garamond" w:cs="Calibri"/>
          <w:color w:val="000000"/>
          <w:sz w:val="24"/>
          <w:szCs w:val="24"/>
        </w:rPr>
        <w:t>, kontrata është publikuar në faqen zyrtare të internetit të ERE-s në</w:t>
      </w:r>
      <w:r w:rsidR="00F4743F">
        <w:rPr>
          <w:rFonts w:ascii="Garamond" w:hAnsi="Garamond" w:cs="Calibri"/>
          <w:color w:val="000000"/>
          <w:sz w:val="24"/>
          <w:szCs w:val="24"/>
        </w:rPr>
        <w:t xml:space="preserve"> rubrikën </w:t>
      </w:r>
      <w:r w:rsidR="002C5F6D">
        <w:rPr>
          <w:rFonts w:ascii="Garamond" w:hAnsi="Garamond" w:cs="Calibri"/>
          <w:color w:val="000000"/>
          <w:sz w:val="24"/>
          <w:szCs w:val="24"/>
        </w:rPr>
        <w:t>“</w:t>
      </w:r>
      <w:r w:rsidR="00F4743F">
        <w:rPr>
          <w:rFonts w:ascii="Garamond" w:hAnsi="Garamond" w:cs="Calibri"/>
          <w:color w:val="000000"/>
          <w:sz w:val="24"/>
          <w:szCs w:val="24"/>
        </w:rPr>
        <w:t>Konsultime</w:t>
      </w:r>
      <w:r w:rsidR="002C5F6D">
        <w:rPr>
          <w:rFonts w:ascii="Garamond" w:hAnsi="Garamond" w:cs="Calibri"/>
          <w:color w:val="000000"/>
          <w:sz w:val="24"/>
          <w:szCs w:val="24"/>
        </w:rPr>
        <w:t>”</w:t>
      </w:r>
      <w:r w:rsidR="00F4743F">
        <w:rPr>
          <w:rFonts w:ascii="Garamond" w:hAnsi="Garamond" w:cs="Calibri"/>
          <w:color w:val="000000"/>
          <w:sz w:val="24"/>
          <w:szCs w:val="24"/>
        </w:rPr>
        <w:t xml:space="preserve"> më datë 8.</w:t>
      </w:r>
      <w:r w:rsidR="009F7CC4" w:rsidRPr="00AF4DB8">
        <w:rPr>
          <w:rFonts w:ascii="Garamond" w:hAnsi="Garamond" w:cs="Calibri"/>
          <w:color w:val="000000"/>
          <w:sz w:val="24"/>
          <w:szCs w:val="24"/>
        </w:rPr>
        <w:t>7.2026 dhe nuk rezulton të jenë paraqitur komente apo sugjerime nga palë të treta.</w:t>
      </w:r>
    </w:p>
    <w:p w14:paraId="1B5C7A59" w14:textId="77777777" w:rsidR="009F7CC4" w:rsidRPr="00AF4DB8" w:rsidRDefault="009F7CC4" w:rsidP="009F7CC4">
      <w:pPr>
        <w:autoSpaceDE w:val="0"/>
        <w:autoSpaceDN w:val="0"/>
        <w:adjustRightInd w:val="0"/>
        <w:spacing w:after="0" w:line="240" w:lineRule="auto"/>
        <w:ind w:firstLine="284"/>
        <w:outlineLvl w:val="2"/>
        <w:rPr>
          <w:rFonts w:ascii="Garamond" w:hAnsi="Garamond" w:cs="Calibri Light"/>
          <w:color w:val="000000"/>
          <w:sz w:val="24"/>
          <w:szCs w:val="24"/>
        </w:rPr>
      </w:pPr>
      <w:r w:rsidRPr="00AF4DB8">
        <w:rPr>
          <w:rFonts w:ascii="Garamond" w:hAnsi="Garamond" w:cs="Calibri Light"/>
          <w:color w:val="000000"/>
          <w:sz w:val="24"/>
          <w:szCs w:val="24"/>
        </w:rPr>
        <w:t>5. Vlerësimi i ERE-s</w:t>
      </w:r>
    </w:p>
    <w:p w14:paraId="45CE7968" w14:textId="73557D4B"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xml:space="preserve">- Kontrata e depozituar nga KESH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dhe </w:t>
      </w:r>
      <w:proofErr w:type="spellStart"/>
      <w:r w:rsidRPr="00AF4DB8">
        <w:rPr>
          <w:rFonts w:ascii="Garamond" w:hAnsi="Garamond" w:cs="Calibri"/>
          <w:color w:val="000000"/>
          <w:sz w:val="24"/>
          <w:szCs w:val="24"/>
        </w:rPr>
        <w:t>FSHU</w:t>
      </w:r>
      <w:proofErr w:type="spellEnd"/>
      <w:r w:rsidRPr="00AF4DB8">
        <w:rPr>
          <w:rFonts w:ascii="Garamond" w:hAnsi="Garamond" w:cs="Calibri"/>
          <w:color w:val="000000"/>
          <w:sz w:val="24"/>
          <w:szCs w:val="24"/>
        </w:rPr>
        <w:t xml:space="preserve">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për vitin 2026 mbështetet në </w:t>
      </w:r>
      <w:r w:rsidR="00F4743F">
        <w:rPr>
          <w:rFonts w:ascii="Garamond" w:hAnsi="Garamond" w:cs="Calibri"/>
          <w:color w:val="000000"/>
          <w:sz w:val="24"/>
          <w:szCs w:val="24"/>
        </w:rPr>
        <w:t>k</w:t>
      </w:r>
      <w:r w:rsidRPr="00AF4DB8">
        <w:rPr>
          <w:rFonts w:ascii="Garamond" w:hAnsi="Garamond" w:cs="Calibri"/>
          <w:color w:val="000000"/>
          <w:sz w:val="24"/>
          <w:szCs w:val="24"/>
        </w:rPr>
        <w:t xml:space="preserve">ontratën </w:t>
      </w:r>
      <w:r w:rsidR="00F4743F">
        <w:rPr>
          <w:rFonts w:ascii="Garamond" w:hAnsi="Garamond" w:cs="Calibri"/>
          <w:color w:val="000000"/>
          <w:sz w:val="24"/>
          <w:szCs w:val="24"/>
        </w:rPr>
        <w:t>t</w:t>
      </w:r>
      <w:r w:rsidRPr="00AF4DB8">
        <w:rPr>
          <w:rFonts w:ascii="Garamond" w:hAnsi="Garamond" w:cs="Calibri"/>
          <w:color w:val="000000"/>
          <w:sz w:val="24"/>
          <w:szCs w:val="24"/>
        </w:rPr>
        <w:t xml:space="preserve">ip të miratuar nga </w:t>
      </w:r>
      <w:r w:rsidR="00F4743F" w:rsidRPr="00AF4DB8">
        <w:rPr>
          <w:rFonts w:ascii="Garamond" w:hAnsi="Garamond" w:cs="Calibri"/>
          <w:color w:val="000000"/>
          <w:sz w:val="24"/>
          <w:szCs w:val="24"/>
        </w:rPr>
        <w:t xml:space="preserve">Bordi </w:t>
      </w:r>
      <w:r w:rsidRPr="00AF4DB8">
        <w:rPr>
          <w:rFonts w:ascii="Garamond" w:hAnsi="Garamond" w:cs="Calibri"/>
          <w:color w:val="000000"/>
          <w:sz w:val="24"/>
          <w:szCs w:val="24"/>
        </w:rPr>
        <w:t>i ERE-s dhe përbën aktin operativ që rregullon marrëdhëniet</w:t>
      </w:r>
      <w:r w:rsidR="00F4743F">
        <w:rPr>
          <w:rFonts w:ascii="Garamond" w:hAnsi="Garamond" w:cs="Calibri"/>
          <w:color w:val="000000"/>
          <w:sz w:val="24"/>
          <w:szCs w:val="24"/>
        </w:rPr>
        <w:t xml:space="preserve"> ndërmjet palëve për periudhën 1.1.2026–</w:t>
      </w:r>
      <w:r w:rsidRPr="00AF4DB8">
        <w:rPr>
          <w:rFonts w:ascii="Garamond" w:hAnsi="Garamond" w:cs="Calibri"/>
          <w:color w:val="000000"/>
          <w:sz w:val="24"/>
          <w:szCs w:val="24"/>
        </w:rPr>
        <w:t>31.12.2026, në përputhje me pikën 4</w:t>
      </w:r>
      <w:r w:rsidR="00F4743F">
        <w:rPr>
          <w:rFonts w:ascii="Garamond" w:hAnsi="Garamond" w:cs="Calibri"/>
          <w:color w:val="000000"/>
          <w:sz w:val="24"/>
          <w:szCs w:val="24"/>
        </w:rPr>
        <w:t>,</w:t>
      </w:r>
      <w:r w:rsidRPr="00AF4DB8">
        <w:rPr>
          <w:rFonts w:ascii="Garamond" w:hAnsi="Garamond" w:cs="Calibri"/>
          <w:color w:val="000000"/>
          <w:sz w:val="24"/>
          <w:szCs w:val="24"/>
        </w:rPr>
        <w:t xml:space="preserve"> të nenit 5</w:t>
      </w:r>
      <w:r w:rsidR="00F4743F">
        <w:rPr>
          <w:rFonts w:ascii="Garamond" w:hAnsi="Garamond" w:cs="Calibri"/>
          <w:color w:val="000000"/>
          <w:sz w:val="24"/>
          <w:szCs w:val="24"/>
        </w:rPr>
        <w:t xml:space="preserve">, të </w:t>
      </w:r>
      <w:proofErr w:type="spellStart"/>
      <w:r w:rsidR="00F4743F">
        <w:rPr>
          <w:rFonts w:ascii="Garamond" w:hAnsi="Garamond" w:cs="Calibri"/>
          <w:color w:val="000000"/>
          <w:sz w:val="24"/>
          <w:szCs w:val="24"/>
        </w:rPr>
        <w:t>VKM</w:t>
      </w:r>
      <w:proofErr w:type="spellEnd"/>
      <w:r w:rsidR="00F4743F">
        <w:rPr>
          <w:rFonts w:ascii="Garamond" w:hAnsi="Garamond" w:cs="Calibri"/>
          <w:color w:val="000000"/>
          <w:sz w:val="24"/>
          <w:szCs w:val="24"/>
        </w:rPr>
        <w:t>-së nr. 456, datë 29.</w:t>
      </w:r>
      <w:r w:rsidRPr="00AF4DB8">
        <w:rPr>
          <w:rFonts w:ascii="Garamond" w:hAnsi="Garamond" w:cs="Calibri"/>
          <w:color w:val="000000"/>
          <w:sz w:val="24"/>
          <w:szCs w:val="24"/>
        </w:rPr>
        <w:t>6.2022, të ndryshuar.</w:t>
      </w:r>
    </w:p>
    <w:p w14:paraId="1D1452CA" w14:textId="1A0529CE"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 Neni 5, pik</w:t>
      </w:r>
      <w:r w:rsidR="00F4743F">
        <w:rPr>
          <w:rFonts w:ascii="Garamond" w:hAnsi="Garamond" w:cs="Calibri"/>
          <w:color w:val="000000"/>
          <w:sz w:val="24"/>
          <w:szCs w:val="24"/>
        </w:rPr>
        <w:t xml:space="preserve">a 4, i </w:t>
      </w:r>
      <w:proofErr w:type="spellStart"/>
      <w:r w:rsidR="00F4743F">
        <w:rPr>
          <w:rFonts w:ascii="Garamond" w:hAnsi="Garamond" w:cs="Calibri"/>
          <w:color w:val="000000"/>
          <w:sz w:val="24"/>
          <w:szCs w:val="24"/>
        </w:rPr>
        <w:t>VKM</w:t>
      </w:r>
      <w:proofErr w:type="spellEnd"/>
      <w:r w:rsidR="00F4743F">
        <w:rPr>
          <w:rFonts w:ascii="Garamond" w:hAnsi="Garamond" w:cs="Calibri"/>
          <w:color w:val="000000"/>
          <w:sz w:val="24"/>
          <w:szCs w:val="24"/>
        </w:rPr>
        <w:t>-së nr. 456, datë 29.</w:t>
      </w:r>
      <w:r w:rsidRPr="00AF4DB8">
        <w:rPr>
          <w:rFonts w:ascii="Garamond" w:hAnsi="Garamond" w:cs="Calibri"/>
          <w:color w:val="000000"/>
          <w:sz w:val="24"/>
          <w:szCs w:val="24"/>
        </w:rPr>
        <w:t xml:space="preserve">6.2022, i ndryshuar, parashikon se ndërmjet </w:t>
      </w:r>
      <w:proofErr w:type="spellStart"/>
      <w:r w:rsidRPr="00AF4DB8">
        <w:rPr>
          <w:rFonts w:ascii="Garamond" w:hAnsi="Garamond" w:cs="Calibri"/>
          <w:color w:val="000000"/>
          <w:sz w:val="24"/>
          <w:szCs w:val="24"/>
        </w:rPr>
        <w:t>FSHU</w:t>
      </w:r>
      <w:proofErr w:type="spellEnd"/>
      <w:r w:rsidRPr="00AF4DB8">
        <w:rPr>
          <w:rFonts w:ascii="Garamond" w:hAnsi="Garamond" w:cs="Calibri"/>
          <w:color w:val="000000"/>
          <w:sz w:val="24"/>
          <w:szCs w:val="24"/>
        </w:rPr>
        <w:t xml:space="preserve">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dhe shoqërisë publike të prodhimit </w:t>
      </w:r>
      <w:r w:rsidR="002C5F6D">
        <w:rPr>
          <w:rFonts w:ascii="Garamond" w:hAnsi="Garamond" w:cs="Calibri"/>
          <w:color w:val="000000"/>
          <w:sz w:val="24"/>
          <w:szCs w:val="24"/>
        </w:rPr>
        <w:t>“</w:t>
      </w:r>
      <w:r w:rsidRPr="00F4743F">
        <w:rPr>
          <w:rFonts w:ascii="Garamond" w:hAnsi="Garamond" w:cs="Calibri"/>
          <w:iCs/>
          <w:color w:val="000000"/>
          <w:sz w:val="24"/>
          <w:szCs w:val="24"/>
        </w:rPr>
        <w:t>negociohet kontrata, e cila miratohet nga ERE dhe nënshkruhet nga palët</w:t>
      </w:r>
      <w:r w:rsidR="002C5F6D">
        <w:rPr>
          <w:rFonts w:ascii="Garamond" w:hAnsi="Garamond" w:cs="Calibri"/>
          <w:color w:val="000000"/>
          <w:sz w:val="24"/>
          <w:szCs w:val="24"/>
        </w:rPr>
        <w:t>”</w:t>
      </w:r>
      <w:r w:rsidRPr="00F4743F">
        <w:rPr>
          <w:rFonts w:ascii="Garamond" w:hAnsi="Garamond" w:cs="Calibri"/>
          <w:color w:val="000000"/>
          <w:sz w:val="24"/>
          <w:szCs w:val="24"/>
        </w:rPr>
        <w:t xml:space="preserve">, pa e cilësuar atë si </w:t>
      </w:r>
      <w:r w:rsidR="002C5F6D">
        <w:rPr>
          <w:rFonts w:ascii="Garamond" w:hAnsi="Garamond" w:cs="Calibri"/>
          <w:color w:val="000000"/>
          <w:sz w:val="24"/>
          <w:szCs w:val="24"/>
        </w:rPr>
        <w:t>“</w:t>
      </w:r>
      <w:r w:rsidRPr="00F4743F">
        <w:rPr>
          <w:rFonts w:ascii="Garamond" w:hAnsi="Garamond" w:cs="Calibri"/>
          <w:color w:val="000000"/>
          <w:sz w:val="24"/>
          <w:szCs w:val="24"/>
        </w:rPr>
        <w:t>kontratë tip</w:t>
      </w:r>
      <w:r w:rsidR="002C5F6D">
        <w:rPr>
          <w:rFonts w:ascii="Garamond" w:hAnsi="Garamond" w:cs="Calibri"/>
          <w:color w:val="000000"/>
          <w:sz w:val="24"/>
          <w:szCs w:val="24"/>
        </w:rPr>
        <w:t>”</w:t>
      </w:r>
      <w:r w:rsidRPr="00F4743F">
        <w:rPr>
          <w:rFonts w:ascii="Garamond" w:hAnsi="Garamond" w:cs="Calibri"/>
          <w:color w:val="000000"/>
          <w:sz w:val="24"/>
          <w:szCs w:val="24"/>
        </w:rPr>
        <w:t>. Kont</w:t>
      </w:r>
      <w:r w:rsidRPr="00AF4DB8">
        <w:rPr>
          <w:rFonts w:ascii="Garamond" w:hAnsi="Garamond" w:cs="Calibri"/>
          <w:color w:val="000000"/>
          <w:sz w:val="24"/>
          <w:szCs w:val="24"/>
        </w:rPr>
        <w:t xml:space="preserve">rata </w:t>
      </w:r>
      <w:r w:rsidR="00F4743F">
        <w:rPr>
          <w:rFonts w:ascii="Garamond" w:hAnsi="Garamond" w:cs="Calibri"/>
          <w:color w:val="000000"/>
          <w:sz w:val="24"/>
          <w:szCs w:val="24"/>
        </w:rPr>
        <w:t>t</w:t>
      </w:r>
      <w:r w:rsidRPr="00AF4DB8">
        <w:rPr>
          <w:rFonts w:ascii="Garamond" w:hAnsi="Garamond" w:cs="Calibri"/>
          <w:color w:val="000000"/>
          <w:sz w:val="24"/>
          <w:szCs w:val="24"/>
        </w:rPr>
        <w:t>ip, miratu</w:t>
      </w:r>
      <w:r w:rsidR="00F4743F">
        <w:rPr>
          <w:rFonts w:ascii="Garamond" w:hAnsi="Garamond" w:cs="Calibri"/>
          <w:color w:val="000000"/>
          <w:sz w:val="24"/>
          <w:szCs w:val="24"/>
        </w:rPr>
        <w:t>ar me vendimin nr. 95, datë 20.</w:t>
      </w:r>
      <w:r w:rsidRPr="00AF4DB8">
        <w:rPr>
          <w:rFonts w:ascii="Garamond" w:hAnsi="Garamond" w:cs="Calibri"/>
          <w:color w:val="000000"/>
          <w:sz w:val="24"/>
          <w:szCs w:val="24"/>
        </w:rPr>
        <w:t>5.2024, ndrys</w:t>
      </w:r>
      <w:r w:rsidR="00F4743F">
        <w:rPr>
          <w:rFonts w:ascii="Garamond" w:hAnsi="Garamond" w:cs="Calibri"/>
          <w:color w:val="000000"/>
          <w:sz w:val="24"/>
          <w:szCs w:val="24"/>
        </w:rPr>
        <w:t>huar me vendimin nr. 133, datë 7.</w:t>
      </w:r>
      <w:r w:rsidRPr="00AF4DB8">
        <w:rPr>
          <w:rFonts w:ascii="Garamond" w:hAnsi="Garamond" w:cs="Calibri"/>
          <w:color w:val="000000"/>
          <w:sz w:val="24"/>
          <w:szCs w:val="24"/>
        </w:rPr>
        <w:t xml:space="preserve">7.2025, përbën aktin rregullator-model mbi bazën e të cilit negociohet e nënshkruhet kontrata konkrete e parashikuar nga dispozita e sipërcituar. Rrjedhimisht, kontrata e nënshkruar nga KESH </w:t>
      </w:r>
      <w:proofErr w:type="spellStart"/>
      <w:r w:rsidRPr="00AF4DB8">
        <w:rPr>
          <w:rFonts w:ascii="Garamond" w:hAnsi="Garamond" w:cs="Calibri"/>
          <w:color w:val="000000"/>
          <w:sz w:val="24"/>
          <w:szCs w:val="24"/>
        </w:rPr>
        <w:t>sh.a</w:t>
      </w:r>
      <w:proofErr w:type="spellEnd"/>
      <w:r w:rsidR="00F4743F">
        <w:rPr>
          <w:rFonts w:ascii="Garamond" w:hAnsi="Garamond" w:cs="Calibri"/>
          <w:color w:val="000000"/>
          <w:sz w:val="24"/>
          <w:szCs w:val="24"/>
        </w:rPr>
        <w:t xml:space="preserve">. dhe </w:t>
      </w:r>
      <w:proofErr w:type="spellStart"/>
      <w:r w:rsidR="00F4743F">
        <w:rPr>
          <w:rFonts w:ascii="Garamond" w:hAnsi="Garamond" w:cs="Calibri"/>
          <w:color w:val="000000"/>
          <w:sz w:val="24"/>
          <w:szCs w:val="24"/>
        </w:rPr>
        <w:t>FSHU</w:t>
      </w:r>
      <w:proofErr w:type="spellEnd"/>
      <w:r w:rsidR="00F4743F">
        <w:rPr>
          <w:rFonts w:ascii="Garamond" w:hAnsi="Garamond" w:cs="Calibri"/>
          <w:color w:val="000000"/>
          <w:sz w:val="24"/>
          <w:szCs w:val="24"/>
        </w:rPr>
        <w:t xml:space="preserve"> </w:t>
      </w:r>
      <w:proofErr w:type="spellStart"/>
      <w:r w:rsidR="00F4743F">
        <w:rPr>
          <w:rFonts w:ascii="Garamond" w:hAnsi="Garamond" w:cs="Calibri"/>
          <w:color w:val="000000"/>
          <w:sz w:val="24"/>
          <w:szCs w:val="24"/>
        </w:rPr>
        <w:t>sh.a</w:t>
      </w:r>
      <w:proofErr w:type="spellEnd"/>
      <w:r w:rsidR="00F4743F">
        <w:rPr>
          <w:rFonts w:ascii="Garamond" w:hAnsi="Garamond" w:cs="Calibri"/>
          <w:color w:val="000000"/>
          <w:sz w:val="24"/>
          <w:szCs w:val="24"/>
        </w:rPr>
        <w:t>. për periudhën 1.1.2026–</w:t>
      </w:r>
      <w:r w:rsidRPr="00AF4DB8">
        <w:rPr>
          <w:rFonts w:ascii="Garamond" w:hAnsi="Garamond" w:cs="Calibri"/>
          <w:color w:val="000000"/>
          <w:sz w:val="24"/>
          <w:szCs w:val="24"/>
        </w:rPr>
        <w:t xml:space="preserve">31.12.2026 përbën vetë </w:t>
      </w:r>
      <w:r w:rsidR="002C5F6D">
        <w:rPr>
          <w:rFonts w:ascii="Garamond" w:hAnsi="Garamond" w:cs="Calibri"/>
          <w:color w:val="000000"/>
          <w:sz w:val="24"/>
          <w:szCs w:val="24"/>
        </w:rPr>
        <w:t>“</w:t>
      </w:r>
      <w:r w:rsidRPr="00AF4DB8">
        <w:rPr>
          <w:rFonts w:ascii="Garamond" w:hAnsi="Garamond" w:cs="Calibri"/>
          <w:color w:val="000000"/>
          <w:sz w:val="24"/>
          <w:szCs w:val="24"/>
        </w:rPr>
        <w:t>kontratën</w:t>
      </w:r>
      <w:r w:rsidR="002C5F6D">
        <w:rPr>
          <w:rFonts w:ascii="Garamond" w:hAnsi="Garamond" w:cs="Calibri"/>
          <w:color w:val="000000"/>
          <w:sz w:val="24"/>
          <w:szCs w:val="24"/>
        </w:rPr>
        <w:t>”</w:t>
      </w:r>
      <w:r w:rsidRPr="00AF4DB8">
        <w:rPr>
          <w:rFonts w:ascii="Garamond" w:hAnsi="Garamond" w:cs="Calibri"/>
          <w:color w:val="000000"/>
          <w:sz w:val="24"/>
          <w:szCs w:val="24"/>
        </w:rPr>
        <w:t xml:space="preserve"> sipas nenit 5, pika 4, të </w:t>
      </w:r>
      <w:proofErr w:type="spellStart"/>
      <w:r w:rsidRPr="00AF4DB8">
        <w:rPr>
          <w:rFonts w:ascii="Garamond" w:hAnsi="Garamond" w:cs="Calibri"/>
          <w:color w:val="000000"/>
          <w:sz w:val="24"/>
          <w:szCs w:val="24"/>
        </w:rPr>
        <w:t>VKM</w:t>
      </w:r>
      <w:proofErr w:type="spellEnd"/>
      <w:r w:rsidRPr="00AF4DB8">
        <w:rPr>
          <w:rFonts w:ascii="Garamond" w:hAnsi="Garamond" w:cs="Calibri"/>
          <w:color w:val="000000"/>
          <w:sz w:val="24"/>
          <w:szCs w:val="24"/>
        </w:rPr>
        <w:t xml:space="preserve">-së nr. 456/2022, e jo </w:t>
      </w:r>
      <w:r w:rsidR="00F4743F" w:rsidRPr="00AF4DB8">
        <w:rPr>
          <w:rFonts w:ascii="Garamond" w:hAnsi="Garamond" w:cs="Calibri"/>
          <w:color w:val="000000"/>
          <w:sz w:val="24"/>
          <w:szCs w:val="24"/>
        </w:rPr>
        <w:t>kontratën t</w:t>
      </w:r>
      <w:r w:rsidRPr="00AF4DB8">
        <w:rPr>
          <w:rFonts w:ascii="Garamond" w:hAnsi="Garamond" w:cs="Calibri"/>
          <w:color w:val="000000"/>
          <w:sz w:val="24"/>
          <w:szCs w:val="24"/>
        </w:rPr>
        <w:t xml:space="preserve">ip, term që mbetet i rezervuar për aktin e miratuar me vendimet nr. 95/2024 dhe nr. 133/2025, në përputhje edhe me dispozitat kalimtare të neneve 135, pika 4, dhe 136, pika 2, të ligjit nr. 59/2026. Për sa më sipër, vlerësojmë se togfjalëshi </w:t>
      </w:r>
      <w:r w:rsidR="002C5F6D">
        <w:rPr>
          <w:rFonts w:ascii="Garamond" w:hAnsi="Garamond" w:cs="Calibri"/>
          <w:color w:val="000000"/>
          <w:sz w:val="24"/>
          <w:szCs w:val="24"/>
        </w:rPr>
        <w:t>“</w:t>
      </w:r>
      <w:r w:rsidRPr="00AF4DB8">
        <w:rPr>
          <w:rFonts w:ascii="Garamond" w:hAnsi="Garamond" w:cs="Calibri"/>
          <w:color w:val="000000"/>
          <w:sz w:val="24"/>
          <w:szCs w:val="24"/>
        </w:rPr>
        <w:t xml:space="preserve">Kontratë </w:t>
      </w:r>
      <w:r w:rsidR="00F4743F">
        <w:rPr>
          <w:rFonts w:ascii="Garamond" w:hAnsi="Garamond" w:cs="Calibri"/>
          <w:color w:val="000000"/>
          <w:sz w:val="24"/>
          <w:szCs w:val="24"/>
        </w:rPr>
        <w:t>t</w:t>
      </w:r>
      <w:r w:rsidRPr="00AF4DB8">
        <w:rPr>
          <w:rFonts w:ascii="Garamond" w:hAnsi="Garamond" w:cs="Calibri"/>
          <w:color w:val="000000"/>
          <w:sz w:val="24"/>
          <w:szCs w:val="24"/>
        </w:rPr>
        <w:t>ip</w:t>
      </w:r>
      <w:r w:rsidR="002C5F6D">
        <w:rPr>
          <w:rFonts w:ascii="Garamond" w:hAnsi="Garamond" w:cs="Calibri"/>
          <w:color w:val="000000"/>
          <w:sz w:val="24"/>
          <w:szCs w:val="24"/>
        </w:rPr>
        <w:t>”</w:t>
      </w:r>
      <w:r w:rsidRPr="00AF4DB8">
        <w:rPr>
          <w:rFonts w:ascii="Garamond" w:hAnsi="Garamond" w:cs="Calibri"/>
          <w:color w:val="000000"/>
          <w:sz w:val="24"/>
          <w:szCs w:val="24"/>
        </w:rPr>
        <w:t xml:space="preserve"> duhet zëvendësuar me </w:t>
      </w:r>
      <w:r w:rsidR="002C5F6D">
        <w:rPr>
          <w:rFonts w:ascii="Garamond" w:hAnsi="Garamond" w:cs="Calibri"/>
          <w:color w:val="000000"/>
          <w:sz w:val="24"/>
          <w:szCs w:val="24"/>
        </w:rPr>
        <w:t>“</w:t>
      </w:r>
      <w:r w:rsidRPr="00AF4DB8">
        <w:rPr>
          <w:rFonts w:ascii="Garamond" w:hAnsi="Garamond" w:cs="Calibri"/>
          <w:color w:val="000000"/>
          <w:sz w:val="24"/>
          <w:szCs w:val="24"/>
        </w:rPr>
        <w:t>Kontrata</w:t>
      </w:r>
      <w:r w:rsidR="002C5F6D">
        <w:rPr>
          <w:rFonts w:ascii="Garamond" w:hAnsi="Garamond" w:cs="Calibri"/>
          <w:color w:val="000000"/>
          <w:sz w:val="24"/>
          <w:szCs w:val="24"/>
        </w:rPr>
        <w:t>”</w:t>
      </w:r>
      <w:r w:rsidRPr="00AF4DB8">
        <w:rPr>
          <w:rFonts w:ascii="Garamond" w:hAnsi="Garamond" w:cs="Calibri"/>
          <w:color w:val="000000"/>
          <w:sz w:val="24"/>
          <w:szCs w:val="24"/>
        </w:rPr>
        <w:t xml:space="preserve"> kudo në tekstin e kontratës konkrete.</w:t>
      </w:r>
    </w:p>
    <w:p w14:paraId="2FB8D837" w14:textId="1B2EA554"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lastRenderedPageBreak/>
        <w:t xml:space="preserve">- Për sa më sipër, vlerësohet të miratohen shtesat dhe ndryshimet e propozuara në </w:t>
      </w:r>
      <w:r w:rsidR="00F4743F" w:rsidRPr="00AF4DB8">
        <w:rPr>
          <w:rFonts w:ascii="Garamond" w:hAnsi="Garamond" w:cs="Calibri"/>
          <w:color w:val="000000"/>
          <w:sz w:val="24"/>
          <w:szCs w:val="24"/>
        </w:rPr>
        <w:t>kontratën t</w:t>
      </w:r>
      <w:r w:rsidRPr="00AF4DB8">
        <w:rPr>
          <w:rFonts w:ascii="Garamond" w:hAnsi="Garamond" w:cs="Calibri"/>
          <w:color w:val="000000"/>
          <w:sz w:val="24"/>
          <w:szCs w:val="24"/>
        </w:rPr>
        <w:t xml:space="preserve">ip, ndërsa KESH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dhe </w:t>
      </w:r>
      <w:proofErr w:type="spellStart"/>
      <w:r w:rsidRPr="00AF4DB8">
        <w:rPr>
          <w:rFonts w:ascii="Garamond" w:hAnsi="Garamond" w:cs="Calibri"/>
          <w:color w:val="000000"/>
          <w:sz w:val="24"/>
          <w:szCs w:val="24"/>
        </w:rPr>
        <w:t>FSHU</w:t>
      </w:r>
      <w:proofErr w:type="spellEnd"/>
      <w:r w:rsidRPr="00AF4DB8">
        <w:rPr>
          <w:rFonts w:ascii="Garamond" w:hAnsi="Garamond" w:cs="Calibri"/>
          <w:color w:val="000000"/>
          <w:sz w:val="24"/>
          <w:szCs w:val="24"/>
        </w:rPr>
        <w:t xml:space="preserve"> </w:t>
      </w:r>
      <w:proofErr w:type="spellStart"/>
      <w:r w:rsidRPr="00AF4DB8">
        <w:rPr>
          <w:rFonts w:ascii="Garamond" w:hAnsi="Garamond" w:cs="Calibri"/>
          <w:color w:val="000000"/>
          <w:sz w:val="24"/>
          <w:szCs w:val="24"/>
        </w:rPr>
        <w:t>sh.a</w:t>
      </w:r>
      <w:proofErr w:type="spellEnd"/>
      <w:r w:rsidRPr="00AF4DB8">
        <w:rPr>
          <w:rFonts w:ascii="Garamond" w:hAnsi="Garamond" w:cs="Calibri"/>
          <w:color w:val="000000"/>
          <w:sz w:val="24"/>
          <w:szCs w:val="24"/>
        </w:rPr>
        <w:t xml:space="preserve">. duhet të përditësojnë referencat ligjore në përputhje me nenet 20, </w:t>
      </w:r>
      <w:r w:rsidR="002C5F6D" w:rsidRPr="00AF4DB8">
        <w:rPr>
          <w:rFonts w:ascii="Garamond" w:hAnsi="Garamond" w:cs="Calibri"/>
          <w:color w:val="000000"/>
          <w:sz w:val="24"/>
          <w:szCs w:val="24"/>
        </w:rPr>
        <w:t>germa</w:t>
      </w:r>
      <w:r w:rsidRPr="00AF4DB8">
        <w:rPr>
          <w:rFonts w:ascii="Garamond" w:hAnsi="Garamond" w:cs="Calibri"/>
          <w:color w:val="000000"/>
          <w:sz w:val="24"/>
          <w:szCs w:val="24"/>
        </w:rPr>
        <w:t xml:space="preserve"> </w:t>
      </w:r>
      <w:r w:rsidR="002C5F6D">
        <w:rPr>
          <w:rFonts w:ascii="Garamond" w:hAnsi="Garamond" w:cs="Calibri"/>
          <w:color w:val="000000"/>
          <w:sz w:val="24"/>
          <w:szCs w:val="24"/>
        </w:rPr>
        <w:t>“</w:t>
      </w:r>
      <w:r w:rsidRPr="00AF4DB8">
        <w:rPr>
          <w:rFonts w:ascii="Garamond" w:hAnsi="Garamond" w:cs="Calibri"/>
          <w:color w:val="000000"/>
          <w:sz w:val="24"/>
          <w:szCs w:val="24"/>
        </w:rPr>
        <w:t>h</w:t>
      </w:r>
      <w:r w:rsidR="002C5F6D">
        <w:rPr>
          <w:rFonts w:ascii="Garamond" w:hAnsi="Garamond" w:cs="Calibri"/>
          <w:color w:val="000000"/>
          <w:sz w:val="24"/>
          <w:szCs w:val="24"/>
        </w:rPr>
        <w:t>”</w:t>
      </w:r>
      <w:r w:rsidRPr="00AF4DB8">
        <w:rPr>
          <w:rFonts w:ascii="Garamond" w:hAnsi="Garamond" w:cs="Calibri"/>
          <w:color w:val="000000"/>
          <w:sz w:val="24"/>
          <w:szCs w:val="24"/>
        </w:rPr>
        <w:t>, 135 pika 4 dhe 136, pika 2</w:t>
      </w:r>
      <w:r w:rsidR="002C5F6D">
        <w:rPr>
          <w:rFonts w:ascii="Garamond" w:hAnsi="Garamond" w:cs="Calibri"/>
          <w:color w:val="000000"/>
          <w:sz w:val="24"/>
          <w:szCs w:val="24"/>
        </w:rPr>
        <w:t>,</w:t>
      </w:r>
      <w:r w:rsidRPr="00AF4DB8">
        <w:rPr>
          <w:rFonts w:ascii="Garamond" w:hAnsi="Garamond" w:cs="Calibri"/>
          <w:color w:val="000000"/>
          <w:sz w:val="24"/>
          <w:szCs w:val="24"/>
        </w:rPr>
        <w:t xml:space="preserve"> e ligjit nr. 59/2026 dhe të depozitojnë pranë ERE</w:t>
      </w:r>
      <w:r w:rsidR="002C5F6D">
        <w:rPr>
          <w:rFonts w:ascii="Garamond" w:hAnsi="Garamond" w:cs="Calibri"/>
          <w:color w:val="000000"/>
          <w:sz w:val="24"/>
          <w:szCs w:val="24"/>
        </w:rPr>
        <w:t>-s</w:t>
      </w:r>
      <w:r w:rsidRPr="00AF4DB8">
        <w:rPr>
          <w:rFonts w:ascii="Garamond" w:hAnsi="Garamond" w:cs="Calibri"/>
          <w:color w:val="000000"/>
          <w:sz w:val="24"/>
          <w:szCs w:val="24"/>
        </w:rPr>
        <w:t xml:space="preserve"> kontratën e nënshkruar me ndryshimet e reflektuara.</w:t>
      </w:r>
    </w:p>
    <w:p w14:paraId="2849DA73" w14:textId="4D34A6D0"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Për gjithë sa më sipër, </w:t>
      </w:r>
      <w:r w:rsidR="002C5F6D" w:rsidRPr="00AF4DB8">
        <w:rPr>
          <w:rFonts w:ascii="Garamond" w:hAnsi="Garamond" w:cs="Times New Roman"/>
          <w:color w:val="000000"/>
          <w:sz w:val="24"/>
          <w:szCs w:val="24"/>
        </w:rPr>
        <w:t xml:space="preserve">Bordi </w:t>
      </w:r>
      <w:r w:rsidR="002C5F6D">
        <w:rPr>
          <w:rFonts w:ascii="Garamond" w:hAnsi="Garamond" w:cs="Times New Roman"/>
          <w:color w:val="000000"/>
          <w:sz w:val="24"/>
          <w:szCs w:val="24"/>
        </w:rPr>
        <w:t>i ERE-s</w:t>
      </w:r>
    </w:p>
    <w:p w14:paraId="04CD197B" w14:textId="77777777" w:rsidR="009F7CC4" w:rsidRPr="00AF4DB8" w:rsidRDefault="009F7CC4" w:rsidP="009F7CC4">
      <w:pPr>
        <w:autoSpaceDE w:val="0"/>
        <w:autoSpaceDN w:val="0"/>
        <w:adjustRightInd w:val="0"/>
        <w:spacing w:after="0" w:line="240" w:lineRule="auto"/>
        <w:ind w:firstLine="284"/>
        <w:jc w:val="center"/>
        <w:rPr>
          <w:rFonts w:ascii="Garamond" w:hAnsi="Garamond" w:cs="Calibri"/>
          <w:bCs/>
          <w:color w:val="000000"/>
          <w:sz w:val="24"/>
          <w:szCs w:val="24"/>
        </w:rPr>
      </w:pPr>
    </w:p>
    <w:p w14:paraId="344E33B0" w14:textId="54EF9010" w:rsidR="009F7CC4" w:rsidRPr="00AF4DB8" w:rsidRDefault="009F7CC4" w:rsidP="009F7CC4">
      <w:pPr>
        <w:autoSpaceDE w:val="0"/>
        <w:autoSpaceDN w:val="0"/>
        <w:adjustRightInd w:val="0"/>
        <w:spacing w:after="0" w:line="240" w:lineRule="auto"/>
        <w:ind w:firstLine="284"/>
        <w:jc w:val="center"/>
        <w:rPr>
          <w:rFonts w:ascii="Garamond" w:hAnsi="Garamond" w:cs="Calibri"/>
          <w:bCs/>
          <w:color w:val="000000"/>
          <w:sz w:val="24"/>
          <w:szCs w:val="24"/>
        </w:rPr>
      </w:pPr>
      <w:r w:rsidRPr="00AF4DB8">
        <w:rPr>
          <w:rFonts w:ascii="Garamond" w:hAnsi="Garamond" w:cs="Calibri"/>
          <w:bCs/>
          <w:color w:val="000000"/>
          <w:sz w:val="24"/>
          <w:szCs w:val="24"/>
        </w:rPr>
        <w:t>VENDOSI:</w:t>
      </w:r>
    </w:p>
    <w:p w14:paraId="69BE4AA7" w14:textId="77777777" w:rsidR="009F7CC4" w:rsidRPr="00AF4DB8" w:rsidRDefault="009F7CC4" w:rsidP="009F7CC4">
      <w:pPr>
        <w:autoSpaceDE w:val="0"/>
        <w:autoSpaceDN w:val="0"/>
        <w:adjustRightInd w:val="0"/>
        <w:spacing w:after="0" w:line="240" w:lineRule="auto"/>
        <w:ind w:firstLine="284"/>
        <w:jc w:val="center"/>
        <w:rPr>
          <w:rFonts w:ascii="Garamond" w:hAnsi="Garamond" w:cs="Calibri"/>
          <w:bCs/>
          <w:color w:val="000000"/>
          <w:sz w:val="24"/>
          <w:szCs w:val="24"/>
        </w:rPr>
      </w:pPr>
    </w:p>
    <w:p w14:paraId="3721AC79" w14:textId="65588E69"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1. Të miratojë shtesat dhe ndryshimet e prop</w:t>
      </w:r>
      <w:r w:rsidR="002C5F6D">
        <w:rPr>
          <w:rFonts w:ascii="Garamond" w:hAnsi="Garamond" w:cs="Times New Roman"/>
          <w:color w:val="000000"/>
          <w:sz w:val="24"/>
          <w:szCs w:val="24"/>
        </w:rPr>
        <w:t>ozuara në kontratën “Për shit</w:t>
      </w:r>
      <w:r w:rsidRPr="00AF4DB8">
        <w:rPr>
          <w:rFonts w:ascii="Garamond" w:hAnsi="Garamond" w:cs="Times New Roman"/>
          <w:color w:val="000000"/>
          <w:sz w:val="24"/>
          <w:szCs w:val="24"/>
        </w:rPr>
        <w:t>blerjen e energjisë elektrike ndërmjet shoqërisë së prodhimit të energjisë elektrike të ngarkuar me detyrimin e shërbimit publik, aksionet e së cilës kontrollohen plotësisht ose pj</w:t>
      </w:r>
      <w:r w:rsidR="002C5F6D">
        <w:rPr>
          <w:rFonts w:ascii="Garamond" w:hAnsi="Garamond" w:cs="Times New Roman"/>
          <w:color w:val="000000"/>
          <w:sz w:val="24"/>
          <w:szCs w:val="24"/>
        </w:rPr>
        <w:t>esërisht nga shteti</w:t>
      </w:r>
      <w:r w:rsidRPr="00AF4DB8">
        <w:rPr>
          <w:rFonts w:ascii="Garamond" w:hAnsi="Garamond" w:cs="Times New Roman"/>
          <w:color w:val="000000"/>
          <w:sz w:val="24"/>
          <w:szCs w:val="24"/>
        </w:rPr>
        <w:t xml:space="preserve"> (KESH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dhe Furnizuesi i Shërbimit Universal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për furnizimin e klientëve që furnizohe</w:t>
      </w:r>
      <w:r w:rsidR="002C5F6D">
        <w:rPr>
          <w:rFonts w:ascii="Garamond" w:hAnsi="Garamond" w:cs="Times New Roman"/>
          <w:color w:val="000000"/>
          <w:sz w:val="24"/>
          <w:szCs w:val="24"/>
        </w:rPr>
        <w:t xml:space="preserve">n nga </w:t>
      </w:r>
      <w:proofErr w:type="spellStart"/>
      <w:r w:rsidR="002C5F6D">
        <w:rPr>
          <w:rFonts w:ascii="Garamond" w:hAnsi="Garamond" w:cs="Times New Roman"/>
          <w:color w:val="000000"/>
          <w:sz w:val="24"/>
          <w:szCs w:val="24"/>
        </w:rPr>
        <w:t>FSHU</w:t>
      </w:r>
      <w:proofErr w:type="spellEnd"/>
      <w:r w:rsidR="002C5F6D">
        <w:rPr>
          <w:rFonts w:ascii="Garamond" w:hAnsi="Garamond" w:cs="Times New Roman"/>
          <w:color w:val="000000"/>
          <w:sz w:val="24"/>
          <w:szCs w:val="24"/>
        </w:rPr>
        <w:t xml:space="preserve"> </w:t>
      </w:r>
      <w:proofErr w:type="spellStart"/>
      <w:r w:rsidR="002C5F6D">
        <w:rPr>
          <w:rFonts w:ascii="Garamond" w:hAnsi="Garamond" w:cs="Times New Roman"/>
          <w:color w:val="000000"/>
          <w:sz w:val="24"/>
          <w:szCs w:val="24"/>
        </w:rPr>
        <w:t>sh.a</w:t>
      </w:r>
      <w:proofErr w:type="spellEnd"/>
      <w:r w:rsidR="002C5F6D">
        <w:rPr>
          <w:rFonts w:ascii="Garamond" w:hAnsi="Garamond" w:cs="Times New Roman"/>
          <w:color w:val="000000"/>
          <w:sz w:val="24"/>
          <w:szCs w:val="24"/>
        </w:rPr>
        <w:t>, për periudhën 1.</w:t>
      </w:r>
      <w:r w:rsidRPr="00AF4DB8">
        <w:rPr>
          <w:rFonts w:ascii="Garamond" w:hAnsi="Garamond" w:cs="Times New Roman"/>
          <w:color w:val="000000"/>
          <w:sz w:val="24"/>
          <w:szCs w:val="24"/>
        </w:rPr>
        <w:t>1.2026</w:t>
      </w:r>
      <w:r w:rsidR="002C5F6D">
        <w:rPr>
          <w:rFonts w:ascii="Garamond" w:hAnsi="Garamond" w:cs="Times New Roman"/>
          <w:color w:val="000000"/>
          <w:sz w:val="24"/>
          <w:szCs w:val="24"/>
        </w:rPr>
        <w:t>–</w:t>
      </w:r>
      <w:r w:rsidRPr="00AF4DB8">
        <w:rPr>
          <w:rFonts w:ascii="Garamond" w:hAnsi="Garamond" w:cs="Times New Roman"/>
          <w:color w:val="000000"/>
          <w:sz w:val="24"/>
          <w:szCs w:val="24"/>
        </w:rPr>
        <w:t xml:space="preserve">31.12.2026, lidhur në zbatim të </w:t>
      </w:r>
      <w:r w:rsidR="002C5F6D" w:rsidRPr="00AF4DB8">
        <w:rPr>
          <w:rFonts w:ascii="Garamond" w:hAnsi="Garamond" w:cs="Times New Roman"/>
          <w:color w:val="000000"/>
          <w:sz w:val="24"/>
          <w:szCs w:val="24"/>
        </w:rPr>
        <w:t>kontratës t</w:t>
      </w:r>
      <w:r w:rsidRPr="00AF4DB8">
        <w:rPr>
          <w:rFonts w:ascii="Garamond" w:hAnsi="Garamond" w:cs="Times New Roman"/>
          <w:color w:val="000000"/>
          <w:sz w:val="24"/>
          <w:szCs w:val="24"/>
        </w:rPr>
        <w:t>ip, miratu</w:t>
      </w:r>
      <w:r w:rsidR="002C5F6D">
        <w:rPr>
          <w:rFonts w:ascii="Garamond" w:hAnsi="Garamond" w:cs="Times New Roman"/>
          <w:color w:val="000000"/>
          <w:sz w:val="24"/>
          <w:szCs w:val="24"/>
        </w:rPr>
        <w:t>ar me vendimin nr. 95, datë 20.</w:t>
      </w:r>
      <w:r w:rsidRPr="00AF4DB8">
        <w:rPr>
          <w:rFonts w:ascii="Garamond" w:hAnsi="Garamond" w:cs="Times New Roman"/>
          <w:color w:val="000000"/>
          <w:sz w:val="24"/>
          <w:szCs w:val="24"/>
        </w:rPr>
        <w:t>5.2024, ndrys</w:t>
      </w:r>
      <w:r w:rsidR="002C5F6D">
        <w:rPr>
          <w:rFonts w:ascii="Garamond" w:hAnsi="Garamond" w:cs="Times New Roman"/>
          <w:color w:val="000000"/>
          <w:sz w:val="24"/>
          <w:szCs w:val="24"/>
        </w:rPr>
        <w:t>huar me vendimin nr. 133, datë 7.</w:t>
      </w:r>
      <w:r w:rsidRPr="00AF4DB8">
        <w:rPr>
          <w:rFonts w:ascii="Garamond" w:hAnsi="Garamond" w:cs="Times New Roman"/>
          <w:color w:val="000000"/>
          <w:sz w:val="24"/>
          <w:szCs w:val="24"/>
        </w:rPr>
        <w:t xml:space="preserve">7.2025, duke përfshirë shtimin e </w:t>
      </w:r>
      <w:r w:rsidR="002C5F6D">
        <w:rPr>
          <w:rFonts w:ascii="Garamond" w:hAnsi="Garamond" w:cs="Times New Roman"/>
          <w:color w:val="000000"/>
          <w:sz w:val="24"/>
          <w:szCs w:val="24"/>
        </w:rPr>
        <w:t>a</w:t>
      </w:r>
      <w:r w:rsidRPr="00AF4DB8">
        <w:rPr>
          <w:rFonts w:ascii="Garamond" w:hAnsi="Garamond" w:cs="Times New Roman"/>
          <w:color w:val="000000"/>
          <w:sz w:val="24"/>
          <w:szCs w:val="24"/>
        </w:rPr>
        <w:t xml:space="preserve">neksit </w:t>
      </w:r>
      <w:proofErr w:type="spellStart"/>
      <w:r w:rsidRPr="00AF4DB8">
        <w:rPr>
          <w:rFonts w:ascii="Garamond" w:hAnsi="Garamond" w:cs="Times New Roman"/>
          <w:color w:val="000000"/>
          <w:sz w:val="24"/>
          <w:szCs w:val="24"/>
        </w:rPr>
        <w:t>III</w:t>
      </w:r>
      <w:proofErr w:type="spellEnd"/>
      <w:r w:rsidRPr="00AF4DB8">
        <w:rPr>
          <w:rFonts w:ascii="Garamond" w:hAnsi="Garamond" w:cs="Times New Roman"/>
          <w:color w:val="000000"/>
          <w:sz w:val="24"/>
          <w:szCs w:val="24"/>
        </w:rPr>
        <w:t xml:space="preserve"> </w:t>
      </w:r>
      <w:r w:rsidR="002C5F6D">
        <w:rPr>
          <w:rFonts w:ascii="Garamond" w:hAnsi="Garamond" w:cs="Times New Roman"/>
          <w:color w:val="000000"/>
          <w:sz w:val="24"/>
          <w:szCs w:val="24"/>
        </w:rPr>
        <w:t>“</w:t>
      </w:r>
      <w:r w:rsidRPr="00AF4DB8">
        <w:rPr>
          <w:rFonts w:ascii="Garamond" w:hAnsi="Garamond" w:cs="Times New Roman"/>
          <w:color w:val="000000"/>
          <w:sz w:val="24"/>
          <w:szCs w:val="24"/>
        </w:rPr>
        <w:t>Formular për kërkesë dhe miratim të</w:t>
      </w:r>
      <w:r w:rsidR="002C5F6D">
        <w:rPr>
          <w:rFonts w:ascii="Garamond" w:hAnsi="Garamond" w:cs="Times New Roman"/>
          <w:color w:val="000000"/>
          <w:sz w:val="24"/>
          <w:szCs w:val="24"/>
        </w:rPr>
        <w:t xml:space="preserve"> shtyrjes së afatit të pagesës”</w:t>
      </w:r>
      <w:r w:rsidRPr="00AF4DB8">
        <w:rPr>
          <w:rFonts w:ascii="Garamond" w:hAnsi="Garamond" w:cs="Times New Roman"/>
          <w:color w:val="000000"/>
          <w:sz w:val="24"/>
          <w:szCs w:val="24"/>
        </w:rPr>
        <w:t xml:space="preserve"> (tabela bashkëlidhur)</w:t>
      </w:r>
      <w:r w:rsidR="002C5F6D">
        <w:rPr>
          <w:rFonts w:ascii="Garamond" w:hAnsi="Garamond" w:cs="Times New Roman"/>
          <w:color w:val="000000"/>
          <w:sz w:val="24"/>
          <w:szCs w:val="24"/>
        </w:rPr>
        <w:t>.</w:t>
      </w:r>
    </w:p>
    <w:p w14:paraId="21E26704" w14:textId="185BD5B3"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2. Shoqëria e </w:t>
      </w:r>
      <w:r w:rsidR="002C5F6D" w:rsidRPr="00AF4DB8">
        <w:rPr>
          <w:rFonts w:ascii="Garamond" w:hAnsi="Garamond" w:cs="Times New Roman"/>
          <w:color w:val="000000"/>
          <w:sz w:val="24"/>
          <w:szCs w:val="24"/>
        </w:rPr>
        <w:t xml:space="preserve">Prodhimit </w:t>
      </w:r>
      <w:r w:rsidRPr="00AF4DB8">
        <w:rPr>
          <w:rFonts w:ascii="Garamond" w:hAnsi="Garamond" w:cs="Times New Roman"/>
          <w:color w:val="000000"/>
          <w:sz w:val="24"/>
          <w:szCs w:val="24"/>
        </w:rPr>
        <w:t xml:space="preserve">të </w:t>
      </w:r>
      <w:r w:rsidR="002C5F6D" w:rsidRPr="00AF4DB8">
        <w:rPr>
          <w:rFonts w:ascii="Garamond" w:hAnsi="Garamond" w:cs="Times New Roman"/>
          <w:color w:val="000000"/>
          <w:sz w:val="24"/>
          <w:szCs w:val="24"/>
        </w:rPr>
        <w:t>Energjisë Elektrike</w:t>
      </w:r>
      <w:r w:rsidR="002C5F6D">
        <w:rPr>
          <w:rFonts w:ascii="Garamond" w:hAnsi="Garamond" w:cs="Times New Roman"/>
          <w:color w:val="000000"/>
          <w:sz w:val="24"/>
          <w:szCs w:val="24"/>
        </w:rPr>
        <w:t>,</w:t>
      </w:r>
      <w:r w:rsidR="002C5F6D" w:rsidRPr="00AF4DB8">
        <w:rPr>
          <w:rFonts w:ascii="Garamond" w:hAnsi="Garamond" w:cs="Times New Roman"/>
          <w:color w:val="000000"/>
          <w:sz w:val="24"/>
          <w:szCs w:val="24"/>
        </w:rPr>
        <w:t xml:space="preserve"> </w:t>
      </w:r>
      <w:r w:rsidRPr="00AF4DB8">
        <w:rPr>
          <w:rFonts w:ascii="Garamond" w:hAnsi="Garamond" w:cs="Times New Roman"/>
          <w:color w:val="000000"/>
          <w:sz w:val="24"/>
          <w:szCs w:val="24"/>
        </w:rPr>
        <w:t xml:space="preserve">e ngarkuar me detyrimin e shërbimit publik, aksionet e së cilës kontrollohen plotësisht ose pjesërisht nga shteti, KESH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dhe Furnizuesi i Shërbimit Universal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xml:space="preserve">., të zëvendësojë kudo në tekst referencën e </w:t>
      </w:r>
      <w:r w:rsidR="002C5F6D">
        <w:rPr>
          <w:rFonts w:ascii="Garamond" w:hAnsi="Garamond" w:cs="Times New Roman"/>
          <w:color w:val="000000"/>
          <w:sz w:val="24"/>
          <w:szCs w:val="24"/>
        </w:rPr>
        <w:t>l</w:t>
      </w:r>
      <w:r w:rsidRPr="00AF4DB8">
        <w:rPr>
          <w:rFonts w:ascii="Garamond" w:hAnsi="Garamond" w:cs="Times New Roman"/>
          <w:color w:val="000000"/>
          <w:sz w:val="24"/>
          <w:szCs w:val="24"/>
        </w:rPr>
        <w:t xml:space="preserve">igjit nr. 43/2025 me referencën ligjore të </w:t>
      </w:r>
      <w:r w:rsidR="002C5F6D">
        <w:rPr>
          <w:rFonts w:ascii="Garamond" w:hAnsi="Garamond" w:cs="Times New Roman"/>
          <w:color w:val="000000"/>
          <w:sz w:val="24"/>
          <w:szCs w:val="24"/>
        </w:rPr>
        <w:t>l</w:t>
      </w:r>
      <w:r w:rsidRPr="00AF4DB8">
        <w:rPr>
          <w:rFonts w:ascii="Garamond" w:hAnsi="Garamond" w:cs="Times New Roman"/>
          <w:color w:val="000000"/>
          <w:sz w:val="24"/>
          <w:szCs w:val="24"/>
        </w:rPr>
        <w:t xml:space="preserve">igjit nr. 59/2026, si dhe të zëvendësojnë kudo në tekstin e kontratës togfjalëshin </w:t>
      </w:r>
      <w:r w:rsidR="002C5F6D">
        <w:rPr>
          <w:rFonts w:ascii="Garamond" w:hAnsi="Garamond" w:cs="Times New Roman"/>
          <w:color w:val="000000"/>
          <w:sz w:val="24"/>
          <w:szCs w:val="24"/>
        </w:rPr>
        <w:t>“</w:t>
      </w:r>
      <w:r w:rsidRPr="00AF4DB8">
        <w:rPr>
          <w:rFonts w:ascii="Garamond" w:hAnsi="Garamond" w:cs="Times New Roman"/>
          <w:color w:val="000000"/>
          <w:sz w:val="24"/>
          <w:szCs w:val="24"/>
        </w:rPr>
        <w:t xml:space="preserve">Kontratë </w:t>
      </w:r>
      <w:r w:rsidR="002C5F6D">
        <w:rPr>
          <w:rFonts w:ascii="Garamond" w:hAnsi="Garamond" w:cs="Times New Roman"/>
          <w:color w:val="000000"/>
          <w:sz w:val="24"/>
          <w:szCs w:val="24"/>
        </w:rPr>
        <w:t>tip” me “Kontrata”</w:t>
      </w:r>
      <w:r w:rsidRPr="00AF4DB8">
        <w:rPr>
          <w:rFonts w:ascii="Garamond" w:hAnsi="Garamond" w:cs="Times New Roman"/>
          <w:color w:val="000000"/>
          <w:sz w:val="24"/>
          <w:szCs w:val="24"/>
        </w:rPr>
        <w:t xml:space="preserve"> (tabela bashkëlidhur)</w:t>
      </w:r>
      <w:r w:rsidR="002C5F6D">
        <w:rPr>
          <w:rFonts w:ascii="Garamond" w:hAnsi="Garamond" w:cs="Times New Roman"/>
          <w:color w:val="000000"/>
          <w:sz w:val="24"/>
          <w:szCs w:val="24"/>
        </w:rPr>
        <w:t>.</w:t>
      </w:r>
    </w:p>
    <w:p w14:paraId="0596BBC1" w14:textId="04D7FEE1"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3. Kontrata e nënshkruar nga </w:t>
      </w:r>
      <w:r w:rsidR="002C5F6D">
        <w:rPr>
          <w:rFonts w:ascii="Garamond" w:hAnsi="Garamond" w:cs="Times New Roman"/>
          <w:color w:val="000000"/>
          <w:sz w:val="24"/>
          <w:szCs w:val="24"/>
        </w:rPr>
        <w:t>p</w:t>
      </w:r>
      <w:r w:rsidRPr="00AF4DB8">
        <w:rPr>
          <w:rFonts w:ascii="Garamond" w:hAnsi="Garamond" w:cs="Times New Roman"/>
          <w:color w:val="000000"/>
          <w:sz w:val="24"/>
          <w:szCs w:val="24"/>
        </w:rPr>
        <w:t xml:space="preserve">alët me ndryshimet sipas pikave 1 dhe 2 të këtij vendimi, të dërgohet në ERE brenda 5 ditëve nga marrja dijeni e </w:t>
      </w:r>
      <w:r w:rsidR="002C5F6D">
        <w:rPr>
          <w:rFonts w:ascii="Garamond" w:hAnsi="Garamond" w:cs="Times New Roman"/>
          <w:color w:val="000000"/>
          <w:sz w:val="24"/>
          <w:szCs w:val="24"/>
        </w:rPr>
        <w:t>këtij vendimi.</w:t>
      </w:r>
    </w:p>
    <w:p w14:paraId="02AD908B" w14:textId="4A3ECD98" w:rsidR="009F7CC4" w:rsidRPr="00AF4DB8" w:rsidRDefault="009F7CC4" w:rsidP="009F7CC4">
      <w:pPr>
        <w:tabs>
          <w:tab w:val="left" w:pos="360"/>
        </w:tabs>
        <w:autoSpaceDE w:val="0"/>
        <w:autoSpaceDN w:val="0"/>
        <w:adjustRightInd w:val="0"/>
        <w:spacing w:after="0" w:line="240" w:lineRule="auto"/>
        <w:ind w:firstLine="284"/>
        <w:jc w:val="both"/>
        <w:rPr>
          <w:rFonts w:ascii="Garamond" w:hAnsi="Garamond" w:cs="Times New Roman"/>
          <w:bCs/>
          <w:color w:val="000000"/>
          <w:sz w:val="24"/>
          <w:szCs w:val="24"/>
        </w:rPr>
      </w:pPr>
      <w:r w:rsidRPr="00AF4DB8">
        <w:rPr>
          <w:rFonts w:ascii="Garamond" w:hAnsi="Garamond" w:cs="Times New Roman"/>
          <w:color w:val="000000"/>
          <w:sz w:val="24"/>
          <w:szCs w:val="24"/>
        </w:rPr>
        <w:t xml:space="preserve">4. Drejtoria Juridike dhe </w:t>
      </w:r>
      <w:r w:rsidR="002C5F6D">
        <w:rPr>
          <w:rFonts w:ascii="Garamond" w:hAnsi="Garamond" w:cs="Times New Roman"/>
          <w:color w:val="000000"/>
          <w:sz w:val="24"/>
          <w:szCs w:val="24"/>
        </w:rPr>
        <w:t>e Zgjidhjes së Mosmarrëveshjeve të njoftojë shoqëritë</w:t>
      </w:r>
      <w:r w:rsidRPr="00AF4DB8">
        <w:rPr>
          <w:rFonts w:ascii="Garamond" w:hAnsi="Garamond" w:cs="Times New Roman"/>
          <w:color w:val="000000"/>
          <w:sz w:val="24"/>
          <w:szCs w:val="24"/>
        </w:rPr>
        <w:t xml:space="preserve"> KESH </w:t>
      </w:r>
      <w:proofErr w:type="spellStart"/>
      <w:r w:rsidRPr="00AF4DB8">
        <w:rPr>
          <w:rFonts w:ascii="Garamond" w:hAnsi="Garamond" w:cs="Times New Roman"/>
          <w:color w:val="000000"/>
          <w:sz w:val="24"/>
          <w:szCs w:val="24"/>
        </w:rPr>
        <w:t>sh.a</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FSHU</w:t>
      </w:r>
      <w:proofErr w:type="spellEnd"/>
      <w:r w:rsidRPr="00AF4DB8">
        <w:rPr>
          <w:rFonts w:ascii="Garamond" w:hAnsi="Garamond" w:cs="Times New Roman"/>
          <w:color w:val="000000"/>
          <w:sz w:val="24"/>
          <w:szCs w:val="24"/>
        </w:rPr>
        <w:t xml:space="preserve"> </w:t>
      </w:r>
      <w:proofErr w:type="spellStart"/>
      <w:r w:rsidRPr="00AF4DB8">
        <w:rPr>
          <w:rFonts w:ascii="Garamond" w:hAnsi="Garamond" w:cs="Times New Roman"/>
          <w:color w:val="000000"/>
          <w:sz w:val="24"/>
          <w:szCs w:val="24"/>
        </w:rPr>
        <w:t>sh.</w:t>
      </w:r>
      <w:r w:rsidR="002C5F6D">
        <w:rPr>
          <w:rFonts w:ascii="Garamond" w:hAnsi="Garamond" w:cs="Times New Roman"/>
          <w:color w:val="000000"/>
          <w:sz w:val="24"/>
          <w:szCs w:val="24"/>
        </w:rPr>
        <w:t>a</w:t>
      </w:r>
      <w:proofErr w:type="spellEnd"/>
      <w:r w:rsidR="002C5F6D">
        <w:rPr>
          <w:rFonts w:ascii="Garamond" w:hAnsi="Garamond" w:cs="Times New Roman"/>
          <w:color w:val="000000"/>
          <w:sz w:val="24"/>
          <w:szCs w:val="24"/>
        </w:rPr>
        <w:t>.</w:t>
      </w:r>
      <w:r w:rsidRPr="00AF4DB8">
        <w:rPr>
          <w:rFonts w:ascii="Garamond" w:hAnsi="Garamond" w:cs="Times New Roman"/>
          <w:color w:val="000000"/>
          <w:sz w:val="24"/>
          <w:szCs w:val="24"/>
        </w:rPr>
        <w:t xml:space="preserve"> dhe Ministrinë </w:t>
      </w:r>
      <w:r w:rsidR="002C5F6D">
        <w:rPr>
          <w:rFonts w:ascii="Garamond" w:hAnsi="Garamond" w:cs="Times New Roman"/>
          <w:color w:val="000000"/>
          <w:sz w:val="24"/>
          <w:szCs w:val="24"/>
        </w:rPr>
        <w:t>e Infrastrukturës dhe Energjisë</w:t>
      </w:r>
      <w:r w:rsidRPr="00AF4DB8">
        <w:rPr>
          <w:rFonts w:ascii="Garamond" w:hAnsi="Garamond" w:cs="Times New Roman"/>
          <w:color w:val="000000"/>
          <w:sz w:val="24"/>
          <w:szCs w:val="24"/>
        </w:rPr>
        <w:t xml:space="preserve"> për vendimin e </w:t>
      </w:r>
      <w:r w:rsidR="002C5F6D" w:rsidRPr="00AF4DB8">
        <w:rPr>
          <w:rFonts w:ascii="Garamond" w:hAnsi="Garamond" w:cs="Times New Roman"/>
          <w:color w:val="000000"/>
          <w:sz w:val="24"/>
          <w:szCs w:val="24"/>
        </w:rPr>
        <w:t xml:space="preserve">Bordit </w:t>
      </w:r>
      <w:r w:rsidRPr="00AF4DB8">
        <w:rPr>
          <w:rFonts w:ascii="Garamond" w:hAnsi="Garamond" w:cs="Times New Roman"/>
          <w:color w:val="000000"/>
          <w:sz w:val="24"/>
          <w:szCs w:val="24"/>
        </w:rPr>
        <w:t>të ERE.</w:t>
      </w:r>
    </w:p>
    <w:p w14:paraId="6B2C38D2" w14:textId="77777777" w:rsidR="009F7CC4" w:rsidRPr="00AF4DB8" w:rsidRDefault="009F7CC4" w:rsidP="009F7CC4">
      <w:pPr>
        <w:autoSpaceDE w:val="0"/>
        <w:autoSpaceDN w:val="0"/>
        <w:adjustRightInd w:val="0"/>
        <w:spacing w:after="0" w:line="240" w:lineRule="auto"/>
        <w:ind w:firstLine="284"/>
        <w:jc w:val="both"/>
        <w:rPr>
          <w:rFonts w:ascii="Garamond" w:hAnsi="Garamond" w:cs="Times New Roman"/>
          <w:color w:val="000000"/>
          <w:sz w:val="24"/>
          <w:szCs w:val="24"/>
        </w:rPr>
      </w:pPr>
      <w:r w:rsidRPr="00AF4DB8">
        <w:rPr>
          <w:rFonts w:ascii="Garamond" w:hAnsi="Garamond" w:cs="Times New Roman"/>
          <w:color w:val="000000"/>
          <w:sz w:val="24"/>
          <w:szCs w:val="24"/>
        </w:rPr>
        <w:t xml:space="preserve">Ky vendim hyn në fuqi menjëherë. </w:t>
      </w:r>
    </w:p>
    <w:p w14:paraId="2735A2CD" w14:textId="3601B6B5" w:rsidR="009F7CC4" w:rsidRPr="00AF4DB8" w:rsidRDefault="009F7CC4" w:rsidP="009F7CC4">
      <w:pPr>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Segoe UI"/>
          <w:color w:val="000000"/>
          <w:sz w:val="24"/>
          <w:szCs w:val="24"/>
        </w:rPr>
        <w:t>Çdo palë e përfshirë në këtë procedurë mund t’i kërkojë ERE-s,</w:t>
      </w:r>
      <w:r w:rsidRPr="00AF4DB8">
        <w:rPr>
          <w:rFonts w:ascii="Garamond" w:hAnsi="Garamond" w:cs="Calibri"/>
          <w:color w:val="000000"/>
          <w:sz w:val="24"/>
          <w:szCs w:val="24"/>
        </w:rPr>
        <w:t xml:space="preserve"> brenda 7 ditëve kalendarike nga data e marrjes së vendimit, rishikimin e vendimit të </w:t>
      </w:r>
      <w:r w:rsidR="002C5F6D" w:rsidRPr="00AF4DB8">
        <w:rPr>
          <w:rFonts w:ascii="Garamond" w:hAnsi="Garamond" w:cs="Calibri"/>
          <w:color w:val="000000"/>
          <w:sz w:val="24"/>
          <w:szCs w:val="24"/>
        </w:rPr>
        <w:t xml:space="preserve">Bordit </w:t>
      </w:r>
      <w:r w:rsidRPr="00AF4DB8">
        <w:rPr>
          <w:rFonts w:ascii="Garamond" w:hAnsi="Garamond" w:cs="Calibri"/>
          <w:color w:val="000000"/>
          <w:sz w:val="24"/>
          <w:szCs w:val="24"/>
        </w:rPr>
        <w:t xml:space="preserve">në rast se ka siguruar prova të reja që mund ta çojnë </w:t>
      </w:r>
      <w:r w:rsidR="002C5F6D" w:rsidRPr="00AF4DB8">
        <w:rPr>
          <w:rFonts w:ascii="Garamond" w:hAnsi="Garamond" w:cs="Calibri"/>
          <w:color w:val="000000"/>
          <w:sz w:val="24"/>
          <w:szCs w:val="24"/>
        </w:rPr>
        <w:t xml:space="preserve">Bordin </w:t>
      </w:r>
      <w:r w:rsidRPr="00AF4DB8">
        <w:rPr>
          <w:rFonts w:ascii="Garamond" w:hAnsi="Garamond" w:cs="Calibri"/>
          <w:color w:val="000000"/>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4FB35742" w14:textId="77777777" w:rsidR="009F7CC4" w:rsidRPr="00AF4DB8" w:rsidRDefault="009F7CC4" w:rsidP="009F7CC4">
      <w:pPr>
        <w:autoSpaceDE w:val="0"/>
        <w:autoSpaceDN w:val="0"/>
        <w:adjustRightInd w:val="0"/>
        <w:spacing w:after="0" w:line="240" w:lineRule="auto"/>
        <w:ind w:firstLine="284"/>
        <w:jc w:val="both"/>
        <w:rPr>
          <w:rFonts w:ascii="Garamond" w:hAnsi="Garamond" w:cs="Calibri"/>
          <w:color w:val="000000"/>
          <w:sz w:val="24"/>
          <w:szCs w:val="24"/>
        </w:rPr>
      </w:pPr>
      <w:r w:rsidRPr="00AF4DB8">
        <w:rPr>
          <w:rFonts w:ascii="Garamond" w:hAnsi="Garamond" w:cs="Calibri"/>
          <w:color w:val="000000"/>
          <w:sz w:val="24"/>
          <w:szCs w:val="24"/>
        </w:rPr>
        <w:t>Ky vendim botohet në Fletoren Zyrtare.</w:t>
      </w:r>
    </w:p>
    <w:p w14:paraId="4BD929ED" w14:textId="1449E895" w:rsidR="00AE6869" w:rsidRPr="00AF4DB8" w:rsidRDefault="00AE6869" w:rsidP="009F7CC4">
      <w:pPr>
        <w:spacing w:after="0" w:line="240" w:lineRule="auto"/>
        <w:ind w:firstLine="284"/>
        <w:rPr>
          <w:rFonts w:ascii="Garamond" w:hAnsi="Garamond"/>
          <w:sz w:val="24"/>
          <w:szCs w:val="24"/>
        </w:rPr>
      </w:pPr>
    </w:p>
    <w:p w14:paraId="65921F3B" w14:textId="77777777" w:rsidR="00BB35BB" w:rsidRPr="00AF4DB8" w:rsidRDefault="00BB35BB" w:rsidP="00BB35BB">
      <w:pPr>
        <w:autoSpaceDE w:val="0"/>
        <w:autoSpaceDN w:val="0"/>
        <w:adjustRightInd w:val="0"/>
        <w:spacing w:after="0" w:line="240" w:lineRule="auto"/>
        <w:ind w:firstLine="284"/>
        <w:jc w:val="right"/>
        <w:rPr>
          <w:rFonts w:ascii="Garamond" w:hAnsi="Garamond" w:cs="Calibri"/>
          <w:bCs/>
          <w:color w:val="000000"/>
          <w:sz w:val="24"/>
          <w:szCs w:val="24"/>
        </w:rPr>
      </w:pPr>
      <w:r w:rsidRPr="00AF4DB8">
        <w:rPr>
          <w:rFonts w:ascii="Garamond" w:hAnsi="Garamond" w:cs="Calibri"/>
          <w:bCs/>
          <w:color w:val="000000"/>
          <w:sz w:val="24"/>
          <w:szCs w:val="24"/>
        </w:rPr>
        <w:t>NË MUNGESË DHE ME AUTORIZIM</w:t>
      </w:r>
    </w:p>
    <w:p w14:paraId="31C5068E" w14:textId="77777777" w:rsidR="00BB35BB" w:rsidRPr="00AF4DB8" w:rsidRDefault="00BB35BB" w:rsidP="00BB35BB">
      <w:pPr>
        <w:autoSpaceDE w:val="0"/>
        <w:autoSpaceDN w:val="0"/>
        <w:adjustRightInd w:val="0"/>
        <w:spacing w:after="0" w:line="240" w:lineRule="auto"/>
        <w:ind w:firstLine="284"/>
        <w:jc w:val="right"/>
        <w:rPr>
          <w:rFonts w:ascii="Garamond" w:hAnsi="Garamond" w:cs="Calibri"/>
          <w:bCs/>
          <w:color w:val="000000"/>
          <w:sz w:val="24"/>
          <w:szCs w:val="24"/>
        </w:rPr>
      </w:pPr>
      <w:r w:rsidRPr="00AF4DB8">
        <w:rPr>
          <w:rFonts w:ascii="Garamond" w:hAnsi="Garamond" w:cs="Calibri"/>
          <w:bCs/>
          <w:color w:val="000000"/>
          <w:sz w:val="24"/>
          <w:szCs w:val="24"/>
        </w:rPr>
        <w:t>ANËTAR I BORDIT</w:t>
      </w:r>
    </w:p>
    <w:p w14:paraId="6E99538B" w14:textId="77777777" w:rsidR="00BB35BB" w:rsidRPr="00AF4DB8" w:rsidRDefault="00BB35BB" w:rsidP="00BB35BB">
      <w:pPr>
        <w:autoSpaceDE w:val="0"/>
        <w:autoSpaceDN w:val="0"/>
        <w:adjustRightInd w:val="0"/>
        <w:spacing w:after="0" w:line="240" w:lineRule="auto"/>
        <w:ind w:firstLine="284"/>
        <w:jc w:val="right"/>
        <w:rPr>
          <w:rFonts w:ascii="Garamond" w:hAnsi="Garamond" w:cs="Calibri"/>
          <w:b/>
          <w:bCs/>
          <w:color w:val="000000"/>
          <w:sz w:val="24"/>
          <w:szCs w:val="24"/>
        </w:rPr>
      </w:pPr>
      <w:proofErr w:type="spellStart"/>
      <w:r w:rsidRPr="00AF4DB8">
        <w:rPr>
          <w:rFonts w:ascii="Garamond" w:hAnsi="Garamond" w:cs="Calibri"/>
          <w:b/>
          <w:bCs/>
          <w:color w:val="000000"/>
          <w:sz w:val="24"/>
          <w:szCs w:val="24"/>
        </w:rPr>
        <w:t>Petraq</w:t>
      </w:r>
      <w:proofErr w:type="spellEnd"/>
      <w:r w:rsidRPr="00AF4DB8">
        <w:rPr>
          <w:rFonts w:ascii="Garamond" w:hAnsi="Garamond" w:cs="Calibri"/>
          <w:b/>
          <w:bCs/>
          <w:color w:val="000000"/>
          <w:sz w:val="24"/>
          <w:szCs w:val="24"/>
        </w:rPr>
        <w:t xml:space="preserve"> </w:t>
      </w:r>
      <w:proofErr w:type="spellStart"/>
      <w:r w:rsidRPr="00AF4DB8">
        <w:rPr>
          <w:rFonts w:ascii="Garamond" w:hAnsi="Garamond" w:cs="Calibri"/>
          <w:b/>
          <w:bCs/>
          <w:color w:val="000000"/>
          <w:sz w:val="24"/>
          <w:szCs w:val="24"/>
        </w:rPr>
        <w:t>Lika</w:t>
      </w:r>
      <w:proofErr w:type="spellEnd"/>
    </w:p>
    <w:p w14:paraId="25C89AE6" w14:textId="77777777" w:rsidR="00C10255" w:rsidRPr="00AF4DB8" w:rsidRDefault="00C10255" w:rsidP="00C10255">
      <w:pPr>
        <w:spacing w:after="0" w:line="240" w:lineRule="auto"/>
        <w:jc w:val="center"/>
        <w:rPr>
          <w:rFonts w:ascii="Garamond" w:hAnsi="Garamond"/>
          <w:b/>
          <w:bCs/>
          <w:sz w:val="24"/>
          <w:szCs w:val="24"/>
        </w:rPr>
      </w:pPr>
    </w:p>
    <w:p w14:paraId="227554B8" w14:textId="4B6ED335" w:rsidR="00C10255" w:rsidRPr="002C5F6D" w:rsidRDefault="00C10255" w:rsidP="00C10255">
      <w:pPr>
        <w:spacing w:after="0" w:line="240" w:lineRule="auto"/>
        <w:jc w:val="center"/>
        <w:rPr>
          <w:rFonts w:ascii="Garamond" w:hAnsi="Garamond"/>
          <w:bCs/>
          <w:sz w:val="24"/>
          <w:szCs w:val="24"/>
        </w:rPr>
      </w:pPr>
      <w:r w:rsidRPr="002C5F6D">
        <w:rPr>
          <w:rFonts w:ascii="Garamond" w:hAnsi="Garamond"/>
          <w:bCs/>
          <w:sz w:val="24"/>
          <w:szCs w:val="24"/>
        </w:rPr>
        <w:t>SHOQËRISË SË PRODHIMIT TË ENERGJISË ELEKTRIKE</w:t>
      </w:r>
      <w:r w:rsidR="00C25677">
        <w:rPr>
          <w:rFonts w:ascii="Garamond" w:hAnsi="Garamond"/>
          <w:bCs/>
          <w:sz w:val="24"/>
          <w:szCs w:val="24"/>
        </w:rPr>
        <w:t>,</w:t>
      </w:r>
      <w:r w:rsidRPr="002C5F6D">
        <w:rPr>
          <w:rFonts w:ascii="Garamond" w:hAnsi="Garamond"/>
          <w:bCs/>
          <w:sz w:val="24"/>
          <w:szCs w:val="24"/>
        </w:rPr>
        <w:t xml:space="preserve"> TË NGARKUAR ME DETYRIMIN E SHËRBIMIT PUBLIK, AKSIONET E SË CILËS KONTROLLOHEN PLOTË</w:t>
      </w:r>
      <w:r w:rsidR="00C25677">
        <w:rPr>
          <w:rFonts w:ascii="Garamond" w:hAnsi="Garamond"/>
          <w:bCs/>
          <w:sz w:val="24"/>
          <w:szCs w:val="24"/>
        </w:rPr>
        <w:t>SISHT OSE PJESËRISHT NGA SHTETI (KESH SHA</w:t>
      </w:r>
      <w:r w:rsidRPr="002C5F6D">
        <w:rPr>
          <w:rFonts w:ascii="Garamond" w:hAnsi="Garamond"/>
          <w:bCs/>
          <w:sz w:val="24"/>
          <w:szCs w:val="24"/>
        </w:rPr>
        <w:t xml:space="preserve">) DHE FURNIZUESI </w:t>
      </w:r>
      <w:r w:rsidR="00C25677">
        <w:rPr>
          <w:rFonts w:ascii="Garamond" w:hAnsi="Garamond"/>
          <w:bCs/>
          <w:sz w:val="24"/>
          <w:szCs w:val="24"/>
        </w:rPr>
        <w:t>I SHËRBIMIT UNIVERSAL (</w:t>
      </w:r>
      <w:proofErr w:type="spellStart"/>
      <w:r w:rsidR="00C25677">
        <w:rPr>
          <w:rFonts w:ascii="Garamond" w:hAnsi="Garamond"/>
          <w:bCs/>
          <w:sz w:val="24"/>
          <w:szCs w:val="24"/>
        </w:rPr>
        <w:t>FSHU</w:t>
      </w:r>
      <w:proofErr w:type="spellEnd"/>
      <w:r w:rsidR="00C25677">
        <w:rPr>
          <w:rFonts w:ascii="Garamond" w:hAnsi="Garamond"/>
          <w:bCs/>
          <w:sz w:val="24"/>
          <w:szCs w:val="24"/>
        </w:rPr>
        <w:t>) SHA</w:t>
      </w:r>
      <w:r w:rsidRPr="002C5F6D">
        <w:rPr>
          <w:rFonts w:ascii="Garamond" w:hAnsi="Garamond"/>
          <w:bCs/>
          <w:sz w:val="24"/>
          <w:szCs w:val="24"/>
        </w:rPr>
        <w:t>, PËR FURNIZIMIN E KLIE</w:t>
      </w:r>
      <w:r w:rsidR="00C25677">
        <w:rPr>
          <w:rFonts w:ascii="Garamond" w:hAnsi="Garamond"/>
          <w:bCs/>
          <w:sz w:val="24"/>
          <w:szCs w:val="24"/>
        </w:rPr>
        <w:t xml:space="preserve">NTËVE QË FURNIZOHEN NGA </w:t>
      </w:r>
      <w:proofErr w:type="spellStart"/>
      <w:r w:rsidR="00C25677">
        <w:rPr>
          <w:rFonts w:ascii="Garamond" w:hAnsi="Garamond"/>
          <w:bCs/>
          <w:sz w:val="24"/>
          <w:szCs w:val="24"/>
        </w:rPr>
        <w:t>FSHU</w:t>
      </w:r>
      <w:proofErr w:type="spellEnd"/>
      <w:r w:rsidR="00C25677">
        <w:rPr>
          <w:rFonts w:ascii="Garamond" w:hAnsi="Garamond"/>
          <w:bCs/>
          <w:sz w:val="24"/>
          <w:szCs w:val="24"/>
        </w:rPr>
        <w:t xml:space="preserve"> SHA,</w:t>
      </w:r>
      <w:r w:rsidRPr="002C5F6D">
        <w:rPr>
          <w:rFonts w:ascii="Garamond" w:hAnsi="Garamond"/>
          <w:sz w:val="24"/>
          <w:szCs w:val="24"/>
        </w:rPr>
        <w:t xml:space="preserve"> </w:t>
      </w:r>
      <w:r w:rsidR="00C25677">
        <w:rPr>
          <w:rFonts w:ascii="Garamond" w:hAnsi="Garamond"/>
          <w:bCs/>
          <w:sz w:val="24"/>
          <w:szCs w:val="24"/>
        </w:rPr>
        <w:t>PËR PERIUDHËN 1.</w:t>
      </w:r>
      <w:r w:rsidRPr="002C5F6D">
        <w:rPr>
          <w:rFonts w:ascii="Garamond" w:hAnsi="Garamond"/>
          <w:bCs/>
          <w:sz w:val="24"/>
          <w:szCs w:val="24"/>
        </w:rPr>
        <w:t>1.2026</w:t>
      </w:r>
      <w:r w:rsidR="00C25677">
        <w:rPr>
          <w:rFonts w:ascii="Garamond" w:hAnsi="Garamond"/>
          <w:bCs/>
          <w:sz w:val="24"/>
          <w:szCs w:val="24"/>
        </w:rPr>
        <w:t>–</w:t>
      </w:r>
      <w:r w:rsidRPr="002C5F6D">
        <w:rPr>
          <w:rFonts w:ascii="Garamond" w:hAnsi="Garamond"/>
          <w:bCs/>
          <w:sz w:val="24"/>
          <w:szCs w:val="24"/>
        </w:rPr>
        <w:t>31.12.2026, LIDHUR NË ZBATIM TË KONTRATËS TIP, MIRATU</w:t>
      </w:r>
      <w:r w:rsidR="00C25677">
        <w:rPr>
          <w:rFonts w:ascii="Garamond" w:hAnsi="Garamond"/>
          <w:bCs/>
          <w:sz w:val="24"/>
          <w:szCs w:val="24"/>
        </w:rPr>
        <w:t>AR ME VENDIMIN NR. 95, DATË 20.</w:t>
      </w:r>
      <w:r w:rsidRPr="002C5F6D">
        <w:rPr>
          <w:rFonts w:ascii="Garamond" w:hAnsi="Garamond"/>
          <w:bCs/>
          <w:sz w:val="24"/>
          <w:szCs w:val="24"/>
        </w:rPr>
        <w:t>5.2024, NDRYS</w:t>
      </w:r>
      <w:r w:rsidR="00C25677">
        <w:rPr>
          <w:rFonts w:ascii="Garamond" w:hAnsi="Garamond"/>
          <w:bCs/>
          <w:sz w:val="24"/>
          <w:szCs w:val="24"/>
        </w:rPr>
        <w:t>HUAR ME VENDIMIN NR. 133, DATË 7.</w:t>
      </w:r>
      <w:r w:rsidRPr="002C5F6D">
        <w:rPr>
          <w:rFonts w:ascii="Garamond" w:hAnsi="Garamond"/>
          <w:bCs/>
          <w:sz w:val="24"/>
          <w:szCs w:val="24"/>
        </w:rPr>
        <w:t xml:space="preserve">7.2025, DUKE PËRFSHIRË SHTIMIN E ANEKSIT </w:t>
      </w:r>
      <w:proofErr w:type="spellStart"/>
      <w:r w:rsidRPr="002C5F6D">
        <w:rPr>
          <w:rFonts w:ascii="Garamond" w:hAnsi="Garamond"/>
          <w:bCs/>
          <w:sz w:val="24"/>
          <w:szCs w:val="24"/>
        </w:rPr>
        <w:t>III</w:t>
      </w:r>
      <w:proofErr w:type="spellEnd"/>
      <w:r w:rsidRPr="002C5F6D">
        <w:rPr>
          <w:rFonts w:ascii="Garamond" w:hAnsi="Garamond"/>
          <w:bCs/>
          <w:sz w:val="24"/>
          <w:szCs w:val="24"/>
        </w:rPr>
        <w:t xml:space="preserve"> </w:t>
      </w:r>
      <w:r w:rsidR="002C5F6D">
        <w:rPr>
          <w:rFonts w:ascii="Garamond" w:hAnsi="Garamond"/>
          <w:bCs/>
          <w:sz w:val="24"/>
          <w:szCs w:val="24"/>
        </w:rPr>
        <w:t>“</w:t>
      </w:r>
      <w:r w:rsidRPr="002C5F6D">
        <w:rPr>
          <w:rFonts w:ascii="Garamond" w:hAnsi="Garamond"/>
          <w:bCs/>
          <w:sz w:val="24"/>
          <w:szCs w:val="24"/>
        </w:rPr>
        <w:t>FORMULAR PËR KËRKESË DHE MIRATIM TË SHTYRJES SË AFATIT TË PAGESËS</w:t>
      </w:r>
      <w:r w:rsidR="002C5F6D">
        <w:rPr>
          <w:rFonts w:ascii="Garamond" w:hAnsi="Garamond"/>
          <w:bCs/>
          <w:sz w:val="24"/>
          <w:szCs w:val="24"/>
        </w:rPr>
        <w:t>”</w:t>
      </w:r>
    </w:p>
    <w:p w14:paraId="6B8D69BA" w14:textId="77777777" w:rsidR="00C10255" w:rsidRPr="00AF4DB8" w:rsidRDefault="00C10255" w:rsidP="00C10255">
      <w:pPr>
        <w:spacing w:after="0" w:line="240" w:lineRule="auto"/>
        <w:jc w:val="center"/>
        <w:rPr>
          <w:rFonts w:ascii="Garamond" w:hAnsi="Garamond"/>
          <w:b/>
          <w:bCs/>
          <w:sz w:val="24"/>
          <w:szCs w:val="24"/>
        </w:rPr>
      </w:pPr>
    </w:p>
    <w:tbl>
      <w:tblPr>
        <w:tblW w:w="10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0"/>
        <w:gridCol w:w="2400"/>
        <w:gridCol w:w="3200"/>
        <w:gridCol w:w="3200"/>
      </w:tblGrid>
      <w:tr w:rsidR="00C10255" w:rsidRPr="00AF4DB8" w14:paraId="06AF432F" w14:textId="77777777" w:rsidTr="00614ABC">
        <w:tc>
          <w:tcPr>
            <w:tcW w:w="1200" w:type="dxa"/>
            <w:shd w:val="clear" w:color="auto" w:fill="auto"/>
          </w:tcPr>
          <w:p w14:paraId="0A3FDB09"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b/>
                <w:sz w:val="20"/>
                <w:szCs w:val="24"/>
              </w:rPr>
              <w:t>Lloji</w:t>
            </w:r>
          </w:p>
        </w:tc>
        <w:tc>
          <w:tcPr>
            <w:tcW w:w="2400" w:type="dxa"/>
            <w:shd w:val="clear" w:color="auto" w:fill="auto"/>
          </w:tcPr>
          <w:p w14:paraId="4EC297A0"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b/>
                <w:sz w:val="20"/>
                <w:szCs w:val="24"/>
              </w:rPr>
              <w:t>Vendndodhja</w:t>
            </w:r>
          </w:p>
        </w:tc>
        <w:tc>
          <w:tcPr>
            <w:tcW w:w="3200" w:type="dxa"/>
            <w:shd w:val="clear" w:color="auto" w:fill="auto"/>
          </w:tcPr>
          <w:p w14:paraId="1A3FA72D"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b/>
                <w:sz w:val="20"/>
                <w:szCs w:val="24"/>
              </w:rPr>
              <w:t>Ishte</w:t>
            </w:r>
          </w:p>
        </w:tc>
        <w:tc>
          <w:tcPr>
            <w:tcW w:w="3200" w:type="dxa"/>
            <w:shd w:val="clear" w:color="auto" w:fill="auto"/>
          </w:tcPr>
          <w:p w14:paraId="16FD18DB"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b/>
                <w:sz w:val="20"/>
                <w:szCs w:val="24"/>
              </w:rPr>
              <w:t>Bëhet</w:t>
            </w:r>
          </w:p>
        </w:tc>
      </w:tr>
      <w:tr w:rsidR="00C10255" w:rsidRPr="00AF4DB8" w14:paraId="344F4068" w14:textId="77777777" w:rsidTr="00614ABC">
        <w:tc>
          <w:tcPr>
            <w:tcW w:w="1200" w:type="dxa"/>
            <w:shd w:val="clear" w:color="auto" w:fill="auto"/>
          </w:tcPr>
          <w:p w14:paraId="0CB10957" w14:textId="77777777" w:rsidR="00C10255" w:rsidRPr="00AF4DB8" w:rsidRDefault="00C10255" w:rsidP="00C10255">
            <w:pPr>
              <w:spacing w:after="0" w:line="240" w:lineRule="auto"/>
              <w:jc w:val="center"/>
              <w:rPr>
                <w:rFonts w:ascii="Garamond" w:hAnsi="Garamond"/>
                <w:sz w:val="20"/>
                <w:szCs w:val="24"/>
              </w:rPr>
            </w:pPr>
            <w:r w:rsidRPr="00AF4DB8">
              <w:rPr>
                <w:rFonts w:ascii="Garamond" w:hAnsi="Garamond"/>
                <w:sz w:val="20"/>
                <w:szCs w:val="24"/>
              </w:rPr>
              <w:lastRenderedPageBreak/>
              <w:t>Ndryshon dhe bëhet</w:t>
            </w:r>
          </w:p>
        </w:tc>
        <w:tc>
          <w:tcPr>
            <w:tcW w:w="2400" w:type="dxa"/>
            <w:shd w:val="clear" w:color="auto" w:fill="auto"/>
          </w:tcPr>
          <w:p w14:paraId="7EC008F9" w14:textId="639DA19B" w:rsidR="00C10255" w:rsidRPr="00AF4DB8" w:rsidRDefault="00C25677" w:rsidP="00C25677">
            <w:pPr>
              <w:spacing w:after="0" w:line="240" w:lineRule="auto"/>
              <w:rPr>
                <w:rFonts w:ascii="Garamond" w:hAnsi="Garamond"/>
                <w:sz w:val="20"/>
                <w:szCs w:val="24"/>
              </w:rPr>
            </w:pPr>
            <w:r w:rsidRPr="00AF4DB8">
              <w:rPr>
                <w:rFonts w:ascii="Garamond" w:hAnsi="Garamond"/>
                <w:sz w:val="20"/>
                <w:szCs w:val="24"/>
              </w:rPr>
              <w:t xml:space="preserve">Kudo </w:t>
            </w:r>
            <w:r w:rsidR="00C10255" w:rsidRPr="00AF4DB8">
              <w:rPr>
                <w:rFonts w:ascii="Garamond" w:hAnsi="Garamond"/>
                <w:sz w:val="20"/>
                <w:szCs w:val="24"/>
              </w:rPr>
              <w:t xml:space="preserve">në tekstin e kontratës togfjalëshi </w:t>
            </w:r>
            <w:r w:rsidR="002C5F6D">
              <w:rPr>
                <w:rFonts w:ascii="Garamond" w:hAnsi="Garamond"/>
                <w:sz w:val="20"/>
                <w:szCs w:val="24"/>
              </w:rPr>
              <w:t>“</w:t>
            </w:r>
            <w:r w:rsidR="00C10255" w:rsidRPr="00AF4DB8">
              <w:rPr>
                <w:rFonts w:ascii="Garamond" w:hAnsi="Garamond"/>
                <w:sz w:val="20"/>
                <w:szCs w:val="24"/>
              </w:rPr>
              <w:t xml:space="preserve">Kontratë </w:t>
            </w:r>
            <w:r>
              <w:rPr>
                <w:rFonts w:ascii="Garamond" w:hAnsi="Garamond"/>
                <w:sz w:val="20"/>
                <w:szCs w:val="24"/>
              </w:rPr>
              <w:t>t</w:t>
            </w:r>
            <w:r w:rsidR="00C10255" w:rsidRPr="00AF4DB8">
              <w:rPr>
                <w:rFonts w:ascii="Garamond" w:hAnsi="Garamond"/>
                <w:sz w:val="20"/>
                <w:szCs w:val="24"/>
              </w:rPr>
              <w:t>ip</w:t>
            </w:r>
            <w:r w:rsidR="002C5F6D">
              <w:rPr>
                <w:rFonts w:ascii="Garamond" w:hAnsi="Garamond"/>
                <w:sz w:val="20"/>
                <w:szCs w:val="24"/>
              </w:rPr>
              <w:t>”</w:t>
            </w:r>
            <w:r w:rsidR="00C10255" w:rsidRPr="00AF4DB8">
              <w:rPr>
                <w:rFonts w:ascii="Garamond" w:hAnsi="Garamond"/>
                <w:sz w:val="20"/>
                <w:szCs w:val="24"/>
              </w:rPr>
              <w:t xml:space="preserve"> zëvendësohet me </w:t>
            </w:r>
            <w:r w:rsidR="002C5F6D">
              <w:rPr>
                <w:rFonts w:ascii="Garamond" w:hAnsi="Garamond"/>
                <w:sz w:val="20"/>
                <w:szCs w:val="24"/>
              </w:rPr>
              <w:t>“</w:t>
            </w:r>
            <w:r w:rsidR="00C10255" w:rsidRPr="00AF4DB8">
              <w:rPr>
                <w:rFonts w:ascii="Garamond" w:hAnsi="Garamond"/>
                <w:sz w:val="20"/>
                <w:szCs w:val="24"/>
              </w:rPr>
              <w:t>kontrata</w:t>
            </w:r>
            <w:r w:rsidR="002C5F6D">
              <w:rPr>
                <w:rFonts w:ascii="Garamond" w:hAnsi="Garamond"/>
                <w:sz w:val="20"/>
                <w:szCs w:val="24"/>
              </w:rPr>
              <w:t>”</w:t>
            </w:r>
          </w:p>
        </w:tc>
        <w:tc>
          <w:tcPr>
            <w:tcW w:w="3200" w:type="dxa"/>
            <w:shd w:val="clear" w:color="auto" w:fill="auto"/>
          </w:tcPr>
          <w:p w14:paraId="28252568" w14:textId="514E6780" w:rsidR="00C10255" w:rsidRPr="00AF4DB8" w:rsidRDefault="00C25677" w:rsidP="00C10255">
            <w:pPr>
              <w:spacing w:after="0" w:line="240" w:lineRule="auto"/>
              <w:rPr>
                <w:rFonts w:ascii="Garamond" w:hAnsi="Garamond"/>
                <w:sz w:val="20"/>
                <w:szCs w:val="24"/>
              </w:rPr>
            </w:pPr>
            <w:r w:rsidRPr="00AF4DB8">
              <w:rPr>
                <w:rFonts w:ascii="Garamond" w:hAnsi="Garamond"/>
                <w:sz w:val="20"/>
                <w:szCs w:val="24"/>
              </w:rPr>
              <w:t xml:space="preserve">Togfjalëshi </w:t>
            </w:r>
            <w:r w:rsidR="002C5F6D">
              <w:rPr>
                <w:rFonts w:ascii="Garamond" w:hAnsi="Garamond"/>
                <w:sz w:val="20"/>
                <w:szCs w:val="24"/>
              </w:rPr>
              <w:t>“</w:t>
            </w:r>
            <w:r w:rsidR="00C10255" w:rsidRPr="00AF4DB8">
              <w:rPr>
                <w:rFonts w:ascii="Garamond" w:hAnsi="Garamond"/>
                <w:sz w:val="20"/>
                <w:szCs w:val="24"/>
              </w:rPr>
              <w:t xml:space="preserve">Kontratë </w:t>
            </w:r>
            <w:r w:rsidRPr="00AF4DB8">
              <w:rPr>
                <w:rFonts w:ascii="Garamond" w:hAnsi="Garamond"/>
                <w:sz w:val="20"/>
                <w:szCs w:val="24"/>
              </w:rPr>
              <w:t>tip</w:t>
            </w:r>
            <w:r w:rsidR="002C5F6D">
              <w:rPr>
                <w:rFonts w:ascii="Garamond" w:hAnsi="Garamond"/>
                <w:sz w:val="20"/>
                <w:szCs w:val="24"/>
              </w:rPr>
              <w:t>”</w:t>
            </w:r>
            <w:r w:rsidR="00C10255" w:rsidRPr="00AF4DB8">
              <w:rPr>
                <w:rFonts w:ascii="Garamond" w:hAnsi="Garamond"/>
                <w:sz w:val="20"/>
                <w:szCs w:val="24"/>
              </w:rPr>
              <w:t xml:space="preserve"> </w:t>
            </w:r>
            <w:r>
              <w:rPr>
                <w:rFonts w:ascii="Garamond" w:hAnsi="Garamond"/>
                <w:sz w:val="20"/>
                <w:szCs w:val="24"/>
              </w:rPr>
              <w:t>.</w:t>
            </w:r>
          </w:p>
        </w:tc>
        <w:tc>
          <w:tcPr>
            <w:tcW w:w="3200" w:type="dxa"/>
            <w:shd w:val="clear" w:color="auto" w:fill="auto"/>
          </w:tcPr>
          <w:p w14:paraId="3418BE74" w14:textId="18D64395" w:rsidR="00C10255" w:rsidRPr="00AF4DB8" w:rsidRDefault="00C25677" w:rsidP="00C10255">
            <w:pPr>
              <w:spacing w:after="0" w:line="240" w:lineRule="auto"/>
              <w:rPr>
                <w:rStyle w:val="Strong"/>
                <w:rFonts w:ascii="Garamond" w:eastAsia="SimSun" w:hAnsi="Garamond"/>
                <w:b w:val="0"/>
                <w:bCs w:val="0"/>
                <w:sz w:val="20"/>
                <w:szCs w:val="24"/>
              </w:rPr>
            </w:pPr>
            <w:r w:rsidRPr="00AF4DB8">
              <w:rPr>
                <w:rFonts w:ascii="Garamond" w:hAnsi="Garamond"/>
                <w:sz w:val="20"/>
                <w:szCs w:val="24"/>
              </w:rPr>
              <w:t xml:space="preserve">Togfjalëshi </w:t>
            </w:r>
            <w:r w:rsidR="002C5F6D">
              <w:rPr>
                <w:rFonts w:ascii="Garamond" w:hAnsi="Garamond"/>
                <w:sz w:val="20"/>
                <w:szCs w:val="24"/>
              </w:rPr>
              <w:t>“</w:t>
            </w:r>
            <w:r w:rsidR="00C10255" w:rsidRPr="00AF4DB8">
              <w:rPr>
                <w:rFonts w:ascii="Garamond" w:hAnsi="Garamond"/>
                <w:sz w:val="20"/>
                <w:szCs w:val="24"/>
              </w:rPr>
              <w:t>Kontrata</w:t>
            </w:r>
            <w:r w:rsidR="002C5F6D">
              <w:rPr>
                <w:rFonts w:ascii="Garamond" w:hAnsi="Garamond"/>
                <w:sz w:val="20"/>
                <w:szCs w:val="24"/>
              </w:rPr>
              <w:t>”</w:t>
            </w:r>
            <w:r>
              <w:rPr>
                <w:rFonts w:ascii="Garamond" w:hAnsi="Garamond"/>
                <w:sz w:val="20"/>
                <w:szCs w:val="24"/>
              </w:rPr>
              <w:t>.</w:t>
            </w:r>
          </w:p>
        </w:tc>
      </w:tr>
      <w:tr w:rsidR="00C10255" w:rsidRPr="00AF4DB8" w14:paraId="2266ECD8" w14:textId="77777777" w:rsidTr="00614ABC">
        <w:tc>
          <w:tcPr>
            <w:tcW w:w="1200" w:type="dxa"/>
            <w:shd w:val="clear" w:color="auto" w:fill="auto"/>
          </w:tcPr>
          <w:p w14:paraId="5F66AE92"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sz w:val="20"/>
                <w:szCs w:val="24"/>
              </w:rPr>
              <w:t>Ndryshon dhe bëhet</w:t>
            </w:r>
          </w:p>
        </w:tc>
        <w:tc>
          <w:tcPr>
            <w:tcW w:w="2400" w:type="dxa"/>
            <w:shd w:val="clear" w:color="auto" w:fill="auto"/>
          </w:tcPr>
          <w:p w14:paraId="0143FA40" w14:textId="77777777" w:rsidR="00C10255" w:rsidRPr="00AF4DB8" w:rsidRDefault="00C10255" w:rsidP="00C10255">
            <w:pPr>
              <w:spacing w:after="0" w:line="240" w:lineRule="auto"/>
              <w:rPr>
                <w:rFonts w:ascii="Garamond" w:hAnsi="Garamond"/>
                <w:b/>
                <w:sz w:val="20"/>
                <w:szCs w:val="24"/>
              </w:rPr>
            </w:pPr>
            <w:r w:rsidRPr="00AF4DB8">
              <w:rPr>
                <w:rFonts w:ascii="Garamond" w:hAnsi="Garamond"/>
                <w:sz w:val="20"/>
                <w:szCs w:val="24"/>
              </w:rPr>
              <w:t xml:space="preserve">Baza ligjore, rreshti i parë </w:t>
            </w:r>
          </w:p>
        </w:tc>
        <w:tc>
          <w:tcPr>
            <w:tcW w:w="3200" w:type="dxa"/>
            <w:shd w:val="clear" w:color="auto" w:fill="auto"/>
          </w:tcPr>
          <w:p w14:paraId="27E4093F" w14:textId="0DC123C5" w:rsidR="00C10255" w:rsidRPr="00C25677" w:rsidRDefault="002C5F6D" w:rsidP="00C25677">
            <w:pPr>
              <w:spacing w:after="0" w:line="240" w:lineRule="auto"/>
              <w:rPr>
                <w:rFonts w:ascii="Garamond" w:hAnsi="Garamond"/>
                <w:b/>
                <w:sz w:val="20"/>
                <w:szCs w:val="24"/>
              </w:rPr>
            </w:pPr>
            <w:r w:rsidRPr="00C25677">
              <w:rPr>
                <w:rFonts w:ascii="Garamond" w:hAnsi="Garamond"/>
                <w:sz w:val="20"/>
                <w:szCs w:val="24"/>
              </w:rPr>
              <w:t>“</w:t>
            </w:r>
            <w:r w:rsidR="00C10255" w:rsidRPr="00C25677">
              <w:rPr>
                <w:rStyle w:val="Emphasis"/>
                <w:rFonts w:ascii="Garamond" w:hAnsi="Garamond"/>
                <w:sz w:val="20"/>
                <w:szCs w:val="24"/>
              </w:rPr>
              <w:t xml:space="preserve">Ligjit </w:t>
            </w:r>
            <w:r w:rsidR="00C25677" w:rsidRPr="00C25677">
              <w:rPr>
                <w:rStyle w:val="Emphasis"/>
                <w:rFonts w:ascii="Garamond" w:hAnsi="Garamond"/>
                <w:sz w:val="20"/>
                <w:szCs w:val="24"/>
              </w:rPr>
              <w:t>n</w:t>
            </w:r>
            <w:r w:rsidR="00C10255" w:rsidRPr="00C25677">
              <w:rPr>
                <w:rStyle w:val="Emphasis"/>
                <w:rFonts w:ascii="Garamond" w:hAnsi="Garamond"/>
                <w:sz w:val="20"/>
                <w:szCs w:val="24"/>
              </w:rPr>
              <w:t xml:space="preserve">r. 43/2015 </w:t>
            </w:r>
            <w:r w:rsidRPr="00C25677">
              <w:rPr>
                <w:rStyle w:val="Emphasis"/>
                <w:rFonts w:ascii="Garamond" w:hAnsi="Garamond"/>
                <w:sz w:val="20"/>
                <w:szCs w:val="24"/>
              </w:rPr>
              <w:t>“</w:t>
            </w:r>
            <w:r w:rsidR="00C10255" w:rsidRPr="00C25677">
              <w:rPr>
                <w:rStyle w:val="Emphasis"/>
                <w:rFonts w:ascii="Garamond" w:hAnsi="Garamond"/>
                <w:sz w:val="20"/>
                <w:szCs w:val="24"/>
              </w:rPr>
              <w:t xml:space="preserve">Për </w:t>
            </w:r>
            <w:r w:rsidR="00C25677" w:rsidRPr="00C25677">
              <w:rPr>
                <w:rStyle w:val="Emphasis"/>
                <w:rFonts w:ascii="Garamond" w:hAnsi="Garamond"/>
                <w:sz w:val="20"/>
                <w:szCs w:val="24"/>
              </w:rPr>
              <w:t>sektorin e energjisë elektrike</w:t>
            </w:r>
            <w:r w:rsidRPr="00C25677">
              <w:rPr>
                <w:rStyle w:val="Emphasis"/>
                <w:rFonts w:ascii="Garamond" w:hAnsi="Garamond"/>
                <w:sz w:val="20"/>
                <w:szCs w:val="24"/>
              </w:rPr>
              <w:t>”</w:t>
            </w:r>
            <w:r w:rsidR="00C10255" w:rsidRPr="00C25677">
              <w:rPr>
                <w:rStyle w:val="Emphasis"/>
                <w:rFonts w:ascii="Garamond" w:hAnsi="Garamond"/>
                <w:sz w:val="20"/>
                <w:szCs w:val="24"/>
              </w:rPr>
              <w:t xml:space="preserve">, i ndryshuar, neni 20 </w:t>
            </w:r>
            <w:r w:rsidR="00C25677" w:rsidRPr="00C25677">
              <w:rPr>
                <w:rStyle w:val="Emphasis"/>
                <w:rFonts w:ascii="Garamond" w:hAnsi="Garamond"/>
                <w:sz w:val="20"/>
                <w:szCs w:val="24"/>
              </w:rPr>
              <w:t>germa</w:t>
            </w:r>
            <w:r w:rsidR="00C10255" w:rsidRPr="00C25677">
              <w:rPr>
                <w:rStyle w:val="Emphasis"/>
                <w:rFonts w:ascii="Garamond" w:hAnsi="Garamond"/>
                <w:sz w:val="20"/>
                <w:szCs w:val="24"/>
              </w:rPr>
              <w:t xml:space="preserve"> </w:t>
            </w:r>
            <w:r w:rsidR="00C25677" w:rsidRPr="00C25677">
              <w:rPr>
                <w:rStyle w:val="Emphasis"/>
                <w:rFonts w:ascii="Garamond" w:hAnsi="Garamond"/>
                <w:sz w:val="20"/>
                <w:szCs w:val="24"/>
              </w:rPr>
              <w:t>“</w:t>
            </w:r>
            <w:r w:rsidR="00C10255" w:rsidRPr="00C25677">
              <w:rPr>
                <w:rStyle w:val="Emphasis"/>
                <w:rFonts w:ascii="Garamond" w:hAnsi="Garamond"/>
                <w:sz w:val="20"/>
                <w:szCs w:val="24"/>
              </w:rPr>
              <w:t>h</w:t>
            </w:r>
            <w:r w:rsidR="00C25677" w:rsidRPr="00C25677">
              <w:rPr>
                <w:rStyle w:val="Emphasis"/>
                <w:rFonts w:ascii="Garamond" w:hAnsi="Garamond"/>
                <w:sz w:val="20"/>
                <w:szCs w:val="24"/>
              </w:rPr>
              <w:t>”</w:t>
            </w:r>
          </w:p>
        </w:tc>
        <w:tc>
          <w:tcPr>
            <w:tcW w:w="3200" w:type="dxa"/>
            <w:shd w:val="clear" w:color="auto" w:fill="auto"/>
          </w:tcPr>
          <w:p w14:paraId="72437EDE" w14:textId="47E58B51" w:rsidR="00C10255" w:rsidRPr="00C25677" w:rsidRDefault="002C5F6D" w:rsidP="00C10255">
            <w:pPr>
              <w:spacing w:after="0" w:line="240" w:lineRule="auto"/>
              <w:rPr>
                <w:rFonts w:ascii="Garamond" w:hAnsi="Garamond"/>
                <w:b/>
                <w:iCs/>
                <w:sz w:val="20"/>
                <w:szCs w:val="24"/>
              </w:rPr>
            </w:pPr>
            <w:r w:rsidRPr="00C25677">
              <w:rPr>
                <w:rStyle w:val="Strong"/>
                <w:rFonts w:ascii="Garamond" w:eastAsia="SimSun" w:hAnsi="Garamond"/>
                <w:b w:val="0"/>
                <w:sz w:val="20"/>
                <w:szCs w:val="24"/>
              </w:rPr>
              <w:t>“</w:t>
            </w:r>
            <w:r w:rsidR="00C10255" w:rsidRPr="00C25677">
              <w:rPr>
                <w:rStyle w:val="Strong"/>
                <w:rFonts w:ascii="Garamond" w:eastAsia="SimSun" w:hAnsi="Garamond"/>
                <w:b w:val="0"/>
                <w:sz w:val="20"/>
                <w:szCs w:val="24"/>
              </w:rPr>
              <w:t>Ligjit nr. 59/2026</w:t>
            </w:r>
            <w:r w:rsidR="00C25677" w:rsidRPr="00C25677">
              <w:rPr>
                <w:rStyle w:val="Strong"/>
                <w:rFonts w:ascii="Garamond" w:eastAsia="SimSun" w:hAnsi="Garamond"/>
                <w:b w:val="0"/>
                <w:sz w:val="20"/>
                <w:szCs w:val="24"/>
              </w:rPr>
              <w:t>,</w:t>
            </w:r>
            <w:r w:rsidR="00C10255" w:rsidRPr="00C25677">
              <w:rPr>
                <w:rStyle w:val="Strong"/>
                <w:rFonts w:ascii="Garamond" w:eastAsia="SimSun" w:hAnsi="Garamond"/>
                <w:b w:val="0"/>
                <w:sz w:val="20"/>
                <w:szCs w:val="24"/>
              </w:rPr>
              <w:t xml:space="preserve"> </w:t>
            </w:r>
            <w:r w:rsidRPr="00C25677">
              <w:rPr>
                <w:rStyle w:val="Strong"/>
                <w:rFonts w:ascii="Garamond" w:eastAsia="SimSun" w:hAnsi="Garamond"/>
                <w:b w:val="0"/>
                <w:sz w:val="20"/>
                <w:szCs w:val="24"/>
              </w:rPr>
              <w:t>“</w:t>
            </w:r>
            <w:r w:rsidR="00C10255" w:rsidRPr="00C25677">
              <w:rPr>
                <w:rStyle w:val="Strong"/>
                <w:rFonts w:ascii="Garamond" w:eastAsia="SimSun" w:hAnsi="Garamond"/>
                <w:b w:val="0"/>
                <w:sz w:val="20"/>
                <w:szCs w:val="24"/>
              </w:rPr>
              <w:t xml:space="preserve">Për </w:t>
            </w:r>
            <w:r w:rsidR="00C25677" w:rsidRPr="00C25677">
              <w:rPr>
                <w:rStyle w:val="Strong"/>
                <w:rFonts w:ascii="Garamond" w:eastAsia="SimSun" w:hAnsi="Garamond"/>
                <w:b w:val="0"/>
                <w:sz w:val="20"/>
                <w:szCs w:val="24"/>
              </w:rPr>
              <w:t>sektorin e energjisë elektrik</w:t>
            </w:r>
            <w:r w:rsidR="00C10255" w:rsidRPr="00C25677">
              <w:rPr>
                <w:rStyle w:val="Strong"/>
                <w:rFonts w:ascii="Garamond" w:eastAsia="SimSun" w:hAnsi="Garamond"/>
                <w:b w:val="0"/>
                <w:sz w:val="20"/>
                <w:szCs w:val="24"/>
              </w:rPr>
              <w:t>e</w:t>
            </w:r>
            <w:r w:rsidRPr="00C25677">
              <w:rPr>
                <w:rStyle w:val="Strong"/>
                <w:rFonts w:ascii="Garamond" w:eastAsia="SimSun" w:hAnsi="Garamond"/>
                <w:b w:val="0"/>
                <w:sz w:val="20"/>
                <w:szCs w:val="24"/>
              </w:rPr>
              <w:t>”</w:t>
            </w:r>
            <w:r w:rsidR="00C10255" w:rsidRPr="00C25677">
              <w:rPr>
                <w:rStyle w:val="Strong"/>
                <w:rFonts w:ascii="Garamond" w:eastAsia="SimSun" w:hAnsi="Garamond"/>
                <w:b w:val="0"/>
                <w:sz w:val="20"/>
                <w:szCs w:val="24"/>
              </w:rPr>
              <w:t xml:space="preserve">, neni 20, </w:t>
            </w:r>
            <w:r w:rsidR="00C25677" w:rsidRPr="00C25677">
              <w:rPr>
                <w:rStyle w:val="Strong"/>
                <w:rFonts w:ascii="Garamond" w:eastAsia="SimSun" w:hAnsi="Garamond"/>
                <w:b w:val="0"/>
                <w:sz w:val="20"/>
                <w:szCs w:val="24"/>
              </w:rPr>
              <w:t>germa</w:t>
            </w:r>
            <w:r w:rsidR="00C10255" w:rsidRPr="00C25677">
              <w:rPr>
                <w:rStyle w:val="Strong"/>
                <w:rFonts w:ascii="Garamond" w:eastAsia="SimSun" w:hAnsi="Garamond"/>
                <w:b w:val="0"/>
                <w:sz w:val="20"/>
                <w:szCs w:val="24"/>
              </w:rPr>
              <w:t xml:space="preserve"> </w:t>
            </w:r>
            <w:r w:rsidRPr="00C25677">
              <w:rPr>
                <w:rStyle w:val="Strong"/>
                <w:rFonts w:ascii="Garamond" w:eastAsia="SimSun" w:hAnsi="Garamond"/>
                <w:b w:val="0"/>
                <w:sz w:val="20"/>
                <w:szCs w:val="24"/>
              </w:rPr>
              <w:t>“</w:t>
            </w:r>
            <w:r w:rsidR="00C10255" w:rsidRPr="00C25677">
              <w:rPr>
                <w:rStyle w:val="Strong"/>
                <w:rFonts w:ascii="Garamond" w:eastAsia="SimSun" w:hAnsi="Garamond"/>
                <w:b w:val="0"/>
                <w:sz w:val="20"/>
                <w:szCs w:val="24"/>
              </w:rPr>
              <w:t>h</w:t>
            </w:r>
            <w:r w:rsidRPr="00C25677">
              <w:rPr>
                <w:rStyle w:val="Strong"/>
                <w:rFonts w:ascii="Garamond" w:eastAsia="SimSun" w:hAnsi="Garamond"/>
                <w:b w:val="0"/>
                <w:sz w:val="20"/>
                <w:szCs w:val="24"/>
              </w:rPr>
              <w:t>”</w:t>
            </w:r>
            <w:r w:rsidR="00C25677">
              <w:rPr>
                <w:rStyle w:val="Strong"/>
                <w:rFonts w:ascii="Garamond" w:eastAsia="SimSun" w:hAnsi="Garamond"/>
                <w:b w:val="0"/>
                <w:sz w:val="20"/>
                <w:szCs w:val="24"/>
              </w:rPr>
              <w:t>,</w:t>
            </w:r>
            <w:r w:rsidR="00C10255" w:rsidRPr="00C25677">
              <w:rPr>
                <w:rFonts w:ascii="Garamond" w:hAnsi="Garamond"/>
                <w:b/>
                <w:sz w:val="20"/>
                <w:szCs w:val="24"/>
              </w:rPr>
              <w:t xml:space="preserve"> </w:t>
            </w:r>
            <w:r w:rsidR="00C10255" w:rsidRPr="00C25677">
              <w:rPr>
                <w:rFonts w:ascii="Garamond" w:hAnsi="Garamond"/>
                <w:iCs/>
                <w:sz w:val="20"/>
                <w:szCs w:val="24"/>
              </w:rPr>
              <w:t>neni 135, pika 4, dhe neni 136, pika 2</w:t>
            </w:r>
            <w:r w:rsidRPr="00C25677">
              <w:rPr>
                <w:rFonts w:ascii="Garamond" w:hAnsi="Garamond"/>
                <w:iCs/>
                <w:sz w:val="20"/>
                <w:szCs w:val="24"/>
              </w:rPr>
              <w:t>”</w:t>
            </w:r>
            <w:r w:rsidR="00C25677">
              <w:rPr>
                <w:rFonts w:ascii="Garamond" w:hAnsi="Garamond"/>
                <w:iCs/>
                <w:sz w:val="20"/>
                <w:szCs w:val="24"/>
              </w:rPr>
              <w:t>.</w:t>
            </w:r>
          </w:p>
        </w:tc>
      </w:tr>
      <w:tr w:rsidR="00C10255" w:rsidRPr="00AF4DB8" w14:paraId="7A98FE08" w14:textId="77777777" w:rsidTr="00614ABC">
        <w:tc>
          <w:tcPr>
            <w:tcW w:w="1200" w:type="dxa"/>
            <w:shd w:val="clear" w:color="auto" w:fill="auto"/>
          </w:tcPr>
          <w:p w14:paraId="6198E2C6"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sz w:val="20"/>
                <w:szCs w:val="24"/>
              </w:rPr>
              <w:t>Ndryshon dhe bëhet</w:t>
            </w:r>
          </w:p>
        </w:tc>
        <w:tc>
          <w:tcPr>
            <w:tcW w:w="2400" w:type="dxa"/>
            <w:shd w:val="clear" w:color="auto" w:fill="auto"/>
          </w:tcPr>
          <w:p w14:paraId="4140AAA2" w14:textId="77777777" w:rsidR="00C10255" w:rsidRPr="00C25677" w:rsidRDefault="00C10255" w:rsidP="00C10255">
            <w:pPr>
              <w:spacing w:after="0" w:line="240" w:lineRule="auto"/>
              <w:rPr>
                <w:rFonts w:ascii="Garamond" w:hAnsi="Garamond"/>
                <w:b/>
                <w:bCs/>
                <w:sz w:val="20"/>
                <w:szCs w:val="24"/>
              </w:rPr>
            </w:pPr>
            <w:r w:rsidRPr="00C25677">
              <w:rPr>
                <w:rStyle w:val="Strong"/>
                <w:rFonts w:ascii="Garamond" w:eastAsia="SimSun" w:hAnsi="Garamond"/>
                <w:b w:val="0"/>
                <w:sz w:val="20"/>
                <w:szCs w:val="24"/>
              </w:rPr>
              <w:t>Në kushtet kur</w:t>
            </w:r>
          </w:p>
        </w:tc>
        <w:tc>
          <w:tcPr>
            <w:tcW w:w="3200" w:type="dxa"/>
            <w:shd w:val="clear" w:color="auto" w:fill="auto"/>
          </w:tcPr>
          <w:p w14:paraId="68DEE77C" w14:textId="0AF95A1C" w:rsidR="00C10255" w:rsidRPr="00C25677" w:rsidRDefault="002C5F6D" w:rsidP="00C25677">
            <w:pPr>
              <w:spacing w:after="0" w:line="240" w:lineRule="auto"/>
              <w:rPr>
                <w:rFonts w:ascii="Garamond" w:hAnsi="Garamond"/>
                <w:b/>
                <w:sz w:val="20"/>
                <w:szCs w:val="24"/>
              </w:rPr>
            </w:pPr>
            <w:r w:rsidRPr="00C25677">
              <w:rPr>
                <w:rStyle w:val="Emphasis"/>
                <w:rFonts w:ascii="Garamond" w:hAnsi="Garamond"/>
                <w:i w:val="0"/>
                <w:sz w:val="20"/>
                <w:szCs w:val="24"/>
              </w:rPr>
              <w:t>“</w:t>
            </w:r>
            <w:r w:rsidR="00C10255" w:rsidRPr="00C25677">
              <w:rPr>
                <w:rStyle w:val="Emphasis"/>
                <w:rFonts w:ascii="Garamond" w:hAnsi="Garamond"/>
                <w:i w:val="0"/>
                <w:sz w:val="20"/>
                <w:szCs w:val="24"/>
              </w:rPr>
              <w:t xml:space="preserve">...në përputhje me parashikimet e pikës 1, të nenit 109, të </w:t>
            </w:r>
            <w:r w:rsidR="00C25677">
              <w:rPr>
                <w:rStyle w:val="Emphasis"/>
                <w:rFonts w:ascii="Garamond" w:hAnsi="Garamond"/>
                <w:i w:val="0"/>
                <w:sz w:val="20"/>
                <w:szCs w:val="24"/>
              </w:rPr>
              <w:t>l</w:t>
            </w:r>
            <w:r w:rsidR="00C10255" w:rsidRPr="00C25677">
              <w:rPr>
                <w:rStyle w:val="Emphasis"/>
                <w:rFonts w:ascii="Garamond" w:hAnsi="Garamond"/>
                <w:i w:val="0"/>
                <w:sz w:val="20"/>
                <w:szCs w:val="24"/>
              </w:rPr>
              <w:t xml:space="preserve">igjit nr. 43/2015, </w:t>
            </w:r>
            <w:r w:rsidR="00C10255" w:rsidRPr="00C25677">
              <w:rPr>
                <w:rFonts w:ascii="Garamond" w:hAnsi="Garamond"/>
                <w:sz w:val="20"/>
                <w:szCs w:val="24"/>
              </w:rPr>
              <w:t>referenca</w:t>
            </w:r>
            <w:r w:rsidR="00C25677">
              <w:rPr>
                <w:rFonts w:ascii="Garamond" w:hAnsi="Garamond"/>
                <w:sz w:val="20"/>
                <w:szCs w:val="24"/>
              </w:rPr>
              <w:t>”</w:t>
            </w:r>
          </w:p>
        </w:tc>
        <w:tc>
          <w:tcPr>
            <w:tcW w:w="3200" w:type="dxa"/>
            <w:shd w:val="clear" w:color="auto" w:fill="auto"/>
          </w:tcPr>
          <w:p w14:paraId="4A6369B2" w14:textId="2D5FE65D" w:rsidR="00C10255" w:rsidRPr="00C25677" w:rsidRDefault="00C10255" w:rsidP="00C10255">
            <w:pPr>
              <w:spacing w:after="0" w:line="240" w:lineRule="auto"/>
              <w:rPr>
                <w:rFonts w:ascii="Garamond" w:hAnsi="Garamond"/>
                <w:sz w:val="20"/>
                <w:szCs w:val="24"/>
              </w:rPr>
            </w:pPr>
            <w:r w:rsidRPr="00C25677">
              <w:rPr>
                <w:rFonts w:ascii="Garamond" w:hAnsi="Garamond"/>
                <w:sz w:val="20"/>
                <w:szCs w:val="24"/>
              </w:rPr>
              <w:t xml:space="preserve"> </w:t>
            </w:r>
            <w:r w:rsidR="002C5F6D" w:rsidRPr="00C25677">
              <w:rPr>
                <w:rFonts w:ascii="Garamond" w:hAnsi="Garamond"/>
                <w:iCs/>
                <w:sz w:val="20"/>
                <w:szCs w:val="24"/>
              </w:rPr>
              <w:t>“</w:t>
            </w:r>
            <w:r w:rsidRPr="00C25677">
              <w:rPr>
                <w:rFonts w:ascii="Garamond" w:hAnsi="Garamond"/>
                <w:iCs/>
                <w:sz w:val="20"/>
                <w:szCs w:val="24"/>
              </w:rPr>
              <w:t>...në përputhje me parashikimet e pikës 1, të nenit 106, nenit 135, pika 4, dhe nenit 136, pika 2</w:t>
            </w:r>
            <w:r w:rsidR="00C25677">
              <w:rPr>
                <w:rFonts w:ascii="Garamond" w:hAnsi="Garamond"/>
                <w:iCs/>
                <w:sz w:val="20"/>
                <w:szCs w:val="24"/>
              </w:rPr>
              <w:t>,</w:t>
            </w:r>
            <w:r w:rsidRPr="00C25677">
              <w:rPr>
                <w:rFonts w:ascii="Garamond" w:hAnsi="Garamond"/>
                <w:iCs/>
                <w:sz w:val="20"/>
                <w:szCs w:val="24"/>
              </w:rPr>
              <w:t xml:space="preserve"> të </w:t>
            </w:r>
            <w:r w:rsidR="00C25677">
              <w:rPr>
                <w:rFonts w:ascii="Garamond" w:hAnsi="Garamond"/>
                <w:iCs/>
                <w:sz w:val="20"/>
                <w:szCs w:val="24"/>
              </w:rPr>
              <w:t>l</w:t>
            </w:r>
            <w:r w:rsidRPr="00C25677">
              <w:rPr>
                <w:rFonts w:ascii="Garamond" w:hAnsi="Garamond"/>
                <w:iCs/>
                <w:sz w:val="20"/>
                <w:szCs w:val="24"/>
              </w:rPr>
              <w:t>igjit nr. 59/2026</w:t>
            </w:r>
            <w:r w:rsidR="00C25677">
              <w:rPr>
                <w:rFonts w:ascii="Garamond" w:hAnsi="Garamond"/>
                <w:iCs/>
                <w:sz w:val="20"/>
                <w:szCs w:val="24"/>
              </w:rPr>
              <w:t>,</w:t>
            </w:r>
            <w:r w:rsidRPr="00C25677">
              <w:rPr>
                <w:rFonts w:ascii="Garamond" w:hAnsi="Garamond"/>
                <w:iCs/>
                <w:sz w:val="20"/>
                <w:szCs w:val="24"/>
              </w:rPr>
              <w:t xml:space="preserve"> </w:t>
            </w:r>
            <w:r w:rsidR="002C5F6D" w:rsidRPr="00C25677">
              <w:rPr>
                <w:rFonts w:ascii="Garamond" w:hAnsi="Garamond"/>
                <w:iCs/>
                <w:sz w:val="20"/>
                <w:szCs w:val="24"/>
              </w:rPr>
              <w:t>“</w:t>
            </w:r>
            <w:r w:rsidRPr="00C25677">
              <w:rPr>
                <w:rFonts w:ascii="Garamond" w:hAnsi="Garamond"/>
                <w:iCs/>
                <w:sz w:val="20"/>
                <w:szCs w:val="24"/>
              </w:rPr>
              <w:t>Për sektorin e energjisë elektrike</w:t>
            </w:r>
            <w:r w:rsidRPr="00C25677">
              <w:rPr>
                <w:rFonts w:ascii="Garamond" w:hAnsi="Garamond"/>
                <w:sz w:val="20"/>
                <w:szCs w:val="24"/>
              </w:rPr>
              <w:t>.</w:t>
            </w:r>
            <w:r w:rsidR="002C5F6D" w:rsidRPr="00C25677">
              <w:rPr>
                <w:rFonts w:ascii="Garamond" w:hAnsi="Garamond"/>
                <w:sz w:val="20"/>
                <w:szCs w:val="24"/>
              </w:rPr>
              <w:t>”</w:t>
            </w:r>
            <w:r w:rsidR="00C25677">
              <w:rPr>
                <w:rFonts w:ascii="Garamond" w:hAnsi="Garamond"/>
                <w:sz w:val="20"/>
                <w:szCs w:val="24"/>
              </w:rPr>
              <w:t>.</w:t>
            </w:r>
          </w:p>
          <w:p w14:paraId="62DAAFD9" w14:textId="77777777" w:rsidR="00C10255" w:rsidRPr="00C25677" w:rsidRDefault="00C10255" w:rsidP="00C10255">
            <w:pPr>
              <w:spacing w:after="0" w:line="240" w:lineRule="auto"/>
              <w:rPr>
                <w:rFonts w:ascii="Garamond" w:hAnsi="Garamond"/>
                <w:b/>
                <w:sz w:val="20"/>
                <w:szCs w:val="24"/>
              </w:rPr>
            </w:pPr>
          </w:p>
        </w:tc>
      </w:tr>
      <w:tr w:rsidR="00C10255" w:rsidRPr="00AF4DB8" w14:paraId="2690CBBC" w14:textId="77777777" w:rsidTr="00614ABC">
        <w:tc>
          <w:tcPr>
            <w:tcW w:w="1200" w:type="dxa"/>
            <w:shd w:val="clear" w:color="auto" w:fill="auto"/>
          </w:tcPr>
          <w:p w14:paraId="5A566FD1" w14:textId="77777777" w:rsidR="00C10255" w:rsidRPr="00AF4DB8" w:rsidRDefault="00C10255" w:rsidP="00C10255">
            <w:pPr>
              <w:spacing w:after="0" w:line="240" w:lineRule="auto"/>
              <w:jc w:val="center"/>
              <w:rPr>
                <w:rFonts w:ascii="Garamond" w:hAnsi="Garamond"/>
                <w:b/>
                <w:sz w:val="20"/>
                <w:szCs w:val="24"/>
              </w:rPr>
            </w:pPr>
            <w:r w:rsidRPr="00AF4DB8">
              <w:rPr>
                <w:rFonts w:ascii="Garamond" w:hAnsi="Garamond"/>
                <w:sz w:val="20"/>
                <w:szCs w:val="24"/>
              </w:rPr>
              <w:t>Ndryshon dhe bëhet</w:t>
            </w:r>
          </w:p>
        </w:tc>
        <w:tc>
          <w:tcPr>
            <w:tcW w:w="2400" w:type="dxa"/>
            <w:shd w:val="clear" w:color="auto" w:fill="auto"/>
          </w:tcPr>
          <w:p w14:paraId="410C88F5" w14:textId="0BABCAD4" w:rsidR="00C10255" w:rsidRPr="00AF4DB8" w:rsidRDefault="00C10255" w:rsidP="00C10255">
            <w:pPr>
              <w:spacing w:after="0" w:line="240" w:lineRule="auto"/>
              <w:jc w:val="both"/>
              <w:rPr>
                <w:rFonts w:ascii="Garamond" w:hAnsi="Garamond"/>
                <w:sz w:val="20"/>
                <w:szCs w:val="24"/>
              </w:rPr>
            </w:pPr>
            <w:r w:rsidRPr="00C25677">
              <w:rPr>
                <w:rStyle w:val="Strong"/>
                <w:rFonts w:ascii="Garamond" w:eastAsia="SimSun" w:hAnsi="Garamond"/>
                <w:b w:val="0"/>
                <w:sz w:val="20"/>
                <w:szCs w:val="24"/>
              </w:rPr>
              <w:t>Neni 8, pika 1</w:t>
            </w:r>
            <w:r w:rsidRPr="00AF4DB8">
              <w:rPr>
                <w:rFonts w:ascii="Garamond" w:hAnsi="Garamond"/>
                <w:sz w:val="20"/>
                <w:szCs w:val="24"/>
              </w:rPr>
              <w:t xml:space="preserve">, </w:t>
            </w:r>
            <w:r w:rsidR="002C5F6D">
              <w:rPr>
                <w:rFonts w:ascii="Garamond" w:hAnsi="Garamond"/>
                <w:sz w:val="20"/>
                <w:szCs w:val="24"/>
              </w:rPr>
              <w:t>“</w:t>
            </w:r>
            <w:r w:rsidRPr="00AF4DB8">
              <w:rPr>
                <w:rFonts w:ascii="Garamond" w:hAnsi="Garamond"/>
                <w:sz w:val="20"/>
                <w:szCs w:val="24"/>
              </w:rPr>
              <w:t>Përkufizimi i Forcës Madhore</w:t>
            </w:r>
            <w:r w:rsidR="002C5F6D">
              <w:rPr>
                <w:rFonts w:ascii="Garamond" w:hAnsi="Garamond"/>
                <w:sz w:val="20"/>
                <w:szCs w:val="24"/>
              </w:rPr>
              <w:t>”</w:t>
            </w:r>
            <w:r w:rsidRPr="00AF4DB8">
              <w:rPr>
                <w:rStyle w:val="Emphasis"/>
                <w:rFonts w:ascii="Garamond" w:hAnsi="Garamond"/>
                <w:sz w:val="20"/>
                <w:szCs w:val="24"/>
              </w:rPr>
              <w:t xml:space="preserve"> </w:t>
            </w:r>
          </w:p>
          <w:p w14:paraId="18EEE54A" w14:textId="77777777" w:rsidR="00C10255" w:rsidRPr="00AF4DB8" w:rsidRDefault="00C10255" w:rsidP="00C10255">
            <w:pPr>
              <w:spacing w:after="0" w:line="240" w:lineRule="auto"/>
              <w:jc w:val="center"/>
              <w:rPr>
                <w:rFonts w:ascii="Garamond" w:hAnsi="Garamond"/>
                <w:b/>
                <w:sz w:val="20"/>
                <w:szCs w:val="24"/>
              </w:rPr>
            </w:pPr>
          </w:p>
        </w:tc>
        <w:tc>
          <w:tcPr>
            <w:tcW w:w="3200" w:type="dxa"/>
            <w:shd w:val="clear" w:color="auto" w:fill="auto"/>
          </w:tcPr>
          <w:p w14:paraId="1FDF09E6" w14:textId="14467EDC" w:rsidR="00C10255" w:rsidRPr="00C25677" w:rsidRDefault="002C5F6D" w:rsidP="00C25677">
            <w:pPr>
              <w:spacing w:after="0" w:line="240" w:lineRule="auto"/>
              <w:rPr>
                <w:rFonts w:ascii="Garamond" w:hAnsi="Garamond"/>
                <w:b/>
                <w:sz w:val="20"/>
                <w:szCs w:val="24"/>
              </w:rPr>
            </w:pPr>
            <w:r w:rsidRPr="00C25677">
              <w:rPr>
                <w:rStyle w:val="Emphasis"/>
                <w:rFonts w:ascii="Garamond" w:hAnsi="Garamond"/>
                <w:i w:val="0"/>
                <w:sz w:val="20"/>
                <w:szCs w:val="24"/>
              </w:rPr>
              <w:t>“</w:t>
            </w:r>
            <w:r w:rsidR="00C10255" w:rsidRPr="00C25677">
              <w:rPr>
                <w:rStyle w:val="Emphasis"/>
                <w:rFonts w:ascii="Garamond" w:hAnsi="Garamond"/>
                <w:i w:val="0"/>
                <w:sz w:val="20"/>
                <w:szCs w:val="24"/>
              </w:rPr>
              <w:t xml:space="preserve">...siç përcaktohet në </w:t>
            </w:r>
            <w:r w:rsidR="00C25677">
              <w:rPr>
                <w:rStyle w:val="Emphasis"/>
                <w:rFonts w:ascii="Garamond" w:hAnsi="Garamond"/>
                <w:i w:val="0"/>
                <w:sz w:val="20"/>
                <w:szCs w:val="24"/>
              </w:rPr>
              <w:t>l</w:t>
            </w:r>
            <w:r w:rsidR="00C10255" w:rsidRPr="00C25677">
              <w:rPr>
                <w:rStyle w:val="Emphasis"/>
                <w:rFonts w:ascii="Garamond" w:hAnsi="Garamond"/>
                <w:i w:val="0"/>
                <w:sz w:val="20"/>
                <w:szCs w:val="24"/>
              </w:rPr>
              <w:t>igjin nr. 43/2015</w:t>
            </w:r>
            <w:r w:rsidR="00C25677">
              <w:rPr>
                <w:rStyle w:val="Emphasis"/>
                <w:rFonts w:ascii="Garamond" w:hAnsi="Garamond"/>
                <w:i w:val="0"/>
                <w:sz w:val="20"/>
                <w:szCs w:val="24"/>
              </w:rPr>
              <w:t>,</w:t>
            </w:r>
            <w:r w:rsidR="00C10255" w:rsidRPr="00C25677">
              <w:rPr>
                <w:rStyle w:val="Emphasis"/>
                <w:rFonts w:ascii="Garamond" w:hAnsi="Garamond"/>
                <w:i w:val="0"/>
                <w:sz w:val="20"/>
                <w:szCs w:val="24"/>
              </w:rPr>
              <w:t xml:space="preserve"> </w:t>
            </w:r>
            <w:r w:rsidRPr="00C25677">
              <w:rPr>
                <w:rStyle w:val="Emphasis"/>
                <w:rFonts w:ascii="Garamond" w:hAnsi="Garamond"/>
                <w:i w:val="0"/>
                <w:sz w:val="20"/>
                <w:szCs w:val="24"/>
              </w:rPr>
              <w:t>“</w:t>
            </w:r>
            <w:r w:rsidR="00C10255" w:rsidRPr="00C25677">
              <w:rPr>
                <w:rStyle w:val="Emphasis"/>
                <w:rFonts w:ascii="Garamond" w:hAnsi="Garamond"/>
                <w:i w:val="0"/>
                <w:sz w:val="20"/>
                <w:szCs w:val="24"/>
              </w:rPr>
              <w:t xml:space="preserve">Për </w:t>
            </w:r>
            <w:r w:rsidR="00C25677" w:rsidRPr="00C25677">
              <w:rPr>
                <w:rStyle w:val="Emphasis"/>
                <w:rFonts w:ascii="Garamond" w:hAnsi="Garamond"/>
                <w:i w:val="0"/>
                <w:sz w:val="20"/>
                <w:szCs w:val="24"/>
              </w:rPr>
              <w:t>sektorin e energjisë elektrike</w:t>
            </w:r>
            <w:r w:rsidRPr="00C25677">
              <w:rPr>
                <w:rStyle w:val="Emphasis"/>
                <w:rFonts w:ascii="Garamond" w:hAnsi="Garamond"/>
                <w:i w:val="0"/>
                <w:sz w:val="20"/>
                <w:szCs w:val="24"/>
              </w:rPr>
              <w:t>”</w:t>
            </w:r>
            <w:r w:rsidR="00C25677">
              <w:rPr>
                <w:rStyle w:val="Emphasis"/>
                <w:rFonts w:ascii="Garamond" w:hAnsi="Garamond"/>
                <w:i w:val="0"/>
                <w:sz w:val="20"/>
                <w:szCs w:val="24"/>
              </w:rPr>
              <w:t>, i ndryshuar”.</w:t>
            </w:r>
          </w:p>
        </w:tc>
        <w:tc>
          <w:tcPr>
            <w:tcW w:w="3200" w:type="dxa"/>
            <w:shd w:val="clear" w:color="auto" w:fill="auto"/>
          </w:tcPr>
          <w:p w14:paraId="4A8B7101" w14:textId="1AA4E7AC" w:rsidR="00C10255" w:rsidRPr="00C25677" w:rsidRDefault="002C5F6D" w:rsidP="00C10255">
            <w:pPr>
              <w:spacing w:after="0" w:line="240" w:lineRule="auto"/>
              <w:jc w:val="both"/>
              <w:rPr>
                <w:rFonts w:ascii="Garamond" w:hAnsi="Garamond"/>
                <w:iCs/>
                <w:sz w:val="20"/>
                <w:szCs w:val="24"/>
              </w:rPr>
            </w:pPr>
            <w:r w:rsidRPr="00C25677">
              <w:rPr>
                <w:rStyle w:val="Emphasis"/>
                <w:rFonts w:ascii="Garamond" w:hAnsi="Garamond"/>
                <w:i w:val="0"/>
                <w:sz w:val="20"/>
                <w:szCs w:val="24"/>
              </w:rPr>
              <w:t>“</w:t>
            </w:r>
            <w:r w:rsidR="00C10255" w:rsidRPr="00C25677">
              <w:rPr>
                <w:rStyle w:val="Emphasis"/>
                <w:rFonts w:ascii="Garamond" w:hAnsi="Garamond"/>
                <w:i w:val="0"/>
                <w:sz w:val="20"/>
                <w:szCs w:val="24"/>
              </w:rPr>
              <w:t xml:space="preserve">...siç përcaktohet në </w:t>
            </w:r>
            <w:r w:rsidR="00C10255" w:rsidRPr="00C25677">
              <w:rPr>
                <w:rStyle w:val="Strong"/>
                <w:rFonts w:ascii="Garamond" w:eastAsia="SimSun" w:hAnsi="Garamond"/>
                <w:b w:val="0"/>
                <w:iCs/>
                <w:sz w:val="20"/>
                <w:szCs w:val="24"/>
              </w:rPr>
              <w:t>Ligjin nr. 59/2026, neni 3, pika 25,</w:t>
            </w:r>
            <w:r w:rsidR="00C10255" w:rsidRPr="00C25677">
              <w:rPr>
                <w:rStyle w:val="Strong"/>
                <w:rFonts w:ascii="Garamond" w:eastAsia="SimSun" w:hAnsi="Garamond"/>
                <w:iCs/>
                <w:sz w:val="20"/>
                <w:szCs w:val="24"/>
              </w:rPr>
              <w:t xml:space="preserve"> </w:t>
            </w:r>
            <w:r w:rsidR="00C10255" w:rsidRPr="00C25677">
              <w:rPr>
                <w:rFonts w:ascii="Garamond" w:hAnsi="Garamond"/>
                <w:iCs/>
                <w:sz w:val="20"/>
                <w:szCs w:val="24"/>
              </w:rPr>
              <w:t>neni 135, pika 4, dhe neni 136, pika 2.</w:t>
            </w:r>
            <w:r w:rsidRPr="00C25677">
              <w:rPr>
                <w:rFonts w:ascii="Garamond" w:hAnsi="Garamond"/>
                <w:iCs/>
                <w:sz w:val="20"/>
                <w:szCs w:val="24"/>
              </w:rPr>
              <w:t>”</w:t>
            </w:r>
            <w:r w:rsidR="00C10255" w:rsidRPr="00C25677">
              <w:rPr>
                <w:rFonts w:ascii="Garamond" w:hAnsi="Garamond"/>
                <w:iCs/>
                <w:sz w:val="20"/>
                <w:szCs w:val="24"/>
              </w:rPr>
              <w:t>.</w:t>
            </w:r>
          </w:p>
          <w:p w14:paraId="627B12E5" w14:textId="77777777" w:rsidR="00C10255" w:rsidRPr="00C25677" w:rsidRDefault="00C10255" w:rsidP="00C10255">
            <w:pPr>
              <w:spacing w:after="0" w:line="240" w:lineRule="auto"/>
              <w:jc w:val="center"/>
              <w:rPr>
                <w:rFonts w:ascii="Garamond" w:hAnsi="Garamond"/>
                <w:b/>
                <w:iCs/>
                <w:sz w:val="20"/>
                <w:szCs w:val="24"/>
              </w:rPr>
            </w:pPr>
          </w:p>
        </w:tc>
      </w:tr>
      <w:tr w:rsidR="00C10255" w:rsidRPr="00AF4DB8" w14:paraId="1ABE9E11" w14:textId="77777777" w:rsidTr="00614ABC">
        <w:tc>
          <w:tcPr>
            <w:tcW w:w="1200" w:type="dxa"/>
          </w:tcPr>
          <w:p w14:paraId="1BE4BE65"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Shtesë</w:t>
            </w:r>
          </w:p>
        </w:tc>
        <w:tc>
          <w:tcPr>
            <w:tcW w:w="2400" w:type="dxa"/>
          </w:tcPr>
          <w:p w14:paraId="3168ED07"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Neni 3, Përkufizimet (pika e re 16.1)</w:t>
            </w:r>
          </w:p>
        </w:tc>
        <w:tc>
          <w:tcPr>
            <w:tcW w:w="3200" w:type="dxa"/>
          </w:tcPr>
          <w:p w14:paraId="2159F232" w14:textId="792F022A" w:rsidR="00C10255" w:rsidRPr="00C25677" w:rsidRDefault="00C10255" w:rsidP="00C10255">
            <w:pPr>
              <w:spacing w:after="0" w:line="240" w:lineRule="auto"/>
              <w:rPr>
                <w:rFonts w:ascii="Garamond" w:hAnsi="Garamond"/>
                <w:sz w:val="20"/>
                <w:szCs w:val="24"/>
              </w:rPr>
            </w:pPr>
            <w:r w:rsidRPr="00C25677">
              <w:rPr>
                <w:rFonts w:ascii="Garamond" w:hAnsi="Garamond"/>
                <w:sz w:val="20"/>
                <w:szCs w:val="24"/>
              </w:rPr>
              <w:t xml:space="preserve">(nuk ekziston në </w:t>
            </w:r>
            <w:r w:rsidR="00C25677" w:rsidRPr="00C25677">
              <w:rPr>
                <w:rFonts w:ascii="Garamond" w:hAnsi="Garamond"/>
                <w:sz w:val="20"/>
                <w:szCs w:val="24"/>
              </w:rPr>
              <w:t xml:space="preserve">kontratën tip </w:t>
            </w:r>
            <w:r w:rsidRPr="00C25677">
              <w:rPr>
                <w:rFonts w:ascii="Garamond" w:hAnsi="Garamond"/>
                <w:sz w:val="20"/>
                <w:szCs w:val="24"/>
              </w:rPr>
              <w:t>të miratuar me vendimin nr. 95/2024, të ndryshuar me vendimin nr. 133/2025)</w:t>
            </w:r>
          </w:p>
        </w:tc>
        <w:tc>
          <w:tcPr>
            <w:tcW w:w="3200" w:type="dxa"/>
          </w:tcPr>
          <w:p w14:paraId="12AD3B0A" w14:textId="6DC58B55" w:rsidR="00C10255" w:rsidRPr="00C25677" w:rsidRDefault="00C10255" w:rsidP="00C10255">
            <w:pPr>
              <w:spacing w:after="0" w:line="240" w:lineRule="auto"/>
              <w:rPr>
                <w:rFonts w:ascii="Garamond" w:hAnsi="Garamond"/>
                <w:iCs/>
                <w:sz w:val="20"/>
                <w:szCs w:val="24"/>
              </w:rPr>
            </w:pPr>
            <w:r w:rsidRPr="00C25677">
              <w:rPr>
                <w:rFonts w:ascii="Garamond" w:hAnsi="Garamond"/>
                <w:iCs/>
                <w:sz w:val="20"/>
                <w:szCs w:val="24"/>
              </w:rPr>
              <w:t xml:space="preserve">Shtohet pika 16.1: </w:t>
            </w:r>
            <w:r w:rsidR="002C5F6D" w:rsidRPr="00C25677">
              <w:rPr>
                <w:rFonts w:ascii="Garamond" w:hAnsi="Garamond"/>
                <w:iCs/>
                <w:sz w:val="20"/>
                <w:szCs w:val="24"/>
              </w:rPr>
              <w:t>“</w:t>
            </w:r>
            <w:r w:rsidRPr="00C25677">
              <w:rPr>
                <w:rFonts w:ascii="Garamond" w:hAnsi="Garamond"/>
                <w:iCs/>
                <w:sz w:val="20"/>
                <w:szCs w:val="24"/>
              </w:rPr>
              <w:t xml:space="preserve">Data e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të faturës</w:t>
            </w:r>
            <w:r w:rsidR="002C5F6D" w:rsidRPr="00C25677">
              <w:rPr>
                <w:rFonts w:ascii="Garamond" w:hAnsi="Garamond"/>
                <w:iCs/>
                <w:sz w:val="20"/>
                <w:szCs w:val="24"/>
              </w:rPr>
              <w:t>”</w:t>
            </w:r>
            <w:r w:rsidRPr="00C25677">
              <w:rPr>
                <w:rFonts w:ascii="Garamond" w:hAnsi="Garamond"/>
                <w:iCs/>
                <w:sz w:val="20"/>
                <w:szCs w:val="24"/>
              </w:rPr>
              <w:t>, është data e fundit e periudhës së pagesës së faturës.</w:t>
            </w:r>
          </w:p>
        </w:tc>
      </w:tr>
      <w:tr w:rsidR="00C10255" w:rsidRPr="00AF4DB8" w14:paraId="245A7BFB" w14:textId="77777777" w:rsidTr="00614ABC">
        <w:tc>
          <w:tcPr>
            <w:tcW w:w="1200" w:type="dxa"/>
          </w:tcPr>
          <w:p w14:paraId="1DC2A4D4"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Ndryshon dhe bëhet</w:t>
            </w:r>
          </w:p>
        </w:tc>
        <w:tc>
          <w:tcPr>
            <w:tcW w:w="2400" w:type="dxa"/>
          </w:tcPr>
          <w:p w14:paraId="4F3A2AC3" w14:textId="264F157F"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 xml:space="preserve">Neni 9, pika 2, </w:t>
            </w:r>
            <w:r w:rsidR="00C25677" w:rsidRPr="00AF4DB8">
              <w:rPr>
                <w:rFonts w:ascii="Garamond" w:hAnsi="Garamond"/>
                <w:sz w:val="20"/>
                <w:szCs w:val="24"/>
              </w:rPr>
              <w:t>germa</w:t>
            </w:r>
            <w:r w:rsidRPr="00AF4DB8">
              <w:rPr>
                <w:rFonts w:ascii="Garamond" w:hAnsi="Garamond"/>
                <w:sz w:val="20"/>
                <w:szCs w:val="24"/>
              </w:rPr>
              <w:t xml:space="preserve"> </w:t>
            </w:r>
            <w:r w:rsidR="002C5F6D">
              <w:rPr>
                <w:rFonts w:ascii="Garamond" w:hAnsi="Garamond"/>
                <w:sz w:val="20"/>
                <w:szCs w:val="24"/>
              </w:rPr>
              <w:t>“</w:t>
            </w:r>
            <w:r w:rsidRPr="00AF4DB8">
              <w:rPr>
                <w:rFonts w:ascii="Garamond" w:hAnsi="Garamond"/>
                <w:sz w:val="20"/>
                <w:szCs w:val="24"/>
              </w:rPr>
              <w:t>b</w:t>
            </w:r>
            <w:r w:rsidR="002C5F6D">
              <w:rPr>
                <w:rFonts w:ascii="Garamond" w:hAnsi="Garamond"/>
                <w:sz w:val="20"/>
                <w:szCs w:val="24"/>
              </w:rPr>
              <w:t>”</w:t>
            </w:r>
            <w:r w:rsidRPr="00AF4DB8">
              <w:rPr>
                <w:rFonts w:ascii="Garamond" w:hAnsi="Garamond"/>
                <w:sz w:val="20"/>
                <w:szCs w:val="24"/>
              </w:rPr>
              <w:t xml:space="preserve"> (fjalia e fundit)</w:t>
            </w:r>
          </w:p>
        </w:tc>
        <w:tc>
          <w:tcPr>
            <w:tcW w:w="3200" w:type="dxa"/>
          </w:tcPr>
          <w:p w14:paraId="05875B34" w14:textId="42F86BAC" w:rsidR="00C10255" w:rsidRPr="00C25677" w:rsidRDefault="002C5F6D" w:rsidP="00C10255">
            <w:pPr>
              <w:spacing w:after="0" w:line="240" w:lineRule="auto"/>
              <w:rPr>
                <w:rFonts w:ascii="Garamond" w:hAnsi="Garamond"/>
                <w:sz w:val="20"/>
                <w:szCs w:val="24"/>
              </w:rPr>
            </w:pPr>
            <w:r w:rsidRPr="00C25677">
              <w:rPr>
                <w:rFonts w:ascii="Garamond" w:hAnsi="Garamond"/>
                <w:sz w:val="20"/>
                <w:szCs w:val="24"/>
              </w:rPr>
              <w:t>“</w:t>
            </w:r>
            <w:r w:rsidR="00C10255" w:rsidRPr="00C25677">
              <w:rPr>
                <w:rFonts w:ascii="Garamond" w:hAnsi="Garamond"/>
                <w:sz w:val="20"/>
                <w:szCs w:val="24"/>
              </w:rPr>
              <w:t>Pagesat sipas faturave sistemuese mes palëve do të bëhen brenda 45 ditëve nga dita e fundit e livrimit për muajin përkatës.</w:t>
            </w:r>
            <w:r w:rsidRPr="00C25677">
              <w:rPr>
                <w:rFonts w:ascii="Garamond" w:hAnsi="Garamond"/>
                <w:sz w:val="20"/>
                <w:szCs w:val="24"/>
              </w:rPr>
              <w:t>”</w:t>
            </w:r>
            <w:r w:rsidR="00C25677">
              <w:rPr>
                <w:rFonts w:ascii="Garamond" w:hAnsi="Garamond"/>
                <w:sz w:val="20"/>
                <w:szCs w:val="24"/>
              </w:rPr>
              <w:t>.</w:t>
            </w:r>
          </w:p>
        </w:tc>
        <w:tc>
          <w:tcPr>
            <w:tcW w:w="3200" w:type="dxa"/>
          </w:tcPr>
          <w:p w14:paraId="34C27DA2" w14:textId="4F478AB6" w:rsidR="00C10255" w:rsidRPr="00C25677" w:rsidRDefault="002C5F6D" w:rsidP="00C10255">
            <w:pPr>
              <w:spacing w:after="0" w:line="240" w:lineRule="auto"/>
              <w:rPr>
                <w:rFonts w:ascii="Garamond" w:hAnsi="Garamond"/>
                <w:iCs/>
                <w:sz w:val="20"/>
                <w:szCs w:val="24"/>
              </w:rPr>
            </w:pPr>
            <w:r w:rsidRPr="00C25677">
              <w:rPr>
                <w:rFonts w:ascii="Garamond" w:hAnsi="Garamond"/>
                <w:iCs/>
                <w:sz w:val="20"/>
                <w:szCs w:val="24"/>
              </w:rPr>
              <w:t>“</w:t>
            </w:r>
            <w:r w:rsidR="00C10255" w:rsidRPr="00C25677">
              <w:rPr>
                <w:rFonts w:ascii="Garamond" w:hAnsi="Garamond"/>
                <w:iCs/>
                <w:sz w:val="20"/>
                <w:szCs w:val="24"/>
              </w:rPr>
              <w:t>Pagesa e faturave sistemuese mes palëve do të bëhet brenda 45 ditëve nga dita e lëshimit të faturës.</w:t>
            </w:r>
            <w:r w:rsidRPr="00C25677">
              <w:rPr>
                <w:rFonts w:ascii="Garamond" w:hAnsi="Garamond"/>
                <w:iCs/>
                <w:sz w:val="20"/>
                <w:szCs w:val="24"/>
              </w:rPr>
              <w:t>”</w:t>
            </w:r>
            <w:r w:rsidR="00C25677">
              <w:rPr>
                <w:rFonts w:ascii="Garamond" w:hAnsi="Garamond"/>
                <w:iCs/>
                <w:sz w:val="20"/>
                <w:szCs w:val="24"/>
              </w:rPr>
              <w:t>.</w:t>
            </w:r>
          </w:p>
        </w:tc>
      </w:tr>
      <w:tr w:rsidR="00C10255" w:rsidRPr="00AF4DB8" w14:paraId="487F95FD" w14:textId="77777777" w:rsidTr="00614ABC">
        <w:tc>
          <w:tcPr>
            <w:tcW w:w="1200" w:type="dxa"/>
          </w:tcPr>
          <w:p w14:paraId="3E5314A4"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Ndryshon dhe bëhet</w:t>
            </w:r>
          </w:p>
        </w:tc>
        <w:tc>
          <w:tcPr>
            <w:tcW w:w="2400" w:type="dxa"/>
          </w:tcPr>
          <w:p w14:paraId="144BA3DC"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Neni 14, pika 1 (paragrafi i fundit)</w:t>
            </w:r>
          </w:p>
        </w:tc>
        <w:tc>
          <w:tcPr>
            <w:tcW w:w="3200" w:type="dxa"/>
          </w:tcPr>
          <w:p w14:paraId="34D9DEF4" w14:textId="06A1512C" w:rsidR="00C10255" w:rsidRPr="00C25677" w:rsidRDefault="002C5F6D" w:rsidP="00C10255">
            <w:pPr>
              <w:spacing w:after="0" w:line="240" w:lineRule="auto"/>
              <w:rPr>
                <w:rFonts w:ascii="Garamond" w:hAnsi="Garamond"/>
                <w:sz w:val="20"/>
                <w:szCs w:val="24"/>
              </w:rPr>
            </w:pPr>
            <w:r w:rsidRPr="00C25677">
              <w:rPr>
                <w:rFonts w:ascii="Garamond" w:hAnsi="Garamond"/>
                <w:sz w:val="20"/>
                <w:szCs w:val="24"/>
              </w:rPr>
              <w:t>“</w:t>
            </w:r>
            <w:r w:rsidR="00C10255" w:rsidRPr="00C25677">
              <w:rPr>
                <w:rFonts w:ascii="Garamond" w:hAnsi="Garamond"/>
                <w:sz w:val="20"/>
                <w:szCs w:val="24"/>
              </w:rPr>
              <w:t>Paraqitja e kësaj fature do të bëhet brenda datës 10 të muajit pasardhës të livrimit të energjisë elektrike.</w:t>
            </w:r>
            <w:r w:rsidRPr="00C25677">
              <w:rPr>
                <w:rFonts w:ascii="Garamond" w:hAnsi="Garamond"/>
                <w:sz w:val="20"/>
                <w:szCs w:val="24"/>
              </w:rPr>
              <w:t>”</w:t>
            </w:r>
            <w:r w:rsidR="00C25677">
              <w:rPr>
                <w:rFonts w:ascii="Garamond" w:hAnsi="Garamond"/>
                <w:sz w:val="20"/>
                <w:szCs w:val="24"/>
              </w:rPr>
              <w:t>.</w:t>
            </w:r>
          </w:p>
        </w:tc>
        <w:tc>
          <w:tcPr>
            <w:tcW w:w="3200" w:type="dxa"/>
          </w:tcPr>
          <w:p w14:paraId="254AFAAD" w14:textId="75B3AB6B" w:rsidR="00C10255" w:rsidRPr="00C25677" w:rsidRDefault="002C5F6D" w:rsidP="00C10255">
            <w:pPr>
              <w:spacing w:after="0" w:line="240" w:lineRule="auto"/>
              <w:rPr>
                <w:rFonts w:ascii="Garamond" w:hAnsi="Garamond"/>
                <w:iCs/>
                <w:sz w:val="20"/>
                <w:szCs w:val="24"/>
              </w:rPr>
            </w:pPr>
            <w:r w:rsidRPr="00C25677">
              <w:rPr>
                <w:rFonts w:ascii="Garamond" w:hAnsi="Garamond"/>
                <w:iCs/>
                <w:sz w:val="20"/>
                <w:szCs w:val="24"/>
              </w:rPr>
              <w:t>“</w:t>
            </w:r>
            <w:r w:rsidR="00C10255" w:rsidRPr="00C25677">
              <w:rPr>
                <w:rFonts w:ascii="Garamond" w:hAnsi="Garamond"/>
                <w:iCs/>
                <w:sz w:val="20"/>
                <w:szCs w:val="24"/>
              </w:rPr>
              <w:t>Fatura përkatëse do të lëshohet jo më vonë se data 10 e muajit pasardhës të livrimit të energjisë elektrike.</w:t>
            </w:r>
            <w:r w:rsidRPr="00C25677">
              <w:rPr>
                <w:rFonts w:ascii="Garamond" w:hAnsi="Garamond"/>
                <w:iCs/>
                <w:sz w:val="20"/>
                <w:szCs w:val="24"/>
              </w:rPr>
              <w:t>”</w:t>
            </w:r>
            <w:r w:rsidR="00C25677">
              <w:rPr>
                <w:rFonts w:ascii="Garamond" w:hAnsi="Garamond"/>
                <w:iCs/>
                <w:sz w:val="20"/>
                <w:szCs w:val="24"/>
              </w:rPr>
              <w:t>.</w:t>
            </w:r>
          </w:p>
        </w:tc>
      </w:tr>
      <w:tr w:rsidR="00C10255" w:rsidRPr="00AF4DB8" w14:paraId="78DC274F" w14:textId="77777777" w:rsidTr="00614ABC">
        <w:tc>
          <w:tcPr>
            <w:tcW w:w="1200" w:type="dxa"/>
          </w:tcPr>
          <w:p w14:paraId="61A9EE43"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Ndryshon dhe bëhet</w:t>
            </w:r>
          </w:p>
        </w:tc>
        <w:tc>
          <w:tcPr>
            <w:tcW w:w="2400" w:type="dxa"/>
          </w:tcPr>
          <w:p w14:paraId="4F267AFF" w14:textId="1F1EE789"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 xml:space="preserve">Neni 14, </w:t>
            </w:r>
            <w:r w:rsidR="002C5F6D">
              <w:rPr>
                <w:rFonts w:ascii="Garamond" w:hAnsi="Garamond"/>
                <w:sz w:val="20"/>
                <w:szCs w:val="24"/>
              </w:rPr>
              <w:t>“</w:t>
            </w:r>
            <w:r w:rsidRPr="00AF4DB8">
              <w:rPr>
                <w:rFonts w:ascii="Garamond" w:hAnsi="Garamond"/>
                <w:sz w:val="20"/>
                <w:szCs w:val="24"/>
              </w:rPr>
              <w:t>Pagesa</w:t>
            </w:r>
            <w:r w:rsidR="002C5F6D">
              <w:rPr>
                <w:rFonts w:ascii="Garamond" w:hAnsi="Garamond"/>
                <w:sz w:val="20"/>
                <w:szCs w:val="24"/>
              </w:rPr>
              <w:t>”</w:t>
            </w:r>
            <w:r w:rsidRPr="00AF4DB8">
              <w:rPr>
                <w:rFonts w:ascii="Garamond" w:hAnsi="Garamond"/>
                <w:sz w:val="20"/>
                <w:szCs w:val="24"/>
              </w:rPr>
              <w:t xml:space="preserve"> (paragrafi kryesor)</w:t>
            </w:r>
          </w:p>
        </w:tc>
        <w:tc>
          <w:tcPr>
            <w:tcW w:w="3200" w:type="dxa"/>
          </w:tcPr>
          <w:p w14:paraId="12496FBE" w14:textId="08C42F0C" w:rsidR="00C10255" w:rsidRPr="00C25677" w:rsidRDefault="002C5F6D" w:rsidP="00C10255">
            <w:pPr>
              <w:spacing w:after="0" w:line="240" w:lineRule="auto"/>
              <w:rPr>
                <w:rFonts w:ascii="Garamond" w:hAnsi="Garamond"/>
                <w:sz w:val="20"/>
                <w:szCs w:val="24"/>
              </w:rPr>
            </w:pPr>
            <w:r w:rsidRPr="00C25677">
              <w:rPr>
                <w:rFonts w:ascii="Garamond" w:hAnsi="Garamond"/>
                <w:sz w:val="20"/>
                <w:szCs w:val="24"/>
              </w:rPr>
              <w:t>“</w:t>
            </w:r>
            <w:r w:rsidR="00C10255" w:rsidRPr="00C25677">
              <w:rPr>
                <w:rFonts w:ascii="Garamond" w:hAnsi="Garamond"/>
                <w:sz w:val="20"/>
                <w:szCs w:val="24"/>
              </w:rPr>
              <w:t xml:space="preserve">Pagesa e faturës </w:t>
            </w:r>
            <w:proofErr w:type="spellStart"/>
            <w:r w:rsidR="00C10255" w:rsidRPr="00C25677">
              <w:rPr>
                <w:rFonts w:ascii="Garamond" w:hAnsi="Garamond"/>
                <w:sz w:val="20"/>
                <w:szCs w:val="24"/>
              </w:rPr>
              <w:t>principale</w:t>
            </w:r>
            <w:proofErr w:type="spellEnd"/>
            <w:r w:rsidR="00C10255" w:rsidRPr="00C25677">
              <w:rPr>
                <w:rFonts w:ascii="Garamond" w:hAnsi="Garamond"/>
                <w:sz w:val="20"/>
                <w:szCs w:val="24"/>
              </w:rPr>
              <w:t xml:space="preserve"> do të bëhet brenda 45 ditëve nga data e lëshimit të faturës tatimore. Për faturat sistemuese, data e pagesës do të jetë e njëjtë me faturën </w:t>
            </w:r>
            <w:proofErr w:type="spellStart"/>
            <w:r w:rsidR="00C10255" w:rsidRPr="00C25677">
              <w:rPr>
                <w:rFonts w:ascii="Garamond" w:hAnsi="Garamond"/>
                <w:sz w:val="20"/>
                <w:szCs w:val="24"/>
              </w:rPr>
              <w:t>principale</w:t>
            </w:r>
            <w:proofErr w:type="spellEnd"/>
            <w:r w:rsidR="00C10255" w:rsidRPr="00C25677">
              <w:rPr>
                <w:rFonts w:ascii="Garamond" w:hAnsi="Garamond"/>
                <w:sz w:val="20"/>
                <w:szCs w:val="24"/>
              </w:rPr>
              <w:t xml:space="preserve"> për të cilën bëhet sistemimi.</w:t>
            </w:r>
            <w:r w:rsidRPr="00C25677">
              <w:rPr>
                <w:rFonts w:ascii="Garamond" w:hAnsi="Garamond"/>
                <w:sz w:val="20"/>
                <w:szCs w:val="24"/>
              </w:rPr>
              <w:t>”</w:t>
            </w:r>
            <w:r w:rsidR="00C25677">
              <w:rPr>
                <w:rFonts w:ascii="Garamond" w:hAnsi="Garamond"/>
                <w:sz w:val="20"/>
                <w:szCs w:val="24"/>
              </w:rPr>
              <w:t>.</w:t>
            </w:r>
          </w:p>
        </w:tc>
        <w:tc>
          <w:tcPr>
            <w:tcW w:w="3200" w:type="dxa"/>
          </w:tcPr>
          <w:p w14:paraId="26507D1A" w14:textId="694D868B" w:rsidR="00C10255" w:rsidRPr="00C25677" w:rsidRDefault="002C5F6D" w:rsidP="00C10255">
            <w:pPr>
              <w:spacing w:after="0" w:line="240" w:lineRule="auto"/>
              <w:rPr>
                <w:rFonts w:ascii="Garamond" w:hAnsi="Garamond"/>
                <w:iCs/>
                <w:sz w:val="20"/>
                <w:szCs w:val="24"/>
              </w:rPr>
            </w:pPr>
            <w:r w:rsidRPr="00C25677">
              <w:rPr>
                <w:rFonts w:ascii="Garamond" w:hAnsi="Garamond"/>
                <w:iCs/>
                <w:sz w:val="20"/>
                <w:szCs w:val="24"/>
              </w:rPr>
              <w:t>“</w:t>
            </w:r>
            <w:r w:rsidR="00C10255" w:rsidRPr="00C25677">
              <w:rPr>
                <w:rFonts w:ascii="Garamond" w:hAnsi="Garamond"/>
                <w:iCs/>
                <w:sz w:val="20"/>
                <w:szCs w:val="24"/>
              </w:rPr>
              <w:t>Pagesa e faturave do të bëhet brenda 45 ditëve nga data e lëshimit të faturës tatimore. Afati i pagesës së faturave sistemuese do të jetë i njëjtë me faturën për të cilën bëhet sistemimi.</w:t>
            </w:r>
            <w:r w:rsidRPr="00C25677">
              <w:rPr>
                <w:rFonts w:ascii="Garamond" w:hAnsi="Garamond"/>
                <w:iCs/>
                <w:sz w:val="20"/>
                <w:szCs w:val="24"/>
              </w:rPr>
              <w:t>”</w:t>
            </w:r>
            <w:r w:rsidR="00C25677">
              <w:rPr>
                <w:rFonts w:ascii="Garamond" w:hAnsi="Garamond"/>
                <w:iCs/>
                <w:sz w:val="20"/>
                <w:szCs w:val="24"/>
              </w:rPr>
              <w:t>.</w:t>
            </w:r>
          </w:p>
        </w:tc>
      </w:tr>
      <w:tr w:rsidR="00C10255" w:rsidRPr="00AF4DB8" w14:paraId="2F7BC702" w14:textId="77777777" w:rsidTr="00614ABC">
        <w:tc>
          <w:tcPr>
            <w:tcW w:w="1200" w:type="dxa"/>
          </w:tcPr>
          <w:p w14:paraId="30DCEBE0" w14:textId="77777777"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Shtohet</w:t>
            </w:r>
          </w:p>
        </w:tc>
        <w:tc>
          <w:tcPr>
            <w:tcW w:w="2400" w:type="dxa"/>
          </w:tcPr>
          <w:p w14:paraId="2651B2B0" w14:textId="5FB2FED4" w:rsidR="00C10255" w:rsidRPr="00AF4DB8" w:rsidRDefault="00C10255" w:rsidP="00C25677">
            <w:pPr>
              <w:spacing w:after="0" w:line="240" w:lineRule="auto"/>
              <w:rPr>
                <w:rFonts w:ascii="Garamond" w:hAnsi="Garamond"/>
                <w:sz w:val="20"/>
                <w:szCs w:val="24"/>
              </w:rPr>
            </w:pPr>
            <w:r w:rsidRPr="00AF4DB8">
              <w:rPr>
                <w:rFonts w:ascii="Garamond" w:hAnsi="Garamond"/>
                <w:sz w:val="20"/>
                <w:szCs w:val="24"/>
              </w:rPr>
              <w:t xml:space="preserve">Neni 14 (pikë e re 3) dhe </w:t>
            </w:r>
            <w:r w:rsidR="00C25677">
              <w:rPr>
                <w:rFonts w:ascii="Garamond" w:hAnsi="Garamond"/>
                <w:sz w:val="20"/>
                <w:szCs w:val="24"/>
              </w:rPr>
              <w:t>a</w:t>
            </w:r>
            <w:r w:rsidRPr="00AF4DB8">
              <w:rPr>
                <w:rFonts w:ascii="Garamond" w:hAnsi="Garamond"/>
                <w:sz w:val="20"/>
                <w:szCs w:val="24"/>
              </w:rPr>
              <w:t>neksi 3 i ri</w:t>
            </w:r>
          </w:p>
        </w:tc>
        <w:tc>
          <w:tcPr>
            <w:tcW w:w="3200" w:type="dxa"/>
          </w:tcPr>
          <w:p w14:paraId="2740DA43" w14:textId="739A05AE" w:rsidR="00C10255" w:rsidRPr="00AF4DB8" w:rsidRDefault="00C10255" w:rsidP="00C10255">
            <w:pPr>
              <w:spacing w:after="0" w:line="240" w:lineRule="auto"/>
              <w:rPr>
                <w:rFonts w:ascii="Garamond" w:hAnsi="Garamond"/>
                <w:sz w:val="20"/>
                <w:szCs w:val="24"/>
              </w:rPr>
            </w:pPr>
            <w:r w:rsidRPr="00AF4DB8">
              <w:rPr>
                <w:rFonts w:ascii="Garamond" w:hAnsi="Garamond"/>
                <w:sz w:val="20"/>
                <w:szCs w:val="24"/>
              </w:rPr>
              <w:t xml:space="preserve">(nuk ekziston në </w:t>
            </w:r>
            <w:r w:rsidR="00C25677" w:rsidRPr="00AF4DB8">
              <w:rPr>
                <w:rFonts w:ascii="Garamond" w:hAnsi="Garamond"/>
                <w:sz w:val="20"/>
                <w:szCs w:val="24"/>
              </w:rPr>
              <w:t>kontratën t</w:t>
            </w:r>
            <w:r w:rsidRPr="00AF4DB8">
              <w:rPr>
                <w:rFonts w:ascii="Garamond" w:hAnsi="Garamond"/>
                <w:sz w:val="20"/>
                <w:szCs w:val="24"/>
              </w:rPr>
              <w:t>ip)</w:t>
            </w:r>
          </w:p>
        </w:tc>
        <w:tc>
          <w:tcPr>
            <w:tcW w:w="3200" w:type="dxa"/>
          </w:tcPr>
          <w:p w14:paraId="7E020B63" w14:textId="4F68D867" w:rsidR="00C10255" w:rsidRPr="00C25677" w:rsidRDefault="00C10255" w:rsidP="00C25677">
            <w:pPr>
              <w:spacing w:after="0" w:line="240" w:lineRule="auto"/>
              <w:rPr>
                <w:rFonts w:ascii="Garamond" w:hAnsi="Garamond"/>
                <w:iCs/>
                <w:sz w:val="20"/>
                <w:szCs w:val="24"/>
              </w:rPr>
            </w:pPr>
            <w:r w:rsidRPr="00C25677">
              <w:rPr>
                <w:rFonts w:ascii="Garamond" w:hAnsi="Garamond"/>
                <w:iCs/>
                <w:sz w:val="20"/>
                <w:szCs w:val="24"/>
              </w:rPr>
              <w:t xml:space="preserve">Shtohet pika 3: </w:t>
            </w:r>
            <w:r w:rsidR="002C5F6D" w:rsidRPr="00C25677">
              <w:rPr>
                <w:rFonts w:ascii="Garamond" w:hAnsi="Garamond"/>
                <w:iCs/>
                <w:sz w:val="20"/>
                <w:szCs w:val="24"/>
              </w:rPr>
              <w:t>“</w:t>
            </w:r>
            <w:r w:rsidRPr="00C25677">
              <w:rPr>
                <w:rFonts w:ascii="Garamond" w:hAnsi="Garamond"/>
                <w:iCs/>
                <w:sz w:val="20"/>
                <w:szCs w:val="24"/>
              </w:rPr>
              <w:t xml:space="preserve">Ndryshimi i </w:t>
            </w:r>
            <w:r w:rsidR="00C25677" w:rsidRPr="00C25677">
              <w:rPr>
                <w:rFonts w:ascii="Garamond" w:hAnsi="Garamond"/>
                <w:iCs/>
                <w:sz w:val="20"/>
                <w:szCs w:val="24"/>
              </w:rPr>
              <w:t xml:space="preserve">datës së </w:t>
            </w:r>
            <w:proofErr w:type="spellStart"/>
            <w:r w:rsidR="00C25677" w:rsidRPr="00C25677">
              <w:rPr>
                <w:rFonts w:ascii="Garamond" w:hAnsi="Garamond"/>
                <w:iCs/>
                <w:sz w:val="20"/>
                <w:szCs w:val="24"/>
              </w:rPr>
              <w:t>maturimit</w:t>
            </w:r>
            <w:proofErr w:type="spellEnd"/>
            <w:r w:rsidR="00C25677" w:rsidRPr="00C25677">
              <w:rPr>
                <w:rFonts w:ascii="Garamond" w:hAnsi="Garamond"/>
                <w:iCs/>
                <w:sz w:val="20"/>
                <w:szCs w:val="24"/>
              </w:rPr>
              <w:t xml:space="preserve"> të faturës</w:t>
            </w:r>
            <w:r w:rsidRPr="00C25677">
              <w:rPr>
                <w:rFonts w:ascii="Garamond" w:hAnsi="Garamond"/>
                <w:iCs/>
                <w:sz w:val="20"/>
                <w:szCs w:val="24"/>
              </w:rPr>
              <w:t xml:space="preserve">: Për raste të veçanta, me kërkesë zyrtare të arsyetuar të </w:t>
            </w:r>
            <w:r w:rsidR="00C25677" w:rsidRPr="00C25677">
              <w:rPr>
                <w:rFonts w:ascii="Garamond" w:hAnsi="Garamond"/>
                <w:iCs/>
                <w:sz w:val="20"/>
                <w:szCs w:val="24"/>
              </w:rPr>
              <w:t>blerësit</w:t>
            </w:r>
            <w:r w:rsidRPr="00C25677">
              <w:rPr>
                <w:rFonts w:ascii="Garamond" w:hAnsi="Garamond"/>
                <w:iCs/>
                <w:sz w:val="20"/>
                <w:szCs w:val="24"/>
              </w:rPr>
              <w:t xml:space="preserve">, paraqitur jo më vonë se 5 (pesë) ditë pune përpara datës së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të faturës përkatëse, </w:t>
            </w:r>
            <w:r w:rsidR="00C25677" w:rsidRPr="00C25677">
              <w:rPr>
                <w:rFonts w:ascii="Garamond" w:hAnsi="Garamond"/>
                <w:iCs/>
                <w:sz w:val="20"/>
                <w:szCs w:val="24"/>
              </w:rPr>
              <w:t xml:space="preserve">shitësi </w:t>
            </w:r>
            <w:r w:rsidRPr="00C25677">
              <w:rPr>
                <w:rFonts w:ascii="Garamond" w:hAnsi="Garamond"/>
                <w:iCs/>
                <w:sz w:val="20"/>
                <w:szCs w:val="24"/>
              </w:rPr>
              <w:t xml:space="preserve">mund të bie dakord për ndryshimin e datës së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të asaj fature. Për këtë qëllim, </w:t>
            </w:r>
            <w:r w:rsidR="00C25677" w:rsidRPr="00C25677">
              <w:rPr>
                <w:rFonts w:ascii="Garamond" w:hAnsi="Garamond"/>
                <w:iCs/>
                <w:sz w:val="20"/>
                <w:szCs w:val="24"/>
              </w:rPr>
              <w:t>blerësi</w:t>
            </w:r>
            <w:r w:rsidRPr="00C25677">
              <w:rPr>
                <w:rFonts w:ascii="Garamond" w:hAnsi="Garamond"/>
                <w:iCs/>
                <w:sz w:val="20"/>
                <w:szCs w:val="24"/>
              </w:rPr>
              <w:t>, në të njëjtin afat prej 5 (pesë) ditësh pune, njofton njëkohësisht edhe Entin Rregullator të Energjisë (ERE).</w:t>
            </w:r>
            <w:r w:rsidRPr="00C25677">
              <w:rPr>
                <w:rFonts w:ascii="Garamond" w:hAnsi="Garamond"/>
                <w:sz w:val="20"/>
                <w:szCs w:val="24"/>
              </w:rPr>
              <w:t xml:space="preserve"> </w:t>
            </w:r>
            <w:r w:rsidRPr="00C25677">
              <w:rPr>
                <w:rFonts w:ascii="Garamond" w:hAnsi="Garamond"/>
                <w:iCs/>
                <w:sz w:val="20"/>
                <w:szCs w:val="24"/>
              </w:rPr>
              <w:t xml:space="preserve">Kërkesa dhe miratimi i shtyrjes së afatit të pagesës së faturës do të bëhet sipas formularit </w:t>
            </w:r>
            <w:r w:rsidR="00C25677">
              <w:rPr>
                <w:rFonts w:ascii="Garamond" w:hAnsi="Garamond"/>
                <w:iCs/>
                <w:sz w:val="20"/>
                <w:szCs w:val="24"/>
              </w:rPr>
              <w:t xml:space="preserve">të </w:t>
            </w:r>
            <w:r w:rsidR="00C25677" w:rsidRPr="00C25677">
              <w:rPr>
                <w:rFonts w:ascii="Garamond" w:hAnsi="Garamond"/>
                <w:iCs/>
                <w:sz w:val="20"/>
                <w:szCs w:val="24"/>
              </w:rPr>
              <w:t>aneksi</w:t>
            </w:r>
            <w:r w:rsidR="00C25677">
              <w:rPr>
                <w:rFonts w:ascii="Garamond" w:hAnsi="Garamond"/>
                <w:iCs/>
                <w:sz w:val="20"/>
                <w:szCs w:val="24"/>
              </w:rPr>
              <w:t>t</w:t>
            </w:r>
            <w:r w:rsidR="00C25677" w:rsidRPr="00C25677">
              <w:rPr>
                <w:rFonts w:ascii="Garamond" w:hAnsi="Garamond"/>
                <w:iCs/>
                <w:sz w:val="20"/>
                <w:szCs w:val="24"/>
              </w:rPr>
              <w:t xml:space="preserve"> </w:t>
            </w:r>
            <w:r w:rsidRPr="00C25677">
              <w:rPr>
                <w:rFonts w:ascii="Garamond" w:hAnsi="Garamond"/>
                <w:iCs/>
                <w:sz w:val="20"/>
                <w:szCs w:val="24"/>
              </w:rPr>
              <w:t xml:space="preserve">3 </w:t>
            </w:r>
            <w:r w:rsidR="00C25677">
              <w:rPr>
                <w:rFonts w:ascii="Garamond" w:hAnsi="Garamond"/>
                <w:iCs/>
                <w:sz w:val="20"/>
                <w:szCs w:val="24"/>
              </w:rPr>
              <w:t>të</w:t>
            </w:r>
            <w:r w:rsidRPr="00C25677">
              <w:rPr>
                <w:rFonts w:ascii="Garamond" w:hAnsi="Garamond"/>
                <w:iCs/>
                <w:sz w:val="20"/>
                <w:szCs w:val="24"/>
              </w:rPr>
              <w:t xml:space="preserve"> kësaj kontrate. Me miratimin e kërkesës, palët përcaktojnë datën e re të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Ndryshimi i datës së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nuk mund të kalojë një periudhë më të gjatë se 15 (pesëmbëdhjetë) ditë kalendarike nga data fillestare e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Data e re e </w:t>
            </w:r>
            <w:proofErr w:type="spellStart"/>
            <w:r w:rsidRPr="00C25677">
              <w:rPr>
                <w:rFonts w:ascii="Garamond" w:hAnsi="Garamond"/>
                <w:iCs/>
                <w:sz w:val="20"/>
                <w:szCs w:val="24"/>
              </w:rPr>
              <w:t>maturimit</w:t>
            </w:r>
            <w:proofErr w:type="spellEnd"/>
            <w:r w:rsidRPr="00C25677">
              <w:rPr>
                <w:rFonts w:ascii="Garamond" w:hAnsi="Garamond"/>
                <w:iCs/>
                <w:sz w:val="20"/>
                <w:szCs w:val="24"/>
              </w:rPr>
              <w:t xml:space="preserve"> konsiderohet si data e </w:t>
            </w:r>
            <w:r w:rsidRPr="00C25677">
              <w:rPr>
                <w:rFonts w:ascii="Garamond" w:hAnsi="Garamond"/>
                <w:iCs/>
                <w:sz w:val="20"/>
                <w:szCs w:val="24"/>
              </w:rPr>
              <w:lastRenderedPageBreak/>
              <w:t xml:space="preserve">detyrimit të pagesës për faturën përkatëse dhe deri në këtë datë, pagesa nuk konsiderohet e vonuar. Pas skadimit të afatit të ri të </w:t>
            </w:r>
            <w:proofErr w:type="spellStart"/>
            <w:r w:rsidRPr="00C25677">
              <w:rPr>
                <w:rFonts w:ascii="Garamond" w:hAnsi="Garamond"/>
                <w:iCs/>
                <w:sz w:val="20"/>
                <w:szCs w:val="24"/>
              </w:rPr>
              <w:t>maturimit</w:t>
            </w:r>
            <w:proofErr w:type="spellEnd"/>
            <w:r w:rsidRPr="00C25677">
              <w:rPr>
                <w:rFonts w:ascii="Garamond" w:hAnsi="Garamond"/>
                <w:iCs/>
                <w:sz w:val="20"/>
                <w:szCs w:val="24"/>
              </w:rPr>
              <w:t>, çdo</w:t>
            </w:r>
            <w:r w:rsidRPr="00AF4DB8">
              <w:rPr>
                <w:rFonts w:ascii="Garamond" w:hAnsi="Garamond"/>
                <w:i/>
                <w:iCs/>
                <w:sz w:val="20"/>
                <w:szCs w:val="24"/>
              </w:rPr>
              <w:t xml:space="preserve"> </w:t>
            </w:r>
            <w:r w:rsidRPr="00C25677">
              <w:rPr>
                <w:rFonts w:ascii="Garamond" w:hAnsi="Garamond"/>
                <w:iCs/>
                <w:sz w:val="20"/>
                <w:szCs w:val="24"/>
              </w:rPr>
              <w:t xml:space="preserve">pagesë e papaguar konsiderohet e vonuar dhe i nënshtrohet automatikisht interesave të vonesës dhe mjeteve ligjore të parashikuara në këtë </w:t>
            </w:r>
            <w:r w:rsidR="00C25677">
              <w:rPr>
                <w:rFonts w:ascii="Garamond" w:hAnsi="Garamond"/>
                <w:iCs/>
                <w:sz w:val="20"/>
                <w:szCs w:val="24"/>
              </w:rPr>
              <w:t>k</w:t>
            </w:r>
            <w:r w:rsidRPr="00C25677">
              <w:rPr>
                <w:rFonts w:ascii="Garamond" w:hAnsi="Garamond"/>
                <w:iCs/>
                <w:sz w:val="20"/>
                <w:szCs w:val="24"/>
              </w:rPr>
              <w:t>ontratë dhe në legjislacionin në fuqi.</w:t>
            </w:r>
            <w:r w:rsidR="002C5F6D" w:rsidRPr="00C25677">
              <w:rPr>
                <w:rFonts w:ascii="Garamond" w:hAnsi="Garamond"/>
                <w:iCs/>
                <w:sz w:val="20"/>
                <w:szCs w:val="24"/>
              </w:rPr>
              <w:t>”</w:t>
            </w:r>
            <w:r w:rsidR="00C25677">
              <w:rPr>
                <w:rFonts w:ascii="Garamond" w:hAnsi="Garamond"/>
                <w:iCs/>
                <w:sz w:val="20"/>
                <w:szCs w:val="24"/>
              </w:rPr>
              <w:t>.</w:t>
            </w:r>
          </w:p>
        </w:tc>
      </w:tr>
    </w:tbl>
    <w:p w14:paraId="726C6734" w14:textId="3890DDF2" w:rsidR="00BB35BB" w:rsidRPr="00AF4DB8" w:rsidRDefault="00BB35BB" w:rsidP="00C10255">
      <w:pPr>
        <w:spacing w:after="0" w:line="240" w:lineRule="auto"/>
        <w:ind w:firstLine="284"/>
        <w:rPr>
          <w:rFonts w:ascii="Garamond" w:hAnsi="Garamond"/>
          <w:sz w:val="24"/>
          <w:szCs w:val="24"/>
        </w:rPr>
      </w:pPr>
    </w:p>
    <w:p w14:paraId="289F566C" w14:textId="03C327FB" w:rsidR="006444A0" w:rsidRPr="00AF4DB8" w:rsidRDefault="006444A0" w:rsidP="00C10255">
      <w:pPr>
        <w:spacing w:after="0" w:line="240" w:lineRule="auto"/>
        <w:ind w:firstLine="284"/>
        <w:rPr>
          <w:rFonts w:ascii="Garamond" w:hAnsi="Garamond"/>
          <w:b/>
          <w:sz w:val="24"/>
          <w:szCs w:val="24"/>
        </w:rPr>
      </w:pPr>
    </w:p>
    <w:p w14:paraId="586A79E1" w14:textId="3BF45255" w:rsidR="006444A0" w:rsidRDefault="006444A0" w:rsidP="006444A0">
      <w:pPr>
        <w:spacing w:after="0" w:line="240" w:lineRule="auto"/>
        <w:ind w:firstLine="284"/>
        <w:rPr>
          <w:rFonts w:ascii="Garamond" w:hAnsi="Garamond"/>
          <w:b/>
          <w:sz w:val="24"/>
          <w:szCs w:val="24"/>
        </w:rPr>
      </w:pPr>
      <w:r w:rsidRPr="00AF4DB8">
        <w:rPr>
          <w:rFonts w:ascii="Garamond" w:hAnsi="Garamond"/>
          <w:b/>
          <w:sz w:val="24"/>
          <w:szCs w:val="24"/>
        </w:rPr>
        <w:t xml:space="preserve">Shtohet: </w:t>
      </w:r>
      <w:r w:rsidR="00C25677" w:rsidRPr="00AF4DB8">
        <w:rPr>
          <w:rFonts w:ascii="Garamond" w:hAnsi="Garamond"/>
          <w:b/>
          <w:sz w:val="24"/>
          <w:szCs w:val="24"/>
        </w:rPr>
        <w:t xml:space="preserve">Aneksi </w:t>
      </w:r>
      <w:proofErr w:type="spellStart"/>
      <w:r w:rsidR="00C25677">
        <w:rPr>
          <w:rFonts w:ascii="Garamond" w:hAnsi="Garamond"/>
          <w:b/>
          <w:sz w:val="24"/>
          <w:szCs w:val="24"/>
        </w:rPr>
        <w:t>III</w:t>
      </w:r>
      <w:proofErr w:type="spellEnd"/>
    </w:p>
    <w:p w14:paraId="27076105" w14:textId="77777777" w:rsidR="00C25677" w:rsidRPr="00AF4DB8" w:rsidRDefault="00C25677" w:rsidP="006444A0">
      <w:pPr>
        <w:spacing w:after="0" w:line="240" w:lineRule="auto"/>
        <w:ind w:firstLine="284"/>
        <w:rPr>
          <w:rFonts w:ascii="Garamond" w:hAnsi="Garamond"/>
          <w:b/>
          <w:sz w:val="24"/>
          <w:szCs w:val="24"/>
        </w:rPr>
      </w:pPr>
    </w:p>
    <w:p w14:paraId="07D285E8" w14:textId="41BB2001" w:rsidR="006444A0" w:rsidRPr="00C25677" w:rsidRDefault="00C25677" w:rsidP="006444A0">
      <w:pPr>
        <w:spacing w:after="0" w:line="240" w:lineRule="auto"/>
        <w:ind w:firstLine="284"/>
        <w:rPr>
          <w:rFonts w:ascii="Garamond" w:hAnsi="Garamond"/>
          <w:sz w:val="24"/>
          <w:szCs w:val="24"/>
        </w:rPr>
      </w:pPr>
      <w:r w:rsidRPr="00C25677">
        <w:rPr>
          <w:rFonts w:ascii="Garamond" w:hAnsi="Garamond"/>
          <w:sz w:val="24"/>
          <w:szCs w:val="24"/>
        </w:rPr>
        <w:t>“ANEKS</w:t>
      </w:r>
      <w:r w:rsidR="006444A0" w:rsidRPr="00C25677">
        <w:rPr>
          <w:rFonts w:ascii="Garamond" w:hAnsi="Garamond"/>
          <w:sz w:val="24"/>
          <w:szCs w:val="24"/>
        </w:rPr>
        <w:t xml:space="preserve"> </w:t>
      </w:r>
      <w:proofErr w:type="spellStart"/>
      <w:r w:rsidR="006444A0" w:rsidRPr="00C25677">
        <w:rPr>
          <w:rFonts w:ascii="Garamond" w:hAnsi="Garamond"/>
          <w:sz w:val="24"/>
          <w:szCs w:val="24"/>
        </w:rPr>
        <w:t>III</w:t>
      </w:r>
      <w:proofErr w:type="spellEnd"/>
    </w:p>
    <w:p w14:paraId="4257DF66" w14:textId="77777777" w:rsidR="006444A0" w:rsidRPr="00C25677" w:rsidRDefault="006444A0" w:rsidP="006444A0">
      <w:pPr>
        <w:spacing w:after="0" w:line="240" w:lineRule="auto"/>
        <w:ind w:firstLine="284"/>
        <w:rPr>
          <w:rFonts w:ascii="Garamond" w:hAnsi="Garamond"/>
          <w:sz w:val="24"/>
          <w:szCs w:val="24"/>
        </w:rPr>
      </w:pPr>
    </w:p>
    <w:p w14:paraId="3267CE9A" w14:textId="00E0AAFA" w:rsidR="006444A0" w:rsidRPr="00C25677" w:rsidRDefault="006444A0" w:rsidP="00C25677">
      <w:pPr>
        <w:spacing w:after="0" w:line="240" w:lineRule="auto"/>
        <w:ind w:firstLine="284"/>
        <w:jc w:val="center"/>
        <w:rPr>
          <w:rFonts w:ascii="Garamond" w:hAnsi="Garamond"/>
          <w:sz w:val="24"/>
          <w:szCs w:val="24"/>
        </w:rPr>
      </w:pPr>
      <w:r w:rsidRPr="00C25677">
        <w:rPr>
          <w:rFonts w:ascii="Garamond" w:hAnsi="Garamond"/>
          <w:sz w:val="24"/>
          <w:szCs w:val="24"/>
        </w:rPr>
        <w:t xml:space="preserve">FORMULAR PËR KËRKESË DHE MIRATIM TË SHTYRJES SË AFATIT </w:t>
      </w:r>
      <w:r w:rsidR="00C25677" w:rsidRPr="00C25677">
        <w:rPr>
          <w:rFonts w:ascii="Garamond" w:hAnsi="Garamond"/>
          <w:sz w:val="24"/>
          <w:szCs w:val="24"/>
        </w:rPr>
        <w:t>TË</w:t>
      </w:r>
      <w:r w:rsidRPr="00C25677">
        <w:rPr>
          <w:rFonts w:ascii="Garamond" w:hAnsi="Garamond"/>
          <w:sz w:val="24"/>
          <w:szCs w:val="24"/>
        </w:rPr>
        <w:t xml:space="preserve"> PAGESËS</w:t>
      </w:r>
    </w:p>
    <w:p w14:paraId="7B399B29" w14:textId="77777777" w:rsidR="006444A0" w:rsidRPr="00C25677" w:rsidRDefault="006444A0" w:rsidP="006444A0">
      <w:pPr>
        <w:spacing w:after="0" w:line="240" w:lineRule="auto"/>
        <w:ind w:firstLine="284"/>
        <w:rPr>
          <w:rFonts w:ascii="Garamond" w:hAnsi="Garamond"/>
          <w:sz w:val="24"/>
          <w:szCs w:val="24"/>
        </w:rPr>
      </w:pPr>
    </w:p>
    <w:p w14:paraId="536DC20F" w14:textId="599B4BAD"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Referuar </w:t>
      </w:r>
      <w:r w:rsidR="00C25677">
        <w:rPr>
          <w:rFonts w:ascii="Garamond" w:hAnsi="Garamond"/>
          <w:sz w:val="24"/>
          <w:szCs w:val="24"/>
        </w:rPr>
        <w:t>k</w:t>
      </w:r>
      <w:r w:rsidRPr="00AF4DB8">
        <w:rPr>
          <w:rFonts w:ascii="Garamond" w:hAnsi="Garamond"/>
          <w:sz w:val="24"/>
          <w:szCs w:val="24"/>
        </w:rPr>
        <w:t xml:space="preserve">ontratës </w:t>
      </w:r>
      <w:r w:rsidR="00C25677">
        <w:rPr>
          <w:rFonts w:ascii="Garamond" w:hAnsi="Garamond"/>
          <w:sz w:val="24"/>
          <w:szCs w:val="24"/>
        </w:rPr>
        <w:t>n</w:t>
      </w:r>
      <w:r w:rsidRPr="00AF4DB8">
        <w:rPr>
          <w:rFonts w:ascii="Garamond" w:hAnsi="Garamond"/>
          <w:sz w:val="24"/>
          <w:szCs w:val="24"/>
        </w:rPr>
        <w:t>r... ., datë ...</w:t>
      </w:r>
      <w:r w:rsidR="00C25677">
        <w:rPr>
          <w:rFonts w:ascii="Garamond" w:hAnsi="Garamond"/>
          <w:sz w:val="24"/>
          <w:szCs w:val="24"/>
        </w:rPr>
        <w:t xml:space="preserve"> </w:t>
      </w:r>
      <w:r w:rsidRPr="00AF4DB8">
        <w:rPr>
          <w:rFonts w:ascii="Garamond" w:hAnsi="Garamond"/>
          <w:sz w:val="24"/>
          <w:szCs w:val="24"/>
        </w:rPr>
        <w:t>ndërmjet:</w:t>
      </w:r>
    </w:p>
    <w:p w14:paraId="34BAAAAB" w14:textId="318AA317"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Shitësi: Korporata </w:t>
      </w:r>
      <w:proofErr w:type="spellStart"/>
      <w:r w:rsidRPr="00AF4DB8">
        <w:rPr>
          <w:rFonts w:ascii="Garamond" w:hAnsi="Garamond"/>
          <w:sz w:val="24"/>
          <w:szCs w:val="24"/>
        </w:rPr>
        <w:t>Elektroenergjitike</w:t>
      </w:r>
      <w:proofErr w:type="spellEnd"/>
      <w:r w:rsidRPr="00AF4DB8">
        <w:rPr>
          <w:rFonts w:ascii="Garamond" w:hAnsi="Garamond"/>
          <w:sz w:val="24"/>
          <w:szCs w:val="24"/>
        </w:rPr>
        <w:t xml:space="preserve"> Shqiptare </w:t>
      </w:r>
      <w:proofErr w:type="spellStart"/>
      <w:r w:rsidR="00C25677" w:rsidRPr="00AF4DB8">
        <w:rPr>
          <w:rFonts w:ascii="Garamond" w:hAnsi="Garamond"/>
          <w:sz w:val="24"/>
          <w:szCs w:val="24"/>
        </w:rPr>
        <w:t>sh.a</w:t>
      </w:r>
      <w:proofErr w:type="spellEnd"/>
      <w:r w:rsidR="00C25677" w:rsidRPr="00AF4DB8">
        <w:rPr>
          <w:rFonts w:ascii="Garamond" w:hAnsi="Garamond"/>
          <w:sz w:val="24"/>
          <w:szCs w:val="24"/>
        </w:rPr>
        <w:t>.</w:t>
      </w:r>
    </w:p>
    <w:p w14:paraId="78322734" w14:textId="77777777"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dhe</w:t>
      </w:r>
    </w:p>
    <w:p w14:paraId="3716E1DD" w14:textId="18C3CDCF"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Blerësi: Fu</w:t>
      </w:r>
      <w:r w:rsidR="00C25677">
        <w:rPr>
          <w:rFonts w:ascii="Garamond" w:hAnsi="Garamond"/>
          <w:sz w:val="24"/>
          <w:szCs w:val="24"/>
        </w:rPr>
        <w:t>rn</w:t>
      </w:r>
      <w:r w:rsidRPr="00AF4DB8">
        <w:rPr>
          <w:rFonts w:ascii="Garamond" w:hAnsi="Garamond"/>
          <w:sz w:val="24"/>
          <w:szCs w:val="24"/>
        </w:rPr>
        <w:t xml:space="preserve">izuesi i </w:t>
      </w:r>
      <w:r w:rsidR="00C25677" w:rsidRPr="00AF4DB8">
        <w:rPr>
          <w:rFonts w:ascii="Garamond" w:hAnsi="Garamond"/>
          <w:sz w:val="24"/>
          <w:szCs w:val="24"/>
        </w:rPr>
        <w:t>Shërbimit</w:t>
      </w:r>
      <w:r w:rsidRPr="00AF4DB8">
        <w:rPr>
          <w:rFonts w:ascii="Garamond" w:hAnsi="Garamond"/>
          <w:sz w:val="24"/>
          <w:szCs w:val="24"/>
        </w:rPr>
        <w:t xml:space="preserve"> Universal </w:t>
      </w:r>
      <w:proofErr w:type="spellStart"/>
      <w:r w:rsidR="00C25677" w:rsidRPr="00AF4DB8">
        <w:rPr>
          <w:rFonts w:ascii="Garamond" w:hAnsi="Garamond"/>
          <w:sz w:val="24"/>
          <w:szCs w:val="24"/>
        </w:rPr>
        <w:t>sh.a</w:t>
      </w:r>
      <w:proofErr w:type="spellEnd"/>
      <w:r w:rsidR="00C25677" w:rsidRPr="00AF4DB8">
        <w:rPr>
          <w:rFonts w:ascii="Garamond" w:hAnsi="Garamond"/>
          <w:sz w:val="24"/>
          <w:szCs w:val="24"/>
        </w:rPr>
        <w:t>.</w:t>
      </w:r>
    </w:p>
    <w:p w14:paraId="03E3AB63" w14:textId="77777777"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Blerësi paraqet kërkesë për shtyrjen e afatit të pagesës për faturën e mëposhtme:</w:t>
      </w:r>
    </w:p>
    <w:p w14:paraId="5032AF1C" w14:textId="2438EA82"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1.</w:t>
      </w:r>
      <w:r w:rsidR="0030130B">
        <w:rPr>
          <w:rFonts w:ascii="Garamond" w:hAnsi="Garamond"/>
          <w:sz w:val="24"/>
          <w:szCs w:val="24"/>
        </w:rPr>
        <w:t xml:space="preserve"> </w:t>
      </w:r>
      <w:r w:rsidRPr="00AF4DB8">
        <w:rPr>
          <w:rFonts w:ascii="Garamond" w:hAnsi="Garamond"/>
          <w:sz w:val="24"/>
          <w:szCs w:val="24"/>
        </w:rPr>
        <w:t>Numri i faturës:</w:t>
      </w:r>
      <w:r w:rsidR="00C25677">
        <w:rPr>
          <w:rFonts w:ascii="Garamond" w:hAnsi="Garamond"/>
          <w:sz w:val="24"/>
          <w:szCs w:val="24"/>
        </w:rPr>
        <w:t xml:space="preserve"> </w:t>
      </w:r>
      <w:r w:rsidR="000A2B51" w:rsidRPr="00AF4DB8">
        <w:rPr>
          <w:rFonts w:ascii="Garamond" w:hAnsi="Garamond"/>
          <w:sz w:val="24"/>
          <w:szCs w:val="24"/>
        </w:rPr>
        <w:t>……………………….</w:t>
      </w:r>
      <w:r w:rsidRPr="00AF4DB8">
        <w:rPr>
          <w:rFonts w:ascii="Garamond" w:hAnsi="Garamond"/>
          <w:sz w:val="24"/>
          <w:szCs w:val="24"/>
        </w:rPr>
        <w:t xml:space="preserve"> </w:t>
      </w:r>
    </w:p>
    <w:p w14:paraId="43749D36" w14:textId="74F3CB1D"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2.</w:t>
      </w:r>
      <w:r w:rsidR="0030130B">
        <w:rPr>
          <w:rFonts w:ascii="Garamond" w:hAnsi="Garamond"/>
          <w:sz w:val="24"/>
          <w:szCs w:val="24"/>
        </w:rPr>
        <w:t xml:space="preserve"> </w:t>
      </w:r>
      <w:r w:rsidRPr="00AF4DB8">
        <w:rPr>
          <w:rFonts w:ascii="Garamond" w:hAnsi="Garamond"/>
          <w:sz w:val="24"/>
          <w:szCs w:val="24"/>
        </w:rPr>
        <w:t>Data e faturës:</w:t>
      </w:r>
      <w:r w:rsidR="0030130B">
        <w:rPr>
          <w:rFonts w:ascii="Garamond" w:hAnsi="Garamond"/>
          <w:sz w:val="24"/>
          <w:szCs w:val="24"/>
        </w:rPr>
        <w:t xml:space="preserve"> </w:t>
      </w:r>
      <w:r w:rsidR="000A2B51" w:rsidRPr="00AF4DB8">
        <w:rPr>
          <w:rFonts w:ascii="Garamond" w:hAnsi="Garamond"/>
          <w:sz w:val="24"/>
          <w:szCs w:val="24"/>
        </w:rPr>
        <w:t>………………………...</w:t>
      </w:r>
      <w:r w:rsidRPr="00AF4DB8">
        <w:rPr>
          <w:rFonts w:ascii="Garamond" w:hAnsi="Garamond"/>
          <w:sz w:val="24"/>
          <w:szCs w:val="24"/>
        </w:rPr>
        <w:t xml:space="preserve"> </w:t>
      </w:r>
    </w:p>
    <w:p w14:paraId="6BC00ADD" w14:textId="14534CAA"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3. V</w:t>
      </w:r>
      <w:r w:rsidR="00C25677">
        <w:rPr>
          <w:rFonts w:ascii="Garamond" w:hAnsi="Garamond"/>
          <w:sz w:val="24"/>
          <w:szCs w:val="24"/>
        </w:rPr>
        <w:t>l</w:t>
      </w:r>
      <w:r w:rsidRPr="00AF4DB8">
        <w:rPr>
          <w:rFonts w:ascii="Garamond" w:hAnsi="Garamond"/>
          <w:sz w:val="24"/>
          <w:szCs w:val="24"/>
        </w:rPr>
        <w:t xml:space="preserve">era e faturës: </w:t>
      </w:r>
      <w:r w:rsidR="000A2B51" w:rsidRPr="00AF4DB8">
        <w:rPr>
          <w:rFonts w:ascii="Garamond" w:hAnsi="Garamond"/>
          <w:sz w:val="24"/>
          <w:szCs w:val="24"/>
        </w:rPr>
        <w:t>………………………</w:t>
      </w:r>
    </w:p>
    <w:p w14:paraId="416DAFDB" w14:textId="4D2A3D31"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4. Data aktua</w:t>
      </w:r>
      <w:r w:rsidR="00C25677">
        <w:rPr>
          <w:rFonts w:ascii="Garamond" w:hAnsi="Garamond"/>
          <w:sz w:val="24"/>
          <w:szCs w:val="24"/>
        </w:rPr>
        <w:t>l</w:t>
      </w:r>
      <w:r w:rsidRPr="00AF4DB8">
        <w:rPr>
          <w:rFonts w:ascii="Garamond" w:hAnsi="Garamond"/>
          <w:sz w:val="24"/>
          <w:szCs w:val="24"/>
        </w:rPr>
        <w:t xml:space="preserve">e e </w:t>
      </w:r>
      <w:proofErr w:type="spellStart"/>
      <w:r w:rsidRPr="00AF4DB8">
        <w:rPr>
          <w:rFonts w:ascii="Garamond" w:hAnsi="Garamond"/>
          <w:sz w:val="24"/>
          <w:szCs w:val="24"/>
        </w:rPr>
        <w:t>maturimit</w:t>
      </w:r>
      <w:proofErr w:type="spellEnd"/>
      <w:r w:rsidRPr="00AF4DB8">
        <w:rPr>
          <w:rFonts w:ascii="Garamond" w:hAnsi="Garamond"/>
          <w:sz w:val="24"/>
          <w:szCs w:val="24"/>
        </w:rPr>
        <w:t xml:space="preserve">: </w:t>
      </w:r>
      <w:r w:rsidR="000A2B51" w:rsidRPr="00AF4DB8">
        <w:rPr>
          <w:rFonts w:ascii="Garamond" w:hAnsi="Garamond"/>
          <w:sz w:val="24"/>
          <w:szCs w:val="24"/>
        </w:rPr>
        <w:t>……………</w:t>
      </w:r>
    </w:p>
    <w:p w14:paraId="280029DE" w14:textId="5DB972DF"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5. Data e re e kërkuar e </w:t>
      </w:r>
      <w:proofErr w:type="spellStart"/>
      <w:r w:rsidRPr="00AF4DB8">
        <w:rPr>
          <w:rFonts w:ascii="Garamond" w:hAnsi="Garamond"/>
          <w:sz w:val="24"/>
          <w:szCs w:val="24"/>
        </w:rPr>
        <w:t>maturimit</w:t>
      </w:r>
      <w:proofErr w:type="spellEnd"/>
      <w:r w:rsidRPr="00AF4DB8">
        <w:rPr>
          <w:rFonts w:ascii="Garamond" w:hAnsi="Garamond"/>
          <w:sz w:val="24"/>
          <w:szCs w:val="24"/>
        </w:rPr>
        <w:t xml:space="preserve">: </w:t>
      </w:r>
      <w:r w:rsidR="000A2B51" w:rsidRPr="00AF4DB8">
        <w:rPr>
          <w:rFonts w:ascii="Garamond" w:hAnsi="Garamond"/>
          <w:sz w:val="24"/>
          <w:szCs w:val="24"/>
        </w:rPr>
        <w:t>………………….</w:t>
      </w:r>
    </w:p>
    <w:p w14:paraId="2953042A" w14:textId="1F8E4DC2"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6. Arsyeja kërkesës për</w:t>
      </w:r>
    </w:p>
    <w:p w14:paraId="70D382EA" w14:textId="36F46E45"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w:t>
      </w:r>
      <w:r w:rsidR="00C25677" w:rsidRPr="00AF4DB8">
        <w:rPr>
          <w:rFonts w:ascii="Garamond" w:hAnsi="Garamond"/>
          <w:sz w:val="24"/>
          <w:szCs w:val="24"/>
        </w:rPr>
        <w:t>Përshkrimi</w:t>
      </w:r>
      <w:r w:rsidRPr="00AF4DB8">
        <w:rPr>
          <w:rFonts w:ascii="Garamond" w:hAnsi="Garamond"/>
          <w:sz w:val="24"/>
          <w:szCs w:val="24"/>
        </w:rPr>
        <w:t xml:space="preserve"> i detajuar i rrethanave dhe dokumentacionit mbështetës]</w:t>
      </w:r>
    </w:p>
    <w:p w14:paraId="7D524C08" w14:textId="117D5CB7"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Blerësi deklaron se informacioni i mësipërm është i saktë dhe se kërkesa paraqitet në përputhje me </w:t>
      </w:r>
      <w:r w:rsidR="00C25677">
        <w:rPr>
          <w:rFonts w:ascii="Garamond" w:hAnsi="Garamond"/>
          <w:sz w:val="24"/>
          <w:szCs w:val="24"/>
        </w:rPr>
        <w:t>k</w:t>
      </w:r>
      <w:r w:rsidRPr="00AF4DB8">
        <w:rPr>
          <w:rFonts w:ascii="Garamond" w:hAnsi="Garamond"/>
          <w:sz w:val="24"/>
          <w:szCs w:val="24"/>
        </w:rPr>
        <w:t>ontratën.</w:t>
      </w:r>
    </w:p>
    <w:p w14:paraId="593BC704" w14:textId="5ACB6EFC"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Palët bien dakord që data e re e </w:t>
      </w:r>
      <w:proofErr w:type="spellStart"/>
      <w:r w:rsidRPr="00AF4DB8">
        <w:rPr>
          <w:rFonts w:ascii="Garamond" w:hAnsi="Garamond"/>
          <w:sz w:val="24"/>
          <w:szCs w:val="24"/>
        </w:rPr>
        <w:t>maturimit</w:t>
      </w:r>
      <w:proofErr w:type="spellEnd"/>
      <w:r w:rsidRPr="00AF4DB8">
        <w:rPr>
          <w:rFonts w:ascii="Garamond" w:hAnsi="Garamond"/>
          <w:sz w:val="24"/>
          <w:szCs w:val="24"/>
        </w:rPr>
        <w:t xml:space="preserve"> për faturën e sipërpërmendur të jetë .</w:t>
      </w:r>
      <w:r w:rsidR="0030130B">
        <w:rPr>
          <w:rFonts w:ascii="Garamond" w:hAnsi="Garamond"/>
          <w:sz w:val="24"/>
          <w:szCs w:val="24"/>
        </w:rPr>
        <w:t>....</w:t>
      </w:r>
      <w:r w:rsidRPr="00AF4DB8">
        <w:rPr>
          <w:rFonts w:ascii="Garamond" w:hAnsi="Garamond"/>
          <w:sz w:val="24"/>
          <w:szCs w:val="24"/>
        </w:rPr>
        <w:t xml:space="preserve"> </w:t>
      </w:r>
    </w:p>
    <w:p w14:paraId="654EC4E2" w14:textId="0D7DE36A"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Për qëllime të </w:t>
      </w:r>
      <w:r w:rsidR="0030130B" w:rsidRPr="00AF4DB8">
        <w:rPr>
          <w:rFonts w:ascii="Garamond" w:hAnsi="Garamond"/>
          <w:sz w:val="24"/>
          <w:szCs w:val="24"/>
        </w:rPr>
        <w:t xml:space="preserve">kontratës dhe të ligjit </w:t>
      </w:r>
      <w:r w:rsidRPr="00AF4DB8">
        <w:rPr>
          <w:rFonts w:ascii="Garamond" w:hAnsi="Garamond"/>
          <w:sz w:val="24"/>
          <w:szCs w:val="24"/>
        </w:rPr>
        <w:t>nr. 48/2014</w:t>
      </w:r>
      <w:r w:rsidR="0030130B">
        <w:rPr>
          <w:rFonts w:ascii="Garamond" w:hAnsi="Garamond"/>
          <w:sz w:val="24"/>
          <w:szCs w:val="24"/>
        </w:rPr>
        <w:t>,</w:t>
      </w:r>
      <w:r w:rsidRPr="00AF4DB8">
        <w:rPr>
          <w:rFonts w:ascii="Garamond" w:hAnsi="Garamond"/>
          <w:sz w:val="24"/>
          <w:szCs w:val="24"/>
        </w:rPr>
        <w:t xml:space="preserve"> </w:t>
      </w:r>
      <w:r w:rsidR="002C5F6D">
        <w:rPr>
          <w:rFonts w:ascii="Garamond" w:hAnsi="Garamond"/>
          <w:sz w:val="24"/>
          <w:szCs w:val="24"/>
        </w:rPr>
        <w:t>“</w:t>
      </w:r>
      <w:r w:rsidRPr="00AF4DB8">
        <w:rPr>
          <w:rFonts w:ascii="Garamond" w:hAnsi="Garamond"/>
          <w:sz w:val="24"/>
          <w:szCs w:val="24"/>
        </w:rPr>
        <w:t xml:space="preserve">Për pagesat e vonuara në detyrimet </w:t>
      </w:r>
      <w:proofErr w:type="spellStart"/>
      <w:r w:rsidRPr="00AF4DB8">
        <w:rPr>
          <w:rFonts w:ascii="Garamond" w:hAnsi="Garamond"/>
          <w:sz w:val="24"/>
          <w:szCs w:val="24"/>
        </w:rPr>
        <w:t>kontraktore</w:t>
      </w:r>
      <w:proofErr w:type="spellEnd"/>
      <w:r w:rsidRPr="00AF4DB8">
        <w:rPr>
          <w:rFonts w:ascii="Garamond" w:hAnsi="Garamond"/>
          <w:sz w:val="24"/>
          <w:szCs w:val="24"/>
        </w:rPr>
        <w:t xml:space="preserve"> e tregtare</w:t>
      </w:r>
      <w:r w:rsidR="002C5F6D">
        <w:rPr>
          <w:rFonts w:ascii="Garamond" w:hAnsi="Garamond"/>
          <w:sz w:val="24"/>
          <w:szCs w:val="24"/>
        </w:rPr>
        <w:t>”</w:t>
      </w:r>
      <w:r w:rsidRPr="00AF4DB8">
        <w:rPr>
          <w:rFonts w:ascii="Garamond" w:hAnsi="Garamond"/>
          <w:sz w:val="24"/>
          <w:szCs w:val="24"/>
        </w:rPr>
        <w:t xml:space="preserve">, data e mësipërme do të konsiderohet data e re e </w:t>
      </w:r>
      <w:proofErr w:type="spellStart"/>
      <w:r w:rsidRPr="00AF4DB8">
        <w:rPr>
          <w:rFonts w:ascii="Garamond" w:hAnsi="Garamond"/>
          <w:sz w:val="24"/>
          <w:szCs w:val="24"/>
        </w:rPr>
        <w:t>maturimit</w:t>
      </w:r>
      <w:proofErr w:type="spellEnd"/>
      <w:r w:rsidRPr="00AF4DB8">
        <w:rPr>
          <w:rFonts w:ascii="Garamond" w:hAnsi="Garamond"/>
          <w:sz w:val="24"/>
          <w:szCs w:val="24"/>
        </w:rPr>
        <w:t xml:space="preserve"> të detyrimit dhe pagesa nuk do të konsiderohet e vonuar përpara skadimit të saj.</w:t>
      </w:r>
    </w:p>
    <w:p w14:paraId="19E4098A" w14:textId="2DC43CE9" w:rsidR="006444A0" w:rsidRPr="00AF4DB8" w:rsidRDefault="006444A0" w:rsidP="0030130B">
      <w:pPr>
        <w:spacing w:after="0" w:line="240" w:lineRule="auto"/>
        <w:ind w:firstLine="284"/>
        <w:jc w:val="both"/>
        <w:rPr>
          <w:rFonts w:ascii="Garamond" w:hAnsi="Garamond"/>
          <w:sz w:val="24"/>
          <w:szCs w:val="24"/>
        </w:rPr>
      </w:pPr>
      <w:r w:rsidRPr="00AF4DB8">
        <w:rPr>
          <w:rFonts w:ascii="Garamond" w:hAnsi="Garamond"/>
          <w:sz w:val="24"/>
          <w:szCs w:val="24"/>
        </w:rPr>
        <w:t xml:space="preserve">Ky miratim vlen vetëm për faturën e identifikuar në këtë formular dhe nuk përbën heqje dorë nga asnjë e drejtë tjetër e </w:t>
      </w:r>
      <w:r w:rsidR="0030130B" w:rsidRPr="00AF4DB8">
        <w:rPr>
          <w:rFonts w:ascii="Garamond" w:hAnsi="Garamond"/>
          <w:sz w:val="24"/>
          <w:szCs w:val="24"/>
        </w:rPr>
        <w:t>shitësit sipas kontratës</w:t>
      </w:r>
      <w:r w:rsidRPr="00AF4DB8">
        <w:rPr>
          <w:rFonts w:ascii="Garamond" w:hAnsi="Garamond"/>
          <w:sz w:val="24"/>
          <w:szCs w:val="24"/>
        </w:rPr>
        <w:t>.</w:t>
      </w:r>
    </w:p>
    <w:p w14:paraId="01348178" w14:textId="77777777" w:rsidR="006444A0" w:rsidRPr="00AF4DB8" w:rsidRDefault="006444A0" w:rsidP="006444A0">
      <w:pPr>
        <w:spacing w:after="0" w:line="240" w:lineRule="auto"/>
        <w:ind w:firstLine="284"/>
        <w:rPr>
          <w:rFonts w:ascii="Garamond" w:hAnsi="Garamond"/>
          <w:sz w:val="24"/>
          <w:szCs w:val="24"/>
        </w:rPr>
      </w:pPr>
    </w:p>
    <w:p w14:paraId="70E18B3E" w14:textId="7DA4F2A7" w:rsidR="006444A0" w:rsidRPr="00AF4DB8" w:rsidRDefault="006444A0" w:rsidP="006444A0">
      <w:pPr>
        <w:spacing w:after="0" w:line="240" w:lineRule="auto"/>
        <w:ind w:firstLine="284"/>
        <w:rPr>
          <w:rFonts w:ascii="Garamond" w:hAnsi="Garamond"/>
          <w:sz w:val="24"/>
          <w:szCs w:val="24"/>
        </w:rPr>
      </w:pPr>
      <w:r w:rsidRPr="00AF4DB8">
        <w:rPr>
          <w:rFonts w:ascii="Garamond" w:hAnsi="Garamond"/>
          <w:sz w:val="24"/>
          <w:szCs w:val="24"/>
        </w:rPr>
        <w:t xml:space="preserve">Miratuar nga KESH: </w:t>
      </w:r>
      <w:r w:rsidRPr="00AF4DB8">
        <w:rPr>
          <w:rFonts w:ascii="Garamond" w:hAnsi="Garamond"/>
          <w:sz w:val="24"/>
          <w:szCs w:val="24"/>
        </w:rPr>
        <w:tab/>
      </w:r>
      <w:r w:rsidRPr="00AF4DB8">
        <w:rPr>
          <w:rFonts w:ascii="Garamond" w:hAnsi="Garamond"/>
          <w:sz w:val="24"/>
          <w:szCs w:val="24"/>
        </w:rPr>
        <w:tab/>
      </w:r>
      <w:r w:rsidRPr="00AF4DB8">
        <w:rPr>
          <w:rFonts w:ascii="Garamond" w:hAnsi="Garamond"/>
          <w:sz w:val="24"/>
          <w:szCs w:val="24"/>
        </w:rPr>
        <w:tab/>
      </w:r>
      <w:r w:rsidRPr="00AF4DB8">
        <w:rPr>
          <w:rFonts w:ascii="Garamond" w:hAnsi="Garamond"/>
          <w:sz w:val="24"/>
          <w:szCs w:val="24"/>
        </w:rPr>
        <w:tab/>
      </w:r>
      <w:r w:rsidRPr="00AF4DB8">
        <w:rPr>
          <w:rFonts w:ascii="Garamond" w:hAnsi="Garamond"/>
          <w:sz w:val="24"/>
          <w:szCs w:val="24"/>
        </w:rPr>
        <w:tab/>
      </w:r>
      <w:r w:rsidRPr="00AF4DB8">
        <w:rPr>
          <w:rFonts w:ascii="Garamond" w:hAnsi="Garamond"/>
          <w:sz w:val="24"/>
          <w:szCs w:val="24"/>
        </w:rPr>
        <w:tab/>
        <w:t xml:space="preserve">Miratuar nga </w:t>
      </w:r>
      <w:proofErr w:type="spellStart"/>
      <w:r w:rsidRPr="00AF4DB8">
        <w:rPr>
          <w:rFonts w:ascii="Garamond" w:hAnsi="Garamond"/>
          <w:sz w:val="24"/>
          <w:szCs w:val="24"/>
        </w:rPr>
        <w:t>FSHU</w:t>
      </w:r>
      <w:proofErr w:type="spellEnd"/>
      <w:r w:rsidRPr="00AF4DB8">
        <w:rPr>
          <w:rFonts w:ascii="Garamond" w:hAnsi="Garamond"/>
          <w:sz w:val="24"/>
          <w:szCs w:val="24"/>
        </w:rPr>
        <w:t>:</w:t>
      </w:r>
    </w:p>
    <w:sectPr w:rsidR="006444A0" w:rsidRPr="00AF4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2776F"/>
    <w:rsid w:val="00040586"/>
    <w:rsid w:val="00071BB9"/>
    <w:rsid w:val="0007396F"/>
    <w:rsid w:val="00080273"/>
    <w:rsid w:val="000843A3"/>
    <w:rsid w:val="00093903"/>
    <w:rsid w:val="000A2B51"/>
    <w:rsid w:val="000A33D3"/>
    <w:rsid w:val="000C5E68"/>
    <w:rsid w:val="000F74B6"/>
    <w:rsid w:val="00126DFF"/>
    <w:rsid w:val="00127287"/>
    <w:rsid w:val="00131897"/>
    <w:rsid w:val="001551BD"/>
    <w:rsid w:val="00155D9B"/>
    <w:rsid w:val="001574C5"/>
    <w:rsid w:val="0016691A"/>
    <w:rsid w:val="001C34C1"/>
    <w:rsid w:val="001C517C"/>
    <w:rsid w:val="001D4E73"/>
    <w:rsid w:val="00204D6F"/>
    <w:rsid w:val="00206E43"/>
    <w:rsid w:val="00211BF0"/>
    <w:rsid w:val="00214D39"/>
    <w:rsid w:val="002165F3"/>
    <w:rsid w:val="002235BC"/>
    <w:rsid w:val="00232150"/>
    <w:rsid w:val="0023482E"/>
    <w:rsid w:val="00261F38"/>
    <w:rsid w:val="0028358F"/>
    <w:rsid w:val="002A21F8"/>
    <w:rsid w:val="002C21B1"/>
    <w:rsid w:val="002C5F6D"/>
    <w:rsid w:val="002E28BA"/>
    <w:rsid w:val="0030130B"/>
    <w:rsid w:val="00302224"/>
    <w:rsid w:val="00310D69"/>
    <w:rsid w:val="003228EE"/>
    <w:rsid w:val="0036540F"/>
    <w:rsid w:val="00366A81"/>
    <w:rsid w:val="00387FA9"/>
    <w:rsid w:val="003A1254"/>
    <w:rsid w:val="003F3D67"/>
    <w:rsid w:val="003F3F14"/>
    <w:rsid w:val="00417D0D"/>
    <w:rsid w:val="00420FCC"/>
    <w:rsid w:val="004326E6"/>
    <w:rsid w:val="004429C1"/>
    <w:rsid w:val="00451F03"/>
    <w:rsid w:val="00487E24"/>
    <w:rsid w:val="004943C8"/>
    <w:rsid w:val="00495544"/>
    <w:rsid w:val="00496D91"/>
    <w:rsid w:val="004A4F21"/>
    <w:rsid w:val="004C76A2"/>
    <w:rsid w:val="004D435F"/>
    <w:rsid w:val="004F68C5"/>
    <w:rsid w:val="0050561C"/>
    <w:rsid w:val="00507D84"/>
    <w:rsid w:val="00510977"/>
    <w:rsid w:val="00522C30"/>
    <w:rsid w:val="005330BF"/>
    <w:rsid w:val="0055109C"/>
    <w:rsid w:val="00553524"/>
    <w:rsid w:val="0055445D"/>
    <w:rsid w:val="00582783"/>
    <w:rsid w:val="005864B2"/>
    <w:rsid w:val="00591C6C"/>
    <w:rsid w:val="005A1AE2"/>
    <w:rsid w:val="005B5F43"/>
    <w:rsid w:val="005C0089"/>
    <w:rsid w:val="005C18A7"/>
    <w:rsid w:val="005E1F54"/>
    <w:rsid w:val="005F421D"/>
    <w:rsid w:val="0061636A"/>
    <w:rsid w:val="00631241"/>
    <w:rsid w:val="006444A0"/>
    <w:rsid w:val="00662063"/>
    <w:rsid w:val="00692570"/>
    <w:rsid w:val="006F5642"/>
    <w:rsid w:val="007165FA"/>
    <w:rsid w:val="00724244"/>
    <w:rsid w:val="00724FF2"/>
    <w:rsid w:val="007436A1"/>
    <w:rsid w:val="0077573A"/>
    <w:rsid w:val="00784F15"/>
    <w:rsid w:val="00790CF7"/>
    <w:rsid w:val="00797BDC"/>
    <w:rsid w:val="007A00F9"/>
    <w:rsid w:val="007A461B"/>
    <w:rsid w:val="007A657F"/>
    <w:rsid w:val="007B57F6"/>
    <w:rsid w:val="007E0E9E"/>
    <w:rsid w:val="00881836"/>
    <w:rsid w:val="008846AE"/>
    <w:rsid w:val="008C7EE7"/>
    <w:rsid w:val="008D15FD"/>
    <w:rsid w:val="008F0E16"/>
    <w:rsid w:val="009053DA"/>
    <w:rsid w:val="00961A75"/>
    <w:rsid w:val="00964048"/>
    <w:rsid w:val="009747BE"/>
    <w:rsid w:val="009802EC"/>
    <w:rsid w:val="009822A2"/>
    <w:rsid w:val="009F7CC4"/>
    <w:rsid w:val="00A10771"/>
    <w:rsid w:val="00A32E7B"/>
    <w:rsid w:val="00A45D07"/>
    <w:rsid w:val="00A4634C"/>
    <w:rsid w:val="00A84B62"/>
    <w:rsid w:val="00A95DBE"/>
    <w:rsid w:val="00AB7D07"/>
    <w:rsid w:val="00AD6F91"/>
    <w:rsid w:val="00AE6869"/>
    <w:rsid w:val="00AF4DB8"/>
    <w:rsid w:val="00B022DA"/>
    <w:rsid w:val="00B119FC"/>
    <w:rsid w:val="00B269AA"/>
    <w:rsid w:val="00B363FA"/>
    <w:rsid w:val="00B47DD1"/>
    <w:rsid w:val="00B95EFE"/>
    <w:rsid w:val="00BB35BB"/>
    <w:rsid w:val="00BB50B0"/>
    <w:rsid w:val="00BB777A"/>
    <w:rsid w:val="00BF482C"/>
    <w:rsid w:val="00C0163A"/>
    <w:rsid w:val="00C10255"/>
    <w:rsid w:val="00C12399"/>
    <w:rsid w:val="00C25677"/>
    <w:rsid w:val="00C833EA"/>
    <w:rsid w:val="00C9462E"/>
    <w:rsid w:val="00C95924"/>
    <w:rsid w:val="00CA5391"/>
    <w:rsid w:val="00CA6F25"/>
    <w:rsid w:val="00CC1BA0"/>
    <w:rsid w:val="00CC5B7C"/>
    <w:rsid w:val="00D13DCA"/>
    <w:rsid w:val="00D238CA"/>
    <w:rsid w:val="00D55481"/>
    <w:rsid w:val="00D624AB"/>
    <w:rsid w:val="00D67644"/>
    <w:rsid w:val="00D8245B"/>
    <w:rsid w:val="00D83955"/>
    <w:rsid w:val="00D91809"/>
    <w:rsid w:val="00DA512A"/>
    <w:rsid w:val="00DB3128"/>
    <w:rsid w:val="00DB4920"/>
    <w:rsid w:val="00DE3B0D"/>
    <w:rsid w:val="00E07FED"/>
    <w:rsid w:val="00E11D35"/>
    <w:rsid w:val="00E13DFD"/>
    <w:rsid w:val="00E154BC"/>
    <w:rsid w:val="00E15E2E"/>
    <w:rsid w:val="00E16C93"/>
    <w:rsid w:val="00E454B8"/>
    <w:rsid w:val="00E53E37"/>
    <w:rsid w:val="00E6558D"/>
    <w:rsid w:val="00E7372A"/>
    <w:rsid w:val="00EA6DB4"/>
    <w:rsid w:val="00EF009A"/>
    <w:rsid w:val="00EF200C"/>
    <w:rsid w:val="00EF2A0A"/>
    <w:rsid w:val="00F23FBB"/>
    <w:rsid w:val="00F4743F"/>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8307A"/>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3">
    <w:name w:val="heading 3"/>
    <w:basedOn w:val="Normal"/>
    <w:next w:val="Normal"/>
    <w:link w:val="Heading3Char"/>
    <w:uiPriority w:val="99"/>
    <w:qFormat/>
    <w:rsid w:val="009F7CC4"/>
    <w:pPr>
      <w:keepNext/>
      <w:autoSpaceDE w:val="0"/>
      <w:autoSpaceDN w:val="0"/>
      <w:adjustRightInd w:val="0"/>
      <w:spacing w:before="240" w:after="60" w:line="336" w:lineRule="atLeast"/>
      <w:outlineLvl w:val="2"/>
    </w:pPr>
    <w:rPr>
      <w:rFonts w:ascii="Calibri Light" w:hAnsi="Calibri Light" w:cs="Calibri Light"/>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F7CC4"/>
    <w:rPr>
      <w:rFonts w:ascii="Calibri Light" w:hAnsi="Calibri Light" w:cs="Calibri Light"/>
      <w:b/>
      <w:bCs/>
      <w:color w:val="000000"/>
      <w:sz w:val="26"/>
      <w:szCs w:val="26"/>
      <w:lang w:val="sq-AL"/>
    </w:rPr>
  </w:style>
  <w:style w:type="paragraph" w:styleId="NoSpacing">
    <w:name w:val="No Spacing"/>
    <w:uiPriority w:val="1"/>
    <w:qFormat/>
    <w:rsid w:val="009F7CC4"/>
    <w:pPr>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pdq2pgselectionanchorcontainer">
    <w:name w:val="pdq2pg_selectionanchorcontainer"/>
    <w:basedOn w:val="Normal"/>
    <w:uiPriority w:val="99"/>
    <w:rsid w:val="009F7CC4"/>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BodyTextIndent3">
    <w:name w:val="Body Text Indent 3"/>
    <w:basedOn w:val="Normal"/>
    <w:link w:val="BodyTextIndent3Char"/>
    <w:uiPriority w:val="99"/>
    <w:rsid w:val="009F7CC4"/>
    <w:pPr>
      <w:autoSpaceDE w:val="0"/>
      <w:autoSpaceDN w:val="0"/>
      <w:adjustRightInd w:val="0"/>
      <w:spacing w:after="120" w:line="240" w:lineRule="auto"/>
      <w:ind w:left="360"/>
    </w:pPr>
    <w:rPr>
      <w:rFonts w:ascii="Times New Roman" w:hAnsi="Times New Roman" w:cs="Times New Roman"/>
      <w:color w:val="000000"/>
      <w:sz w:val="16"/>
      <w:szCs w:val="16"/>
    </w:rPr>
  </w:style>
  <w:style w:type="character" w:customStyle="1" w:styleId="BodyTextIndent3Char">
    <w:name w:val="Body Text Indent 3 Char"/>
    <w:basedOn w:val="DefaultParagraphFont"/>
    <w:link w:val="BodyTextIndent3"/>
    <w:uiPriority w:val="99"/>
    <w:rsid w:val="009F7CC4"/>
    <w:rPr>
      <w:rFonts w:ascii="Times New Roman" w:hAnsi="Times New Roman" w:cs="Times New Roman"/>
      <w:color w:val="000000"/>
      <w:sz w:val="16"/>
      <w:szCs w:val="16"/>
      <w:lang w:val="sq-AL"/>
    </w:rPr>
  </w:style>
  <w:style w:type="paragraph" w:styleId="ListParagraph">
    <w:name w:val="List Paragraph"/>
    <w:basedOn w:val="Normal"/>
    <w:uiPriority w:val="99"/>
    <w:qFormat/>
    <w:rsid w:val="009F7CC4"/>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rmalWeb">
    <w:name w:val="Normal (Web)"/>
    <w:basedOn w:val="Normal"/>
    <w:uiPriority w:val="99"/>
    <w:rsid w:val="009F7CC4"/>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styleId="BodyText">
    <w:name w:val="Body Text"/>
    <w:basedOn w:val="Normal"/>
    <w:link w:val="BodyTextChar"/>
    <w:uiPriority w:val="99"/>
    <w:rsid w:val="009F7CC4"/>
    <w:pPr>
      <w:autoSpaceDE w:val="0"/>
      <w:autoSpaceDN w:val="0"/>
      <w:adjustRightInd w:val="0"/>
      <w:spacing w:after="200"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9F7CC4"/>
    <w:rPr>
      <w:rFonts w:ascii="Times New Roman" w:hAnsi="Times New Roman" w:cs="Times New Roman"/>
      <w:color w:val="000000"/>
      <w:sz w:val="24"/>
      <w:szCs w:val="24"/>
      <w:lang w:val="sq-AL"/>
    </w:rPr>
  </w:style>
  <w:style w:type="character" w:styleId="Strong">
    <w:name w:val="Strong"/>
    <w:basedOn w:val="DefaultParagraphFont"/>
    <w:uiPriority w:val="22"/>
    <w:qFormat/>
    <w:rsid w:val="00C10255"/>
    <w:rPr>
      <w:b/>
      <w:bCs/>
    </w:rPr>
  </w:style>
  <w:style w:type="character" w:styleId="Emphasis">
    <w:name w:val="Emphasis"/>
    <w:basedOn w:val="DefaultParagraphFont"/>
    <w:uiPriority w:val="20"/>
    <w:qFormat/>
    <w:rsid w:val="00C102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208</Nr_x002e__x0020_akti>
    <Data_x0020_e_x0020_Krijimit xmlns="0e656187-b300-4fb0-8bf4-3a50f872073c">2026-08-04T09:19:23Z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Mbi miratimin e disa shtesave dhe ndryshimeve në kontratën “Për shit - 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Titulli>
    <Modifikuesi xmlns="0e656187-b300-4fb0-8bf4-3a50f872073c">ermira.bukaci</Modifikuesi>
    <Nr_x002e__x0020_prot_x0020_QBZ xmlns="0e656187-b300-4fb0-8bf4-3a50f872073c">1754/1</Nr_x002e__x0020_prot_x0020_QBZ>
    <Data_x0020_e_x0020_Modifikimit xmlns="0e656187-b300-4fb0-8bf4-3a50f872073c">2026-08-05T12:58:01Z</Data_x0020_e_x0020_Modifikimit>
    <Dekretuar xmlns="0e656187-b300-4fb0-8bf4-3a50f872073c">false</Dekretuar>
    <Data xmlns="0e656187-b300-4fb0-8bf4-3a50f872073c">2026-07-24T00:00:00Z</Data>
    <Nr_x002e__x0020_protokolli_x0020_i_x0020_aktit xmlns="0e656187-b300-4fb0-8bf4-3a50f872073c">2350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E4F4A6DD6149C3B0F1569E1008FD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177B8FF-73EB-4815-90E2-9344F2FF25B5}">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36840902-B7D2-4B91-BF47-37997FC45CC6}">
  <ds:schemaRefs>
    <ds:schemaRef ds:uri="http://schemas.microsoft.com/sharepoint/v3/contenttype/forms"/>
  </ds:schemaRefs>
</ds:datastoreItem>
</file>

<file path=customXml/itemProps3.xml><?xml version="1.0" encoding="utf-8"?>
<ds:datastoreItem xmlns:ds="http://schemas.openxmlformats.org/officeDocument/2006/customXml" ds:itemID="{1894E88F-180D-4CCB-A5B5-2D332140F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2876</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Mbi miratimin e disa shtesave dhe ndryshimeve në kontratën “Për shit - blerjen e energjisë elektrike ndërmjet shoqërisë së prodhimit të energjisë elektrike të ngarkuar me detyrimin e shërbimit publik, aksionet e së cilës kontrollohen plotësisht ose pjesër</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shtesave dhe ndryshimeve në kontratën “Për shit - 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dc:title>
  <dc:creator>Entela Suli</dc:creator>
  <cp:lastModifiedBy>fjora.cahani</cp:lastModifiedBy>
  <cp:revision>16</cp:revision>
  <dcterms:created xsi:type="dcterms:W3CDTF">2026-08-04T09:31:00Z</dcterms:created>
  <dcterms:modified xsi:type="dcterms:W3CDTF">2026-08-07T09:31:00Z</dcterms:modified>
</cp:coreProperties>
</file>