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A5BB6" w14:textId="77777777" w:rsidR="00A85EB4" w:rsidRPr="00532A8A" w:rsidRDefault="00A85EB4" w:rsidP="00A85EB4">
      <w:pPr>
        <w:ind w:firstLine="284"/>
        <w:jc w:val="center"/>
        <w:rPr>
          <w:rFonts w:ascii="Garamond" w:hAnsi="Garamond"/>
          <w:b/>
          <w:bCs/>
          <w:sz w:val="24"/>
          <w:szCs w:val="24"/>
        </w:rPr>
      </w:pPr>
      <w:r w:rsidRPr="00532A8A">
        <w:rPr>
          <w:rFonts w:ascii="Garamond" w:hAnsi="Garamond"/>
          <w:b/>
          <w:bCs/>
          <w:sz w:val="24"/>
          <w:szCs w:val="24"/>
        </w:rPr>
        <w:t>VENDIM</w:t>
      </w:r>
    </w:p>
    <w:p w14:paraId="605D1B06" w14:textId="4630B521" w:rsidR="00A85EB4" w:rsidRPr="00532A8A" w:rsidRDefault="00A85EB4" w:rsidP="00A85EB4">
      <w:pPr>
        <w:ind w:firstLine="284"/>
        <w:jc w:val="center"/>
        <w:rPr>
          <w:rFonts w:ascii="Garamond" w:hAnsi="Garamond"/>
          <w:b/>
          <w:bCs/>
          <w:sz w:val="24"/>
          <w:szCs w:val="24"/>
        </w:rPr>
      </w:pPr>
      <w:r w:rsidRPr="00532A8A">
        <w:rPr>
          <w:rFonts w:ascii="Garamond" w:hAnsi="Garamond"/>
          <w:b/>
          <w:bCs/>
          <w:sz w:val="24"/>
          <w:szCs w:val="24"/>
        </w:rPr>
        <w:t xml:space="preserve">Nr. 239, </w:t>
      </w:r>
      <w:r w:rsidR="00532A8A" w:rsidRPr="00532A8A">
        <w:rPr>
          <w:rFonts w:ascii="Garamond" w:hAnsi="Garamond"/>
          <w:b/>
          <w:bCs/>
          <w:sz w:val="24"/>
          <w:szCs w:val="24"/>
        </w:rPr>
        <w:t>datë 24.</w:t>
      </w:r>
      <w:r w:rsidRPr="00532A8A">
        <w:rPr>
          <w:rFonts w:ascii="Garamond" w:hAnsi="Garamond"/>
          <w:b/>
          <w:bCs/>
          <w:sz w:val="24"/>
          <w:szCs w:val="24"/>
        </w:rPr>
        <w:t>8.2026</w:t>
      </w:r>
    </w:p>
    <w:p w14:paraId="6EE2A113" w14:textId="77777777" w:rsidR="00A85EB4" w:rsidRPr="00532A8A" w:rsidRDefault="00A85EB4" w:rsidP="00A85EB4">
      <w:pPr>
        <w:ind w:firstLine="284"/>
        <w:jc w:val="center"/>
        <w:rPr>
          <w:rFonts w:ascii="Garamond" w:hAnsi="Garamond"/>
          <w:b/>
          <w:bCs/>
          <w:sz w:val="24"/>
          <w:szCs w:val="24"/>
        </w:rPr>
      </w:pPr>
    </w:p>
    <w:p w14:paraId="074A4553" w14:textId="5600D185" w:rsidR="00A85EB4" w:rsidRPr="00532A8A" w:rsidRDefault="00A85EB4" w:rsidP="00A85EB4">
      <w:pPr>
        <w:ind w:firstLine="284"/>
        <w:jc w:val="center"/>
        <w:rPr>
          <w:rFonts w:ascii="Garamond" w:hAnsi="Garamond"/>
          <w:b/>
          <w:bCs/>
          <w:sz w:val="24"/>
          <w:szCs w:val="24"/>
        </w:rPr>
      </w:pPr>
      <w:r w:rsidRPr="00532A8A">
        <w:rPr>
          <w:rFonts w:ascii="Garamond" w:hAnsi="Garamond"/>
          <w:b/>
          <w:bCs/>
          <w:sz w:val="24"/>
          <w:szCs w:val="24"/>
        </w:rPr>
        <w:t>MBI ANALIZËN DHE VLERËSIMIN E RAPORTIT VJETOR TË PËRPUTHSH</w:t>
      </w:r>
      <w:r w:rsidR="00532A8A">
        <w:rPr>
          <w:rFonts w:ascii="Garamond" w:hAnsi="Garamond"/>
          <w:b/>
          <w:bCs/>
          <w:sz w:val="24"/>
          <w:szCs w:val="24"/>
        </w:rPr>
        <w:t>MËRISË SË SHOQËRISË “ALBGAZ” SHA</w:t>
      </w:r>
      <w:r w:rsidRPr="00532A8A">
        <w:rPr>
          <w:rFonts w:ascii="Garamond" w:hAnsi="Garamond"/>
          <w:b/>
          <w:bCs/>
          <w:sz w:val="24"/>
          <w:szCs w:val="24"/>
        </w:rPr>
        <w:t xml:space="preserve"> PËR VITIN 2025</w:t>
      </w:r>
    </w:p>
    <w:p w14:paraId="47523886" w14:textId="77777777" w:rsidR="00A85EB4" w:rsidRPr="00532A8A" w:rsidRDefault="00A85EB4" w:rsidP="00A85EB4">
      <w:pPr>
        <w:tabs>
          <w:tab w:val="left" w:pos="260"/>
        </w:tabs>
        <w:ind w:firstLine="284"/>
        <w:jc w:val="center"/>
        <w:rPr>
          <w:rFonts w:ascii="Garamond" w:hAnsi="Garamond"/>
          <w:sz w:val="24"/>
          <w:szCs w:val="24"/>
        </w:rPr>
      </w:pPr>
    </w:p>
    <w:p w14:paraId="55A73E99" w14:textId="3507BA95" w:rsidR="00A85EB4" w:rsidRPr="00532A8A" w:rsidRDefault="00A85EB4" w:rsidP="00532A8A">
      <w:pPr>
        <w:tabs>
          <w:tab w:val="left" w:pos="260"/>
        </w:tabs>
        <w:ind w:firstLine="284"/>
        <w:jc w:val="both"/>
        <w:rPr>
          <w:rFonts w:ascii="Garamond" w:hAnsi="Garamond"/>
          <w:sz w:val="24"/>
          <w:szCs w:val="24"/>
        </w:rPr>
      </w:pPr>
      <w:r w:rsidRPr="00532A8A">
        <w:rPr>
          <w:rFonts w:ascii="Garamond" w:hAnsi="Garamond"/>
          <w:sz w:val="24"/>
          <w:szCs w:val="24"/>
        </w:rPr>
        <w:t>Në mbështetje të nenit 16</w:t>
      </w:r>
      <w:r w:rsidR="00532A8A">
        <w:rPr>
          <w:rFonts w:ascii="Garamond" w:hAnsi="Garamond"/>
          <w:sz w:val="24"/>
          <w:szCs w:val="24"/>
        </w:rPr>
        <w:t>,</w:t>
      </w:r>
      <w:r w:rsidRPr="00532A8A">
        <w:rPr>
          <w:rFonts w:ascii="Garamond" w:hAnsi="Garamond"/>
          <w:sz w:val="24"/>
          <w:szCs w:val="24"/>
        </w:rPr>
        <w:t xml:space="preserve"> të ligjit nr. 59/2026, </w:t>
      </w:r>
      <w:r w:rsidR="00532A8A">
        <w:rPr>
          <w:rFonts w:ascii="Garamond" w:hAnsi="Garamond"/>
          <w:sz w:val="24"/>
          <w:szCs w:val="24"/>
        </w:rPr>
        <w:t>“</w:t>
      </w:r>
      <w:r w:rsidRPr="00532A8A">
        <w:rPr>
          <w:rFonts w:ascii="Garamond" w:hAnsi="Garamond"/>
          <w:iCs/>
          <w:sz w:val="24"/>
          <w:szCs w:val="24"/>
        </w:rPr>
        <w:t>Për sektorin e energjisë elektrike</w:t>
      </w:r>
      <w:r w:rsidR="00532A8A">
        <w:rPr>
          <w:rFonts w:ascii="Garamond" w:hAnsi="Garamond"/>
          <w:sz w:val="24"/>
          <w:szCs w:val="24"/>
        </w:rPr>
        <w:t>”</w:t>
      </w:r>
      <w:r w:rsidRPr="00532A8A">
        <w:rPr>
          <w:rFonts w:ascii="Garamond" w:hAnsi="Garamond"/>
          <w:sz w:val="24"/>
          <w:szCs w:val="24"/>
        </w:rPr>
        <w:t xml:space="preserve">; </w:t>
      </w:r>
      <w:r w:rsidR="00532A8A" w:rsidRPr="00532A8A">
        <w:rPr>
          <w:rFonts w:ascii="Garamond" w:hAnsi="Garamond"/>
          <w:sz w:val="24"/>
          <w:szCs w:val="24"/>
        </w:rPr>
        <w:t xml:space="preserve">të </w:t>
      </w:r>
      <w:r w:rsidRPr="00532A8A">
        <w:rPr>
          <w:rFonts w:ascii="Garamond" w:hAnsi="Garamond"/>
          <w:sz w:val="24"/>
          <w:szCs w:val="24"/>
        </w:rPr>
        <w:t>neneve 16 dhe 47, pika 5</w:t>
      </w:r>
      <w:r w:rsidR="00532A8A">
        <w:rPr>
          <w:rFonts w:ascii="Garamond" w:hAnsi="Garamond"/>
          <w:sz w:val="24"/>
          <w:szCs w:val="24"/>
        </w:rPr>
        <w:t>,</w:t>
      </w:r>
      <w:r w:rsidRPr="00532A8A">
        <w:rPr>
          <w:rFonts w:ascii="Garamond" w:hAnsi="Garamond"/>
          <w:sz w:val="24"/>
          <w:szCs w:val="24"/>
        </w:rPr>
        <w:t xml:space="preserve"> </w:t>
      </w:r>
      <w:r w:rsidR="00532A8A" w:rsidRPr="00532A8A">
        <w:rPr>
          <w:rFonts w:ascii="Garamond" w:hAnsi="Garamond"/>
          <w:sz w:val="24"/>
          <w:szCs w:val="24"/>
        </w:rPr>
        <w:t>germa</w:t>
      </w:r>
      <w:r w:rsidRPr="00532A8A">
        <w:rPr>
          <w:rFonts w:ascii="Garamond" w:hAnsi="Garamond"/>
          <w:sz w:val="24"/>
          <w:szCs w:val="24"/>
        </w:rPr>
        <w:t xml:space="preserve"> </w:t>
      </w:r>
      <w:r w:rsidR="00532A8A">
        <w:rPr>
          <w:rFonts w:ascii="Garamond" w:hAnsi="Garamond"/>
          <w:sz w:val="24"/>
          <w:szCs w:val="24"/>
        </w:rPr>
        <w:t>“</w:t>
      </w:r>
      <w:r w:rsidRPr="00532A8A">
        <w:rPr>
          <w:rFonts w:ascii="Garamond" w:hAnsi="Garamond"/>
          <w:sz w:val="24"/>
          <w:szCs w:val="24"/>
        </w:rPr>
        <w:t>b</w:t>
      </w:r>
      <w:r w:rsidR="00532A8A">
        <w:rPr>
          <w:rFonts w:ascii="Garamond" w:hAnsi="Garamond"/>
          <w:sz w:val="24"/>
          <w:szCs w:val="24"/>
        </w:rPr>
        <w:t>”,</w:t>
      </w:r>
      <w:r w:rsidRPr="00532A8A">
        <w:rPr>
          <w:rFonts w:ascii="Garamond" w:hAnsi="Garamond"/>
          <w:sz w:val="24"/>
          <w:szCs w:val="24"/>
        </w:rPr>
        <w:t xml:space="preserve"> të ligjit nr. 102/2015</w:t>
      </w:r>
      <w:r w:rsidR="00532A8A">
        <w:rPr>
          <w:rFonts w:ascii="Garamond" w:hAnsi="Garamond"/>
          <w:sz w:val="24"/>
          <w:szCs w:val="24"/>
        </w:rPr>
        <w:t>,</w:t>
      </w:r>
      <w:r w:rsidRPr="00532A8A">
        <w:rPr>
          <w:rFonts w:ascii="Garamond" w:hAnsi="Garamond"/>
          <w:sz w:val="24"/>
          <w:szCs w:val="24"/>
        </w:rPr>
        <w:t xml:space="preserve"> </w:t>
      </w:r>
      <w:r w:rsidR="00532A8A">
        <w:rPr>
          <w:rFonts w:ascii="Garamond" w:hAnsi="Garamond"/>
          <w:sz w:val="24"/>
          <w:szCs w:val="24"/>
        </w:rPr>
        <w:t>“</w:t>
      </w:r>
      <w:r w:rsidRPr="00532A8A">
        <w:rPr>
          <w:rFonts w:ascii="Garamond" w:hAnsi="Garamond"/>
          <w:iCs/>
          <w:sz w:val="24"/>
          <w:szCs w:val="24"/>
        </w:rPr>
        <w:t>Për sektorin e gazit natyror</w:t>
      </w:r>
      <w:r w:rsidR="00532A8A">
        <w:rPr>
          <w:rFonts w:ascii="Garamond" w:hAnsi="Garamond"/>
          <w:sz w:val="24"/>
          <w:szCs w:val="24"/>
        </w:rPr>
        <w:t>”</w:t>
      </w:r>
      <w:r w:rsidRPr="00532A8A">
        <w:rPr>
          <w:rFonts w:ascii="Garamond" w:hAnsi="Garamond"/>
          <w:sz w:val="24"/>
          <w:szCs w:val="24"/>
        </w:rPr>
        <w:t xml:space="preserve">, të ndryshuar; </w:t>
      </w:r>
      <w:r w:rsidR="00532A8A" w:rsidRPr="00532A8A">
        <w:rPr>
          <w:rFonts w:ascii="Garamond" w:hAnsi="Garamond"/>
          <w:sz w:val="24"/>
          <w:szCs w:val="24"/>
        </w:rPr>
        <w:t xml:space="preserve">të </w:t>
      </w:r>
      <w:r w:rsidRPr="00532A8A">
        <w:rPr>
          <w:rFonts w:ascii="Garamond" w:hAnsi="Garamond"/>
          <w:sz w:val="24"/>
          <w:szCs w:val="24"/>
        </w:rPr>
        <w:t xml:space="preserve">vendimit të </w:t>
      </w:r>
      <w:r w:rsidR="00532A8A" w:rsidRPr="00532A8A">
        <w:rPr>
          <w:rFonts w:ascii="Garamond" w:hAnsi="Garamond"/>
          <w:sz w:val="24"/>
          <w:szCs w:val="24"/>
        </w:rPr>
        <w:t xml:space="preserve">Bordit </w:t>
      </w:r>
      <w:r w:rsidRPr="00532A8A">
        <w:rPr>
          <w:rFonts w:ascii="Garamond" w:hAnsi="Garamond"/>
          <w:sz w:val="24"/>
          <w:szCs w:val="24"/>
        </w:rPr>
        <w:t>të Entit Rregullator të En</w:t>
      </w:r>
      <w:r w:rsidR="00532A8A">
        <w:rPr>
          <w:rFonts w:ascii="Garamond" w:hAnsi="Garamond"/>
          <w:sz w:val="24"/>
          <w:szCs w:val="24"/>
        </w:rPr>
        <w:t>ergjisë (ERE) nr. 171, datë 16.</w:t>
      </w:r>
      <w:r w:rsidRPr="00532A8A">
        <w:rPr>
          <w:rFonts w:ascii="Garamond" w:hAnsi="Garamond"/>
          <w:sz w:val="24"/>
          <w:szCs w:val="24"/>
        </w:rPr>
        <w:t xml:space="preserve">8.2021, </w:t>
      </w:r>
      <w:r w:rsidR="00532A8A">
        <w:rPr>
          <w:rFonts w:ascii="Garamond" w:hAnsi="Garamond"/>
          <w:iCs/>
          <w:sz w:val="24"/>
          <w:szCs w:val="24"/>
        </w:rPr>
        <w:t>“</w:t>
      </w:r>
      <w:r w:rsidRPr="00532A8A">
        <w:rPr>
          <w:rFonts w:ascii="Garamond" w:hAnsi="Garamond"/>
          <w:iCs/>
          <w:sz w:val="24"/>
          <w:szCs w:val="24"/>
        </w:rPr>
        <w:t xml:space="preserve">Për miratimin e </w:t>
      </w:r>
      <w:r w:rsidR="00532A8A" w:rsidRPr="00532A8A">
        <w:rPr>
          <w:rFonts w:ascii="Garamond" w:hAnsi="Garamond"/>
          <w:iCs/>
          <w:sz w:val="24"/>
          <w:szCs w:val="24"/>
        </w:rPr>
        <w:t xml:space="preserve">Programit të Përputhshmërisë </w:t>
      </w:r>
      <w:r w:rsidRPr="00532A8A">
        <w:rPr>
          <w:rFonts w:ascii="Garamond" w:hAnsi="Garamond"/>
          <w:iCs/>
          <w:sz w:val="24"/>
          <w:szCs w:val="24"/>
        </w:rPr>
        <w:t xml:space="preserve">së Operatorit të Sistemit të Transmetimit për Gazin Natyror, </w:t>
      </w:r>
      <w:r w:rsidR="00532A8A">
        <w:rPr>
          <w:rFonts w:ascii="Garamond" w:hAnsi="Garamond"/>
          <w:iCs/>
          <w:sz w:val="24"/>
          <w:szCs w:val="24"/>
        </w:rPr>
        <w:t>‘</w:t>
      </w:r>
      <w:proofErr w:type="spellStart"/>
      <w:r w:rsidR="00532A8A" w:rsidRPr="00532A8A">
        <w:rPr>
          <w:rFonts w:ascii="Garamond" w:hAnsi="Garamond"/>
          <w:iCs/>
          <w:sz w:val="24"/>
          <w:szCs w:val="24"/>
        </w:rPr>
        <w:t>Albgaz</w:t>
      </w:r>
      <w:proofErr w:type="spellEnd"/>
      <w:r w:rsidR="00532A8A">
        <w:rPr>
          <w:rFonts w:ascii="Garamond" w:hAnsi="Garamond"/>
          <w:iCs/>
          <w:sz w:val="24"/>
          <w:szCs w:val="24"/>
        </w:rPr>
        <w:t>’</w:t>
      </w:r>
      <w:r w:rsidRPr="00532A8A">
        <w:rPr>
          <w:rFonts w:ascii="Garamond" w:hAnsi="Garamond"/>
          <w:iCs/>
          <w:sz w:val="24"/>
          <w:szCs w:val="24"/>
        </w:rPr>
        <w:t xml:space="preserve"> </w:t>
      </w:r>
      <w:proofErr w:type="spellStart"/>
      <w:r w:rsidRPr="00532A8A">
        <w:rPr>
          <w:rFonts w:ascii="Garamond" w:hAnsi="Garamond"/>
          <w:iCs/>
          <w:sz w:val="24"/>
          <w:szCs w:val="24"/>
        </w:rPr>
        <w:t>sh.a</w:t>
      </w:r>
      <w:proofErr w:type="spellEnd"/>
      <w:r w:rsidRPr="00532A8A">
        <w:rPr>
          <w:rFonts w:ascii="Garamond" w:hAnsi="Garamond"/>
          <w:iCs/>
          <w:sz w:val="24"/>
          <w:szCs w:val="24"/>
        </w:rPr>
        <w:t>.</w:t>
      </w:r>
      <w:r w:rsidR="00532A8A">
        <w:rPr>
          <w:rFonts w:ascii="Garamond" w:hAnsi="Garamond"/>
          <w:iCs/>
          <w:sz w:val="24"/>
          <w:szCs w:val="24"/>
        </w:rPr>
        <w:t>”</w:t>
      </w:r>
      <w:r w:rsidRPr="00532A8A">
        <w:rPr>
          <w:rFonts w:ascii="Garamond" w:hAnsi="Garamond"/>
          <w:sz w:val="24"/>
          <w:szCs w:val="24"/>
        </w:rPr>
        <w:t xml:space="preserve">, i ndryshuar me vendimin nr. 345, datë 21.12.2022; </w:t>
      </w:r>
      <w:r w:rsidR="00532A8A" w:rsidRPr="00532A8A">
        <w:rPr>
          <w:rFonts w:ascii="Garamond" w:hAnsi="Garamond"/>
          <w:sz w:val="24"/>
          <w:szCs w:val="24"/>
        </w:rPr>
        <w:t xml:space="preserve">të </w:t>
      </w:r>
      <w:r w:rsidRPr="00532A8A">
        <w:rPr>
          <w:rFonts w:ascii="Garamond" w:hAnsi="Garamond"/>
          <w:sz w:val="24"/>
          <w:szCs w:val="24"/>
        </w:rPr>
        <w:t xml:space="preserve">vendimit të </w:t>
      </w:r>
      <w:r w:rsidR="00532A8A" w:rsidRPr="00532A8A">
        <w:rPr>
          <w:rFonts w:ascii="Garamond" w:hAnsi="Garamond"/>
          <w:sz w:val="24"/>
          <w:szCs w:val="24"/>
        </w:rPr>
        <w:t xml:space="preserve">Bordit </w:t>
      </w:r>
      <w:r w:rsidRPr="00532A8A">
        <w:rPr>
          <w:rFonts w:ascii="Garamond" w:hAnsi="Garamond"/>
          <w:sz w:val="24"/>
          <w:szCs w:val="24"/>
        </w:rPr>
        <w:t>të ERE-s nr. 355, datë 28.12.2022, i ndrys</w:t>
      </w:r>
      <w:r w:rsidR="00532A8A">
        <w:rPr>
          <w:rFonts w:ascii="Garamond" w:hAnsi="Garamond"/>
          <w:sz w:val="24"/>
          <w:szCs w:val="24"/>
        </w:rPr>
        <w:t>huar me vendimin nr. 133, datë 7.</w:t>
      </w:r>
      <w:r w:rsidRPr="00532A8A">
        <w:rPr>
          <w:rFonts w:ascii="Garamond" w:hAnsi="Garamond"/>
          <w:sz w:val="24"/>
          <w:szCs w:val="24"/>
        </w:rPr>
        <w:t>4.2023,</w:t>
      </w:r>
      <w:r w:rsidRPr="00532A8A">
        <w:rPr>
          <w:rFonts w:ascii="Garamond" w:hAnsi="Garamond"/>
          <w:iCs/>
          <w:sz w:val="24"/>
          <w:szCs w:val="24"/>
        </w:rPr>
        <w:t xml:space="preserve"> </w:t>
      </w:r>
      <w:r w:rsidR="00532A8A">
        <w:rPr>
          <w:rFonts w:ascii="Garamond" w:hAnsi="Garamond"/>
          <w:iCs/>
          <w:sz w:val="24"/>
          <w:szCs w:val="24"/>
        </w:rPr>
        <w:t>“</w:t>
      </w:r>
      <w:r w:rsidRPr="00532A8A">
        <w:rPr>
          <w:rFonts w:ascii="Garamond" w:hAnsi="Garamond"/>
          <w:iCs/>
          <w:sz w:val="24"/>
          <w:szCs w:val="24"/>
        </w:rPr>
        <w:t xml:space="preserve">Mbi miratimin paraprak të Zyrtarit të Përputhshmërisë së </w:t>
      </w:r>
      <w:r w:rsidR="00532A8A">
        <w:rPr>
          <w:rFonts w:ascii="Garamond" w:hAnsi="Garamond"/>
          <w:iCs/>
          <w:sz w:val="24"/>
          <w:szCs w:val="24"/>
        </w:rPr>
        <w:t>‘</w:t>
      </w:r>
      <w:proofErr w:type="spellStart"/>
      <w:r w:rsidRPr="00532A8A">
        <w:rPr>
          <w:rFonts w:ascii="Garamond" w:hAnsi="Garamond"/>
          <w:iCs/>
          <w:sz w:val="24"/>
          <w:szCs w:val="24"/>
        </w:rPr>
        <w:t>Albgaz</w:t>
      </w:r>
      <w:proofErr w:type="spellEnd"/>
      <w:r w:rsidR="00532A8A">
        <w:rPr>
          <w:rFonts w:ascii="Garamond" w:hAnsi="Garamond"/>
          <w:iCs/>
          <w:sz w:val="24"/>
          <w:szCs w:val="24"/>
        </w:rPr>
        <w:t>’</w:t>
      </w:r>
      <w:r w:rsidRPr="00532A8A">
        <w:rPr>
          <w:rFonts w:ascii="Garamond" w:hAnsi="Garamond"/>
          <w:iCs/>
          <w:sz w:val="24"/>
          <w:szCs w:val="24"/>
        </w:rPr>
        <w:t xml:space="preserve"> </w:t>
      </w:r>
      <w:proofErr w:type="spellStart"/>
      <w:r w:rsidRPr="00532A8A">
        <w:rPr>
          <w:rFonts w:ascii="Garamond" w:hAnsi="Garamond"/>
          <w:iCs/>
          <w:sz w:val="24"/>
          <w:szCs w:val="24"/>
        </w:rPr>
        <w:t>sh.a</w:t>
      </w:r>
      <w:proofErr w:type="spellEnd"/>
      <w:r w:rsidRPr="00532A8A">
        <w:rPr>
          <w:rFonts w:ascii="Garamond" w:hAnsi="Garamond"/>
          <w:sz w:val="24"/>
          <w:szCs w:val="24"/>
        </w:rPr>
        <w:t>.</w:t>
      </w:r>
      <w:r w:rsidR="00532A8A">
        <w:rPr>
          <w:rFonts w:ascii="Garamond" w:hAnsi="Garamond"/>
          <w:sz w:val="24"/>
          <w:szCs w:val="24"/>
        </w:rPr>
        <w:t>”</w:t>
      </w:r>
      <w:r w:rsidRPr="00532A8A">
        <w:rPr>
          <w:rFonts w:ascii="Garamond" w:hAnsi="Garamond"/>
          <w:sz w:val="24"/>
          <w:szCs w:val="24"/>
        </w:rPr>
        <w:t xml:space="preserve">; si dhe </w:t>
      </w:r>
      <w:r w:rsidR="00532A8A" w:rsidRPr="00532A8A">
        <w:rPr>
          <w:rFonts w:ascii="Garamond" w:hAnsi="Garamond"/>
          <w:sz w:val="24"/>
          <w:szCs w:val="24"/>
        </w:rPr>
        <w:t xml:space="preserve">të </w:t>
      </w:r>
      <w:r w:rsidRPr="00532A8A">
        <w:rPr>
          <w:rFonts w:ascii="Garamond" w:hAnsi="Garamond"/>
          <w:sz w:val="24"/>
          <w:szCs w:val="24"/>
        </w:rPr>
        <w:t>nenit 15</w:t>
      </w:r>
      <w:r w:rsidR="00532A8A">
        <w:rPr>
          <w:rFonts w:ascii="Garamond" w:hAnsi="Garamond"/>
          <w:sz w:val="24"/>
          <w:szCs w:val="24"/>
        </w:rPr>
        <w:t>,</w:t>
      </w:r>
      <w:r w:rsidRPr="00532A8A">
        <w:rPr>
          <w:rFonts w:ascii="Garamond" w:hAnsi="Garamond"/>
          <w:sz w:val="24"/>
          <w:szCs w:val="24"/>
        </w:rPr>
        <w:t xml:space="preserve"> të </w:t>
      </w:r>
      <w:r w:rsidR="00532A8A">
        <w:rPr>
          <w:rFonts w:ascii="Garamond" w:hAnsi="Garamond"/>
          <w:sz w:val="24"/>
          <w:szCs w:val="24"/>
        </w:rPr>
        <w:t>“</w:t>
      </w:r>
      <w:r w:rsidRPr="00532A8A">
        <w:rPr>
          <w:rFonts w:ascii="Garamond" w:hAnsi="Garamond"/>
          <w:iCs/>
          <w:sz w:val="24"/>
          <w:szCs w:val="24"/>
        </w:rPr>
        <w:t>Rregullores për organizimin, funksionimin dhe procedurat e ERE-s</w:t>
      </w:r>
      <w:r w:rsidR="00532A8A">
        <w:rPr>
          <w:rFonts w:ascii="Garamond" w:hAnsi="Garamond"/>
          <w:iCs/>
          <w:sz w:val="24"/>
          <w:szCs w:val="24"/>
        </w:rPr>
        <w:t>”</w:t>
      </w:r>
      <w:r w:rsidRPr="00532A8A">
        <w:rPr>
          <w:rFonts w:ascii="Garamond" w:hAnsi="Garamond"/>
          <w:sz w:val="24"/>
          <w:szCs w:val="24"/>
        </w:rPr>
        <w:t xml:space="preserve">, miratuar me vendimin e </w:t>
      </w:r>
      <w:r w:rsidR="00532A8A" w:rsidRPr="00532A8A">
        <w:rPr>
          <w:rFonts w:ascii="Garamond" w:hAnsi="Garamond"/>
          <w:sz w:val="24"/>
          <w:szCs w:val="24"/>
        </w:rPr>
        <w:t xml:space="preserve">Bordit </w:t>
      </w:r>
      <w:r w:rsidR="00532A8A">
        <w:rPr>
          <w:rFonts w:ascii="Garamond" w:hAnsi="Garamond"/>
          <w:sz w:val="24"/>
          <w:szCs w:val="24"/>
        </w:rPr>
        <w:t>të ERE-s nr. 96, datë 17.</w:t>
      </w:r>
      <w:r w:rsidRPr="00532A8A">
        <w:rPr>
          <w:rFonts w:ascii="Garamond" w:hAnsi="Garamond"/>
          <w:sz w:val="24"/>
          <w:szCs w:val="24"/>
        </w:rPr>
        <w:t xml:space="preserve">6.2016; Bordi i ERE-s, në mbledhjen e tij të datës </w:t>
      </w:r>
      <w:r w:rsidR="00532A8A">
        <w:rPr>
          <w:rFonts w:ascii="Garamond" w:hAnsi="Garamond"/>
          <w:bCs/>
          <w:sz w:val="24"/>
          <w:szCs w:val="24"/>
        </w:rPr>
        <w:t>24.</w:t>
      </w:r>
      <w:r w:rsidRPr="00532A8A">
        <w:rPr>
          <w:rFonts w:ascii="Garamond" w:hAnsi="Garamond"/>
          <w:bCs/>
          <w:sz w:val="24"/>
          <w:szCs w:val="24"/>
        </w:rPr>
        <w:t>8.</w:t>
      </w:r>
      <w:r w:rsidRPr="00532A8A">
        <w:rPr>
          <w:rFonts w:ascii="Garamond" w:hAnsi="Garamond"/>
          <w:sz w:val="24"/>
          <w:szCs w:val="24"/>
        </w:rPr>
        <w:t xml:space="preserve">2026, mbasi shqyrtoi relacionin e përgatitur nga Drejtoria e Monitorimit të Tregut dhe Zhvillimit të Burimeve të </w:t>
      </w:r>
      <w:proofErr w:type="spellStart"/>
      <w:r w:rsidRPr="00532A8A">
        <w:rPr>
          <w:rFonts w:ascii="Garamond" w:hAnsi="Garamond"/>
          <w:sz w:val="24"/>
          <w:szCs w:val="24"/>
        </w:rPr>
        <w:t>Rinovueshme</w:t>
      </w:r>
      <w:proofErr w:type="spellEnd"/>
      <w:r w:rsidRPr="00532A8A">
        <w:rPr>
          <w:rFonts w:ascii="Garamond" w:hAnsi="Garamond"/>
          <w:sz w:val="24"/>
          <w:szCs w:val="24"/>
        </w:rPr>
        <w:t xml:space="preserve"> dhe Drejtoria e Rregullimit të Gazit Natyror, me nr. 371/5 </w:t>
      </w:r>
      <w:proofErr w:type="spellStart"/>
      <w:r w:rsidRPr="00532A8A">
        <w:rPr>
          <w:rFonts w:ascii="Garamond" w:hAnsi="Garamond"/>
          <w:sz w:val="24"/>
          <w:szCs w:val="24"/>
        </w:rPr>
        <w:t>prot</w:t>
      </w:r>
      <w:proofErr w:type="spellEnd"/>
      <w:r w:rsidRPr="00532A8A">
        <w:rPr>
          <w:rFonts w:ascii="Garamond" w:hAnsi="Garamond"/>
          <w:sz w:val="24"/>
          <w:szCs w:val="24"/>
        </w:rPr>
        <w:t>., datë 21</w:t>
      </w:r>
      <w:r w:rsidR="00532A8A">
        <w:rPr>
          <w:rFonts w:ascii="Garamond" w:hAnsi="Garamond"/>
          <w:bCs/>
          <w:sz w:val="24"/>
          <w:szCs w:val="24"/>
        </w:rPr>
        <w:t>.</w:t>
      </w:r>
      <w:r w:rsidRPr="00532A8A">
        <w:rPr>
          <w:rFonts w:ascii="Garamond" w:hAnsi="Garamond"/>
          <w:bCs/>
          <w:sz w:val="24"/>
          <w:szCs w:val="24"/>
        </w:rPr>
        <w:t>8.</w:t>
      </w:r>
      <w:r w:rsidRPr="00532A8A">
        <w:rPr>
          <w:rFonts w:ascii="Garamond" w:hAnsi="Garamond"/>
          <w:sz w:val="24"/>
          <w:szCs w:val="24"/>
        </w:rPr>
        <w:t xml:space="preserve">2026, </w:t>
      </w:r>
      <w:r w:rsidR="00532A8A">
        <w:rPr>
          <w:rFonts w:ascii="Garamond" w:hAnsi="Garamond"/>
          <w:sz w:val="24"/>
          <w:szCs w:val="24"/>
        </w:rPr>
        <w:t>“</w:t>
      </w:r>
      <w:r w:rsidRPr="00532A8A">
        <w:rPr>
          <w:rFonts w:ascii="Garamond" w:hAnsi="Garamond"/>
          <w:iCs/>
          <w:sz w:val="24"/>
          <w:szCs w:val="24"/>
        </w:rPr>
        <w:t>Mbi vlerësimin e Raportit Vjetor të Përputhshmërisë së operatorit të gazit natyror ‘</w:t>
      </w:r>
      <w:proofErr w:type="spellStart"/>
      <w:r w:rsidRPr="00532A8A">
        <w:rPr>
          <w:rFonts w:ascii="Garamond" w:hAnsi="Garamond"/>
          <w:iCs/>
          <w:sz w:val="24"/>
          <w:szCs w:val="24"/>
        </w:rPr>
        <w:t>Albgaz</w:t>
      </w:r>
      <w:proofErr w:type="spellEnd"/>
      <w:r w:rsidRPr="00532A8A">
        <w:rPr>
          <w:rFonts w:ascii="Garamond" w:hAnsi="Garamond"/>
          <w:iCs/>
          <w:sz w:val="24"/>
          <w:szCs w:val="24"/>
        </w:rPr>
        <w:t xml:space="preserve">’ </w:t>
      </w:r>
      <w:proofErr w:type="spellStart"/>
      <w:r w:rsidRPr="00532A8A">
        <w:rPr>
          <w:rFonts w:ascii="Garamond" w:hAnsi="Garamond"/>
          <w:iCs/>
          <w:sz w:val="24"/>
          <w:szCs w:val="24"/>
        </w:rPr>
        <w:t>sh.a</w:t>
      </w:r>
      <w:proofErr w:type="spellEnd"/>
      <w:r w:rsidRPr="00532A8A">
        <w:rPr>
          <w:rFonts w:ascii="Garamond" w:hAnsi="Garamond"/>
          <w:iCs/>
          <w:sz w:val="24"/>
          <w:szCs w:val="24"/>
        </w:rPr>
        <w:t>. për vitin 2025</w:t>
      </w:r>
      <w:r w:rsidR="00532A8A">
        <w:rPr>
          <w:rFonts w:ascii="Garamond" w:hAnsi="Garamond"/>
          <w:sz w:val="24"/>
          <w:szCs w:val="24"/>
        </w:rPr>
        <w:t>”</w:t>
      </w:r>
      <w:r w:rsidRPr="00532A8A">
        <w:rPr>
          <w:rFonts w:ascii="Garamond" w:hAnsi="Garamond"/>
          <w:sz w:val="24"/>
          <w:szCs w:val="24"/>
        </w:rPr>
        <w:t>,</w:t>
      </w:r>
    </w:p>
    <w:p w14:paraId="0C19554B" w14:textId="0C432389" w:rsidR="00A85EB4" w:rsidRPr="00532A8A" w:rsidRDefault="00532A8A" w:rsidP="00A85EB4">
      <w:pPr>
        <w:ind w:firstLine="284"/>
        <w:jc w:val="both"/>
        <w:rPr>
          <w:rFonts w:ascii="Garamond" w:hAnsi="Garamond"/>
          <w:bCs/>
          <w:sz w:val="24"/>
          <w:szCs w:val="24"/>
        </w:rPr>
      </w:pPr>
      <w:r w:rsidRPr="00532A8A">
        <w:rPr>
          <w:rFonts w:ascii="Garamond" w:hAnsi="Garamond"/>
          <w:bCs/>
          <w:sz w:val="24"/>
          <w:szCs w:val="24"/>
        </w:rPr>
        <w:t xml:space="preserve">konstatoi </w:t>
      </w:r>
      <w:r w:rsidR="00A85EB4" w:rsidRPr="00532A8A">
        <w:rPr>
          <w:rFonts w:ascii="Garamond" w:hAnsi="Garamond"/>
          <w:bCs/>
          <w:sz w:val="24"/>
          <w:szCs w:val="24"/>
        </w:rPr>
        <w:t>se:</w:t>
      </w:r>
    </w:p>
    <w:p w14:paraId="42E9CC54" w14:textId="3D706625"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xml:space="preserve">- Zyrtari i Përputhshmërisë së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Pr="00532A8A">
        <w:rPr>
          <w:rFonts w:ascii="Garamond" w:hAnsi="Garamond"/>
          <w:sz w:val="24"/>
          <w:szCs w:val="24"/>
        </w:rPr>
        <w:t xml:space="preserve"> </w:t>
      </w:r>
      <w:proofErr w:type="spellStart"/>
      <w:r w:rsidRPr="00532A8A">
        <w:rPr>
          <w:rFonts w:ascii="Garamond" w:hAnsi="Garamond"/>
          <w:sz w:val="24"/>
          <w:szCs w:val="24"/>
        </w:rPr>
        <w:t>sh.a</w:t>
      </w:r>
      <w:proofErr w:type="spellEnd"/>
      <w:r w:rsidRPr="00532A8A">
        <w:rPr>
          <w:rFonts w:ascii="Garamond" w:hAnsi="Garamond"/>
          <w:sz w:val="24"/>
          <w:szCs w:val="24"/>
        </w:rPr>
        <w:t>., ka</w:t>
      </w:r>
      <w:r w:rsidR="005B21DE">
        <w:rPr>
          <w:rFonts w:ascii="Garamond" w:hAnsi="Garamond"/>
          <w:sz w:val="24"/>
          <w:szCs w:val="24"/>
        </w:rPr>
        <w:t xml:space="preserve"> </w:t>
      </w:r>
      <w:r w:rsidRPr="00532A8A">
        <w:rPr>
          <w:rFonts w:ascii="Garamond" w:hAnsi="Garamond"/>
          <w:sz w:val="24"/>
          <w:szCs w:val="24"/>
        </w:rPr>
        <w:t xml:space="preserve">depozituar në ERE Raportin Vjetor të Programit të Përputhshmërisë për vitin 2025 të shoqërisë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0022779E">
        <w:rPr>
          <w:rFonts w:ascii="Garamond" w:hAnsi="Garamond"/>
          <w:sz w:val="24"/>
          <w:szCs w:val="24"/>
        </w:rPr>
        <w:t xml:space="preserve"> </w:t>
      </w:r>
      <w:proofErr w:type="spellStart"/>
      <w:r w:rsidR="0022779E">
        <w:rPr>
          <w:rFonts w:ascii="Garamond" w:hAnsi="Garamond"/>
          <w:sz w:val="24"/>
          <w:szCs w:val="24"/>
        </w:rPr>
        <w:t>sh.a</w:t>
      </w:r>
      <w:proofErr w:type="spellEnd"/>
      <w:r w:rsidR="0022779E">
        <w:rPr>
          <w:rFonts w:ascii="Garamond" w:hAnsi="Garamond"/>
          <w:sz w:val="24"/>
          <w:szCs w:val="24"/>
        </w:rPr>
        <w:t>., për periudhën 1 janar</w:t>
      </w:r>
      <w:r w:rsidR="00532A8A">
        <w:rPr>
          <w:rFonts w:ascii="Garamond" w:hAnsi="Garamond"/>
          <w:sz w:val="24"/>
          <w:szCs w:val="24"/>
        </w:rPr>
        <w:t>–</w:t>
      </w:r>
      <w:r w:rsidRPr="00532A8A">
        <w:rPr>
          <w:rFonts w:ascii="Garamond" w:hAnsi="Garamond"/>
          <w:sz w:val="24"/>
          <w:szCs w:val="24"/>
        </w:rPr>
        <w:t>31 dhjetor 2025. Raporti është administruar në E</w:t>
      </w:r>
      <w:r w:rsidR="00532A8A">
        <w:rPr>
          <w:rFonts w:ascii="Garamond" w:hAnsi="Garamond"/>
          <w:sz w:val="24"/>
          <w:szCs w:val="24"/>
        </w:rPr>
        <w:t xml:space="preserve">RE me nr. 371/3 </w:t>
      </w:r>
      <w:proofErr w:type="spellStart"/>
      <w:r w:rsidR="00532A8A">
        <w:rPr>
          <w:rFonts w:ascii="Garamond" w:hAnsi="Garamond"/>
          <w:sz w:val="24"/>
          <w:szCs w:val="24"/>
        </w:rPr>
        <w:t>prot</w:t>
      </w:r>
      <w:proofErr w:type="spellEnd"/>
      <w:r w:rsidR="00532A8A">
        <w:rPr>
          <w:rFonts w:ascii="Garamond" w:hAnsi="Garamond"/>
          <w:sz w:val="24"/>
          <w:szCs w:val="24"/>
        </w:rPr>
        <w:t>., më datë 3.</w:t>
      </w:r>
      <w:r w:rsidRPr="00532A8A">
        <w:rPr>
          <w:rFonts w:ascii="Garamond" w:hAnsi="Garamond"/>
          <w:sz w:val="24"/>
          <w:szCs w:val="24"/>
        </w:rPr>
        <w:t>3.2026.</w:t>
      </w:r>
    </w:p>
    <w:p w14:paraId="1E508131" w14:textId="22962312"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Raporti është paraqitur në zbatim të detyrimeve të përcaktuara në nenin 16, pika 7 dhe nenin 47</w:t>
      </w:r>
      <w:r w:rsidR="00532A8A">
        <w:rPr>
          <w:rFonts w:ascii="Garamond" w:hAnsi="Garamond"/>
          <w:sz w:val="24"/>
          <w:szCs w:val="24"/>
        </w:rPr>
        <w:t>,</w:t>
      </w:r>
      <w:r w:rsidRPr="00532A8A">
        <w:rPr>
          <w:rFonts w:ascii="Garamond" w:hAnsi="Garamond"/>
          <w:sz w:val="24"/>
          <w:szCs w:val="24"/>
        </w:rPr>
        <w:t xml:space="preserve"> të ligjit nr. 102/2015</w:t>
      </w:r>
      <w:r w:rsidR="00532A8A">
        <w:rPr>
          <w:rFonts w:ascii="Garamond" w:hAnsi="Garamond"/>
          <w:sz w:val="24"/>
          <w:szCs w:val="24"/>
        </w:rPr>
        <w:t>,</w:t>
      </w:r>
      <w:r w:rsidRPr="00532A8A">
        <w:rPr>
          <w:rFonts w:ascii="Garamond" w:hAnsi="Garamond"/>
          <w:sz w:val="24"/>
          <w:szCs w:val="24"/>
        </w:rPr>
        <w:t xml:space="preserve"> </w:t>
      </w:r>
      <w:r w:rsidR="00532A8A">
        <w:rPr>
          <w:rFonts w:ascii="Garamond" w:hAnsi="Garamond"/>
          <w:sz w:val="24"/>
          <w:szCs w:val="24"/>
        </w:rPr>
        <w:t>“</w:t>
      </w:r>
      <w:r w:rsidRPr="00532A8A">
        <w:rPr>
          <w:rFonts w:ascii="Garamond" w:hAnsi="Garamond"/>
          <w:sz w:val="24"/>
          <w:szCs w:val="24"/>
        </w:rPr>
        <w:t>Për sektorin e gazit natyror</w:t>
      </w:r>
      <w:r w:rsidR="00532A8A">
        <w:rPr>
          <w:rFonts w:ascii="Garamond" w:hAnsi="Garamond"/>
          <w:sz w:val="24"/>
          <w:szCs w:val="24"/>
        </w:rPr>
        <w:t>”</w:t>
      </w:r>
      <w:r w:rsidRPr="00532A8A">
        <w:rPr>
          <w:rFonts w:ascii="Garamond" w:hAnsi="Garamond"/>
          <w:sz w:val="24"/>
          <w:szCs w:val="24"/>
        </w:rPr>
        <w:t xml:space="preserve">, të ndryshuar, si dhe të Programit të Përputhshmërisë së Operatorit të Sistemit të Transmetimit, të miratuar nga </w:t>
      </w:r>
      <w:r w:rsidR="00532A8A" w:rsidRPr="00532A8A">
        <w:rPr>
          <w:rFonts w:ascii="Garamond" w:hAnsi="Garamond"/>
          <w:sz w:val="24"/>
          <w:szCs w:val="24"/>
        </w:rPr>
        <w:t xml:space="preserve">Bordi </w:t>
      </w:r>
      <w:r w:rsidRPr="00532A8A">
        <w:rPr>
          <w:rFonts w:ascii="Garamond" w:hAnsi="Garamond"/>
          <w:sz w:val="24"/>
          <w:szCs w:val="24"/>
        </w:rPr>
        <w:t>i ERE-</w:t>
      </w:r>
      <w:r w:rsidR="00532A8A">
        <w:rPr>
          <w:rFonts w:ascii="Garamond" w:hAnsi="Garamond"/>
          <w:sz w:val="24"/>
          <w:szCs w:val="24"/>
        </w:rPr>
        <w:t>s me vendimin nr. 171, datë 16.</w:t>
      </w:r>
      <w:r w:rsidRPr="00532A8A">
        <w:rPr>
          <w:rFonts w:ascii="Garamond" w:hAnsi="Garamond"/>
          <w:sz w:val="24"/>
          <w:szCs w:val="24"/>
        </w:rPr>
        <w:t>8.2021, i ndryshuar me vendimin nr. 345, datë 21.12.2022.</w:t>
      </w:r>
    </w:p>
    <w:p w14:paraId="11790401" w14:textId="77777777" w:rsidR="00A85EB4" w:rsidRPr="00532A8A" w:rsidRDefault="00A85EB4" w:rsidP="00A85EB4">
      <w:pPr>
        <w:pStyle w:val="ListParagraph"/>
        <w:ind w:left="0" w:firstLine="284"/>
        <w:jc w:val="both"/>
        <w:rPr>
          <w:rFonts w:ascii="Garamond" w:hAnsi="Garamond"/>
          <w:b/>
          <w:bCs/>
          <w:i/>
          <w:iCs/>
          <w:sz w:val="24"/>
          <w:szCs w:val="24"/>
        </w:rPr>
      </w:pPr>
      <w:r w:rsidRPr="00532A8A">
        <w:rPr>
          <w:rFonts w:ascii="Garamond" w:hAnsi="Garamond"/>
          <w:b/>
          <w:bCs/>
          <w:sz w:val="24"/>
          <w:szCs w:val="24"/>
        </w:rPr>
        <w:t>1. Dorëzimi dhe shqyrtimi i raportit për vitin 2025</w:t>
      </w:r>
    </w:p>
    <w:p w14:paraId="6A9B4D9D" w14:textId="4D6488FF"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Raporti Vjetor i Përputhshmërisë për vitin 2025 është depozituar pranë ERE</w:t>
      </w:r>
      <w:r w:rsidR="00532A8A">
        <w:rPr>
          <w:rFonts w:ascii="Garamond" w:hAnsi="Garamond"/>
          <w:sz w:val="24"/>
          <w:szCs w:val="24"/>
        </w:rPr>
        <w:t>-s</w:t>
      </w:r>
      <w:r w:rsidRPr="00532A8A">
        <w:rPr>
          <w:rFonts w:ascii="Garamond" w:hAnsi="Garamond"/>
          <w:sz w:val="24"/>
          <w:szCs w:val="24"/>
        </w:rPr>
        <w:t xml:space="preserve"> brenda afatit të përcaktuar në Programin e Përputhshmërisë, duke mundësuar zhvillimin e procedurës së vlerësimit</w:t>
      </w:r>
      <w:r w:rsidR="00532A8A">
        <w:rPr>
          <w:rFonts w:ascii="Garamond" w:hAnsi="Garamond"/>
          <w:sz w:val="24"/>
          <w:szCs w:val="24"/>
        </w:rPr>
        <w:t>,</w:t>
      </w:r>
      <w:r w:rsidRPr="00532A8A">
        <w:rPr>
          <w:rFonts w:ascii="Garamond" w:hAnsi="Garamond"/>
          <w:sz w:val="24"/>
          <w:szCs w:val="24"/>
        </w:rPr>
        <w:t xml:space="preserve"> në përputhje me kërkesat </w:t>
      </w:r>
      <w:proofErr w:type="spellStart"/>
      <w:r w:rsidRPr="00532A8A">
        <w:rPr>
          <w:rFonts w:ascii="Garamond" w:hAnsi="Garamond"/>
          <w:sz w:val="24"/>
          <w:szCs w:val="24"/>
        </w:rPr>
        <w:t>rregullatore</w:t>
      </w:r>
      <w:proofErr w:type="spellEnd"/>
      <w:r w:rsidRPr="00532A8A">
        <w:rPr>
          <w:rFonts w:ascii="Garamond" w:hAnsi="Garamond"/>
          <w:sz w:val="24"/>
          <w:szCs w:val="24"/>
        </w:rPr>
        <w:t>.</w:t>
      </w:r>
    </w:p>
    <w:p w14:paraId="62FD632A" w14:textId="6F764901"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xml:space="preserve">- Në vlerësimin dhe analizën e </w:t>
      </w:r>
      <w:r w:rsidR="00532A8A">
        <w:rPr>
          <w:rFonts w:ascii="Garamond" w:hAnsi="Garamond"/>
          <w:sz w:val="24"/>
          <w:szCs w:val="24"/>
        </w:rPr>
        <w:t>r</w:t>
      </w:r>
      <w:r w:rsidRPr="00532A8A">
        <w:rPr>
          <w:rFonts w:ascii="Garamond" w:hAnsi="Garamond"/>
          <w:sz w:val="24"/>
          <w:szCs w:val="24"/>
        </w:rPr>
        <w:t xml:space="preserve">aportit janë marrë në konsideratë: Raporti Vjetor i Përputhshmërisë për vitin 2025; Programi i Përputhshmërisë </w:t>
      </w:r>
      <w:r w:rsidR="00532A8A">
        <w:rPr>
          <w:rFonts w:ascii="Garamond" w:hAnsi="Garamond"/>
          <w:sz w:val="24"/>
          <w:szCs w:val="24"/>
        </w:rPr>
        <w:t>s</w:t>
      </w:r>
      <w:r w:rsidR="00532A8A" w:rsidRPr="00532A8A">
        <w:rPr>
          <w:rFonts w:ascii="Garamond" w:hAnsi="Garamond"/>
          <w:sz w:val="24"/>
          <w:szCs w:val="24"/>
        </w:rPr>
        <w:t>ë</w:t>
      </w:r>
      <w:r w:rsidRPr="00532A8A">
        <w:rPr>
          <w:rFonts w:ascii="Garamond" w:hAnsi="Garamond"/>
          <w:sz w:val="24"/>
          <w:szCs w:val="24"/>
        </w:rPr>
        <w:t xml:space="preserve">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Pr="00532A8A">
        <w:rPr>
          <w:rFonts w:ascii="Garamond" w:hAnsi="Garamond"/>
          <w:sz w:val="24"/>
          <w:szCs w:val="24"/>
        </w:rPr>
        <w:t xml:space="preserve"> </w:t>
      </w:r>
      <w:proofErr w:type="spellStart"/>
      <w:r w:rsidRPr="00532A8A">
        <w:rPr>
          <w:rFonts w:ascii="Garamond" w:hAnsi="Garamond"/>
          <w:sz w:val="24"/>
          <w:szCs w:val="24"/>
        </w:rPr>
        <w:t>sh.a</w:t>
      </w:r>
      <w:proofErr w:type="spellEnd"/>
      <w:r w:rsidRPr="00532A8A">
        <w:rPr>
          <w:rFonts w:ascii="Garamond" w:hAnsi="Garamond"/>
          <w:sz w:val="24"/>
          <w:szCs w:val="24"/>
        </w:rPr>
        <w:t>.; dokumentacioni mbështetës i vënë në dispozicion gjatë procesit të shqyrtimit; si dhe rekomandimet e lëna nga Bordi i ERE</w:t>
      </w:r>
      <w:r w:rsidR="00532A8A">
        <w:rPr>
          <w:rFonts w:ascii="Garamond" w:hAnsi="Garamond"/>
          <w:sz w:val="24"/>
          <w:szCs w:val="24"/>
        </w:rPr>
        <w:t>-s me vendimin nr. 24, datë 30.</w:t>
      </w:r>
      <w:r w:rsidRPr="00532A8A">
        <w:rPr>
          <w:rFonts w:ascii="Garamond" w:hAnsi="Garamond"/>
          <w:sz w:val="24"/>
          <w:szCs w:val="24"/>
        </w:rPr>
        <w:t>1.2026, në vijim të vlerësimit të raportit për vitin 2024.</w:t>
      </w:r>
    </w:p>
    <w:p w14:paraId="2DD22803" w14:textId="77777777" w:rsidR="00A85EB4" w:rsidRPr="00532A8A" w:rsidRDefault="00A85EB4" w:rsidP="00A85EB4">
      <w:pPr>
        <w:pStyle w:val="ListParagraph"/>
        <w:ind w:left="0" w:firstLine="284"/>
        <w:jc w:val="both"/>
        <w:rPr>
          <w:rFonts w:ascii="Garamond" w:hAnsi="Garamond"/>
          <w:b/>
          <w:i/>
          <w:iCs/>
          <w:sz w:val="24"/>
          <w:szCs w:val="24"/>
        </w:rPr>
      </w:pPr>
      <w:r w:rsidRPr="00532A8A">
        <w:rPr>
          <w:rFonts w:ascii="Garamond" w:hAnsi="Garamond"/>
          <w:b/>
          <w:bCs/>
          <w:sz w:val="24"/>
          <w:szCs w:val="24"/>
        </w:rPr>
        <w:t>2. Vlerësimi</w:t>
      </w:r>
      <w:r w:rsidRPr="00532A8A">
        <w:rPr>
          <w:rFonts w:ascii="Garamond" w:hAnsi="Garamond"/>
          <w:b/>
          <w:sz w:val="24"/>
          <w:szCs w:val="24"/>
        </w:rPr>
        <w:t xml:space="preserve"> </w:t>
      </w:r>
      <w:r w:rsidRPr="00532A8A">
        <w:rPr>
          <w:rFonts w:ascii="Garamond" w:hAnsi="Garamond"/>
          <w:b/>
          <w:bCs/>
          <w:sz w:val="24"/>
          <w:szCs w:val="24"/>
        </w:rPr>
        <w:t>i</w:t>
      </w:r>
      <w:r w:rsidRPr="00532A8A">
        <w:rPr>
          <w:rFonts w:ascii="Garamond" w:hAnsi="Garamond"/>
          <w:b/>
          <w:sz w:val="24"/>
          <w:szCs w:val="24"/>
        </w:rPr>
        <w:t xml:space="preserve"> </w:t>
      </w:r>
      <w:r w:rsidRPr="00532A8A">
        <w:rPr>
          <w:rFonts w:ascii="Garamond" w:hAnsi="Garamond"/>
          <w:b/>
          <w:bCs/>
          <w:sz w:val="24"/>
          <w:szCs w:val="24"/>
        </w:rPr>
        <w:t>përmbajtjes së raportit</w:t>
      </w:r>
    </w:p>
    <w:p w14:paraId="7255C830" w14:textId="7112462F"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Raporti Vjetor i Përputhshmërisë për vitin 2025 është ndërtuar sipas strukturës së Programit të Përputhshmërisë dhe trajton element</w:t>
      </w:r>
      <w:r w:rsidR="00532A8A">
        <w:rPr>
          <w:rFonts w:ascii="Garamond" w:hAnsi="Garamond"/>
          <w:sz w:val="24"/>
          <w:szCs w:val="24"/>
        </w:rPr>
        <w:t>e</w:t>
      </w:r>
      <w:r w:rsidRPr="00532A8A">
        <w:rPr>
          <w:rFonts w:ascii="Garamond" w:hAnsi="Garamond"/>
          <w:sz w:val="24"/>
          <w:szCs w:val="24"/>
        </w:rPr>
        <w:t>t kryesor</w:t>
      </w:r>
      <w:r w:rsidR="00532A8A">
        <w:rPr>
          <w:rFonts w:ascii="Garamond" w:hAnsi="Garamond"/>
          <w:sz w:val="24"/>
          <w:szCs w:val="24"/>
        </w:rPr>
        <w:t>e</w:t>
      </w:r>
      <w:r w:rsidRPr="00532A8A">
        <w:rPr>
          <w:rFonts w:ascii="Garamond" w:hAnsi="Garamond"/>
          <w:sz w:val="24"/>
          <w:szCs w:val="24"/>
        </w:rPr>
        <w:t xml:space="preserve"> që lidhen me organizimin e shoqërisë, pavarësinë funksionale, transparencën, mbrojtjen e informacionit </w:t>
      </w:r>
      <w:proofErr w:type="spellStart"/>
      <w:r w:rsidRPr="00532A8A">
        <w:rPr>
          <w:rFonts w:ascii="Garamond" w:hAnsi="Garamond"/>
          <w:sz w:val="24"/>
          <w:szCs w:val="24"/>
        </w:rPr>
        <w:t>konfidencial</w:t>
      </w:r>
      <w:proofErr w:type="spellEnd"/>
      <w:r w:rsidRPr="00532A8A">
        <w:rPr>
          <w:rFonts w:ascii="Garamond" w:hAnsi="Garamond"/>
          <w:sz w:val="24"/>
          <w:szCs w:val="24"/>
        </w:rPr>
        <w:t>, monitorimin e zbatimit të Programit dhe rekomandimet</w:t>
      </w:r>
      <w:r w:rsidR="00532A8A">
        <w:rPr>
          <w:rFonts w:ascii="Garamond" w:hAnsi="Garamond"/>
          <w:sz w:val="24"/>
          <w:szCs w:val="24"/>
        </w:rPr>
        <w:t xml:space="preserve"> e Zyrtarit të Përputhshmërisë.</w:t>
      </w:r>
    </w:p>
    <w:p w14:paraId="5FEDD61E" w14:textId="6708ECFE"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Krahasuar me raportin e vitit 2024, evidentohet përmirësim në strukturimin dhe paraqitjen e informacionit, veçanërisht në lidhje me strukturën organizative të shoqërisë, ndarjen funksionale, transparencën, zbatimin e Programit të Përputhshmërisë dhe masat për mbrojtje</w:t>
      </w:r>
      <w:r w:rsidR="00532A8A">
        <w:rPr>
          <w:rFonts w:ascii="Garamond" w:hAnsi="Garamond"/>
          <w:sz w:val="24"/>
          <w:szCs w:val="24"/>
        </w:rPr>
        <w:t xml:space="preserve">n e informacionit </w:t>
      </w:r>
      <w:proofErr w:type="spellStart"/>
      <w:r w:rsidR="00532A8A">
        <w:rPr>
          <w:rFonts w:ascii="Garamond" w:hAnsi="Garamond"/>
          <w:sz w:val="24"/>
          <w:szCs w:val="24"/>
        </w:rPr>
        <w:t>konfidencial</w:t>
      </w:r>
      <w:proofErr w:type="spellEnd"/>
      <w:r w:rsidR="00532A8A">
        <w:rPr>
          <w:rFonts w:ascii="Garamond" w:hAnsi="Garamond"/>
          <w:sz w:val="24"/>
          <w:szCs w:val="24"/>
        </w:rPr>
        <w:t>.</w:t>
      </w:r>
    </w:p>
    <w:p w14:paraId="423C2054" w14:textId="28DF2C3A"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xml:space="preserve">- Në lidhje me ndryshimet në strukturën organizative, Zyrtari i Përputhshmërisë referon ndryshimin e </w:t>
      </w:r>
      <w:proofErr w:type="spellStart"/>
      <w:r w:rsidRPr="00532A8A">
        <w:rPr>
          <w:rFonts w:ascii="Garamond" w:hAnsi="Garamond"/>
          <w:sz w:val="24"/>
          <w:szCs w:val="24"/>
        </w:rPr>
        <w:t>organigramës</w:t>
      </w:r>
      <w:proofErr w:type="spellEnd"/>
      <w:r w:rsidRPr="00532A8A">
        <w:rPr>
          <w:rFonts w:ascii="Garamond" w:hAnsi="Garamond"/>
          <w:sz w:val="24"/>
          <w:szCs w:val="24"/>
        </w:rPr>
        <w:t xml:space="preserve"> së shoqërisë, duke evidentuar se Këshilli Mbikëqyrës i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00532A8A" w:rsidRPr="00532A8A">
        <w:rPr>
          <w:rFonts w:ascii="Garamond" w:hAnsi="Garamond"/>
          <w:sz w:val="24"/>
          <w:szCs w:val="24"/>
        </w:rPr>
        <w:t xml:space="preserve"> </w:t>
      </w:r>
      <w:proofErr w:type="spellStart"/>
      <w:r w:rsidRPr="00532A8A">
        <w:rPr>
          <w:rFonts w:ascii="Garamond" w:hAnsi="Garamond"/>
          <w:sz w:val="24"/>
          <w:szCs w:val="24"/>
        </w:rPr>
        <w:t>sh.a</w:t>
      </w:r>
      <w:proofErr w:type="spellEnd"/>
      <w:r w:rsidR="00532A8A">
        <w:rPr>
          <w:rFonts w:ascii="Garamond" w:hAnsi="Garamond"/>
          <w:sz w:val="24"/>
          <w:szCs w:val="24"/>
        </w:rPr>
        <w:t>., me vendimin nr. 32, datë 24.</w:t>
      </w:r>
      <w:r w:rsidRPr="00532A8A">
        <w:rPr>
          <w:rFonts w:ascii="Garamond" w:hAnsi="Garamond"/>
          <w:sz w:val="24"/>
          <w:szCs w:val="24"/>
        </w:rPr>
        <w:t>6.2024, ka miratuar ndryshimin e saj. Në raportimet pasardhëse duhet të pasqyrohet çdo ndryshim në nivelet drejtuese apo ekzekutive gjatë periudhës së monitorimit, së bashku me dokumentacionin përkatës, në mënyrë që të mundësohet vlerësim i plo</w:t>
      </w:r>
      <w:r w:rsidR="00532A8A">
        <w:rPr>
          <w:rFonts w:ascii="Garamond" w:hAnsi="Garamond"/>
          <w:sz w:val="24"/>
          <w:szCs w:val="24"/>
        </w:rPr>
        <w:t>të mbi strukturën organizative.</w:t>
      </w:r>
    </w:p>
    <w:p w14:paraId="17B111C8" w14:textId="77777777"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xml:space="preserve">- Për sa i përket transparencës, raporti pasqyron publikimin në faqen zyrtare të internetit të dokumenteve dhe informacionit që lidhet me ushtrimin e aktivitetit të operatorit, duke përfshirë dokumente </w:t>
      </w:r>
      <w:proofErr w:type="spellStart"/>
      <w:r w:rsidRPr="00532A8A">
        <w:rPr>
          <w:rFonts w:ascii="Garamond" w:hAnsi="Garamond"/>
          <w:sz w:val="24"/>
          <w:szCs w:val="24"/>
        </w:rPr>
        <w:t>rregullatore</w:t>
      </w:r>
      <w:proofErr w:type="spellEnd"/>
      <w:r w:rsidRPr="00532A8A">
        <w:rPr>
          <w:rFonts w:ascii="Garamond" w:hAnsi="Garamond"/>
          <w:sz w:val="24"/>
          <w:szCs w:val="24"/>
        </w:rPr>
        <w:t xml:space="preserve">, tarifa dhe procedura të </w:t>
      </w:r>
      <w:proofErr w:type="spellStart"/>
      <w:r w:rsidRPr="00532A8A">
        <w:rPr>
          <w:rFonts w:ascii="Garamond" w:hAnsi="Garamond"/>
          <w:sz w:val="24"/>
          <w:szCs w:val="24"/>
        </w:rPr>
        <w:t>aksesit</w:t>
      </w:r>
      <w:proofErr w:type="spellEnd"/>
      <w:r w:rsidRPr="00532A8A">
        <w:rPr>
          <w:rFonts w:ascii="Garamond" w:hAnsi="Garamond"/>
          <w:sz w:val="24"/>
          <w:szCs w:val="24"/>
        </w:rPr>
        <w:t xml:space="preserve"> në sistem.</w:t>
      </w:r>
    </w:p>
    <w:p w14:paraId="7F03E245" w14:textId="77777777"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sz w:val="24"/>
          <w:szCs w:val="24"/>
        </w:rPr>
        <w:t xml:space="preserve">- Nga dokumentacioni i administruar nuk rezultojnë raste të raportuara të shkeljes së Programit të Përputhshmërisë gjatë vitit 2025. Zyrtarit të Përputhshmërisë i është garantuar </w:t>
      </w:r>
      <w:proofErr w:type="spellStart"/>
      <w:r w:rsidRPr="00532A8A">
        <w:rPr>
          <w:rFonts w:ascii="Garamond" w:hAnsi="Garamond"/>
          <w:sz w:val="24"/>
          <w:szCs w:val="24"/>
        </w:rPr>
        <w:t>aksesi</w:t>
      </w:r>
      <w:proofErr w:type="spellEnd"/>
      <w:r w:rsidRPr="00532A8A">
        <w:rPr>
          <w:rFonts w:ascii="Garamond" w:hAnsi="Garamond"/>
          <w:sz w:val="24"/>
          <w:szCs w:val="24"/>
        </w:rPr>
        <w:t xml:space="preserve"> në informacionin dhe </w:t>
      </w:r>
      <w:r w:rsidRPr="00532A8A">
        <w:rPr>
          <w:rFonts w:ascii="Garamond" w:hAnsi="Garamond"/>
          <w:sz w:val="24"/>
          <w:szCs w:val="24"/>
        </w:rPr>
        <w:lastRenderedPageBreak/>
        <w:t>dokumentacionin e nevojshëm për ushtrimin e funksioneve të tij; megjithatë, raportimet e ardhshme duhet të pasqyrojnë më qartë aktivitetin monitorues dhe statusin e zbatimit të rekomandimeve të ERE-s.</w:t>
      </w:r>
    </w:p>
    <w:p w14:paraId="530C6F3F" w14:textId="504ECBAF" w:rsidR="00A85EB4" w:rsidRPr="00532A8A" w:rsidRDefault="00A85EB4" w:rsidP="00A85EB4">
      <w:pPr>
        <w:ind w:firstLine="284"/>
        <w:jc w:val="both"/>
        <w:rPr>
          <w:rFonts w:ascii="Garamond" w:hAnsi="Garamond"/>
          <w:b/>
          <w:sz w:val="24"/>
          <w:szCs w:val="24"/>
        </w:rPr>
      </w:pPr>
      <w:r w:rsidRPr="00532A8A">
        <w:rPr>
          <w:rFonts w:ascii="Garamond" w:hAnsi="Garamond"/>
          <w:b/>
          <w:bCs/>
          <w:sz w:val="24"/>
          <w:szCs w:val="24"/>
        </w:rPr>
        <w:t>3. Vlerësimi i zbatimit të rekomandimeve të vendimit të B</w:t>
      </w:r>
      <w:r w:rsidR="00532A8A">
        <w:rPr>
          <w:rFonts w:ascii="Garamond" w:hAnsi="Garamond"/>
          <w:b/>
          <w:bCs/>
          <w:sz w:val="24"/>
          <w:szCs w:val="24"/>
        </w:rPr>
        <w:t>ordit të ERE-s nr. 24, datë 30.</w:t>
      </w:r>
      <w:r w:rsidRPr="00532A8A">
        <w:rPr>
          <w:rFonts w:ascii="Garamond" w:hAnsi="Garamond"/>
          <w:b/>
          <w:bCs/>
          <w:sz w:val="24"/>
          <w:szCs w:val="24"/>
        </w:rPr>
        <w:t>1.2026</w:t>
      </w:r>
    </w:p>
    <w:p w14:paraId="1F14993B" w14:textId="336090CD"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cs="Cambria"/>
          <w:sz w:val="24"/>
          <w:szCs w:val="24"/>
        </w:rPr>
        <w:t xml:space="preserve">- </w:t>
      </w:r>
      <w:r w:rsidRPr="00532A8A">
        <w:rPr>
          <w:rFonts w:ascii="Garamond" w:hAnsi="Garamond"/>
          <w:sz w:val="24"/>
          <w:szCs w:val="24"/>
        </w:rPr>
        <w:t>Nga analiza e Raportit Vjetor të Përputhshmërisë për vitin 2025</w:t>
      </w:r>
      <w:r w:rsidR="00532A8A">
        <w:rPr>
          <w:rFonts w:ascii="Garamond" w:hAnsi="Garamond"/>
          <w:sz w:val="24"/>
          <w:szCs w:val="24"/>
        </w:rPr>
        <w:t>,</w:t>
      </w:r>
      <w:r w:rsidRPr="00532A8A">
        <w:rPr>
          <w:rFonts w:ascii="Garamond" w:hAnsi="Garamond"/>
          <w:sz w:val="24"/>
          <w:szCs w:val="24"/>
        </w:rPr>
        <w:t xml:space="preserve"> rezulton se një pjesë e konsiderueshme e rekomandimeve të lëna me vendimin e B</w:t>
      </w:r>
      <w:r w:rsidR="00532A8A">
        <w:rPr>
          <w:rFonts w:ascii="Garamond" w:hAnsi="Garamond"/>
          <w:sz w:val="24"/>
          <w:szCs w:val="24"/>
        </w:rPr>
        <w:t>ordit të ERE-s nr. 24, datë 30.</w:t>
      </w:r>
      <w:r w:rsidRPr="00532A8A">
        <w:rPr>
          <w:rFonts w:ascii="Garamond" w:hAnsi="Garamond"/>
          <w:sz w:val="24"/>
          <w:szCs w:val="24"/>
        </w:rPr>
        <w:t xml:space="preserve">1.2026, janë reflektuar në raportimin aktual, veçanërisht në drejtim të strukturës organizative, ndarjes së funksioneve, transparencës, mbrojtjes së informacionit </w:t>
      </w:r>
      <w:proofErr w:type="spellStart"/>
      <w:r w:rsidRPr="00532A8A">
        <w:rPr>
          <w:rFonts w:ascii="Garamond" w:hAnsi="Garamond"/>
          <w:sz w:val="24"/>
          <w:szCs w:val="24"/>
        </w:rPr>
        <w:t>konfidencial</w:t>
      </w:r>
      <w:proofErr w:type="spellEnd"/>
      <w:r w:rsidRPr="00532A8A">
        <w:rPr>
          <w:rFonts w:ascii="Garamond" w:hAnsi="Garamond"/>
          <w:sz w:val="24"/>
          <w:szCs w:val="24"/>
        </w:rPr>
        <w:t xml:space="preserve"> dhe zbatimit t</w:t>
      </w:r>
      <w:r w:rsidR="00532A8A">
        <w:rPr>
          <w:rFonts w:ascii="Garamond" w:hAnsi="Garamond"/>
          <w:sz w:val="24"/>
          <w:szCs w:val="24"/>
        </w:rPr>
        <w:t>ë Programit të Përputhshmërisë.</w:t>
      </w:r>
    </w:p>
    <w:p w14:paraId="74474200" w14:textId="03D39C10"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cs="Cambria"/>
          <w:sz w:val="24"/>
          <w:szCs w:val="24"/>
        </w:rPr>
        <w:t xml:space="preserve">- </w:t>
      </w:r>
      <w:r w:rsidRPr="00532A8A">
        <w:rPr>
          <w:rFonts w:ascii="Garamond" w:hAnsi="Garamond"/>
          <w:sz w:val="24"/>
          <w:szCs w:val="24"/>
        </w:rPr>
        <w:t xml:space="preserve">Në lidhje me rekomandimet për Zyrtarin e Përputhshmërisë, rezulton se një pjesë e tyre janë zbatuar ose zbatuar pjesërisht, ndërsa mbeten për t’u adresuar më tej çështjet e evidentuara në </w:t>
      </w:r>
      <w:r w:rsidR="00532A8A">
        <w:rPr>
          <w:rFonts w:ascii="Garamond" w:hAnsi="Garamond"/>
          <w:sz w:val="24"/>
          <w:szCs w:val="24"/>
        </w:rPr>
        <w:t>a</w:t>
      </w:r>
      <w:r w:rsidRPr="00532A8A">
        <w:rPr>
          <w:rFonts w:ascii="Garamond" w:hAnsi="Garamond"/>
          <w:sz w:val="24"/>
          <w:szCs w:val="24"/>
        </w:rPr>
        <w:t>neksin 1 të këtij vendimi, veçanërisht ato që lidhen me dokumentimin e aktivitetit monitorues, metodologjinë e monitorimit, evidencat mbështetëse dhe pasqyrimin e statusit të rekomandimeve të ERE-s.</w:t>
      </w:r>
    </w:p>
    <w:p w14:paraId="6CBBE479" w14:textId="037CC69A"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cs="Cambria"/>
          <w:sz w:val="24"/>
          <w:szCs w:val="24"/>
        </w:rPr>
        <w:t xml:space="preserve">- </w:t>
      </w:r>
      <w:r w:rsidRPr="00532A8A">
        <w:rPr>
          <w:rFonts w:ascii="Garamond" w:hAnsi="Garamond"/>
          <w:sz w:val="24"/>
          <w:szCs w:val="24"/>
        </w:rPr>
        <w:t xml:space="preserve">Në lidhje me rekomandimet për shoqërinë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Pr="00532A8A">
        <w:rPr>
          <w:rFonts w:ascii="Garamond" w:hAnsi="Garamond"/>
          <w:sz w:val="24"/>
          <w:szCs w:val="24"/>
        </w:rPr>
        <w:t xml:space="preserve"> </w:t>
      </w:r>
      <w:proofErr w:type="spellStart"/>
      <w:r w:rsidRPr="00532A8A">
        <w:rPr>
          <w:rFonts w:ascii="Garamond" w:hAnsi="Garamond"/>
          <w:sz w:val="24"/>
          <w:szCs w:val="24"/>
        </w:rPr>
        <w:t>sh.a</w:t>
      </w:r>
      <w:proofErr w:type="spellEnd"/>
      <w:r w:rsidRPr="00532A8A">
        <w:rPr>
          <w:rFonts w:ascii="Garamond" w:hAnsi="Garamond"/>
          <w:sz w:val="24"/>
          <w:szCs w:val="24"/>
        </w:rPr>
        <w:t xml:space="preserve">., rezulton përmirësim në dokumentimin e ndryshimeve organizative, transparencën, zbatimin e </w:t>
      </w:r>
      <w:r w:rsidR="00532A8A" w:rsidRPr="00532A8A">
        <w:rPr>
          <w:rFonts w:ascii="Garamond" w:hAnsi="Garamond"/>
          <w:sz w:val="24"/>
          <w:szCs w:val="24"/>
        </w:rPr>
        <w:t xml:space="preserve">programit </w:t>
      </w:r>
      <w:r w:rsidRPr="00532A8A">
        <w:rPr>
          <w:rFonts w:ascii="Garamond" w:hAnsi="Garamond"/>
          <w:sz w:val="24"/>
          <w:szCs w:val="24"/>
        </w:rPr>
        <w:t>dhe bashkëpunimin me Zyrtarin e Përputhshmërisë, ndërsa mbeten për t’u adresuar</w:t>
      </w:r>
      <w:r w:rsidR="00532A8A">
        <w:rPr>
          <w:rFonts w:ascii="Garamond" w:hAnsi="Garamond"/>
          <w:sz w:val="24"/>
          <w:szCs w:val="24"/>
        </w:rPr>
        <w:t xml:space="preserve"> më tej çështjet që lidhen me</w:t>
      </w:r>
      <w:r w:rsidRPr="00532A8A">
        <w:rPr>
          <w:rFonts w:ascii="Garamond" w:hAnsi="Garamond"/>
          <w:sz w:val="24"/>
          <w:szCs w:val="24"/>
        </w:rPr>
        <w:t xml:space="preserve"> dokumentacionin mbi pavarësinë e </w:t>
      </w:r>
      <w:proofErr w:type="spellStart"/>
      <w:r w:rsidRPr="00532A8A">
        <w:rPr>
          <w:rFonts w:ascii="Garamond" w:hAnsi="Garamond"/>
          <w:sz w:val="24"/>
          <w:szCs w:val="24"/>
        </w:rPr>
        <w:t>audituesit</w:t>
      </w:r>
      <w:proofErr w:type="spellEnd"/>
      <w:r w:rsidRPr="00532A8A">
        <w:rPr>
          <w:rFonts w:ascii="Garamond" w:hAnsi="Garamond"/>
          <w:sz w:val="24"/>
          <w:szCs w:val="24"/>
        </w:rPr>
        <w:t xml:space="preserve"> financiar, dokumentimin e elementeve që lidhen me ndarjen dhe pavarësinë e shoqërisë, si dhe parashikimin e pasojave financiare për </w:t>
      </w:r>
      <w:proofErr w:type="spellStart"/>
      <w:r w:rsidRPr="00532A8A">
        <w:rPr>
          <w:rFonts w:ascii="Garamond" w:hAnsi="Garamond"/>
          <w:sz w:val="24"/>
          <w:szCs w:val="24"/>
        </w:rPr>
        <w:t>mosruajtjen</w:t>
      </w:r>
      <w:proofErr w:type="spellEnd"/>
      <w:r w:rsidRPr="00532A8A">
        <w:rPr>
          <w:rFonts w:ascii="Garamond" w:hAnsi="Garamond"/>
          <w:sz w:val="24"/>
          <w:szCs w:val="24"/>
        </w:rPr>
        <w:t xml:space="preserve"> e </w:t>
      </w:r>
      <w:proofErr w:type="spellStart"/>
      <w:r w:rsidRPr="00532A8A">
        <w:rPr>
          <w:rFonts w:ascii="Garamond" w:hAnsi="Garamond"/>
          <w:sz w:val="24"/>
          <w:szCs w:val="24"/>
        </w:rPr>
        <w:t>konfidencialitetit</w:t>
      </w:r>
      <w:proofErr w:type="spellEnd"/>
      <w:r w:rsidRPr="00532A8A">
        <w:rPr>
          <w:rFonts w:ascii="Garamond" w:hAnsi="Garamond"/>
          <w:sz w:val="24"/>
          <w:szCs w:val="24"/>
        </w:rPr>
        <w:t>. ERE vlerëson se raportimet e ardhshme duhet të pasqyrojnë në mënyrë të strukturuar statusin e zbatimit të rekomandimeve, masat e ndërmarra dhe dokumentacionin mbështetës, si dhe të dokumentojnë më qartë metodologjinë dhe aktivitetin monitorues të Zyrtarit të Përputhshmërisë.</w:t>
      </w:r>
    </w:p>
    <w:p w14:paraId="7F38D423" w14:textId="77777777" w:rsidR="00A85EB4" w:rsidRPr="00532A8A" w:rsidRDefault="00A85EB4" w:rsidP="00A85EB4">
      <w:pPr>
        <w:pStyle w:val="ListParagraph"/>
        <w:ind w:left="0" w:firstLine="284"/>
        <w:jc w:val="both"/>
        <w:rPr>
          <w:rFonts w:ascii="Garamond" w:hAnsi="Garamond"/>
          <w:b/>
          <w:sz w:val="24"/>
          <w:szCs w:val="24"/>
        </w:rPr>
      </w:pPr>
      <w:r w:rsidRPr="00532A8A">
        <w:rPr>
          <w:rFonts w:ascii="Garamond" w:hAnsi="Garamond"/>
          <w:b/>
          <w:bCs/>
          <w:sz w:val="24"/>
          <w:szCs w:val="24"/>
        </w:rPr>
        <w:t>4. Konkluzione dhe nevoja për përmirësim</w:t>
      </w:r>
    </w:p>
    <w:p w14:paraId="422F4F5B" w14:textId="6C7D747F"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cs="Cambria"/>
          <w:sz w:val="24"/>
          <w:szCs w:val="24"/>
        </w:rPr>
        <w:t xml:space="preserve">- </w:t>
      </w:r>
      <w:r w:rsidRPr="00532A8A">
        <w:rPr>
          <w:rFonts w:ascii="Garamond" w:hAnsi="Garamond"/>
          <w:sz w:val="24"/>
          <w:szCs w:val="24"/>
        </w:rPr>
        <w:t>Nga shqyrtimi i Raportit Vjetor të Përputhshmërisë për vitin 2025 dhe dokumentacionit shoqërues rezulton se raporti është hartuar në përputhje me kërkesat e Programit të Përputhshmërisë dhe trajton element</w:t>
      </w:r>
      <w:r w:rsidR="00532A8A">
        <w:rPr>
          <w:rFonts w:ascii="Garamond" w:hAnsi="Garamond"/>
          <w:sz w:val="24"/>
          <w:szCs w:val="24"/>
        </w:rPr>
        <w:t>e</w:t>
      </w:r>
      <w:r w:rsidRPr="00532A8A">
        <w:rPr>
          <w:rFonts w:ascii="Garamond" w:hAnsi="Garamond"/>
          <w:sz w:val="24"/>
          <w:szCs w:val="24"/>
        </w:rPr>
        <w:t>t kryesor</w:t>
      </w:r>
      <w:r w:rsidR="00532A8A">
        <w:rPr>
          <w:rFonts w:ascii="Garamond" w:hAnsi="Garamond"/>
          <w:sz w:val="24"/>
          <w:szCs w:val="24"/>
        </w:rPr>
        <w:t>e</w:t>
      </w:r>
      <w:r w:rsidRPr="00532A8A">
        <w:rPr>
          <w:rFonts w:ascii="Garamond" w:hAnsi="Garamond"/>
          <w:sz w:val="24"/>
          <w:szCs w:val="24"/>
        </w:rPr>
        <w:t xml:space="preserve"> që lidhen me monitorimin e zbatimit të tij gjatë periudhës objekt raportimi.</w:t>
      </w:r>
    </w:p>
    <w:p w14:paraId="2C042DA7" w14:textId="77777777"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cs="Cambria"/>
          <w:sz w:val="24"/>
          <w:szCs w:val="24"/>
        </w:rPr>
        <w:t xml:space="preserve">- </w:t>
      </w:r>
      <w:r w:rsidRPr="00532A8A">
        <w:rPr>
          <w:rFonts w:ascii="Garamond" w:hAnsi="Garamond"/>
          <w:sz w:val="24"/>
          <w:szCs w:val="24"/>
        </w:rPr>
        <w:t xml:space="preserve">Krahasuar me raportin e vitit 2024, evidentohet një përmirësim në strukturimin e informacionit dhe në trajtimin e disa çështjeve që ishin objekt rekomandimesh nga ERE, veçanërisht në lidhje me organizimin e shoqërisë, ndarjen funksionale, transparencën dhe mbrojtjen e informacionit </w:t>
      </w:r>
      <w:proofErr w:type="spellStart"/>
      <w:r w:rsidRPr="00532A8A">
        <w:rPr>
          <w:rFonts w:ascii="Garamond" w:hAnsi="Garamond"/>
          <w:sz w:val="24"/>
          <w:szCs w:val="24"/>
        </w:rPr>
        <w:t>konfidencial</w:t>
      </w:r>
      <w:proofErr w:type="spellEnd"/>
      <w:r w:rsidRPr="00532A8A">
        <w:rPr>
          <w:rFonts w:ascii="Garamond" w:hAnsi="Garamond"/>
          <w:sz w:val="24"/>
          <w:szCs w:val="24"/>
        </w:rPr>
        <w:t>. Gjithashtu, nga dokumentacioni i administruar nuk rezultojnë raste të raportuara të shkeljes së Programit të Përputhshmërisë gjatë periudhës së monitorimit.</w:t>
      </w:r>
    </w:p>
    <w:p w14:paraId="3758201B" w14:textId="77777777" w:rsidR="00A85EB4" w:rsidRPr="00532A8A" w:rsidRDefault="00A85EB4" w:rsidP="00A85EB4">
      <w:pPr>
        <w:pStyle w:val="ListParagraph"/>
        <w:ind w:left="0" w:firstLine="284"/>
        <w:jc w:val="both"/>
        <w:rPr>
          <w:rFonts w:ascii="Garamond" w:hAnsi="Garamond"/>
          <w:sz w:val="24"/>
          <w:szCs w:val="24"/>
        </w:rPr>
      </w:pPr>
      <w:r w:rsidRPr="00532A8A">
        <w:rPr>
          <w:rFonts w:ascii="Garamond" w:hAnsi="Garamond" w:cs="Cambria"/>
          <w:sz w:val="24"/>
          <w:szCs w:val="24"/>
        </w:rPr>
        <w:t xml:space="preserve">- </w:t>
      </w:r>
      <w:r w:rsidRPr="00532A8A">
        <w:rPr>
          <w:rFonts w:ascii="Garamond" w:hAnsi="Garamond"/>
          <w:sz w:val="24"/>
          <w:szCs w:val="24"/>
        </w:rPr>
        <w:t>ERE vlerëson se procesi i raportimit mund të përmirësohet më tej, veçanërisht në drejtim të dokumentimit të aktivitetit monitorues, paraqitjes së evidencave mbështetëse dhe raportimit të statusit të zbatimit të rekomandimeve të lëna nga ERE. Përmirësimi i këtyre elementeve do të mundësojë një proces monitorimi më transparent dhe një vlerësim më të plotë të efektivitetit të Programit të Përputhshmërisë.</w:t>
      </w:r>
    </w:p>
    <w:p w14:paraId="4AD48DBD" w14:textId="4D62BBED" w:rsidR="00A85EB4" w:rsidRPr="00532A8A" w:rsidRDefault="00A85EB4" w:rsidP="00A85EB4">
      <w:pPr>
        <w:ind w:firstLine="284"/>
        <w:jc w:val="both"/>
        <w:rPr>
          <w:rFonts w:ascii="Garamond" w:hAnsi="Garamond"/>
          <w:sz w:val="24"/>
          <w:szCs w:val="24"/>
        </w:rPr>
      </w:pPr>
      <w:r w:rsidRPr="00532A8A">
        <w:rPr>
          <w:rFonts w:ascii="Garamond" w:hAnsi="Garamond"/>
          <w:sz w:val="24"/>
          <w:szCs w:val="24"/>
        </w:rPr>
        <w:t xml:space="preserve">Për gjithë sa më sipër, </w:t>
      </w:r>
      <w:r w:rsidR="00532A8A" w:rsidRPr="00532A8A">
        <w:rPr>
          <w:rFonts w:ascii="Garamond" w:hAnsi="Garamond"/>
          <w:sz w:val="24"/>
          <w:szCs w:val="24"/>
        </w:rPr>
        <w:t xml:space="preserve">Bordi </w:t>
      </w:r>
      <w:r w:rsidR="00532A8A">
        <w:rPr>
          <w:rFonts w:ascii="Garamond" w:hAnsi="Garamond"/>
          <w:sz w:val="24"/>
          <w:szCs w:val="24"/>
        </w:rPr>
        <w:t>i ERE-s</w:t>
      </w:r>
    </w:p>
    <w:p w14:paraId="574E7502" w14:textId="77777777" w:rsidR="00A85EB4" w:rsidRPr="00532A8A" w:rsidRDefault="00A85EB4" w:rsidP="00A85EB4">
      <w:pPr>
        <w:ind w:firstLine="284"/>
        <w:jc w:val="both"/>
        <w:rPr>
          <w:rFonts w:ascii="Garamond" w:hAnsi="Garamond"/>
          <w:sz w:val="24"/>
          <w:szCs w:val="24"/>
        </w:rPr>
      </w:pPr>
    </w:p>
    <w:p w14:paraId="77EBB666" w14:textId="77777777" w:rsidR="00A85EB4" w:rsidRPr="00532A8A" w:rsidRDefault="00A85EB4" w:rsidP="00A85EB4">
      <w:pPr>
        <w:ind w:firstLine="284"/>
        <w:jc w:val="center"/>
        <w:rPr>
          <w:rFonts w:ascii="Garamond" w:hAnsi="Garamond"/>
          <w:bCs/>
          <w:sz w:val="24"/>
          <w:szCs w:val="24"/>
        </w:rPr>
      </w:pPr>
      <w:r w:rsidRPr="00532A8A">
        <w:rPr>
          <w:rFonts w:ascii="Garamond" w:hAnsi="Garamond"/>
          <w:bCs/>
          <w:sz w:val="24"/>
          <w:szCs w:val="24"/>
        </w:rPr>
        <w:t>VENDOSI:</w:t>
      </w:r>
    </w:p>
    <w:p w14:paraId="28C15DBE" w14:textId="77777777" w:rsidR="00A85EB4" w:rsidRPr="00532A8A" w:rsidRDefault="00A85EB4" w:rsidP="00A85EB4">
      <w:pPr>
        <w:ind w:firstLine="284"/>
        <w:jc w:val="center"/>
        <w:rPr>
          <w:rFonts w:ascii="Garamond" w:hAnsi="Garamond"/>
          <w:sz w:val="24"/>
          <w:szCs w:val="24"/>
        </w:rPr>
      </w:pPr>
    </w:p>
    <w:p w14:paraId="1D361113" w14:textId="7F71AB23" w:rsidR="00A85EB4" w:rsidRPr="00532A8A" w:rsidRDefault="00A85EB4" w:rsidP="00A85EB4">
      <w:pPr>
        <w:tabs>
          <w:tab w:val="left" w:pos="360"/>
        </w:tabs>
        <w:ind w:firstLine="284"/>
        <w:jc w:val="both"/>
        <w:rPr>
          <w:rFonts w:ascii="Garamond" w:hAnsi="Garamond"/>
          <w:sz w:val="24"/>
          <w:szCs w:val="24"/>
        </w:rPr>
      </w:pPr>
      <w:r w:rsidRPr="00532A8A">
        <w:rPr>
          <w:rFonts w:ascii="Garamond" w:hAnsi="Garamond"/>
          <w:sz w:val="24"/>
          <w:szCs w:val="24"/>
        </w:rPr>
        <w:t xml:space="preserve">1. Të miratojë Raportin Vjetor të Përputhshmërisë për vitin 2025, të hartuar nga Zyrtari i Përputhshmërisë së shoqërisë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Pr="00532A8A">
        <w:rPr>
          <w:rFonts w:ascii="Garamond" w:hAnsi="Garamond"/>
          <w:sz w:val="24"/>
          <w:szCs w:val="24"/>
        </w:rPr>
        <w:t xml:space="preserve"> </w:t>
      </w:r>
      <w:proofErr w:type="spellStart"/>
      <w:r w:rsidRPr="00532A8A">
        <w:rPr>
          <w:rFonts w:ascii="Garamond" w:hAnsi="Garamond"/>
          <w:sz w:val="24"/>
          <w:szCs w:val="24"/>
        </w:rPr>
        <w:t>sh.a</w:t>
      </w:r>
      <w:proofErr w:type="spellEnd"/>
      <w:r w:rsidRPr="00532A8A">
        <w:rPr>
          <w:rFonts w:ascii="Garamond" w:hAnsi="Garamond"/>
          <w:sz w:val="24"/>
          <w:szCs w:val="24"/>
        </w:rPr>
        <w:t>. (bashkëlidhur)</w:t>
      </w:r>
      <w:r w:rsidR="00532A8A">
        <w:rPr>
          <w:rFonts w:ascii="Garamond" w:hAnsi="Garamond"/>
          <w:sz w:val="24"/>
          <w:szCs w:val="24"/>
        </w:rPr>
        <w:t>.</w:t>
      </w:r>
    </w:p>
    <w:p w14:paraId="3E39D195" w14:textId="5F919344" w:rsidR="00A85EB4" w:rsidRPr="00532A8A" w:rsidRDefault="00A85EB4" w:rsidP="00A85EB4">
      <w:pPr>
        <w:pStyle w:val="ListParagraph"/>
        <w:tabs>
          <w:tab w:val="left" w:pos="360"/>
        </w:tabs>
        <w:ind w:left="0" w:firstLine="284"/>
        <w:jc w:val="both"/>
        <w:rPr>
          <w:rFonts w:ascii="Garamond" w:hAnsi="Garamond"/>
          <w:sz w:val="24"/>
          <w:szCs w:val="24"/>
        </w:rPr>
      </w:pPr>
      <w:r w:rsidRPr="00532A8A">
        <w:rPr>
          <w:rFonts w:ascii="Garamond" w:hAnsi="Garamond"/>
          <w:sz w:val="24"/>
          <w:szCs w:val="24"/>
        </w:rPr>
        <w:t xml:space="preserve">2. Miratimin e </w:t>
      </w:r>
      <w:r w:rsidR="00532A8A" w:rsidRPr="00532A8A">
        <w:rPr>
          <w:rFonts w:ascii="Garamond" w:hAnsi="Garamond"/>
          <w:sz w:val="24"/>
          <w:szCs w:val="24"/>
        </w:rPr>
        <w:t xml:space="preserve">vlerësimeve dhe rekomandimeve </w:t>
      </w:r>
      <w:r w:rsidRPr="00532A8A">
        <w:rPr>
          <w:rFonts w:ascii="Garamond" w:hAnsi="Garamond"/>
          <w:sz w:val="24"/>
          <w:szCs w:val="24"/>
        </w:rPr>
        <w:t xml:space="preserve">të ERE-s mbi Raportin Vjetor të Zyrtarit të Përputhshmërisë së shoqërisë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Pr="00532A8A">
        <w:rPr>
          <w:rFonts w:ascii="Garamond" w:hAnsi="Garamond"/>
          <w:sz w:val="24"/>
          <w:szCs w:val="24"/>
        </w:rPr>
        <w:t xml:space="preserve"> </w:t>
      </w:r>
      <w:proofErr w:type="spellStart"/>
      <w:r w:rsidRPr="00532A8A">
        <w:rPr>
          <w:rFonts w:ascii="Garamond" w:hAnsi="Garamond"/>
          <w:sz w:val="24"/>
          <w:szCs w:val="24"/>
        </w:rPr>
        <w:t>sh.a</w:t>
      </w:r>
      <w:proofErr w:type="spellEnd"/>
      <w:r w:rsidRPr="00532A8A">
        <w:rPr>
          <w:rFonts w:ascii="Garamond" w:hAnsi="Garamond"/>
          <w:sz w:val="24"/>
          <w:szCs w:val="24"/>
        </w:rPr>
        <w:t>. për vitin 2025, sipas dokumentit bashkëlidhur këtij vendim</w:t>
      </w:r>
      <w:r w:rsidR="00532A8A">
        <w:rPr>
          <w:rFonts w:ascii="Garamond" w:hAnsi="Garamond"/>
          <w:sz w:val="24"/>
          <w:szCs w:val="24"/>
        </w:rPr>
        <w:t>i.</w:t>
      </w:r>
    </w:p>
    <w:p w14:paraId="4B2A0623" w14:textId="73A56037" w:rsidR="00A85EB4" w:rsidRPr="00532A8A" w:rsidRDefault="00A85EB4" w:rsidP="00A85EB4">
      <w:pPr>
        <w:tabs>
          <w:tab w:val="left" w:pos="360"/>
        </w:tabs>
        <w:ind w:firstLine="284"/>
        <w:jc w:val="both"/>
        <w:rPr>
          <w:rFonts w:ascii="Garamond" w:hAnsi="Garamond"/>
          <w:sz w:val="24"/>
          <w:szCs w:val="24"/>
        </w:rPr>
      </w:pPr>
      <w:r w:rsidRPr="00532A8A">
        <w:rPr>
          <w:rFonts w:ascii="Garamond" w:hAnsi="Garamond"/>
          <w:sz w:val="24"/>
          <w:szCs w:val="24"/>
        </w:rPr>
        <w:t xml:space="preserve">3. Zyrtari i Përputhshmërisë dhe shoqëria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Pr="00532A8A">
        <w:rPr>
          <w:rFonts w:ascii="Garamond" w:hAnsi="Garamond"/>
          <w:sz w:val="24"/>
          <w:szCs w:val="24"/>
        </w:rPr>
        <w:t xml:space="preserve"> </w:t>
      </w:r>
      <w:proofErr w:type="spellStart"/>
      <w:r w:rsidRPr="00532A8A">
        <w:rPr>
          <w:rFonts w:ascii="Garamond" w:hAnsi="Garamond"/>
          <w:sz w:val="24"/>
          <w:szCs w:val="24"/>
        </w:rPr>
        <w:t>sh.a</w:t>
      </w:r>
      <w:proofErr w:type="spellEnd"/>
      <w:r w:rsidRPr="00532A8A">
        <w:rPr>
          <w:rFonts w:ascii="Garamond" w:hAnsi="Garamond"/>
          <w:sz w:val="24"/>
          <w:szCs w:val="24"/>
        </w:rPr>
        <w:t>. të vijojnë përmirësimin e procesit të monitorimit dhe raportimit, duke forcuar dokumentimin e aktivitetit monitorues, paraqitjen e evidencave mbështetëse dhe pasqyrimin e statusit të zbatimit të rekomandimeve të ERE-s në raportet vjetore pasardhëse.</w:t>
      </w:r>
    </w:p>
    <w:p w14:paraId="789A6A12" w14:textId="6B2FC941" w:rsidR="00A85EB4" w:rsidRPr="00532A8A" w:rsidRDefault="00A85EB4" w:rsidP="00532A8A">
      <w:pPr>
        <w:tabs>
          <w:tab w:val="left" w:pos="360"/>
        </w:tabs>
        <w:ind w:firstLine="284"/>
        <w:jc w:val="both"/>
        <w:rPr>
          <w:rFonts w:ascii="Garamond" w:hAnsi="Garamond"/>
          <w:sz w:val="24"/>
          <w:szCs w:val="24"/>
        </w:rPr>
      </w:pPr>
      <w:r w:rsidRPr="00532A8A">
        <w:rPr>
          <w:rFonts w:ascii="Garamond" w:hAnsi="Garamond"/>
          <w:sz w:val="24"/>
          <w:szCs w:val="24"/>
        </w:rPr>
        <w:t>4. Drejtoria</w:t>
      </w:r>
      <w:r w:rsidR="00532A8A">
        <w:rPr>
          <w:rFonts w:ascii="Garamond" w:hAnsi="Garamond"/>
          <w:sz w:val="24"/>
          <w:szCs w:val="24"/>
        </w:rPr>
        <w:t xml:space="preserve"> e Rregullimit të Gazit Natyror</w:t>
      </w:r>
      <w:r w:rsidRPr="00532A8A">
        <w:rPr>
          <w:rFonts w:ascii="Garamond" w:hAnsi="Garamond"/>
          <w:sz w:val="24"/>
          <w:szCs w:val="24"/>
        </w:rPr>
        <w:t xml:space="preserve"> të njoftojë Ministrinë e Infrastrukturës dhe Energjisë, shoqërinë </w:t>
      </w:r>
      <w:r w:rsidR="00532A8A">
        <w:rPr>
          <w:rFonts w:ascii="Garamond" w:hAnsi="Garamond"/>
          <w:sz w:val="24"/>
          <w:szCs w:val="24"/>
        </w:rPr>
        <w:t>“</w:t>
      </w:r>
      <w:proofErr w:type="spellStart"/>
      <w:r w:rsidR="00532A8A" w:rsidRPr="00532A8A">
        <w:rPr>
          <w:rFonts w:ascii="Garamond" w:hAnsi="Garamond"/>
          <w:sz w:val="24"/>
          <w:szCs w:val="24"/>
        </w:rPr>
        <w:t>Albgaz</w:t>
      </w:r>
      <w:proofErr w:type="spellEnd"/>
      <w:r w:rsidR="00532A8A">
        <w:rPr>
          <w:rFonts w:ascii="Garamond" w:hAnsi="Garamond"/>
          <w:sz w:val="24"/>
          <w:szCs w:val="24"/>
        </w:rPr>
        <w:t>”</w:t>
      </w:r>
      <w:r w:rsidRPr="00532A8A">
        <w:rPr>
          <w:rFonts w:ascii="Garamond" w:hAnsi="Garamond"/>
          <w:sz w:val="24"/>
          <w:szCs w:val="24"/>
        </w:rPr>
        <w:t xml:space="preserve"> </w:t>
      </w:r>
      <w:proofErr w:type="spellStart"/>
      <w:r w:rsidRPr="00532A8A">
        <w:rPr>
          <w:rFonts w:ascii="Garamond" w:hAnsi="Garamond"/>
          <w:sz w:val="24"/>
          <w:szCs w:val="24"/>
        </w:rPr>
        <w:t>sh.a</w:t>
      </w:r>
      <w:proofErr w:type="spellEnd"/>
      <w:r w:rsidRPr="00532A8A">
        <w:rPr>
          <w:rFonts w:ascii="Garamond" w:hAnsi="Garamond"/>
          <w:sz w:val="24"/>
          <w:szCs w:val="24"/>
        </w:rPr>
        <w:t xml:space="preserve">., Zyrtarin e Përputhshmërisë, si dhe Sekretariatin e Komunitetit të Energjisë, për vendimin e </w:t>
      </w:r>
      <w:r w:rsidR="00532A8A" w:rsidRPr="00532A8A">
        <w:rPr>
          <w:rFonts w:ascii="Garamond" w:hAnsi="Garamond"/>
          <w:sz w:val="24"/>
          <w:szCs w:val="24"/>
        </w:rPr>
        <w:t xml:space="preserve">Bordit </w:t>
      </w:r>
      <w:r w:rsidRPr="00532A8A">
        <w:rPr>
          <w:rFonts w:ascii="Garamond" w:hAnsi="Garamond"/>
          <w:sz w:val="24"/>
          <w:szCs w:val="24"/>
        </w:rPr>
        <w:t>të ERE-s.</w:t>
      </w:r>
    </w:p>
    <w:p w14:paraId="56E43A96" w14:textId="77777777" w:rsidR="00A85EB4" w:rsidRPr="00532A8A" w:rsidRDefault="00A85EB4" w:rsidP="00A85EB4">
      <w:pPr>
        <w:ind w:firstLine="284"/>
        <w:jc w:val="both"/>
        <w:rPr>
          <w:rFonts w:ascii="Garamond" w:hAnsi="Garamond"/>
          <w:sz w:val="24"/>
          <w:szCs w:val="24"/>
        </w:rPr>
      </w:pPr>
      <w:r w:rsidRPr="00532A8A">
        <w:rPr>
          <w:rFonts w:ascii="Garamond" w:hAnsi="Garamond"/>
          <w:sz w:val="24"/>
          <w:szCs w:val="24"/>
        </w:rPr>
        <w:t>Ky vendim hyn në fuqi menjëherë.</w:t>
      </w:r>
    </w:p>
    <w:p w14:paraId="0CA864B0" w14:textId="36061CC1" w:rsidR="00A85EB4" w:rsidRPr="00532A8A" w:rsidRDefault="00A85EB4" w:rsidP="00A85EB4">
      <w:pPr>
        <w:ind w:firstLine="284"/>
        <w:jc w:val="both"/>
        <w:rPr>
          <w:rFonts w:ascii="Garamond" w:hAnsi="Garamond"/>
          <w:sz w:val="24"/>
          <w:szCs w:val="24"/>
        </w:rPr>
      </w:pPr>
      <w:r w:rsidRPr="00532A8A">
        <w:rPr>
          <w:rFonts w:ascii="Garamond" w:hAnsi="Garamond"/>
          <w:sz w:val="24"/>
          <w:szCs w:val="24"/>
        </w:rPr>
        <w:t xml:space="preserve">Çdo palë e përfshirë në këtë procedurë mund t’i kërkojë ERE-s, brenda 7 ditëve kalendarike nga data e marrjes dijeni, rishikimin e vendimit të </w:t>
      </w:r>
      <w:r w:rsidR="00532A8A" w:rsidRPr="00532A8A">
        <w:rPr>
          <w:rFonts w:ascii="Garamond" w:hAnsi="Garamond"/>
          <w:sz w:val="24"/>
          <w:szCs w:val="24"/>
        </w:rPr>
        <w:t xml:space="preserve">Bordit </w:t>
      </w:r>
      <w:r w:rsidRPr="00532A8A">
        <w:rPr>
          <w:rFonts w:ascii="Garamond" w:hAnsi="Garamond"/>
          <w:sz w:val="24"/>
          <w:szCs w:val="24"/>
        </w:rPr>
        <w:t xml:space="preserve">në rast se ka siguruar prova të reja që mund ta çojnë </w:t>
      </w:r>
      <w:r w:rsidR="00532A8A" w:rsidRPr="00532A8A">
        <w:rPr>
          <w:rFonts w:ascii="Garamond" w:hAnsi="Garamond"/>
          <w:sz w:val="24"/>
          <w:szCs w:val="24"/>
        </w:rPr>
        <w:t xml:space="preserve">Bordin </w:t>
      </w:r>
      <w:r w:rsidRPr="00532A8A">
        <w:rPr>
          <w:rFonts w:ascii="Garamond" w:hAnsi="Garamond"/>
          <w:sz w:val="24"/>
          <w:szCs w:val="24"/>
        </w:rPr>
        <w:t>në marrjen e një vendimi të ndryshëm nga i mëparshmi apo për gabime materiale të konstatuara. Për këtë vendim mund të bëhet ankim në Gjykatën Administrative Tiranë, brenda 45 ditëve kalendarike nga dita e publikimit në Fletoren Zyrtare.</w:t>
      </w:r>
    </w:p>
    <w:p w14:paraId="332B5F66" w14:textId="77777777" w:rsidR="00A85EB4" w:rsidRPr="00532A8A" w:rsidRDefault="00A85EB4" w:rsidP="00A85EB4">
      <w:pPr>
        <w:ind w:firstLine="284"/>
        <w:jc w:val="both"/>
        <w:rPr>
          <w:rFonts w:ascii="Garamond" w:hAnsi="Garamond"/>
          <w:sz w:val="24"/>
          <w:szCs w:val="24"/>
        </w:rPr>
      </w:pPr>
      <w:r w:rsidRPr="00532A8A">
        <w:rPr>
          <w:rFonts w:ascii="Garamond" w:hAnsi="Garamond"/>
          <w:sz w:val="24"/>
          <w:szCs w:val="24"/>
        </w:rPr>
        <w:lastRenderedPageBreak/>
        <w:t>Ky vendim botohet në Fletoren Zyrtare.</w:t>
      </w:r>
    </w:p>
    <w:p w14:paraId="21F78D05" w14:textId="77777777" w:rsidR="00A85EB4" w:rsidRPr="00532A8A" w:rsidRDefault="00A85EB4" w:rsidP="00A85EB4">
      <w:pPr>
        <w:ind w:firstLine="284"/>
        <w:jc w:val="both"/>
        <w:rPr>
          <w:rFonts w:ascii="Garamond" w:hAnsi="Garamond"/>
          <w:sz w:val="24"/>
          <w:szCs w:val="24"/>
        </w:rPr>
      </w:pPr>
    </w:p>
    <w:p w14:paraId="30E9BECD" w14:textId="77777777" w:rsidR="00A85EB4" w:rsidRPr="00532A8A" w:rsidRDefault="00A85EB4" w:rsidP="00A85EB4">
      <w:pPr>
        <w:ind w:firstLine="284"/>
        <w:jc w:val="right"/>
        <w:rPr>
          <w:rFonts w:ascii="Garamond" w:hAnsi="Garamond"/>
          <w:bCs/>
          <w:sz w:val="24"/>
          <w:szCs w:val="24"/>
        </w:rPr>
      </w:pPr>
      <w:r w:rsidRPr="00532A8A">
        <w:rPr>
          <w:rFonts w:ascii="Garamond" w:hAnsi="Garamond"/>
          <w:bCs/>
          <w:sz w:val="24"/>
          <w:szCs w:val="24"/>
        </w:rPr>
        <w:t>KRYETAR</w:t>
      </w:r>
    </w:p>
    <w:p w14:paraId="12498AFA" w14:textId="03C59FD2" w:rsidR="00A85EB4" w:rsidRDefault="00A85EB4" w:rsidP="00532A8A">
      <w:pPr>
        <w:jc w:val="right"/>
        <w:rPr>
          <w:rFonts w:ascii="Garamond" w:hAnsi="Garamond"/>
          <w:b/>
          <w:sz w:val="24"/>
          <w:szCs w:val="24"/>
        </w:rPr>
      </w:pPr>
      <w:r w:rsidRPr="00532A8A">
        <w:rPr>
          <w:rFonts w:ascii="Garamond" w:hAnsi="Garamond"/>
          <w:b/>
          <w:sz w:val="24"/>
          <w:szCs w:val="24"/>
        </w:rPr>
        <w:t xml:space="preserve">Petrit </w:t>
      </w:r>
      <w:proofErr w:type="spellStart"/>
      <w:r w:rsidRPr="00532A8A">
        <w:rPr>
          <w:rFonts w:ascii="Garamond" w:hAnsi="Garamond"/>
          <w:b/>
          <w:sz w:val="24"/>
          <w:szCs w:val="24"/>
        </w:rPr>
        <w:t>Ahmeti</w:t>
      </w:r>
      <w:proofErr w:type="spellEnd"/>
    </w:p>
    <w:p w14:paraId="4F90DD61" w14:textId="77777777" w:rsidR="00532A8A" w:rsidRPr="00532A8A" w:rsidRDefault="00532A8A" w:rsidP="00532A8A">
      <w:pPr>
        <w:jc w:val="right"/>
        <w:rPr>
          <w:rFonts w:ascii="Garamond" w:hAnsi="Garamond"/>
          <w:b/>
          <w:sz w:val="24"/>
          <w:szCs w:val="24"/>
        </w:rPr>
      </w:pPr>
    </w:p>
    <w:p w14:paraId="1C0D01DC" w14:textId="63FF75B3" w:rsidR="00532A8A" w:rsidRPr="00532A8A" w:rsidRDefault="00532A8A" w:rsidP="00532A8A">
      <w:pPr>
        <w:rPr>
          <w:rFonts w:ascii="Garamond" w:hAnsi="Garamond"/>
          <w:sz w:val="24"/>
          <w:szCs w:val="24"/>
        </w:rPr>
      </w:pPr>
      <w:r w:rsidRPr="00532A8A">
        <w:rPr>
          <w:rFonts w:ascii="Garamond" w:hAnsi="Garamond"/>
          <w:sz w:val="24"/>
          <w:szCs w:val="24"/>
        </w:rPr>
        <w:t xml:space="preserve">ANEKS 1 </w:t>
      </w:r>
    </w:p>
    <w:p w14:paraId="0DCA9327" w14:textId="55FF1ABC" w:rsidR="00A85EB4" w:rsidRDefault="00532A8A" w:rsidP="00532A8A">
      <w:pPr>
        <w:jc w:val="center"/>
        <w:rPr>
          <w:rFonts w:ascii="Garamond" w:hAnsi="Garamond"/>
          <w:sz w:val="24"/>
          <w:szCs w:val="24"/>
        </w:rPr>
      </w:pPr>
      <w:r w:rsidRPr="00532A8A">
        <w:rPr>
          <w:rFonts w:ascii="Garamond" w:hAnsi="Garamond"/>
          <w:sz w:val="24"/>
          <w:szCs w:val="24"/>
        </w:rPr>
        <w:t>REKOMANDIME PËR ZYRTARIN E PËRPUTHSHMËRISË</w:t>
      </w:r>
      <w:r>
        <w:rPr>
          <w:rFonts w:ascii="Garamond" w:hAnsi="Garamond"/>
          <w:sz w:val="24"/>
          <w:szCs w:val="24"/>
        </w:rPr>
        <w:t>,</w:t>
      </w:r>
      <w:r w:rsidRPr="00532A8A">
        <w:rPr>
          <w:rFonts w:ascii="Garamond" w:hAnsi="Garamond"/>
          <w:sz w:val="24"/>
          <w:szCs w:val="24"/>
        </w:rPr>
        <w:t xml:space="preserve"> NË VIJIM TË VLERËSIMIT TË RAPORTIT VJETOR TË PËRPUTHSHMËRISË PËR VITIN 2025</w:t>
      </w:r>
    </w:p>
    <w:p w14:paraId="45F152B7" w14:textId="77777777" w:rsidR="00532A8A" w:rsidRPr="00532A8A" w:rsidRDefault="00532A8A" w:rsidP="00532A8A">
      <w:pPr>
        <w:jc w:val="center"/>
        <w:rPr>
          <w:rFonts w:ascii="Garamond" w:hAnsi="Garamond"/>
          <w:sz w:val="24"/>
          <w:szCs w:val="24"/>
        </w:rPr>
      </w:pPr>
    </w:p>
    <w:p w14:paraId="2F7BF112" w14:textId="5954CE3D"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 xml:space="preserve">1. Statusi ligjor dhe struktura e </w:t>
      </w:r>
      <w:r w:rsidR="00532A8A">
        <w:rPr>
          <w:rFonts w:ascii="Garamond" w:hAnsi="Garamond"/>
          <w:bCs/>
          <w:lang w:val="sq-AL"/>
        </w:rPr>
        <w:t>“</w:t>
      </w:r>
      <w:proofErr w:type="spellStart"/>
      <w:r w:rsidR="00532A8A" w:rsidRPr="00532A8A">
        <w:rPr>
          <w:rFonts w:ascii="Garamond" w:hAnsi="Garamond"/>
          <w:bCs/>
          <w:lang w:val="sq-AL"/>
        </w:rPr>
        <w:t>Albgaz</w:t>
      </w:r>
      <w:proofErr w:type="spellEnd"/>
      <w:r w:rsidR="00532A8A">
        <w:rPr>
          <w:rFonts w:ascii="Garamond" w:hAnsi="Garamond"/>
          <w:bCs/>
          <w:lang w:val="sq-AL"/>
        </w:rPr>
        <w:t>”</w:t>
      </w:r>
      <w:r w:rsidR="00532A8A" w:rsidRPr="00532A8A">
        <w:rPr>
          <w:rFonts w:ascii="Garamond" w:hAnsi="Garamond"/>
          <w:bCs/>
          <w:lang w:val="sq-AL"/>
        </w:rPr>
        <w:t xml:space="preserve"> </w:t>
      </w:r>
      <w:proofErr w:type="spellStart"/>
      <w:r w:rsidRPr="00532A8A">
        <w:rPr>
          <w:rFonts w:ascii="Garamond" w:hAnsi="Garamond"/>
          <w:bCs/>
          <w:lang w:val="sq-AL"/>
        </w:rPr>
        <w:t>sh.a</w:t>
      </w:r>
      <w:proofErr w:type="spellEnd"/>
      <w:r w:rsidRPr="00532A8A">
        <w:rPr>
          <w:rFonts w:ascii="Garamond" w:hAnsi="Garamond"/>
          <w:bCs/>
          <w:lang w:val="sq-AL"/>
        </w:rPr>
        <w:t>.</w:t>
      </w:r>
    </w:p>
    <w:p w14:paraId="40DC1854"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a) Zyrtari i Përputhshmërisë të paraqesë dokumentacionin provues mbi zbatimin e kërkesës për pa</w:t>
      </w:r>
      <w:r w:rsidR="0022779E">
        <w:rPr>
          <w:rFonts w:ascii="Garamond" w:hAnsi="Garamond"/>
          <w:lang w:val="sq-AL"/>
        </w:rPr>
        <w:t xml:space="preserve">varësinë e </w:t>
      </w:r>
      <w:proofErr w:type="spellStart"/>
      <w:r w:rsidR="0022779E">
        <w:rPr>
          <w:rFonts w:ascii="Garamond" w:hAnsi="Garamond"/>
          <w:lang w:val="sq-AL"/>
        </w:rPr>
        <w:t>audituesit</w:t>
      </w:r>
      <w:proofErr w:type="spellEnd"/>
      <w:r w:rsidR="0022779E">
        <w:rPr>
          <w:rFonts w:ascii="Garamond" w:hAnsi="Garamond"/>
          <w:lang w:val="sq-AL"/>
        </w:rPr>
        <w:t xml:space="preserve"> financiar.</w:t>
      </w:r>
    </w:p>
    <w:p w14:paraId="569E31B8"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b) </w:t>
      </w:r>
      <w:r w:rsidRPr="00532A8A">
        <w:rPr>
          <w:rFonts w:ascii="Garamond" w:hAnsi="Garamond"/>
          <w:bCs/>
          <w:lang w:val="sq-AL"/>
        </w:rPr>
        <w:t>Ndryshimet në strukturën organizative:</w:t>
      </w:r>
      <w:r w:rsidRPr="00532A8A">
        <w:rPr>
          <w:rFonts w:ascii="Garamond" w:hAnsi="Garamond"/>
          <w:lang w:val="sq-AL"/>
        </w:rPr>
        <w:t xml:space="preserve"> Zyrtari i Përputhshmërisë të sigurojë që në raportimet pasardhëse të pasqyrohet çdo ndryshim në nivelet drejtuese apo ekzekutive gjatë periudhës së monitorimit, së bashku me aktet miratuese përkatëse, në mënyrë që të mundësohet vlerësim i plotë mbi strukturën organizative.</w:t>
      </w:r>
    </w:p>
    <w:p w14:paraId="0DE64C91" w14:textId="3160516A"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 xml:space="preserve">2. Ndarja dhe pavarësia e </w:t>
      </w:r>
      <w:r w:rsidR="00532A8A">
        <w:rPr>
          <w:rFonts w:ascii="Garamond" w:hAnsi="Garamond"/>
          <w:bCs/>
          <w:lang w:val="sq-AL"/>
        </w:rPr>
        <w:t>“</w:t>
      </w:r>
      <w:proofErr w:type="spellStart"/>
      <w:r w:rsidR="00532A8A" w:rsidRPr="00532A8A">
        <w:rPr>
          <w:rFonts w:ascii="Garamond" w:hAnsi="Garamond"/>
          <w:bCs/>
          <w:lang w:val="sq-AL"/>
        </w:rPr>
        <w:t>Albgaz</w:t>
      </w:r>
      <w:proofErr w:type="spellEnd"/>
      <w:r w:rsidR="00532A8A">
        <w:rPr>
          <w:rFonts w:ascii="Garamond" w:hAnsi="Garamond"/>
          <w:bCs/>
          <w:lang w:val="sq-AL"/>
        </w:rPr>
        <w:t>”</w:t>
      </w:r>
      <w:r w:rsidR="00532A8A" w:rsidRPr="00532A8A">
        <w:rPr>
          <w:rFonts w:ascii="Garamond" w:hAnsi="Garamond"/>
          <w:bCs/>
          <w:lang w:val="sq-AL"/>
        </w:rPr>
        <w:t xml:space="preserve"> </w:t>
      </w:r>
      <w:proofErr w:type="spellStart"/>
      <w:r w:rsidRPr="00532A8A">
        <w:rPr>
          <w:rFonts w:ascii="Garamond" w:hAnsi="Garamond"/>
          <w:bCs/>
          <w:lang w:val="sq-AL"/>
        </w:rPr>
        <w:t>sh.a</w:t>
      </w:r>
      <w:proofErr w:type="spellEnd"/>
      <w:r w:rsidRPr="00532A8A">
        <w:rPr>
          <w:rFonts w:ascii="Garamond" w:hAnsi="Garamond"/>
          <w:bCs/>
          <w:lang w:val="sq-AL"/>
        </w:rPr>
        <w:t>.</w:t>
      </w:r>
    </w:p>
    <w:p w14:paraId="57141FA8"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Ndarja funksionale dhe pavarësia drejtuese:</w:t>
      </w:r>
      <w:r w:rsidRPr="00532A8A">
        <w:rPr>
          <w:rFonts w:ascii="Garamond" w:hAnsi="Garamond"/>
          <w:lang w:val="sq-AL"/>
        </w:rPr>
        <w:t xml:space="preserve"> Raportimi në lidhje me ndarjen funksionale dhe pavarësinë drejtuese të mbështetet në evidenca të </w:t>
      </w:r>
      <w:proofErr w:type="spellStart"/>
      <w:r w:rsidRPr="00532A8A">
        <w:rPr>
          <w:rFonts w:ascii="Garamond" w:hAnsi="Garamond"/>
          <w:lang w:val="sq-AL"/>
        </w:rPr>
        <w:t>verifikueshme</w:t>
      </w:r>
      <w:proofErr w:type="spellEnd"/>
      <w:r w:rsidRPr="00532A8A">
        <w:rPr>
          <w:rFonts w:ascii="Garamond" w:hAnsi="Garamond"/>
          <w:lang w:val="sq-AL"/>
        </w:rPr>
        <w:t xml:space="preserve"> dhe të mos mbetet kryesisht deklarativ.</w:t>
      </w:r>
    </w:p>
    <w:p w14:paraId="3A0F46B9"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3. Përjashtimi i sjelljes diskriminuese</w:t>
      </w:r>
    </w:p>
    <w:p w14:paraId="7719071D" w14:textId="382B1EDD" w:rsidR="00A85EB4" w:rsidRPr="00532A8A" w:rsidRDefault="00A85EB4" w:rsidP="00A85EB4">
      <w:pPr>
        <w:pStyle w:val="isselectedend"/>
        <w:spacing w:before="0" w:beforeAutospacing="0" w:after="0" w:afterAutospacing="0"/>
        <w:ind w:firstLine="284"/>
        <w:jc w:val="both"/>
        <w:rPr>
          <w:rFonts w:ascii="Garamond" w:hAnsi="Garamond"/>
          <w:lang w:val="sq-AL"/>
        </w:rPr>
      </w:pPr>
      <w:proofErr w:type="spellStart"/>
      <w:r w:rsidRPr="00532A8A">
        <w:rPr>
          <w:rFonts w:ascii="Garamond" w:hAnsi="Garamond"/>
          <w:bCs/>
          <w:lang w:val="sq-AL"/>
        </w:rPr>
        <w:t>Aksesi</w:t>
      </w:r>
      <w:proofErr w:type="spellEnd"/>
      <w:r w:rsidRPr="00532A8A">
        <w:rPr>
          <w:rFonts w:ascii="Garamond" w:hAnsi="Garamond"/>
          <w:bCs/>
          <w:lang w:val="sq-AL"/>
        </w:rPr>
        <w:t xml:space="preserve"> dhe verifikimi i publikimeve:</w:t>
      </w:r>
      <w:r w:rsidRPr="00532A8A">
        <w:rPr>
          <w:rFonts w:ascii="Garamond" w:hAnsi="Garamond"/>
          <w:lang w:val="sq-AL"/>
        </w:rPr>
        <w:t xml:space="preserve"> Zyrtari i Përputhshmërisë të evidentojë verifikimet periodike, me data dhe konstatime konkrete, mbi publikimet në faqen zyrtare të </w:t>
      </w:r>
      <w:r w:rsidR="00532A8A">
        <w:rPr>
          <w:rFonts w:ascii="Garamond" w:hAnsi="Garamond"/>
          <w:bCs/>
          <w:lang w:val="sq-AL"/>
        </w:rPr>
        <w:t>“</w:t>
      </w:r>
      <w:proofErr w:type="spellStart"/>
      <w:r w:rsidR="00532A8A" w:rsidRPr="00532A8A">
        <w:rPr>
          <w:rFonts w:ascii="Garamond" w:hAnsi="Garamond"/>
          <w:bCs/>
          <w:lang w:val="sq-AL"/>
        </w:rPr>
        <w:t>Albgaz</w:t>
      </w:r>
      <w:proofErr w:type="spellEnd"/>
      <w:r w:rsidR="00532A8A">
        <w:rPr>
          <w:rFonts w:ascii="Garamond" w:hAnsi="Garamond"/>
          <w:bCs/>
          <w:lang w:val="sq-AL"/>
        </w:rPr>
        <w:t>”</w:t>
      </w:r>
      <w:r w:rsidR="00532A8A" w:rsidRPr="00532A8A">
        <w:rPr>
          <w:rFonts w:ascii="Garamond" w:hAnsi="Garamond"/>
          <w:bCs/>
          <w:lang w:val="sq-AL"/>
        </w:rPr>
        <w:t xml:space="preserve"> </w:t>
      </w:r>
      <w:proofErr w:type="spellStart"/>
      <w:r w:rsidRPr="00532A8A">
        <w:rPr>
          <w:rFonts w:ascii="Garamond" w:hAnsi="Garamond"/>
          <w:lang w:val="sq-AL"/>
        </w:rPr>
        <w:t>sh.a</w:t>
      </w:r>
      <w:proofErr w:type="spellEnd"/>
      <w:r w:rsidRPr="00532A8A">
        <w:rPr>
          <w:rFonts w:ascii="Garamond" w:hAnsi="Garamond"/>
          <w:lang w:val="sq-AL"/>
        </w:rPr>
        <w:t>.</w:t>
      </w:r>
    </w:p>
    <w:p w14:paraId="1632D08F" w14:textId="1E89C3D1"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 xml:space="preserve">4. Politika e informacionit të </w:t>
      </w:r>
      <w:r w:rsidR="00532A8A">
        <w:rPr>
          <w:rFonts w:ascii="Garamond" w:hAnsi="Garamond"/>
          <w:bCs/>
          <w:lang w:val="sq-AL"/>
        </w:rPr>
        <w:t>“</w:t>
      </w:r>
      <w:proofErr w:type="spellStart"/>
      <w:r w:rsidR="00532A8A" w:rsidRPr="00532A8A">
        <w:rPr>
          <w:rFonts w:ascii="Garamond" w:hAnsi="Garamond"/>
          <w:bCs/>
          <w:lang w:val="sq-AL"/>
        </w:rPr>
        <w:t>Albgaz</w:t>
      </w:r>
      <w:proofErr w:type="spellEnd"/>
      <w:r w:rsidR="00532A8A">
        <w:rPr>
          <w:rFonts w:ascii="Garamond" w:hAnsi="Garamond"/>
          <w:bCs/>
          <w:lang w:val="sq-AL"/>
        </w:rPr>
        <w:t>”</w:t>
      </w:r>
      <w:r w:rsidR="00532A8A" w:rsidRPr="00532A8A">
        <w:rPr>
          <w:rFonts w:ascii="Garamond" w:hAnsi="Garamond"/>
          <w:bCs/>
          <w:lang w:val="sq-AL"/>
        </w:rPr>
        <w:t xml:space="preserve"> </w:t>
      </w:r>
      <w:proofErr w:type="spellStart"/>
      <w:r w:rsidRPr="00532A8A">
        <w:rPr>
          <w:rFonts w:ascii="Garamond" w:hAnsi="Garamond"/>
          <w:bCs/>
          <w:lang w:val="sq-AL"/>
        </w:rPr>
        <w:t>sh.a</w:t>
      </w:r>
      <w:proofErr w:type="spellEnd"/>
      <w:r w:rsidRPr="00532A8A">
        <w:rPr>
          <w:rFonts w:ascii="Garamond" w:hAnsi="Garamond"/>
          <w:bCs/>
          <w:lang w:val="sq-AL"/>
        </w:rPr>
        <w:t>.</w:t>
      </w:r>
    </w:p>
    <w:p w14:paraId="3677BC84"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a) </w:t>
      </w:r>
      <w:r w:rsidRPr="00532A8A">
        <w:rPr>
          <w:rFonts w:ascii="Garamond" w:hAnsi="Garamond"/>
          <w:bCs/>
          <w:lang w:val="sq-AL"/>
        </w:rPr>
        <w:t>Sigurimi i informacionit:</w:t>
      </w:r>
      <w:r w:rsidRPr="00532A8A">
        <w:rPr>
          <w:rFonts w:ascii="Garamond" w:hAnsi="Garamond"/>
          <w:lang w:val="sq-AL"/>
        </w:rPr>
        <w:t xml:space="preserve"> Zyrtari i Përputhshmërisë të paraqesë dëshmi mbi verifikimin konkret të përmbushjes së detyrimeve për sigurimin e informacionit.</w:t>
      </w:r>
    </w:p>
    <w:p w14:paraId="2A87E122"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b) Zyrtari i Përputhshmërisë të verifikojë dhe të raportojë mbi parashikimin e pasojave financiare për </w:t>
      </w:r>
      <w:proofErr w:type="spellStart"/>
      <w:r w:rsidRPr="00532A8A">
        <w:rPr>
          <w:rFonts w:ascii="Garamond" w:hAnsi="Garamond"/>
          <w:lang w:val="sq-AL"/>
        </w:rPr>
        <w:t>mosruajtjen</w:t>
      </w:r>
      <w:proofErr w:type="spellEnd"/>
      <w:r w:rsidRPr="00532A8A">
        <w:rPr>
          <w:rFonts w:ascii="Garamond" w:hAnsi="Garamond"/>
          <w:lang w:val="sq-AL"/>
        </w:rPr>
        <w:t xml:space="preserve"> e </w:t>
      </w:r>
      <w:proofErr w:type="spellStart"/>
      <w:r w:rsidRPr="00532A8A">
        <w:rPr>
          <w:rFonts w:ascii="Garamond" w:hAnsi="Garamond"/>
          <w:lang w:val="sq-AL"/>
        </w:rPr>
        <w:t>konfidencialitetit</w:t>
      </w:r>
      <w:proofErr w:type="spellEnd"/>
      <w:r w:rsidRPr="00532A8A">
        <w:rPr>
          <w:rFonts w:ascii="Garamond" w:hAnsi="Garamond"/>
          <w:lang w:val="sq-AL"/>
        </w:rPr>
        <w:t>.</w:t>
      </w:r>
    </w:p>
    <w:p w14:paraId="39D48C46"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c) </w:t>
      </w:r>
      <w:r w:rsidRPr="00532A8A">
        <w:rPr>
          <w:rFonts w:ascii="Garamond" w:hAnsi="Garamond"/>
          <w:bCs/>
          <w:lang w:val="sq-AL"/>
        </w:rPr>
        <w:t>Transparenca:</w:t>
      </w:r>
      <w:r w:rsidRPr="00532A8A">
        <w:rPr>
          <w:rFonts w:ascii="Garamond" w:hAnsi="Garamond"/>
          <w:lang w:val="sq-AL"/>
        </w:rPr>
        <w:t xml:space="preserve"> Zyrtari i Përputhshmërisë të paraqesë evidenca specifike mbi publikimin e informacionit të detyrueshëm.</w:t>
      </w:r>
    </w:p>
    <w:p w14:paraId="2A1638BD"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5. Zbatimi i Programit të Përputhshmërisë</w:t>
      </w:r>
    </w:p>
    <w:p w14:paraId="318B864C"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a) </w:t>
      </w:r>
      <w:r w:rsidRPr="00532A8A">
        <w:rPr>
          <w:rFonts w:ascii="Garamond" w:hAnsi="Garamond"/>
          <w:bCs/>
          <w:lang w:val="sq-AL"/>
        </w:rPr>
        <w:t>Raportimi mbi rekomandimet dhe detyrimet:</w:t>
      </w:r>
      <w:r w:rsidRPr="00532A8A">
        <w:rPr>
          <w:rFonts w:ascii="Garamond" w:hAnsi="Garamond"/>
          <w:lang w:val="sq-AL"/>
        </w:rPr>
        <w:t xml:space="preserve"> Raportimet e ardhshme të përfshijnë një seksion të dedikuar, ku për secilin rekomandim të evidentohet masa e ndërmarrë, statusi i zbatimit dhe dokumentacioni mbështetës.</w:t>
      </w:r>
    </w:p>
    <w:p w14:paraId="50ABF111"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b) </w:t>
      </w:r>
      <w:r w:rsidRPr="00532A8A">
        <w:rPr>
          <w:rFonts w:ascii="Garamond" w:hAnsi="Garamond"/>
          <w:bCs/>
          <w:lang w:val="sq-AL"/>
        </w:rPr>
        <w:t>Monitorimi aktiv:</w:t>
      </w:r>
      <w:r w:rsidRPr="00532A8A">
        <w:rPr>
          <w:rFonts w:ascii="Garamond" w:hAnsi="Garamond"/>
          <w:lang w:val="sq-AL"/>
        </w:rPr>
        <w:t xml:space="preserve"> Aktiviteti monitorues i Zyrtarit të Përputhshmërisë të dokumentohet më qartë, duke mos mbetur kryesisht në formë përshkruese.</w:t>
      </w:r>
    </w:p>
    <w:p w14:paraId="6F4C02BF"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c) </w:t>
      </w:r>
      <w:r w:rsidRPr="00532A8A">
        <w:rPr>
          <w:rFonts w:ascii="Garamond" w:hAnsi="Garamond"/>
          <w:bCs/>
          <w:lang w:val="sq-AL"/>
        </w:rPr>
        <w:t>Metodologjia e monitorimit:</w:t>
      </w:r>
      <w:r w:rsidRPr="00532A8A">
        <w:rPr>
          <w:rFonts w:ascii="Garamond" w:hAnsi="Garamond"/>
          <w:lang w:val="sq-AL"/>
        </w:rPr>
        <w:t xml:space="preserve"> Raportimet e ardhshme të pasqyrojnë më qartë metodologjinë e monitorimit, kontrollet e kryera gjatë vitit, rezultatet e tyre dhe mënyrën e ndjekjes së rekomandimeve të Zyrtarit të Përputhshmërisë, në mënyrë që procesi i vlerësimit të mbështetet në evidenca objektive dhe të </w:t>
      </w:r>
      <w:proofErr w:type="spellStart"/>
      <w:r w:rsidRPr="00532A8A">
        <w:rPr>
          <w:rFonts w:ascii="Garamond" w:hAnsi="Garamond"/>
          <w:lang w:val="sq-AL"/>
        </w:rPr>
        <w:t>verifikueshme</w:t>
      </w:r>
      <w:proofErr w:type="spellEnd"/>
      <w:r w:rsidRPr="00532A8A">
        <w:rPr>
          <w:rFonts w:ascii="Garamond" w:hAnsi="Garamond"/>
          <w:lang w:val="sq-AL"/>
        </w:rPr>
        <w:t>.</w:t>
      </w:r>
    </w:p>
    <w:p w14:paraId="521256F7"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e) </w:t>
      </w:r>
      <w:r w:rsidRPr="00532A8A">
        <w:rPr>
          <w:rFonts w:ascii="Garamond" w:hAnsi="Garamond"/>
          <w:bCs/>
          <w:lang w:val="sq-AL"/>
        </w:rPr>
        <w:t>Statusi i rekomandimeve të mëparshme:</w:t>
      </w:r>
      <w:r w:rsidRPr="00532A8A">
        <w:rPr>
          <w:rFonts w:ascii="Garamond" w:hAnsi="Garamond"/>
          <w:lang w:val="sq-AL"/>
        </w:rPr>
        <w:t xml:space="preserve"> Raportimet e ardhshme të përfshijnë një pasqyrë të qartë mbi statusin e rekomandimeve të dhëna nga ERE.</w:t>
      </w:r>
    </w:p>
    <w:p w14:paraId="249F2C0E"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p>
    <w:p w14:paraId="5DDD3F29" w14:textId="77777777" w:rsidR="00532A8A" w:rsidRDefault="00532A8A" w:rsidP="00532A8A">
      <w:pPr>
        <w:rPr>
          <w:rFonts w:ascii="Garamond" w:hAnsi="Garamond"/>
          <w:sz w:val="24"/>
          <w:szCs w:val="24"/>
        </w:rPr>
      </w:pPr>
      <w:r>
        <w:rPr>
          <w:rFonts w:ascii="Garamond" w:hAnsi="Garamond"/>
          <w:sz w:val="24"/>
          <w:szCs w:val="24"/>
        </w:rPr>
        <w:t xml:space="preserve">ANEKS 2 </w:t>
      </w:r>
    </w:p>
    <w:p w14:paraId="0969E543" w14:textId="4CDFEDB0" w:rsidR="00A85EB4" w:rsidRDefault="00532A8A" w:rsidP="00532A8A">
      <w:pPr>
        <w:jc w:val="center"/>
        <w:rPr>
          <w:rFonts w:ascii="Garamond" w:hAnsi="Garamond"/>
          <w:sz w:val="24"/>
          <w:szCs w:val="24"/>
        </w:rPr>
      </w:pPr>
      <w:r w:rsidRPr="00532A8A">
        <w:rPr>
          <w:rFonts w:ascii="Garamond" w:hAnsi="Garamond"/>
          <w:sz w:val="24"/>
          <w:szCs w:val="24"/>
        </w:rPr>
        <w:t>REKOMA</w:t>
      </w:r>
      <w:r>
        <w:rPr>
          <w:rFonts w:ascii="Garamond" w:hAnsi="Garamond"/>
          <w:sz w:val="24"/>
          <w:szCs w:val="24"/>
        </w:rPr>
        <w:t>NDIME PËR SHOQËRINË “ALBGAZ” SHA,</w:t>
      </w:r>
      <w:r w:rsidRPr="00532A8A">
        <w:rPr>
          <w:rFonts w:ascii="Garamond" w:hAnsi="Garamond"/>
          <w:sz w:val="24"/>
          <w:szCs w:val="24"/>
        </w:rPr>
        <w:t xml:space="preserve"> NË VIJIM TË VLERËSIMIT TË RAPORTIT VJETOR TË</w:t>
      </w:r>
      <w:r>
        <w:rPr>
          <w:rFonts w:ascii="Garamond" w:hAnsi="Garamond"/>
          <w:sz w:val="24"/>
          <w:szCs w:val="24"/>
        </w:rPr>
        <w:t xml:space="preserve"> PËRPUTHSHMËRISË, PËR VITIN 2025</w:t>
      </w:r>
    </w:p>
    <w:p w14:paraId="4496163D" w14:textId="77777777" w:rsidR="00532A8A" w:rsidRPr="00532A8A" w:rsidRDefault="00532A8A" w:rsidP="00532A8A">
      <w:pPr>
        <w:jc w:val="center"/>
        <w:rPr>
          <w:rFonts w:ascii="Garamond" w:hAnsi="Garamond"/>
          <w:sz w:val="24"/>
          <w:szCs w:val="24"/>
        </w:rPr>
      </w:pPr>
    </w:p>
    <w:p w14:paraId="3E8CFC74"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1. Statusi ligjor dhe struktura organizative</w:t>
      </w:r>
    </w:p>
    <w:p w14:paraId="41BDC20F" w14:textId="0F945B39"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Shoqëria </w:t>
      </w:r>
      <w:r w:rsidR="00532A8A">
        <w:rPr>
          <w:rFonts w:ascii="Garamond" w:hAnsi="Garamond"/>
          <w:bCs/>
          <w:lang w:val="sq-AL"/>
        </w:rPr>
        <w:t>“</w:t>
      </w:r>
      <w:proofErr w:type="spellStart"/>
      <w:r w:rsidR="00532A8A" w:rsidRPr="00532A8A">
        <w:rPr>
          <w:rFonts w:ascii="Garamond" w:hAnsi="Garamond"/>
          <w:bCs/>
          <w:lang w:val="sq-AL"/>
        </w:rPr>
        <w:t>Albgaz</w:t>
      </w:r>
      <w:proofErr w:type="spellEnd"/>
      <w:r w:rsidR="00532A8A">
        <w:rPr>
          <w:rFonts w:ascii="Garamond" w:hAnsi="Garamond"/>
          <w:bCs/>
          <w:lang w:val="sq-AL"/>
        </w:rPr>
        <w:t>”</w:t>
      </w:r>
      <w:r w:rsidR="00532A8A" w:rsidRPr="00532A8A">
        <w:rPr>
          <w:rFonts w:ascii="Garamond" w:hAnsi="Garamond"/>
          <w:bCs/>
          <w:lang w:val="sq-AL"/>
        </w:rPr>
        <w:t xml:space="preserve"> </w:t>
      </w:r>
      <w:proofErr w:type="spellStart"/>
      <w:r w:rsidRPr="00532A8A">
        <w:rPr>
          <w:rFonts w:ascii="Garamond" w:hAnsi="Garamond"/>
          <w:lang w:val="sq-AL"/>
        </w:rPr>
        <w:t>sh.a</w:t>
      </w:r>
      <w:proofErr w:type="spellEnd"/>
      <w:r w:rsidRPr="00532A8A">
        <w:rPr>
          <w:rFonts w:ascii="Garamond" w:hAnsi="Garamond"/>
          <w:lang w:val="sq-AL"/>
        </w:rPr>
        <w:t xml:space="preserve">. të vërë në dispozicion dokumentacionin e kërkuar mbi pavarësinë e </w:t>
      </w:r>
      <w:proofErr w:type="spellStart"/>
      <w:r w:rsidRPr="00532A8A">
        <w:rPr>
          <w:rFonts w:ascii="Garamond" w:hAnsi="Garamond"/>
          <w:lang w:val="sq-AL"/>
        </w:rPr>
        <w:t>audituesit</w:t>
      </w:r>
      <w:proofErr w:type="spellEnd"/>
      <w:r w:rsidRPr="00532A8A">
        <w:rPr>
          <w:rFonts w:ascii="Garamond" w:hAnsi="Garamond"/>
          <w:lang w:val="sq-AL"/>
        </w:rPr>
        <w:t xml:space="preserve"> financiar.</w:t>
      </w:r>
    </w:p>
    <w:p w14:paraId="27CAA413"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t>2. Ndarja dhe pavarësia e shoqërisë</w:t>
      </w:r>
    </w:p>
    <w:p w14:paraId="24053296" w14:textId="4C3467C2"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lang w:val="sq-AL"/>
        </w:rPr>
        <w:t xml:space="preserve">Shoqëria </w:t>
      </w:r>
      <w:r w:rsidR="00532A8A">
        <w:rPr>
          <w:rFonts w:ascii="Garamond" w:hAnsi="Garamond"/>
          <w:bCs/>
          <w:lang w:val="sq-AL"/>
        </w:rPr>
        <w:t>“</w:t>
      </w:r>
      <w:proofErr w:type="spellStart"/>
      <w:r w:rsidR="00532A8A" w:rsidRPr="00532A8A">
        <w:rPr>
          <w:rFonts w:ascii="Garamond" w:hAnsi="Garamond"/>
          <w:bCs/>
          <w:lang w:val="sq-AL"/>
        </w:rPr>
        <w:t>Albgaz</w:t>
      </w:r>
      <w:proofErr w:type="spellEnd"/>
      <w:r w:rsidR="00532A8A">
        <w:rPr>
          <w:rFonts w:ascii="Garamond" w:hAnsi="Garamond"/>
          <w:bCs/>
          <w:lang w:val="sq-AL"/>
        </w:rPr>
        <w:t>”</w:t>
      </w:r>
      <w:r w:rsidR="00532A8A" w:rsidRPr="00532A8A">
        <w:rPr>
          <w:rFonts w:ascii="Garamond" w:hAnsi="Garamond"/>
          <w:bCs/>
          <w:lang w:val="sq-AL"/>
        </w:rPr>
        <w:t xml:space="preserve"> </w:t>
      </w:r>
      <w:proofErr w:type="spellStart"/>
      <w:r w:rsidRPr="00532A8A">
        <w:rPr>
          <w:rFonts w:ascii="Garamond" w:hAnsi="Garamond"/>
          <w:lang w:val="sq-AL"/>
        </w:rPr>
        <w:t>sh.a</w:t>
      </w:r>
      <w:proofErr w:type="spellEnd"/>
      <w:r w:rsidRPr="00532A8A">
        <w:rPr>
          <w:rFonts w:ascii="Garamond" w:hAnsi="Garamond"/>
          <w:lang w:val="sq-AL"/>
        </w:rPr>
        <w:t>. të dokumentojë në raportimet në vijim çdo element që lidhet me strukturën e pronësisë dhe ushtrimin e të drejtave të aksionarit nga autoriteti publik përkatës.</w:t>
      </w:r>
    </w:p>
    <w:p w14:paraId="76727B7B" w14:textId="77777777" w:rsidR="00A85EB4" w:rsidRPr="00532A8A" w:rsidRDefault="00A85EB4" w:rsidP="00A85EB4">
      <w:pPr>
        <w:pStyle w:val="isselectedend"/>
        <w:spacing w:before="0" w:beforeAutospacing="0" w:after="0" w:afterAutospacing="0"/>
        <w:ind w:firstLine="284"/>
        <w:jc w:val="both"/>
        <w:rPr>
          <w:rFonts w:ascii="Garamond" w:hAnsi="Garamond"/>
          <w:lang w:val="sq-AL"/>
        </w:rPr>
      </w:pPr>
      <w:r w:rsidRPr="00532A8A">
        <w:rPr>
          <w:rFonts w:ascii="Garamond" w:hAnsi="Garamond"/>
          <w:bCs/>
          <w:lang w:val="sq-AL"/>
        </w:rPr>
        <w:lastRenderedPageBreak/>
        <w:t>3. Politika e informacionit</w:t>
      </w:r>
    </w:p>
    <w:p w14:paraId="20F81978" w14:textId="0E882130" w:rsidR="00A85EB4" w:rsidRPr="00532A8A" w:rsidRDefault="00A85EB4" w:rsidP="00A85EB4">
      <w:pPr>
        <w:pStyle w:val="NormalWeb"/>
        <w:spacing w:before="0" w:beforeAutospacing="0" w:after="0" w:afterAutospacing="0"/>
        <w:ind w:firstLine="284"/>
        <w:jc w:val="both"/>
        <w:rPr>
          <w:rFonts w:ascii="Garamond" w:hAnsi="Garamond"/>
          <w:lang w:val="sq-AL"/>
        </w:rPr>
      </w:pPr>
      <w:proofErr w:type="spellStart"/>
      <w:r w:rsidRPr="00532A8A">
        <w:rPr>
          <w:rFonts w:ascii="Garamond" w:hAnsi="Garamond"/>
          <w:bCs/>
          <w:lang w:val="sq-AL"/>
        </w:rPr>
        <w:t>Konfidencialiteti</w:t>
      </w:r>
      <w:proofErr w:type="spellEnd"/>
      <w:r w:rsidRPr="00532A8A">
        <w:rPr>
          <w:rFonts w:ascii="Garamond" w:hAnsi="Garamond"/>
          <w:bCs/>
          <w:lang w:val="sq-AL"/>
        </w:rPr>
        <w:t xml:space="preserve"> dhe pasojat financiare:</w:t>
      </w:r>
      <w:r w:rsidRPr="00532A8A">
        <w:rPr>
          <w:rFonts w:ascii="Garamond" w:hAnsi="Garamond"/>
          <w:lang w:val="sq-AL"/>
        </w:rPr>
        <w:t xml:space="preserve"> Shoqëria </w:t>
      </w:r>
      <w:r w:rsidR="00532A8A">
        <w:rPr>
          <w:rFonts w:ascii="Garamond" w:hAnsi="Garamond"/>
          <w:bCs/>
          <w:lang w:val="sq-AL"/>
        </w:rPr>
        <w:t>“</w:t>
      </w:r>
      <w:proofErr w:type="spellStart"/>
      <w:r w:rsidR="00532A8A" w:rsidRPr="00532A8A">
        <w:rPr>
          <w:rFonts w:ascii="Garamond" w:hAnsi="Garamond"/>
          <w:bCs/>
          <w:lang w:val="sq-AL"/>
        </w:rPr>
        <w:t>Albgaz</w:t>
      </w:r>
      <w:proofErr w:type="spellEnd"/>
      <w:r w:rsidR="00532A8A">
        <w:rPr>
          <w:rFonts w:ascii="Garamond" w:hAnsi="Garamond"/>
          <w:bCs/>
          <w:lang w:val="sq-AL"/>
        </w:rPr>
        <w:t>”</w:t>
      </w:r>
      <w:r w:rsidR="005B21DE">
        <w:rPr>
          <w:rFonts w:ascii="Garamond" w:hAnsi="Garamond"/>
          <w:bCs/>
          <w:lang w:val="sq-AL"/>
        </w:rPr>
        <w:t xml:space="preserve"> </w:t>
      </w:r>
      <w:proofErr w:type="spellStart"/>
      <w:r w:rsidRPr="00532A8A">
        <w:rPr>
          <w:rFonts w:ascii="Garamond" w:hAnsi="Garamond"/>
          <w:lang w:val="sq-AL"/>
        </w:rPr>
        <w:t>sh.a</w:t>
      </w:r>
      <w:proofErr w:type="spellEnd"/>
      <w:r w:rsidRPr="00532A8A">
        <w:rPr>
          <w:rFonts w:ascii="Garamond" w:hAnsi="Garamond"/>
          <w:lang w:val="sq-AL"/>
        </w:rPr>
        <w:t xml:space="preserve">. të dokumentojë se kontratat e punonjësve parashikojnë shprehimisht pasoja financiare për </w:t>
      </w:r>
      <w:proofErr w:type="spellStart"/>
      <w:r w:rsidRPr="00532A8A">
        <w:rPr>
          <w:rFonts w:ascii="Garamond" w:hAnsi="Garamond"/>
          <w:lang w:val="sq-AL"/>
        </w:rPr>
        <w:t>mosruajtjen</w:t>
      </w:r>
      <w:proofErr w:type="spellEnd"/>
      <w:r w:rsidRPr="00532A8A">
        <w:rPr>
          <w:rFonts w:ascii="Garamond" w:hAnsi="Garamond"/>
          <w:lang w:val="sq-AL"/>
        </w:rPr>
        <w:t xml:space="preserve"> e </w:t>
      </w:r>
      <w:proofErr w:type="spellStart"/>
      <w:r w:rsidRPr="00532A8A">
        <w:rPr>
          <w:rFonts w:ascii="Garamond" w:hAnsi="Garamond"/>
          <w:lang w:val="sq-AL"/>
        </w:rPr>
        <w:t>konfidencialitetit</w:t>
      </w:r>
      <w:proofErr w:type="spellEnd"/>
      <w:r w:rsidRPr="00532A8A">
        <w:rPr>
          <w:rFonts w:ascii="Garamond" w:hAnsi="Garamond"/>
          <w:lang w:val="sq-AL"/>
        </w:rPr>
        <w:t>.</w:t>
      </w:r>
    </w:p>
    <w:p w14:paraId="68F5C6C4" w14:textId="77777777" w:rsidR="00A85EB4" w:rsidRPr="00532A8A" w:rsidRDefault="00A85EB4" w:rsidP="00A85EB4">
      <w:pPr>
        <w:pStyle w:val="NormalWeb"/>
        <w:spacing w:before="0" w:beforeAutospacing="0" w:after="0" w:afterAutospacing="0"/>
        <w:ind w:firstLine="284"/>
        <w:jc w:val="both"/>
        <w:rPr>
          <w:rFonts w:ascii="Garamond" w:hAnsi="Garamond"/>
          <w:lang w:val="sq-AL"/>
        </w:rPr>
      </w:pPr>
    </w:p>
    <w:p w14:paraId="37D7338E" w14:textId="77777777" w:rsidR="00A85EB4" w:rsidRPr="00532A8A" w:rsidRDefault="00A85EB4" w:rsidP="00A85EB4">
      <w:pPr>
        <w:pStyle w:val="NormalWeb"/>
        <w:spacing w:before="0" w:beforeAutospacing="0" w:after="0" w:afterAutospacing="0"/>
        <w:ind w:firstLine="284"/>
        <w:rPr>
          <w:rFonts w:ascii="Garamond" w:hAnsi="Garamond"/>
          <w:lang w:val="sq-AL"/>
        </w:rPr>
      </w:pPr>
    </w:p>
    <w:p w14:paraId="6E4719EC" w14:textId="77777777" w:rsidR="00A85EB4" w:rsidRPr="00532A8A" w:rsidRDefault="00A85EB4" w:rsidP="00DD5139">
      <w:pPr>
        <w:ind w:firstLine="284"/>
        <w:jc w:val="center"/>
        <w:rPr>
          <w:rFonts w:ascii="Garamond" w:hAnsi="Garamond"/>
          <w:b/>
          <w:sz w:val="24"/>
          <w:szCs w:val="24"/>
        </w:rPr>
      </w:pPr>
    </w:p>
    <w:p w14:paraId="3E8905A3" w14:textId="64EF0244" w:rsidR="00DD5139" w:rsidRPr="00481FD1" w:rsidRDefault="0022779E" w:rsidP="00DD5139">
      <w:pPr>
        <w:ind w:firstLine="284"/>
        <w:jc w:val="center"/>
        <w:rPr>
          <w:rFonts w:ascii="Garamond" w:hAnsi="Garamond"/>
          <w:sz w:val="24"/>
          <w:szCs w:val="24"/>
        </w:rPr>
      </w:pPr>
      <w:r w:rsidRPr="00481FD1">
        <w:rPr>
          <w:rFonts w:ascii="Garamond" w:hAnsi="Garamond"/>
          <w:bCs/>
        </w:rPr>
        <w:t xml:space="preserve">“ALBGAZ” </w:t>
      </w:r>
      <w:r w:rsidRPr="00481FD1">
        <w:rPr>
          <w:rFonts w:ascii="Garamond" w:hAnsi="Garamond"/>
          <w:spacing w:val="-2"/>
          <w:sz w:val="24"/>
          <w:szCs w:val="24"/>
        </w:rPr>
        <w:t>SHA</w:t>
      </w:r>
    </w:p>
    <w:p w14:paraId="56105C88" w14:textId="77777777" w:rsidR="00214E54" w:rsidRPr="0022779E" w:rsidRDefault="00DD5139" w:rsidP="00DD5139">
      <w:pPr>
        <w:ind w:firstLine="284"/>
        <w:jc w:val="center"/>
        <w:rPr>
          <w:rFonts w:ascii="Garamond" w:hAnsi="Garamond"/>
          <w:sz w:val="24"/>
          <w:szCs w:val="24"/>
        </w:rPr>
      </w:pPr>
      <w:r w:rsidRPr="0022779E">
        <w:rPr>
          <w:rFonts w:ascii="Garamond" w:hAnsi="Garamond"/>
          <w:sz w:val="24"/>
          <w:szCs w:val="24"/>
        </w:rPr>
        <w:t>OPERATORI</w:t>
      </w:r>
      <w:r w:rsidRPr="0022779E">
        <w:rPr>
          <w:rFonts w:ascii="Garamond" w:hAnsi="Garamond"/>
          <w:spacing w:val="-11"/>
          <w:sz w:val="24"/>
          <w:szCs w:val="24"/>
        </w:rPr>
        <w:t xml:space="preserve"> </w:t>
      </w:r>
      <w:r w:rsidRPr="0022779E">
        <w:rPr>
          <w:rFonts w:ascii="Garamond" w:hAnsi="Garamond"/>
          <w:sz w:val="24"/>
          <w:szCs w:val="24"/>
        </w:rPr>
        <w:t>I</w:t>
      </w:r>
      <w:r w:rsidRPr="0022779E">
        <w:rPr>
          <w:rFonts w:ascii="Garamond" w:hAnsi="Garamond"/>
          <w:spacing w:val="-7"/>
          <w:sz w:val="24"/>
          <w:szCs w:val="24"/>
        </w:rPr>
        <w:t xml:space="preserve"> </w:t>
      </w:r>
      <w:r w:rsidRPr="0022779E">
        <w:rPr>
          <w:rFonts w:ascii="Garamond" w:hAnsi="Garamond"/>
          <w:sz w:val="24"/>
          <w:szCs w:val="24"/>
        </w:rPr>
        <w:t>KOMBINUAR</w:t>
      </w:r>
      <w:r w:rsidRPr="0022779E">
        <w:rPr>
          <w:rFonts w:ascii="Garamond" w:hAnsi="Garamond"/>
          <w:spacing w:val="-7"/>
          <w:sz w:val="24"/>
          <w:szCs w:val="24"/>
        </w:rPr>
        <w:t xml:space="preserve"> </w:t>
      </w:r>
      <w:r w:rsidRPr="0022779E">
        <w:rPr>
          <w:rFonts w:ascii="Garamond" w:hAnsi="Garamond"/>
          <w:sz w:val="24"/>
          <w:szCs w:val="24"/>
        </w:rPr>
        <w:t>I</w:t>
      </w:r>
      <w:r w:rsidRPr="0022779E">
        <w:rPr>
          <w:rFonts w:ascii="Garamond" w:hAnsi="Garamond"/>
          <w:spacing w:val="-8"/>
          <w:sz w:val="24"/>
          <w:szCs w:val="24"/>
        </w:rPr>
        <w:t xml:space="preserve"> </w:t>
      </w:r>
      <w:r w:rsidRPr="0022779E">
        <w:rPr>
          <w:rFonts w:ascii="Garamond" w:hAnsi="Garamond"/>
          <w:sz w:val="24"/>
          <w:szCs w:val="24"/>
        </w:rPr>
        <w:t>GAZIT</w:t>
      </w:r>
      <w:r w:rsidRPr="0022779E">
        <w:rPr>
          <w:rFonts w:ascii="Garamond" w:hAnsi="Garamond"/>
          <w:spacing w:val="-5"/>
          <w:sz w:val="24"/>
          <w:szCs w:val="24"/>
        </w:rPr>
        <w:t xml:space="preserve"> </w:t>
      </w:r>
      <w:r w:rsidRPr="0022779E">
        <w:rPr>
          <w:rFonts w:ascii="Garamond" w:hAnsi="Garamond"/>
          <w:sz w:val="24"/>
          <w:szCs w:val="24"/>
        </w:rPr>
        <w:t xml:space="preserve">NATYROR </w:t>
      </w:r>
    </w:p>
    <w:p w14:paraId="29AA1FA0" w14:textId="592AB28B" w:rsidR="00DD5139" w:rsidRPr="00481FD1" w:rsidRDefault="00DD5139" w:rsidP="00DD5139">
      <w:pPr>
        <w:ind w:firstLine="284"/>
        <w:jc w:val="center"/>
        <w:rPr>
          <w:rFonts w:ascii="Garamond" w:hAnsi="Garamond"/>
          <w:sz w:val="24"/>
          <w:szCs w:val="24"/>
        </w:rPr>
      </w:pPr>
      <w:r w:rsidRPr="00481FD1">
        <w:rPr>
          <w:rFonts w:ascii="Garamond" w:hAnsi="Garamond"/>
          <w:sz w:val="24"/>
          <w:szCs w:val="24"/>
        </w:rPr>
        <w:t>ZYRTARI I PËRPUTHSHMËRISË</w:t>
      </w:r>
    </w:p>
    <w:p w14:paraId="7E8BF5B1" w14:textId="77777777" w:rsidR="00DD5139" w:rsidRPr="00532A8A" w:rsidRDefault="00DD5139" w:rsidP="00DD5139">
      <w:pPr>
        <w:pStyle w:val="BodyText"/>
        <w:ind w:left="0" w:firstLine="284"/>
        <w:rPr>
          <w:rFonts w:ascii="Garamond" w:hAnsi="Garamond"/>
          <w:b/>
        </w:rPr>
      </w:pPr>
    </w:p>
    <w:p w14:paraId="5A5D8CD2" w14:textId="2E0EE4D4" w:rsidR="00DD5139" w:rsidRPr="00532A8A" w:rsidRDefault="00DD5139" w:rsidP="00DD5139">
      <w:pPr>
        <w:tabs>
          <w:tab w:val="left" w:pos="1055"/>
          <w:tab w:val="left" w:pos="7222"/>
        </w:tabs>
        <w:ind w:firstLine="284"/>
        <w:jc w:val="center"/>
        <w:rPr>
          <w:rFonts w:ascii="Garamond" w:hAnsi="Garamond"/>
          <w:b/>
          <w:sz w:val="24"/>
          <w:szCs w:val="24"/>
        </w:rPr>
      </w:pPr>
      <w:r w:rsidRPr="00532A8A">
        <w:rPr>
          <w:rFonts w:ascii="Garamond" w:hAnsi="Garamond"/>
          <w:b/>
          <w:sz w:val="24"/>
          <w:szCs w:val="24"/>
        </w:rPr>
        <w:t xml:space="preserve">Nr. </w:t>
      </w:r>
      <w:r w:rsidRPr="00532A8A">
        <w:rPr>
          <w:rFonts w:ascii="Garamond" w:hAnsi="Garamond"/>
          <w:b/>
          <w:sz w:val="24"/>
          <w:szCs w:val="24"/>
          <w:u w:val="single"/>
        </w:rPr>
        <w:tab/>
      </w:r>
      <w:proofErr w:type="spellStart"/>
      <w:r w:rsidR="00532A8A">
        <w:rPr>
          <w:rFonts w:ascii="Garamond" w:hAnsi="Garamond"/>
          <w:b/>
          <w:spacing w:val="-4"/>
          <w:sz w:val="24"/>
          <w:szCs w:val="24"/>
        </w:rPr>
        <w:t>p</w:t>
      </w:r>
      <w:r w:rsidRPr="00532A8A">
        <w:rPr>
          <w:rFonts w:ascii="Garamond" w:hAnsi="Garamond"/>
          <w:b/>
          <w:spacing w:val="-4"/>
          <w:sz w:val="24"/>
          <w:szCs w:val="24"/>
        </w:rPr>
        <w:t>rot</w:t>
      </w:r>
      <w:proofErr w:type="spellEnd"/>
      <w:r w:rsidR="00532A8A">
        <w:rPr>
          <w:rFonts w:ascii="Garamond" w:hAnsi="Garamond"/>
          <w:b/>
          <w:spacing w:val="-4"/>
          <w:sz w:val="24"/>
          <w:szCs w:val="24"/>
        </w:rPr>
        <w:t>.</w:t>
      </w:r>
      <w:r w:rsidRPr="00532A8A">
        <w:rPr>
          <w:rFonts w:ascii="Garamond" w:hAnsi="Garamond"/>
          <w:b/>
          <w:sz w:val="24"/>
          <w:szCs w:val="24"/>
        </w:rPr>
        <w:tab/>
        <w:t xml:space="preserve">Tiranë, më </w:t>
      </w:r>
      <w:r w:rsidR="00532A8A">
        <w:rPr>
          <w:rFonts w:ascii="Garamond" w:hAnsi="Garamond"/>
          <w:b/>
          <w:spacing w:val="-2"/>
          <w:sz w:val="24"/>
          <w:szCs w:val="24"/>
        </w:rPr>
        <w:t>3.</w:t>
      </w:r>
      <w:r w:rsidRPr="00532A8A">
        <w:rPr>
          <w:rFonts w:ascii="Garamond" w:hAnsi="Garamond"/>
          <w:b/>
          <w:spacing w:val="-2"/>
          <w:sz w:val="24"/>
          <w:szCs w:val="24"/>
        </w:rPr>
        <w:t>3.2026</w:t>
      </w:r>
    </w:p>
    <w:p w14:paraId="51F04881" w14:textId="77777777" w:rsidR="00DD5139" w:rsidRPr="00532A8A" w:rsidRDefault="00DD5139" w:rsidP="00DD5139">
      <w:pPr>
        <w:pStyle w:val="BodyText"/>
        <w:ind w:left="0" w:firstLine="284"/>
        <w:rPr>
          <w:rFonts w:ascii="Garamond" w:hAnsi="Garamond"/>
          <w:b/>
        </w:rPr>
      </w:pPr>
    </w:p>
    <w:p w14:paraId="0A1A4C24" w14:textId="77777777" w:rsidR="00DD5139" w:rsidRPr="00532A8A" w:rsidRDefault="00DD5139" w:rsidP="00DD5139">
      <w:pPr>
        <w:pStyle w:val="BodyText"/>
        <w:ind w:left="0" w:firstLine="284"/>
        <w:rPr>
          <w:rFonts w:ascii="Garamond" w:hAnsi="Garamond"/>
          <w:b/>
        </w:rPr>
      </w:pPr>
    </w:p>
    <w:p w14:paraId="2DE7BB4D" w14:textId="77777777" w:rsidR="00DD5139" w:rsidRPr="00532A8A" w:rsidRDefault="00DD5139" w:rsidP="00DD5139">
      <w:pPr>
        <w:pStyle w:val="BodyText"/>
        <w:ind w:left="0" w:firstLine="284"/>
        <w:rPr>
          <w:rFonts w:ascii="Garamond" w:hAnsi="Garamond"/>
          <w:b/>
        </w:rPr>
      </w:pPr>
    </w:p>
    <w:p w14:paraId="31C16087" w14:textId="77777777" w:rsidR="00DD5139" w:rsidRPr="00532A8A" w:rsidRDefault="00DD5139" w:rsidP="00DD5139">
      <w:pPr>
        <w:pStyle w:val="BodyText"/>
        <w:ind w:left="0" w:firstLine="284"/>
        <w:rPr>
          <w:rFonts w:ascii="Garamond" w:hAnsi="Garamond"/>
          <w:b/>
        </w:rPr>
      </w:pPr>
    </w:p>
    <w:p w14:paraId="62A0E49F" w14:textId="77777777" w:rsidR="00DD5139" w:rsidRPr="00532A8A" w:rsidRDefault="00DD5139" w:rsidP="00DD5139">
      <w:pPr>
        <w:pStyle w:val="BodyText"/>
        <w:ind w:left="0" w:firstLine="284"/>
        <w:rPr>
          <w:rFonts w:ascii="Garamond" w:hAnsi="Garamond"/>
          <w:b/>
        </w:rPr>
      </w:pPr>
    </w:p>
    <w:p w14:paraId="516F8FD6" w14:textId="77777777" w:rsidR="00DD5139" w:rsidRPr="00532A8A" w:rsidRDefault="00DD5139" w:rsidP="0022779E">
      <w:pPr>
        <w:pStyle w:val="BodyText"/>
        <w:rPr>
          <w:rFonts w:ascii="Garamond" w:hAnsi="Garamond"/>
          <w:b/>
        </w:rPr>
      </w:pPr>
    </w:p>
    <w:p w14:paraId="7D5C8A37" w14:textId="77777777" w:rsidR="00BE2D23" w:rsidRPr="00532A8A" w:rsidRDefault="00DD5139" w:rsidP="00DD5139">
      <w:pPr>
        <w:ind w:firstLine="284"/>
        <w:jc w:val="center"/>
        <w:rPr>
          <w:rFonts w:ascii="Garamond" w:hAnsi="Garamond"/>
          <w:b/>
          <w:sz w:val="24"/>
          <w:szCs w:val="24"/>
        </w:rPr>
      </w:pPr>
      <w:r w:rsidRPr="00532A8A">
        <w:rPr>
          <w:rFonts w:ascii="Garamond" w:hAnsi="Garamond"/>
          <w:b/>
          <w:sz w:val="24"/>
          <w:szCs w:val="24"/>
        </w:rPr>
        <w:t>RAPORTI</w:t>
      </w:r>
      <w:r w:rsidRPr="00532A8A">
        <w:rPr>
          <w:rFonts w:ascii="Garamond" w:hAnsi="Garamond"/>
          <w:b/>
          <w:spacing w:val="-15"/>
          <w:sz w:val="24"/>
          <w:szCs w:val="24"/>
        </w:rPr>
        <w:t xml:space="preserve"> </w:t>
      </w:r>
      <w:r w:rsidRPr="00532A8A">
        <w:rPr>
          <w:rFonts w:ascii="Garamond" w:hAnsi="Garamond"/>
          <w:b/>
          <w:sz w:val="24"/>
          <w:szCs w:val="24"/>
        </w:rPr>
        <w:t>VJETOR</w:t>
      </w:r>
      <w:r w:rsidRPr="00532A8A">
        <w:rPr>
          <w:rFonts w:ascii="Garamond" w:hAnsi="Garamond"/>
          <w:b/>
          <w:spacing w:val="-13"/>
          <w:sz w:val="24"/>
          <w:szCs w:val="24"/>
        </w:rPr>
        <w:t xml:space="preserve"> </w:t>
      </w:r>
      <w:r w:rsidRPr="00532A8A">
        <w:rPr>
          <w:rFonts w:ascii="Garamond" w:hAnsi="Garamond"/>
          <w:b/>
          <w:sz w:val="24"/>
          <w:szCs w:val="24"/>
        </w:rPr>
        <w:t>I</w:t>
      </w:r>
      <w:r w:rsidRPr="00532A8A">
        <w:rPr>
          <w:rFonts w:ascii="Garamond" w:hAnsi="Garamond"/>
          <w:b/>
          <w:spacing w:val="-14"/>
          <w:sz w:val="24"/>
          <w:szCs w:val="24"/>
        </w:rPr>
        <w:t xml:space="preserve"> </w:t>
      </w:r>
      <w:r w:rsidRPr="00532A8A">
        <w:rPr>
          <w:rFonts w:ascii="Garamond" w:hAnsi="Garamond"/>
          <w:b/>
          <w:sz w:val="24"/>
          <w:szCs w:val="24"/>
        </w:rPr>
        <w:t>PËRPUTHSHMËRISË</w:t>
      </w:r>
    </w:p>
    <w:p w14:paraId="3FEDEA0C" w14:textId="476EB683" w:rsidR="00DD5139" w:rsidRPr="00532A8A" w:rsidRDefault="00DD5139" w:rsidP="00DD5139">
      <w:pPr>
        <w:ind w:firstLine="284"/>
        <w:jc w:val="center"/>
        <w:rPr>
          <w:rFonts w:ascii="Garamond" w:hAnsi="Garamond"/>
          <w:b/>
          <w:sz w:val="24"/>
          <w:szCs w:val="24"/>
        </w:rPr>
      </w:pPr>
      <w:r w:rsidRPr="00532A8A">
        <w:rPr>
          <w:rFonts w:ascii="Garamond" w:hAnsi="Garamond"/>
          <w:b/>
          <w:spacing w:val="-4"/>
          <w:sz w:val="24"/>
          <w:szCs w:val="24"/>
        </w:rPr>
        <w:t>2025</w:t>
      </w:r>
    </w:p>
    <w:p w14:paraId="6C8C306D" w14:textId="77777777" w:rsidR="00214E54" w:rsidRPr="00532A8A" w:rsidRDefault="00DD5139" w:rsidP="00DD5139">
      <w:pPr>
        <w:ind w:firstLine="284"/>
        <w:jc w:val="center"/>
        <w:rPr>
          <w:rFonts w:ascii="Garamond" w:hAnsi="Garamond"/>
          <w:b/>
          <w:sz w:val="24"/>
          <w:szCs w:val="24"/>
        </w:rPr>
      </w:pPr>
      <w:r w:rsidRPr="00532A8A">
        <w:rPr>
          <w:rFonts w:ascii="Garamond" w:hAnsi="Garamond"/>
          <w:b/>
          <w:sz w:val="24"/>
          <w:szCs w:val="24"/>
        </w:rPr>
        <w:t>Mbi</w:t>
      </w:r>
      <w:r w:rsidRPr="00532A8A">
        <w:rPr>
          <w:rFonts w:ascii="Garamond" w:hAnsi="Garamond"/>
          <w:b/>
          <w:spacing w:val="-6"/>
          <w:sz w:val="24"/>
          <w:szCs w:val="24"/>
        </w:rPr>
        <w:t xml:space="preserve"> </w:t>
      </w:r>
      <w:r w:rsidRPr="00532A8A">
        <w:rPr>
          <w:rFonts w:ascii="Garamond" w:hAnsi="Garamond"/>
          <w:b/>
          <w:sz w:val="24"/>
          <w:szCs w:val="24"/>
        </w:rPr>
        <w:t>zbatimin</w:t>
      </w:r>
      <w:r w:rsidRPr="00532A8A">
        <w:rPr>
          <w:rFonts w:ascii="Garamond" w:hAnsi="Garamond"/>
          <w:b/>
          <w:spacing w:val="-4"/>
          <w:sz w:val="24"/>
          <w:szCs w:val="24"/>
        </w:rPr>
        <w:t xml:space="preserve"> </w:t>
      </w:r>
      <w:r w:rsidRPr="00532A8A">
        <w:rPr>
          <w:rFonts w:ascii="Garamond" w:hAnsi="Garamond"/>
          <w:b/>
          <w:sz w:val="24"/>
          <w:szCs w:val="24"/>
        </w:rPr>
        <w:t>e</w:t>
      </w:r>
      <w:r w:rsidRPr="00532A8A">
        <w:rPr>
          <w:rFonts w:ascii="Garamond" w:hAnsi="Garamond"/>
          <w:b/>
          <w:spacing w:val="-6"/>
          <w:sz w:val="24"/>
          <w:szCs w:val="24"/>
        </w:rPr>
        <w:t xml:space="preserve"> </w:t>
      </w:r>
      <w:r w:rsidRPr="00532A8A">
        <w:rPr>
          <w:rFonts w:ascii="Garamond" w:hAnsi="Garamond"/>
          <w:b/>
          <w:sz w:val="24"/>
          <w:szCs w:val="24"/>
        </w:rPr>
        <w:t>Programit</w:t>
      </w:r>
      <w:r w:rsidRPr="00532A8A">
        <w:rPr>
          <w:rFonts w:ascii="Garamond" w:hAnsi="Garamond"/>
          <w:b/>
          <w:spacing w:val="-6"/>
          <w:sz w:val="24"/>
          <w:szCs w:val="24"/>
        </w:rPr>
        <w:t xml:space="preserve"> </w:t>
      </w:r>
      <w:r w:rsidRPr="00532A8A">
        <w:rPr>
          <w:rFonts w:ascii="Garamond" w:hAnsi="Garamond"/>
          <w:b/>
          <w:sz w:val="24"/>
          <w:szCs w:val="24"/>
        </w:rPr>
        <w:t>të</w:t>
      </w:r>
      <w:r w:rsidRPr="00532A8A">
        <w:rPr>
          <w:rFonts w:ascii="Garamond" w:hAnsi="Garamond"/>
          <w:b/>
          <w:spacing w:val="-4"/>
          <w:sz w:val="24"/>
          <w:szCs w:val="24"/>
        </w:rPr>
        <w:t xml:space="preserve"> </w:t>
      </w:r>
      <w:r w:rsidRPr="00532A8A">
        <w:rPr>
          <w:rFonts w:ascii="Garamond" w:hAnsi="Garamond"/>
          <w:b/>
          <w:sz w:val="24"/>
          <w:szCs w:val="24"/>
        </w:rPr>
        <w:t>Përputhshmërisë</w:t>
      </w:r>
      <w:r w:rsidRPr="00532A8A">
        <w:rPr>
          <w:rFonts w:ascii="Garamond" w:hAnsi="Garamond"/>
          <w:b/>
          <w:spacing w:val="-4"/>
          <w:sz w:val="24"/>
          <w:szCs w:val="24"/>
        </w:rPr>
        <w:t xml:space="preserve"> </w:t>
      </w:r>
      <w:r w:rsidRPr="00532A8A">
        <w:rPr>
          <w:rFonts w:ascii="Garamond" w:hAnsi="Garamond"/>
          <w:b/>
          <w:sz w:val="24"/>
          <w:szCs w:val="24"/>
        </w:rPr>
        <w:t>në</w:t>
      </w:r>
      <w:r w:rsidRPr="00532A8A">
        <w:rPr>
          <w:rFonts w:ascii="Garamond" w:hAnsi="Garamond"/>
          <w:b/>
          <w:spacing w:val="-5"/>
          <w:sz w:val="24"/>
          <w:szCs w:val="24"/>
        </w:rPr>
        <w:t xml:space="preserve"> </w:t>
      </w:r>
      <w:r w:rsidRPr="00532A8A">
        <w:rPr>
          <w:rFonts w:ascii="Garamond" w:hAnsi="Garamond"/>
          <w:b/>
          <w:sz w:val="24"/>
          <w:szCs w:val="24"/>
        </w:rPr>
        <w:t>Sektorin</w:t>
      </w:r>
      <w:r w:rsidRPr="00532A8A">
        <w:rPr>
          <w:rFonts w:ascii="Garamond" w:hAnsi="Garamond"/>
          <w:b/>
          <w:spacing w:val="-6"/>
          <w:sz w:val="24"/>
          <w:szCs w:val="24"/>
        </w:rPr>
        <w:t xml:space="preserve"> </w:t>
      </w:r>
      <w:r w:rsidRPr="00532A8A">
        <w:rPr>
          <w:rFonts w:ascii="Garamond" w:hAnsi="Garamond"/>
          <w:b/>
          <w:sz w:val="24"/>
          <w:szCs w:val="24"/>
        </w:rPr>
        <w:t>e</w:t>
      </w:r>
      <w:r w:rsidRPr="00532A8A">
        <w:rPr>
          <w:rFonts w:ascii="Garamond" w:hAnsi="Garamond"/>
          <w:b/>
          <w:spacing w:val="-4"/>
          <w:sz w:val="24"/>
          <w:szCs w:val="24"/>
        </w:rPr>
        <w:t xml:space="preserve"> </w:t>
      </w:r>
      <w:r w:rsidRPr="00532A8A">
        <w:rPr>
          <w:rFonts w:ascii="Garamond" w:hAnsi="Garamond"/>
          <w:b/>
          <w:sz w:val="24"/>
          <w:szCs w:val="24"/>
        </w:rPr>
        <w:t xml:space="preserve">Gazit Natyror </w:t>
      </w:r>
    </w:p>
    <w:p w14:paraId="25389804" w14:textId="704DB16A" w:rsidR="00DD5139" w:rsidRPr="00532A8A" w:rsidRDefault="00DD5139" w:rsidP="00DD5139">
      <w:pPr>
        <w:ind w:firstLine="284"/>
        <w:jc w:val="center"/>
        <w:rPr>
          <w:rFonts w:ascii="Garamond" w:hAnsi="Garamond"/>
          <w:b/>
          <w:sz w:val="24"/>
          <w:szCs w:val="24"/>
        </w:rPr>
      </w:pPr>
      <w:r w:rsidRPr="00532A8A">
        <w:rPr>
          <w:rFonts w:ascii="Garamond" w:hAnsi="Garamond"/>
          <w:b/>
          <w:sz w:val="24"/>
          <w:szCs w:val="24"/>
        </w:rPr>
        <w:t xml:space="preserve">nga </w:t>
      </w:r>
      <w:r w:rsidR="00532A8A" w:rsidRPr="00532A8A">
        <w:rPr>
          <w:rFonts w:ascii="Garamond" w:hAnsi="Garamond"/>
          <w:b/>
          <w:bCs/>
        </w:rPr>
        <w:t>“</w:t>
      </w:r>
      <w:proofErr w:type="spellStart"/>
      <w:r w:rsidR="00532A8A" w:rsidRPr="00532A8A">
        <w:rPr>
          <w:rFonts w:ascii="Garamond" w:hAnsi="Garamond"/>
          <w:b/>
          <w:bCs/>
        </w:rPr>
        <w:t>Albgaz</w:t>
      </w:r>
      <w:proofErr w:type="spellEnd"/>
      <w:r w:rsidR="00532A8A" w:rsidRPr="00532A8A">
        <w:rPr>
          <w:rFonts w:ascii="Garamond" w:hAnsi="Garamond"/>
          <w:b/>
          <w:bCs/>
        </w:rPr>
        <w:t xml:space="preserve">” </w:t>
      </w:r>
      <w:proofErr w:type="spellStart"/>
      <w:r w:rsidR="00532A8A">
        <w:rPr>
          <w:rFonts w:ascii="Garamond" w:hAnsi="Garamond"/>
          <w:b/>
          <w:sz w:val="24"/>
          <w:szCs w:val="24"/>
        </w:rPr>
        <w:t>s</w:t>
      </w:r>
      <w:r w:rsidRPr="00532A8A">
        <w:rPr>
          <w:rFonts w:ascii="Garamond" w:hAnsi="Garamond"/>
          <w:b/>
          <w:sz w:val="24"/>
          <w:szCs w:val="24"/>
        </w:rPr>
        <w:t>h.a</w:t>
      </w:r>
      <w:proofErr w:type="spellEnd"/>
      <w:r w:rsidRPr="00532A8A">
        <w:rPr>
          <w:rFonts w:ascii="Garamond" w:hAnsi="Garamond"/>
          <w:b/>
          <w:sz w:val="24"/>
          <w:szCs w:val="24"/>
        </w:rPr>
        <w:t>.</w:t>
      </w:r>
    </w:p>
    <w:p w14:paraId="072C9A23" w14:textId="77777777" w:rsidR="00DD5139" w:rsidRPr="00532A8A" w:rsidRDefault="00DD5139" w:rsidP="00DD5139">
      <w:pPr>
        <w:pStyle w:val="BodyText"/>
        <w:ind w:left="0" w:firstLine="284"/>
        <w:rPr>
          <w:rFonts w:ascii="Garamond" w:hAnsi="Garamond"/>
          <w:b/>
        </w:rPr>
      </w:pPr>
    </w:p>
    <w:p w14:paraId="1F6C6DA2" w14:textId="37D5BA38" w:rsidR="00DD5139" w:rsidRPr="00532A8A" w:rsidRDefault="0068577E" w:rsidP="00DD5139">
      <w:pPr>
        <w:pStyle w:val="BodyText"/>
        <w:ind w:left="0" w:firstLine="284"/>
        <w:rPr>
          <w:rFonts w:ascii="Garamond" w:hAnsi="Garamond"/>
          <w:b/>
        </w:rPr>
      </w:pPr>
      <w:r>
        <w:rPr>
          <w:rFonts w:ascii="Garamond" w:hAnsi="Garamond"/>
          <w:b/>
          <w:noProof/>
          <w:lang w:eastAsia="sq-AL"/>
        </w:rPr>
        <w:t>________________________________________________________________________________</w:t>
      </w:r>
    </w:p>
    <w:p w14:paraId="1DB6AC6E" w14:textId="77777777" w:rsidR="00DD5139" w:rsidRPr="00532A8A" w:rsidRDefault="00DD5139" w:rsidP="00DD5139">
      <w:pPr>
        <w:pStyle w:val="BodyText"/>
        <w:ind w:left="0" w:firstLine="284"/>
        <w:rPr>
          <w:rFonts w:ascii="Garamond" w:hAnsi="Garamond"/>
          <w:b/>
        </w:rPr>
      </w:pPr>
    </w:p>
    <w:p w14:paraId="0401C3DE" w14:textId="77777777" w:rsidR="00DD5139" w:rsidRPr="00532A8A" w:rsidRDefault="00DD5139" w:rsidP="00DD5139">
      <w:pPr>
        <w:pStyle w:val="BodyText"/>
        <w:ind w:left="0" w:firstLine="284"/>
        <w:rPr>
          <w:rFonts w:ascii="Garamond" w:hAnsi="Garamond"/>
          <w:b/>
        </w:rPr>
      </w:pPr>
    </w:p>
    <w:p w14:paraId="52C3CF33" w14:textId="77777777" w:rsidR="00DD5139" w:rsidRPr="00532A8A" w:rsidRDefault="00DD5139" w:rsidP="00DD5139">
      <w:pPr>
        <w:pStyle w:val="BodyText"/>
        <w:ind w:left="0" w:firstLine="284"/>
        <w:rPr>
          <w:rFonts w:ascii="Garamond" w:hAnsi="Garamond"/>
          <w:b/>
        </w:rPr>
      </w:pPr>
    </w:p>
    <w:p w14:paraId="3CF0B02B" w14:textId="77777777" w:rsidR="00DD5139" w:rsidRPr="00532A8A" w:rsidRDefault="00DD5139" w:rsidP="00DD5139">
      <w:pPr>
        <w:pStyle w:val="BodyText"/>
        <w:ind w:left="0" w:firstLine="284"/>
        <w:rPr>
          <w:rFonts w:ascii="Garamond" w:hAnsi="Garamond"/>
          <w:b/>
        </w:rPr>
      </w:pPr>
    </w:p>
    <w:p w14:paraId="78A336E3" w14:textId="77777777" w:rsidR="00DD5139" w:rsidRPr="00532A8A" w:rsidRDefault="00DD5139" w:rsidP="00DD5139">
      <w:pPr>
        <w:pStyle w:val="BodyText"/>
        <w:ind w:left="0" w:firstLine="284"/>
        <w:rPr>
          <w:rFonts w:ascii="Garamond" w:hAnsi="Garamond"/>
          <w:b/>
        </w:rPr>
      </w:pPr>
    </w:p>
    <w:p w14:paraId="287D976E" w14:textId="77777777" w:rsidR="00DD5139" w:rsidRPr="00532A8A" w:rsidRDefault="00DD5139" w:rsidP="00DD5139">
      <w:pPr>
        <w:pStyle w:val="BodyText"/>
        <w:ind w:left="0" w:firstLine="284"/>
        <w:rPr>
          <w:rFonts w:ascii="Garamond" w:hAnsi="Garamond"/>
          <w:b/>
        </w:rPr>
      </w:pPr>
    </w:p>
    <w:p w14:paraId="78E75867" w14:textId="085D372A" w:rsidR="00DD5139" w:rsidRPr="00532A8A" w:rsidRDefault="00532A8A" w:rsidP="00DD5139">
      <w:pPr>
        <w:ind w:firstLine="284"/>
        <w:jc w:val="center"/>
        <w:rPr>
          <w:rFonts w:ascii="Garamond" w:hAnsi="Garamond"/>
          <w:sz w:val="24"/>
          <w:szCs w:val="24"/>
        </w:rPr>
      </w:pPr>
      <w:r>
        <w:rPr>
          <w:rFonts w:ascii="Garamond" w:hAnsi="Garamond"/>
          <w:sz w:val="24"/>
          <w:szCs w:val="24"/>
        </w:rPr>
        <w:t>“</w:t>
      </w:r>
      <w:proofErr w:type="spellStart"/>
      <w:r w:rsidR="0022779E" w:rsidRPr="00532A8A">
        <w:rPr>
          <w:rFonts w:ascii="Garamond" w:hAnsi="Garamond"/>
          <w:sz w:val="24"/>
          <w:szCs w:val="24"/>
        </w:rPr>
        <w:t>Albgaz</w:t>
      </w:r>
      <w:proofErr w:type="spellEnd"/>
      <w:r>
        <w:rPr>
          <w:rFonts w:ascii="Garamond" w:hAnsi="Garamond"/>
          <w:sz w:val="24"/>
          <w:szCs w:val="24"/>
        </w:rPr>
        <w:t xml:space="preserve">” </w:t>
      </w:r>
      <w:proofErr w:type="spellStart"/>
      <w:r w:rsidR="0022779E">
        <w:rPr>
          <w:rFonts w:ascii="Garamond" w:hAnsi="Garamond"/>
          <w:spacing w:val="-4"/>
          <w:sz w:val="24"/>
          <w:szCs w:val="24"/>
        </w:rPr>
        <w:t>sh.</w:t>
      </w:r>
      <w:r w:rsidR="0022779E" w:rsidRPr="00532A8A">
        <w:rPr>
          <w:rFonts w:ascii="Garamond" w:hAnsi="Garamond"/>
          <w:spacing w:val="-4"/>
          <w:sz w:val="24"/>
          <w:szCs w:val="24"/>
        </w:rPr>
        <w:t>a</w:t>
      </w:r>
      <w:proofErr w:type="spellEnd"/>
      <w:r w:rsidR="0022779E">
        <w:rPr>
          <w:rFonts w:ascii="Garamond" w:hAnsi="Garamond"/>
          <w:spacing w:val="-4"/>
          <w:sz w:val="24"/>
          <w:szCs w:val="24"/>
        </w:rPr>
        <w:t>.</w:t>
      </w:r>
    </w:p>
    <w:p w14:paraId="2F729047" w14:textId="77777777" w:rsidR="00214E54" w:rsidRPr="00532A8A" w:rsidRDefault="00DD5139" w:rsidP="00DD5139">
      <w:pPr>
        <w:ind w:firstLine="284"/>
        <w:jc w:val="center"/>
        <w:rPr>
          <w:rFonts w:ascii="Garamond" w:hAnsi="Garamond"/>
          <w:sz w:val="24"/>
          <w:szCs w:val="24"/>
        </w:rPr>
      </w:pPr>
      <w:r w:rsidRPr="00532A8A">
        <w:rPr>
          <w:rFonts w:ascii="Garamond" w:hAnsi="Garamond"/>
          <w:sz w:val="24"/>
          <w:szCs w:val="24"/>
        </w:rPr>
        <w:t xml:space="preserve">Operatori i Kombinuar i Gazit Natyror </w:t>
      </w:r>
    </w:p>
    <w:p w14:paraId="5E376C6A" w14:textId="737BEC56" w:rsidR="00DD5139" w:rsidRPr="00532A8A" w:rsidRDefault="00DD5139" w:rsidP="00DD5139">
      <w:pPr>
        <w:ind w:firstLine="284"/>
        <w:jc w:val="center"/>
        <w:rPr>
          <w:rFonts w:ascii="Garamond" w:hAnsi="Garamond"/>
          <w:sz w:val="24"/>
          <w:szCs w:val="24"/>
        </w:rPr>
      </w:pPr>
      <w:r w:rsidRPr="00532A8A">
        <w:rPr>
          <w:rFonts w:ascii="Garamond" w:hAnsi="Garamond"/>
          <w:sz w:val="24"/>
          <w:szCs w:val="24"/>
        </w:rPr>
        <w:t>Njësia</w:t>
      </w:r>
      <w:r w:rsidRPr="00532A8A">
        <w:rPr>
          <w:rFonts w:ascii="Garamond" w:hAnsi="Garamond"/>
          <w:spacing w:val="-8"/>
          <w:sz w:val="24"/>
          <w:szCs w:val="24"/>
        </w:rPr>
        <w:t xml:space="preserve"> </w:t>
      </w:r>
      <w:r w:rsidRPr="00532A8A">
        <w:rPr>
          <w:rFonts w:ascii="Garamond" w:hAnsi="Garamond"/>
          <w:sz w:val="24"/>
          <w:szCs w:val="24"/>
        </w:rPr>
        <w:t>Administrative</w:t>
      </w:r>
      <w:r w:rsidRPr="00532A8A">
        <w:rPr>
          <w:rFonts w:ascii="Garamond" w:hAnsi="Garamond"/>
          <w:spacing w:val="-5"/>
          <w:sz w:val="24"/>
          <w:szCs w:val="24"/>
        </w:rPr>
        <w:t xml:space="preserve"> </w:t>
      </w:r>
      <w:r w:rsidR="00532A8A">
        <w:rPr>
          <w:rFonts w:ascii="Garamond" w:hAnsi="Garamond"/>
          <w:sz w:val="24"/>
          <w:szCs w:val="24"/>
        </w:rPr>
        <w:t>n</w:t>
      </w:r>
      <w:r w:rsidRPr="00532A8A">
        <w:rPr>
          <w:rFonts w:ascii="Garamond" w:hAnsi="Garamond"/>
          <w:sz w:val="24"/>
          <w:szCs w:val="24"/>
        </w:rPr>
        <w:t>r.</w:t>
      </w:r>
      <w:r w:rsidRPr="00532A8A">
        <w:rPr>
          <w:rFonts w:ascii="Garamond" w:hAnsi="Garamond"/>
          <w:spacing w:val="-6"/>
          <w:sz w:val="24"/>
          <w:szCs w:val="24"/>
        </w:rPr>
        <w:t xml:space="preserve"> </w:t>
      </w:r>
      <w:r w:rsidRPr="00532A8A">
        <w:rPr>
          <w:rFonts w:ascii="Garamond" w:hAnsi="Garamond"/>
          <w:sz w:val="24"/>
          <w:szCs w:val="24"/>
        </w:rPr>
        <w:t>5,</w:t>
      </w:r>
      <w:r w:rsidRPr="00532A8A">
        <w:rPr>
          <w:rFonts w:ascii="Garamond" w:hAnsi="Garamond"/>
          <w:spacing w:val="-6"/>
          <w:sz w:val="24"/>
          <w:szCs w:val="24"/>
        </w:rPr>
        <w:t xml:space="preserve"> </w:t>
      </w:r>
      <w:r w:rsidRPr="00532A8A">
        <w:rPr>
          <w:rFonts w:ascii="Garamond" w:hAnsi="Garamond"/>
          <w:sz w:val="24"/>
          <w:szCs w:val="24"/>
        </w:rPr>
        <w:t>Rruga</w:t>
      </w:r>
      <w:r w:rsidRPr="00532A8A">
        <w:rPr>
          <w:rFonts w:ascii="Garamond" w:hAnsi="Garamond"/>
          <w:spacing w:val="-5"/>
          <w:sz w:val="24"/>
          <w:szCs w:val="24"/>
        </w:rPr>
        <w:t xml:space="preserve"> </w:t>
      </w:r>
      <w:r w:rsidRPr="00532A8A">
        <w:rPr>
          <w:rFonts w:ascii="Garamond" w:hAnsi="Garamond"/>
          <w:sz w:val="24"/>
          <w:szCs w:val="24"/>
        </w:rPr>
        <w:t>e</w:t>
      </w:r>
      <w:r w:rsidRPr="00532A8A">
        <w:rPr>
          <w:rFonts w:ascii="Garamond" w:hAnsi="Garamond"/>
          <w:spacing w:val="-6"/>
          <w:sz w:val="24"/>
          <w:szCs w:val="24"/>
        </w:rPr>
        <w:t xml:space="preserve"> </w:t>
      </w:r>
      <w:r w:rsidRPr="00532A8A">
        <w:rPr>
          <w:rFonts w:ascii="Garamond" w:hAnsi="Garamond"/>
          <w:sz w:val="24"/>
          <w:szCs w:val="24"/>
        </w:rPr>
        <w:t>Kosovarëve,</w:t>
      </w:r>
    </w:p>
    <w:p w14:paraId="30262393" w14:textId="77777777" w:rsidR="00214E54" w:rsidRPr="00532A8A" w:rsidRDefault="00DD5139" w:rsidP="00DD5139">
      <w:pPr>
        <w:ind w:firstLine="284"/>
        <w:jc w:val="center"/>
        <w:rPr>
          <w:rFonts w:ascii="Garamond" w:hAnsi="Garamond"/>
          <w:sz w:val="24"/>
          <w:szCs w:val="24"/>
        </w:rPr>
      </w:pPr>
      <w:r w:rsidRPr="00532A8A">
        <w:rPr>
          <w:rFonts w:ascii="Garamond" w:hAnsi="Garamond"/>
          <w:sz w:val="24"/>
          <w:szCs w:val="24"/>
        </w:rPr>
        <w:t>Pallati</w:t>
      </w:r>
      <w:r w:rsidRPr="00532A8A">
        <w:rPr>
          <w:rFonts w:ascii="Garamond" w:hAnsi="Garamond"/>
          <w:spacing w:val="-8"/>
          <w:sz w:val="24"/>
          <w:szCs w:val="24"/>
        </w:rPr>
        <w:t xml:space="preserve"> </w:t>
      </w:r>
      <w:r w:rsidRPr="00532A8A">
        <w:rPr>
          <w:rFonts w:ascii="Garamond" w:hAnsi="Garamond"/>
          <w:sz w:val="24"/>
          <w:szCs w:val="24"/>
        </w:rPr>
        <w:t>Ndër</w:t>
      </w:r>
      <w:r w:rsidRPr="00532A8A">
        <w:rPr>
          <w:rFonts w:ascii="Garamond" w:hAnsi="Garamond"/>
          <w:spacing w:val="-9"/>
          <w:sz w:val="24"/>
          <w:szCs w:val="24"/>
        </w:rPr>
        <w:t xml:space="preserve"> </w:t>
      </w:r>
      <w:r w:rsidRPr="00532A8A">
        <w:rPr>
          <w:rFonts w:ascii="Garamond" w:hAnsi="Garamond"/>
          <w:sz w:val="24"/>
          <w:szCs w:val="24"/>
        </w:rPr>
        <w:t>Pro,</w:t>
      </w:r>
      <w:r w:rsidRPr="00532A8A">
        <w:rPr>
          <w:rFonts w:ascii="Garamond" w:hAnsi="Garamond"/>
          <w:spacing w:val="-13"/>
          <w:sz w:val="24"/>
          <w:szCs w:val="24"/>
        </w:rPr>
        <w:t xml:space="preserve"> </w:t>
      </w:r>
      <w:r w:rsidRPr="00532A8A">
        <w:rPr>
          <w:rFonts w:ascii="Garamond" w:hAnsi="Garamond"/>
          <w:sz w:val="24"/>
          <w:szCs w:val="24"/>
        </w:rPr>
        <w:t>Tiranë,</w:t>
      </w:r>
      <w:r w:rsidRPr="00532A8A">
        <w:rPr>
          <w:rFonts w:ascii="Garamond" w:hAnsi="Garamond"/>
          <w:spacing w:val="-10"/>
          <w:sz w:val="24"/>
          <w:szCs w:val="24"/>
        </w:rPr>
        <w:t xml:space="preserve"> </w:t>
      </w:r>
      <w:r w:rsidRPr="00532A8A">
        <w:rPr>
          <w:rFonts w:ascii="Garamond" w:hAnsi="Garamond"/>
          <w:sz w:val="24"/>
          <w:szCs w:val="24"/>
        </w:rPr>
        <w:t>Shqipëri</w:t>
      </w:r>
    </w:p>
    <w:p w14:paraId="0F47083C" w14:textId="5915B0A2" w:rsidR="00DD5139" w:rsidRPr="00532A8A" w:rsidRDefault="00DD5139" w:rsidP="00DD5139">
      <w:pPr>
        <w:ind w:firstLine="284"/>
        <w:jc w:val="center"/>
        <w:rPr>
          <w:rFonts w:ascii="Garamond" w:hAnsi="Garamond"/>
          <w:sz w:val="24"/>
          <w:szCs w:val="24"/>
        </w:rPr>
      </w:pPr>
      <w:r w:rsidRPr="00532A8A">
        <w:rPr>
          <w:rFonts w:ascii="Garamond" w:hAnsi="Garamond"/>
          <w:sz w:val="24"/>
          <w:szCs w:val="24"/>
        </w:rPr>
        <w:t xml:space="preserve"> </w:t>
      </w:r>
      <w:hyperlink r:id="rId10" w:history="1">
        <w:r w:rsidRPr="00532A8A">
          <w:rPr>
            <w:rStyle w:val="Hyperlink"/>
            <w:rFonts w:ascii="Garamond" w:hAnsi="Garamond"/>
            <w:color w:val="0462C1"/>
            <w:spacing w:val="-2"/>
            <w:sz w:val="24"/>
            <w:szCs w:val="24"/>
          </w:rPr>
          <w:t>www.albgaz.al</w:t>
        </w:r>
      </w:hyperlink>
    </w:p>
    <w:p w14:paraId="3313A497" w14:textId="77777777" w:rsidR="00DD5139" w:rsidRPr="00532A8A" w:rsidRDefault="00DD5139" w:rsidP="00DD5139">
      <w:pPr>
        <w:pStyle w:val="BodyText"/>
        <w:ind w:left="0" w:firstLine="284"/>
        <w:jc w:val="center"/>
        <w:rPr>
          <w:rFonts w:ascii="Garamond" w:hAnsi="Garamond"/>
        </w:rPr>
      </w:pPr>
      <w:r w:rsidRPr="00532A8A">
        <w:rPr>
          <w:rFonts w:ascii="Garamond" w:hAnsi="Garamond"/>
        </w:rPr>
        <w:t>NUIS:</w:t>
      </w:r>
      <w:r w:rsidRPr="00532A8A">
        <w:rPr>
          <w:rFonts w:ascii="Garamond" w:hAnsi="Garamond"/>
          <w:spacing w:val="-4"/>
        </w:rPr>
        <w:t xml:space="preserve"> </w:t>
      </w:r>
      <w:r w:rsidRPr="00532A8A">
        <w:rPr>
          <w:rFonts w:ascii="Garamond" w:hAnsi="Garamond"/>
          <w:spacing w:val="-2"/>
        </w:rPr>
        <w:t>L71306034U</w:t>
      </w:r>
    </w:p>
    <w:p w14:paraId="21DEC649" w14:textId="2A17141D" w:rsidR="00DD5139" w:rsidRPr="00532A8A" w:rsidRDefault="00DD5139" w:rsidP="00532A8A">
      <w:pPr>
        <w:rPr>
          <w:rFonts w:ascii="Garamond" w:hAnsi="Garamond"/>
          <w:b/>
          <w:sz w:val="24"/>
          <w:szCs w:val="24"/>
        </w:rPr>
      </w:pPr>
    </w:p>
    <w:p w14:paraId="1E66C3EA" w14:textId="77777777" w:rsidR="00D658EA" w:rsidRPr="00532A8A" w:rsidRDefault="00D658EA" w:rsidP="002460D0">
      <w:pPr>
        <w:pStyle w:val="BodyText"/>
        <w:ind w:left="0" w:firstLine="284"/>
        <w:rPr>
          <w:rFonts w:ascii="Garamond" w:hAnsi="Garamond"/>
          <w:b/>
        </w:rPr>
      </w:pPr>
    </w:p>
    <w:p w14:paraId="64E9BAF0" w14:textId="74091D97" w:rsidR="00D658EA" w:rsidRPr="0022779E" w:rsidRDefault="00E5677A" w:rsidP="0022779E">
      <w:pPr>
        <w:pStyle w:val="BodyText"/>
        <w:ind w:left="0" w:firstLine="284"/>
        <w:jc w:val="both"/>
        <w:rPr>
          <w:rFonts w:ascii="Garamond" w:hAnsi="Garamond"/>
        </w:rPr>
      </w:pPr>
      <w:r w:rsidRPr="0022779E">
        <w:rPr>
          <w:rFonts w:ascii="Garamond" w:hAnsi="Garamond"/>
        </w:rPr>
        <w:t>Ky raport është përgatitur në bazë të informacionit që</w:t>
      </w:r>
      <w:r w:rsidRPr="0022779E">
        <w:rPr>
          <w:rFonts w:ascii="Garamond" w:hAnsi="Garamond"/>
          <w:spacing w:val="-6"/>
        </w:rPr>
        <w:t xml:space="preserve"> </w:t>
      </w:r>
      <w:r w:rsidRPr="0022779E">
        <w:rPr>
          <w:rFonts w:ascii="Garamond" w:hAnsi="Garamond"/>
        </w:rPr>
        <w:t>është</w:t>
      </w:r>
      <w:r w:rsidRPr="0022779E">
        <w:rPr>
          <w:rFonts w:ascii="Garamond" w:hAnsi="Garamond"/>
          <w:spacing w:val="-5"/>
        </w:rPr>
        <w:t xml:space="preserve"> </w:t>
      </w:r>
      <w:r w:rsidRPr="0022779E">
        <w:rPr>
          <w:rFonts w:ascii="Garamond" w:hAnsi="Garamond"/>
        </w:rPr>
        <w:t>vënë</w:t>
      </w:r>
      <w:r w:rsidRPr="0022779E">
        <w:rPr>
          <w:rFonts w:ascii="Garamond" w:hAnsi="Garamond"/>
          <w:spacing w:val="-6"/>
        </w:rPr>
        <w:t xml:space="preserve"> </w:t>
      </w:r>
      <w:r w:rsidRPr="0022779E">
        <w:rPr>
          <w:rFonts w:ascii="Garamond" w:hAnsi="Garamond"/>
        </w:rPr>
        <w:t>në</w:t>
      </w:r>
      <w:r w:rsidRPr="0022779E">
        <w:rPr>
          <w:rFonts w:ascii="Garamond" w:hAnsi="Garamond"/>
          <w:spacing w:val="-6"/>
        </w:rPr>
        <w:t xml:space="preserve"> </w:t>
      </w:r>
      <w:r w:rsidR="00532A8A" w:rsidRPr="0022779E">
        <w:rPr>
          <w:rFonts w:ascii="Garamond" w:hAnsi="Garamond"/>
        </w:rPr>
        <w:t>dispozicion</w:t>
      </w:r>
      <w:r w:rsidRPr="0022779E">
        <w:rPr>
          <w:rFonts w:ascii="Garamond" w:hAnsi="Garamond"/>
          <w:spacing w:val="-5"/>
        </w:rPr>
        <w:t xml:space="preserve"> </w:t>
      </w:r>
      <w:r w:rsidRPr="0022779E">
        <w:rPr>
          <w:rFonts w:ascii="Garamond" w:hAnsi="Garamond"/>
        </w:rPr>
        <w:t>nga</w:t>
      </w:r>
      <w:r w:rsidRPr="0022779E">
        <w:rPr>
          <w:rFonts w:ascii="Garamond" w:hAnsi="Garamond"/>
          <w:spacing w:val="-6"/>
        </w:rPr>
        <w:t xml:space="preserve"> </w:t>
      </w:r>
      <w:r w:rsidRPr="0022779E">
        <w:rPr>
          <w:rFonts w:ascii="Garamond" w:hAnsi="Garamond"/>
        </w:rPr>
        <w:t>Operatori</w:t>
      </w:r>
      <w:r w:rsidRPr="0022779E">
        <w:rPr>
          <w:rFonts w:ascii="Garamond" w:hAnsi="Garamond"/>
          <w:spacing w:val="-5"/>
        </w:rPr>
        <w:t xml:space="preserve"> </w:t>
      </w:r>
      <w:r w:rsidRPr="0022779E">
        <w:rPr>
          <w:rFonts w:ascii="Garamond" w:hAnsi="Garamond"/>
        </w:rPr>
        <w:t>i</w:t>
      </w:r>
      <w:r w:rsidRPr="0022779E">
        <w:rPr>
          <w:rFonts w:ascii="Garamond" w:hAnsi="Garamond"/>
          <w:spacing w:val="-5"/>
        </w:rPr>
        <w:t xml:space="preserve"> </w:t>
      </w:r>
      <w:r w:rsidRPr="0022779E">
        <w:rPr>
          <w:rFonts w:ascii="Garamond" w:hAnsi="Garamond"/>
        </w:rPr>
        <w:t xml:space="preserve">Sistemit të Transmetimit dhe Shpërndarjes së Gazit Natyror </w:t>
      </w:r>
      <w:r w:rsidR="00532A8A" w:rsidRPr="0022779E">
        <w:rPr>
          <w:rFonts w:ascii="Garamond" w:hAnsi="Garamond"/>
          <w:bCs/>
        </w:rPr>
        <w:t>“</w:t>
      </w:r>
      <w:proofErr w:type="spellStart"/>
      <w:r w:rsidR="00532A8A" w:rsidRPr="0022779E">
        <w:rPr>
          <w:rFonts w:ascii="Garamond" w:hAnsi="Garamond"/>
          <w:bCs/>
        </w:rPr>
        <w:t>Albgaz</w:t>
      </w:r>
      <w:proofErr w:type="spellEnd"/>
      <w:r w:rsidR="00532A8A" w:rsidRPr="0022779E">
        <w:rPr>
          <w:rFonts w:ascii="Garamond" w:hAnsi="Garamond"/>
          <w:bCs/>
        </w:rPr>
        <w:t xml:space="preserve">” </w:t>
      </w:r>
      <w:proofErr w:type="spellStart"/>
      <w:r w:rsidR="00532A8A" w:rsidRPr="0022779E">
        <w:rPr>
          <w:rFonts w:ascii="Garamond" w:hAnsi="Garamond"/>
        </w:rPr>
        <w:t>s</w:t>
      </w:r>
      <w:r w:rsidRPr="0022779E">
        <w:rPr>
          <w:rFonts w:ascii="Garamond" w:hAnsi="Garamond"/>
        </w:rPr>
        <w:t>h.a</w:t>
      </w:r>
      <w:proofErr w:type="spellEnd"/>
      <w:r w:rsidRPr="0022779E">
        <w:rPr>
          <w:rFonts w:ascii="Garamond" w:hAnsi="Garamond"/>
        </w:rPr>
        <w:t>.,</w:t>
      </w:r>
      <w:r w:rsidRPr="0022779E">
        <w:rPr>
          <w:rFonts w:ascii="Garamond" w:hAnsi="Garamond"/>
          <w:spacing w:val="80"/>
        </w:rPr>
        <w:t xml:space="preserve"> </w:t>
      </w:r>
      <w:r w:rsidRPr="0022779E">
        <w:rPr>
          <w:rFonts w:ascii="Garamond" w:hAnsi="Garamond"/>
        </w:rPr>
        <w:t>Zyrtarit</w:t>
      </w:r>
      <w:r w:rsidRPr="0022779E">
        <w:rPr>
          <w:rFonts w:ascii="Garamond" w:hAnsi="Garamond"/>
          <w:spacing w:val="80"/>
        </w:rPr>
        <w:t xml:space="preserve"> </w:t>
      </w:r>
      <w:r w:rsidRPr="0022779E">
        <w:rPr>
          <w:rFonts w:ascii="Garamond" w:hAnsi="Garamond"/>
        </w:rPr>
        <w:t>të</w:t>
      </w:r>
      <w:r w:rsidRPr="0022779E">
        <w:rPr>
          <w:rFonts w:ascii="Garamond" w:hAnsi="Garamond"/>
          <w:spacing w:val="80"/>
        </w:rPr>
        <w:t xml:space="preserve"> </w:t>
      </w:r>
      <w:r w:rsidRPr="0022779E">
        <w:rPr>
          <w:rFonts w:ascii="Garamond" w:hAnsi="Garamond"/>
        </w:rPr>
        <w:t>Përputhshmërisë</w:t>
      </w:r>
      <w:r w:rsidRPr="0022779E">
        <w:rPr>
          <w:rFonts w:ascii="Garamond" w:hAnsi="Garamond"/>
          <w:spacing w:val="80"/>
        </w:rPr>
        <w:t xml:space="preserve"> </w:t>
      </w:r>
      <w:r w:rsidRPr="0022779E">
        <w:rPr>
          <w:rFonts w:ascii="Garamond" w:hAnsi="Garamond"/>
        </w:rPr>
        <w:t xml:space="preserve">së </w:t>
      </w:r>
      <w:r w:rsidR="0022779E" w:rsidRPr="0022779E">
        <w:rPr>
          <w:rFonts w:ascii="Garamond" w:hAnsi="Garamond"/>
        </w:rPr>
        <w:t>shoqërisë</w:t>
      </w:r>
      <w:r w:rsidR="0022779E" w:rsidRPr="0022779E">
        <w:rPr>
          <w:rFonts w:ascii="Garamond" w:hAnsi="Garamond"/>
          <w:spacing w:val="-15"/>
        </w:rPr>
        <w:t xml:space="preserve"> </w:t>
      </w:r>
      <w:r w:rsidRPr="0022779E">
        <w:rPr>
          <w:rFonts w:ascii="Garamond" w:hAnsi="Garamond"/>
        </w:rPr>
        <w:t>gjatë</w:t>
      </w:r>
      <w:r w:rsidRPr="0022779E">
        <w:rPr>
          <w:rFonts w:ascii="Garamond" w:hAnsi="Garamond"/>
          <w:spacing w:val="-15"/>
        </w:rPr>
        <w:t xml:space="preserve"> </w:t>
      </w:r>
      <w:r w:rsidRPr="0022779E">
        <w:rPr>
          <w:rFonts w:ascii="Garamond" w:hAnsi="Garamond"/>
        </w:rPr>
        <w:t>përmbushjes</w:t>
      </w:r>
      <w:r w:rsidRPr="0022779E">
        <w:rPr>
          <w:rFonts w:ascii="Garamond" w:hAnsi="Garamond"/>
          <w:spacing w:val="-15"/>
        </w:rPr>
        <w:t xml:space="preserve"> </w:t>
      </w:r>
      <w:r w:rsidRPr="0022779E">
        <w:rPr>
          <w:rFonts w:ascii="Garamond" w:hAnsi="Garamond"/>
        </w:rPr>
        <w:t>së</w:t>
      </w:r>
      <w:r w:rsidRPr="0022779E">
        <w:rPr>
          <w:rFonts w:ascii="Garamond" w:hAnsi="Garamond"/>
          <w:spacing w:val="-15"/>
        </w:rPr>
        <w:t xml:space="preserve"> </w:t>
      </w:r>
      <w:r w:rsidRPr="0022779E">
        <w:rPr>
          <w:rFonts w:ascii="Garamond" w:hAnsi="Garamond"/>
        </w:rPr>
        <w:t>përgjegjësive</w:t>
      </w:r>
      <w:r w:rsidRPr="0022779E">
        <w:rPr>
          <w:rFonts w:ascii="Garamond" w:hAnsi="Garamond"/>
          <w:spacing w:val="-15"/>
        </w:rPr>
        <w:t xml:space="preserve"> </w:t>
      </w:r>
      <w:r w:rsidRPr="0022779E">
        <w:rPr>
          <w:rFonts w:ascii="Garamond" w:hAnsi="Garamond"/>
        </w:rPr>
        <w:t>të</w:t>
      </w:r>
      <w:r w:rsidRPr="0022779E">
        <w:rPr>
          <w:rFonts w:ascii="Garamond" w:hAnsi="Garamond"/>
          <w:spacing w:val="-15"/>
        </w:rPr>
        <w:t xml:space="preserve"> </w:t>
      </w:r>
      <w:r w:rsidRPr="0022779E">
        <w:rPr>
          <w:rFonts w:ascii="Garamond" w:hAnsi="Garamond"/>
        </w:rPr>
        <w:t>tij</w:t>
      </w:r>
      <w:r w:rsidRPr="0022779E">
        <w:rPr>
          <w:rFonts w:ascii="Garamond" w:hAnsi="Garamond"/>
          <w:spacing w:val="-15"/>
        </w:rPr>
        <w:t xml:space="preserve"> </w:t>
      </w:r>
      <w:r w:rsidRPr="0022779E">
        <w:rPr>
          <w:rFonts w:ascii="Garamond" w:hAnsi="Garamond"/>
        </w:rPr>
        <w:t>në vitin 2025.</w:t>
      </w:r>
    </w:p>
    <w:p w14:paraId="5F1C6311" w14:textId="61770DD9" w:rsidR="00D658EA" w:rsidRPr="0022779E" w:rsidRDefault="00E5677A" w:rsidP="0022779E">
      <w:pPr>
        <w:pStyle w:val="BodyText"/>
        <w:ind w:left="0" w:firstLine="284"/>
        <w:jc w:val="both"/>
        <w:rPr>
          <w:rFonts w:ascii="Garamond" w:hAnsi="Garamond"/>
        </w:rPr>
      </w:pPr>
      <w:r w:rsidRPr="0022779E">
        <w:rPr>
          <w:rFonts w:ascii="Garamond" w:hAnsi="Garamond"/>
        </w:rPr>
        <w:t>Në zbatim të kërkesave të nenit 47, nenit 16</w:t>
      </w:r>
      <w:r w:rsidR="00BB383A" w:rsidRPr="0022779E">
        <w:rPr>
          <w:rFonts w:ascii="Garamond" w:hAnsi="Garamond"/>
        </w:rPr>
        <w:t>,</w:t>
      </w:r>
      <w:r w:rsidRPr="0022779E">
        <w:rPr>
          <w:rFonts w:ascii="Garamond" w:hAnsi="Garamond"/>
        </w:rPr>
        <w:t xml:space="preserve"> pika 7</w:t>
      </w:r>
      <w:r w:rsidR="00BB383A" w:rsidRPr="0022779E">
        <w:rPr>
          <w:rFonts w:ascii="Garamond" w:hAnsi="Garamond"/>
        </w:rPr>
        <w:t>,</w:t>
      </w:r>
      <w:r w:rsidRPr="0022779E">
        <w:rPr>
          <w:rFonts w:ascii="Garamond" w:hAnsi="Garamond"/>
        </w:rPr>
        <w:t xml:space="preserve"> të </w:t>
      </w:r>
      <w:r w:rsidR="00BB383A" w:rsidRPr="0022779E">
        <w:rPr>
          <w:rFonts w:ascii="Garamond" w:hAnsi="Garamond"/>
        </w:rPr>
        <w:t>l</w:t>
      </w:r>
      <w:r w:rsidRPr="0022779E">
        <w:rPr>
          <w:rFonts w:ascii="Garamond" w:hAnsi="Garamond"/>
        </w:rPr>
        <w:t xml:space="preserve">igjit </w:t>
      </w:r>
      <w:r w:rsidR="00BB383A" w:rsidRPr="0022779E">
        <w:rPr>
          <w:rFonts w:ascii="Garamond" w:hAnsi="Garamond"/>
        </w:rPr>
        <w:t xml:space="preserve">nr. </w:t>
      </w:r>
      <w:r w:rsidRPr="0022779E">
        <w:rPr>
          <w:rFonts w:ascii="Garamond" w:hAnsi="Garamond"/>
        </w:rPr>
        <w:t>102/2015</w:t>
      </w:r>
      <w:r w:rsidR="00BB383A" w:rsidRPr="0022779E">
        <w:rPr>
          <w:rFonts w:ascii="Garamond" w:hAnsi="Garamond"/>
        </w:rPr>
        <w:t>, datë 24.</w:t>
      </w:r>
      <w:r w:rsidRPr="0022779E">
        <w:rPr>
          <w:rFonts w:ascii="Garamond" w:hAnsi="Garamond"/>
        </w:rPr>
        <w:t xml:space="preserve">9.2015, </w:t>
      </w:r>
      <w:r w:rsidR="00532A8A" w:rsidRPr="0022779E">
        <w:rPr>
          <w:rFonts w:ascii="Garamond" w:hAnsi="Garamond"/>
        </w:rPr>
        <w:t>“</w:t>
      </w:r>
      <w:r w:rsidRPr="0022779E">
        <w:rPr>
          <w:rFonts w:ascii="Garamond" w:hAnsi="Garamond"/>
        </w:rPr>
        <w:t xml:space="preserve">Për </w:t>
      </w:r>
      <w:r w:rsidR="0022779E" w:rsidRPr="0022779E">
        <w:rPr>
          <w:rFonts w:ascii="Garamond" w:hAnsi="Garamond"/>
        </w:rPr>
        <w:t>sektorin e gazit</w:t>
      </w:r>
      <w:r w:rsidR="0022779E" w:rsidRPr="0022779E">
        <w:rPr>
          <w:rFonts w:ascii="Garamond" w:hAnsi="Garamond"/>
          <w:spacing w:val="-10"/>
        </w:rPr>
        <w:t xml:space="preserve"> </w:t>
      </w:r>
      <w:r w:rsidR="0022779E" w:rsidRPr="0022779E">
        <w:rPr>
          <w:rFonts w:ascii="Garamond" w:hAnsi="Garamond"/>
        </w:rPr>
        <w:t>naty</w:t>
      </w:r>
      <w:r w:rsidRPr="0022779E">
        <w:rPr>
          <w:rFonts w:ascii="Garamond" w:hAnsi="Garamond"/>
        </w:rPr>
        <w:t>ror</w:t>
      </w:r>
      <w:r w:rsidR="00532A8A" w:rsidRPr="0022779E">
        <w:rPr>
          <w:rFonts w:ascii="Garamond" w:hAnsi="Garamond"/>
        </w:rPr>
        <w:t>”</w:t>
      </w:r>
      <w:r w:rsidRPr="0022779E">
        <w:rPr>
          <w:rFonts w:ascii="Garamond" w:hAnsi="Garamond"/>
        </w:rPr>
        <w:t>,</w:t>
      </w:r>
      <w:r w:rsidRPr="0022779E">
        <w:rPr>
          <w:rFonts w:ascii="Garamond" w:hAnsi="Garamond"/>
          <w:spacing w:val="-10"/>
        </w:rPr>
        <w:t xml:space="preserve"> </w:t>
      </w:r>
      <w:r w:rsidRPr="0022779E">
        <w:rPr>
          <w:rFonts w:ascii="Garamond" w:hAnsi="Garamond"/>
        </w:rPr>
        <w:t>të</w:t>
      </w:r>
      <w:r w:rsidRPr="0022779E">
        <w:rPr>
          <w:rFonts w:ascii="Garamond" w:hAnsi="Garamond"/>
          <w:spacing w:val="-11"/>
        </w:rPr>
        <w:t xml:space="preserve"> </w:t>
      </w:r>
      <w:r w:rsidRPr="0022779E">
        <w:rPr>
          <w:rFonts w:ascii="Garamond" w:hAnsi="Garamond"/>
        </w:rPr>
        <w:t>ndryshuar,</w:t>
      </w:r>
      <w:r w:rsidRPr="0022779E">
        <w:rPr>
          <w:rFonts w:ascii="Garamond" w:hAnsi="Garamond"/>
          <w:spacing w:val="-10"/>
        </w:rPr>
        <w:t xml:space="preserve"> </w:t>
      </w:r>
      <w:r w:rsidRPr="0022779E">
        <w:rPr>
          <w:rFonts w:ascii="Garamond" w:hAnsi="Garamond"/>
        </w:rPr>
        <w:t>si</w:t>
      </w:r>
      <w:r w:rsidRPr="0022779E">
        <w:rPr>
          <w:rFonts w:ascii="Garamond" w:hAnsi="Garamond"/>
          <w:spacing w:val="-10"/>
        </w:rPr>
        <w:t xml:space="preserve"> </w:t>
      </w:r>
      <w:r w:rsidRPr="0022779E">
        <w:rPr>
          <w:rFonts w:ascii="Garamond" w:hAnsi="Garamond"/>
        </w:rPr>
        <w:t>dhe</w:t>
      </w:r>
      <w:r w:rsidRPr="0022779E">
        <w:rPr>
          <w:rFonts w:ascii="Garamond" w:hAnsi="Garamond"/>
          <w:spacing w:val="-11"/>
        </w:rPr>
        <w:t xml:space="preserve"> </w:t>
      </w:r>
      <w:r w:rsidRPr="0022779E">
        <w:rPr>
          <w:rFonts w:ascii="Garamond" w:hAnsi="Garamond"/>
        </w:rPr>
        <w:t>vendimit</w:t>
      </w:r>
      <w:r w:rsidRPr="0022779E">
        <w:rPr>
          <w:rFonts w:ascii="Garamond" w:hAnsi="Garamond"/>
          <w:spacing w:val="-10"/>
        </w:rPr>
        <w:t xml:space="preserve"> </w:t>
      </w:r>
      <w:r w:rsidRPr="0022779E">
        <w:rPr>
          <w:rFonts w:ascii="Garamond" w:hAnsi="Garamond"/>
        </w:rPr>
        <w:t>të</w:t>
      </w:r>
      <w:r w:rsidRPr="0022779E">
        <w:rPr>
          <w:rFonts w:ascii="Garamond" w:hAnsi="Garamond"/>
          <w:spacing w:val="-11"/>
        </w:rPr>
        <w:t xml:space="preserve"> </w:t>
      </w:r>
      <w:r w:rsidRPr="0022779E">
        <w:rPr>
          <w:rFonts w:ascii="Garamond" w:hAnsi="Garamond"/>
        </w:rPr>
        <w:t>ERE</w:t>
      </w:r>
      <w:r w:rsidR="00BB383A" w:rsidRPr="0022779E">
        <w:rPr>
          <w:rFonts w:ascii="Garamond" w:hAnsi="Garamond"/>
        </w:rPr>
        <w:t>-s</w:t>
      </w:r>
      <w:r w:rsidRPr="0022779E">
        <w:rPr>
          <w:rFonts w:ascii="Garamond" w:hAnsi="Garamond"/>
        </w:rPr>
        <w:t xml:space="preserve"> </w:t>
      </w:r>
      <w:r w:rsidR="00BB383A" w:rsidRPr="0022779E">
        <w:rPr>
          <w:rFonts w:ascii="Garamond" w:hAnsi="Garamond"/>
        </w:rPr>
        <w:t>n</w:t>
      </w:r>
      <w:r w:rsidRPr="0022779E">
        <w:rPr>
          <w:rFonts w:ascii="Garamond" w:hAnsi="Garamond"/>
        </w:rPr>
        <w:t>r. 345, datë 21.12.2022</w:t>
      </w:r>
      <w:r w:rsidR="00BB383A" w:rsidRPr="0022779E">
        <w:rPr>
          <w:rFonts w:ascii="Garamond" w:hAnsi="Garamond"/>
        </w:rPr>
        <w:t>,</w:t>
      </w:r>
      <w:r w:rsidRPr="0022779E">
        <w:rPr>
          <w:rFonts w:ascii="Garamond" w:hAnsi="Garamond"/>
        </w:rPr>
        <w:t xml:space="preserve"> </w:t>
      </w:r>
      <w:r w:rsidR="00532A8A" w:rsidRPr="0022779E">
        <w:rPr>
          <w:rFonts w:ascii="Garamond" w:hAnsi="Garamond"/>
        </w:rPr>
        <w:t>“</w:t>
      </w:r>
      <w:r w:rsidRPr="0022779E">
        <w:rPr>
          <w:rFonts w:ascii="Garamond" w:hAnsi="Garamond"/>
        </w:rPr>
        <w:t>Mbi disa ndryshime në vendimin</w:t>
      </w:r>
      <w:r w:rsidRPr="0022779E">
        <w:rPr>
          <w:rFonts w:ascii="Garamond" w:hAnsi="Garamond"/>
          <w:spacing w:val="-9"/>
        </w:rPr>
        <w:t xml:space="preserve"> </w:t>
      </w:r>
      <w:r w:rsidRPr="0022779E">
        <w:rPr>
          <w:rFonts w:ascii="Garamond" w:hAnsi="Garamond"/>
        </w:rPr>
        <w:t>e</w:t>
      </w:r>
      <w:r w:rsidRPr="0022779E">
        <w:rPr>
          <w:rFonts w:ascii="Garamond" w:hAnsi="Garamond"/>
          <w:spacing w:val="-10"/>
        </w:rPr>
        <w:t xml:space="preserve"> </w:t>
      </w:r>
      <w:r w:rsidR="0022779E" w:rsidRPr="0022779E">
        <w:rPr>
          <w:rFonts w:ascii="Garamond" w:hAnsi="Garamond"/>
        </w:rPr>
        <w:t>Bordit</w:t>
      </w:r>
      <w:r w:rsidR="0022779E" w:rsidRPr="0022779E">
        <w:rPr>
          <w:rFonts w:ascii="Garamond" w:hAnsi="Garamond"/>
          <w:spacing w:val="-9"/>
        </w:rPr>
        <w:t xml:space="preserve"> </w:t>
      </w:r>
      <w:r w:rsidRPr="0022779E">
        <w:rPr>
          <w:rFonts w:ascii="Garamond" w:hAnsi="Garamond"/>
        </w:rPr>
        <w:t>të</w:t>
      </w:r>
      <w:r w:rsidRPr="0022779E">
        <w:rPr>
          <w:rFonts w:ascii="Garamond" w:hAnsi="Garamond"/>
          <w:spacing w:val="-10"/>
        </w:rPr>
        <w:t xml:space="preserve"> </w:t>
      </w:r>
      <w:r w:rsidRPr="0022779E">
        <w:rPr>
          <w:rFonts w:ascii="Garamond" w:hAnsi="Garamond"/>
        </w:rPr>
        <w:t>ERE-s</w:t>
      </w:r>
      <w:r w:rsidRPr="0022779E">
        <w:rPr>
          <w:rFonts w:ascii="Garamond" w:hAnsi="Garamond"/>
          <w:spacing w:val="-9"/>
        </w:rPr>
        <w:t xml:space="preserve"> </w:t>
      </w:r>
      <w:r w:rsidRPr="0022779E">
        <w:rPr>
          <w:rFonts w:ascii="Garamond" w:hAnsi="Garamond"/>
        </w:rPr>
        <w:t>nr.</w:t>
      </w:r>
      <w:r w:rsidRPr="0022779E">
        <w:rPr>
          <w:rFonts w:ascii="Garamond" w:hAnsi="Garamond"/>
          <w:spacing w:val="-10"/>
        </w:rPr>
        <w:t xml:space="preserve"> </w:t>
      </w:r>
      <w:r w:rsidRPr="0022779E">
        <w:rPr>
          <w:rFonts w:ascii="Garamond" w:hAnsi="Garamond"/>
        </w:rPr>
        <w:t>171,</w:t>
      </w:r>
      <w:r w:rsidRPr="0022779E">
        <w:rPr>
          <w:rFonts w:ascii="Garamond" w:hAnsi="Garamond"/>
          <w:spacing w:val="-9"/>
        </w:rPr>
        <w:t xml:space="preserve"> </w:t>
      </w:r>
      <w:r w:rsidR="00BB383A" w:rsidRPr="0022779E">
        <w:rPr>
          <w:rFonts w:ascii="Garamond" w:hAnsi="Garamond"/>
        </w:rPr>
        <w:t>datë</w:t>
      </w:r>
      <w:r w:rsidRPr="0022779E">
        <w:rPr>
          <w:rFonts w:ascii="Garamond" w:hAnsi="Garamond"/>
          <w:spacing w:val="-10"/>
        </w:rPr>
        <w:t xml:space="preserve"> </w:t>
      </w:r>
      <w:r w:rsidR="00BB383A" w:rsidRPr="0022779E">
        <w:rPr>
          <w:rFonts w:ascii="Garamond" w:hAnsi="Garamond"/>
        </w:rPr>
        <w:t>16.</w:t>
      </w:r>
      <w:r w:rsidRPr="0022779E">
        <w:rPr>
          <w:rFonts w:ascii="Garamond" w:hAnsi="Garamond"/>
        </w:rPr>
        <w:t>8.2021</w:t>
      </w:r>
      <w:r w:rsidR="0022779E">
        <w:rPr>
          <w:rFonts w:ascii="Garamond" w:hAnsi="Garamond"/>
        </w:rPr>
        <w:t>,</w:t>
      </w:r>
      <w:r w:rsidRPr="0022779E">
        <w:rPr>
          <w:rFonts w:ascii="Garamond" w:hAnsi="Garamond"/>
        </w:rPr>
        <w:t xml:space="preserve"> </w:t>
      </w:r>
      <w:r w:rsidR="0022779E">
        <w:rPr>
          <w:rFonts w:ascii="Garamond" w:hAnsi="Garamond"/>
        </w:rPr>
        <w:t>‘</w:t>
      </w:r>
      <w:r w:rsidR="0022779E" w:rsidRPr="0022779E">
        <w:rPr>
          <w:rFonts w:ascii="Garamond" w:hAnsi="Garamond"/>
        </w:rPr>
        <w:t xml:space="preserve">Për </w:t>
      </w:r>
      <w:r w:rsidRPr="0022779E">
        <w:rPr>
          <w:rFonts w:ascii="Garamond" w:hAnsi="Garamond"/>
        </w:rPr>
        <w:t xml:space="preserve">miratimin e Programit të Përputhshmërisë së Operatorit të Sistemit të Transmetimit për Gazin </w:t>
      </w:r>
      <w:r w:rsidRPr="0022779E">
        <w:rPr>
          <w:rFonts w:ascii="Garamond" w:hAnsi="Garamond"/>
          <w:spacing w:val="-2"/>
        </w:rPr>
        <w:t>Natyror</w:t>
      </w:r>
      <w:r w:rsidRPr="0022779E">
        <w:rPr>
          <w:rFonts w:ascii="Garamond" w:hAnsi="Garamond"/>
          <w:spacing w:val="-9"/>
        </w:rPr>
        <w:t xml:space="preserve"> </w:t>
      </w:r>
      <w:r w:rsidR="0022779E">
        <w:rPr>
          <w:rFonts w:ascii="Garamond" w:hAnsi="Garamond"/>
          <w:bCs/>
        </w:rPr>
        <w:t>‘</w:t>
      </w:r>
      <w:proofErr w:type="spellStart"/>
      <w:r w:rsidR="00BB383A" w:rsidRPr="0022779E">
        <w:rPr>
          <w:rFonts w:ascii="Garamond" w:hAnsi="Garamond"/>
          <w:bCs/>
        </w:rPr>
        <w:t>Albgaz</w:t>
      </w:r>
      <w:proofErr w:type="spellEnd"/>
      <w:r w:rsidR="0022779E">
        <w:rPr>
          <w:rFonts w:ascii="Garamond" w:hAnsi="Garamond"/>
          <w:bCs/>
        </w:rPr>
        <w:t>’</w:t>
      </w:r>
      <w:r w:rsidR="00BB383A" w:rsidRPr="0022779E">
        <w:rPr>
          <w:rFonts w:ascii="Garamond" w:hAnsi="Garamond"/>
          <w:bCs/>
        </w:rPr>
        <w:t xml:space="preserve"> </w:t>
      </w:r>
      <w:proofErr w:type="spellStart"/>
      <w:r w:rsidRPr="0022779E">
        <w:rPr>
          <w:rFonts w:ascii="Garamond" w:hAnsi="Garamond"/>
          <w:spacing w:val="-2"/>
        </w:rPr>
        <w:t>sh.a</w:t>
      </w:r>
      <w:proofErr w:type="spellEnd"/>
      <w:r w:rsidR="00481FD1">
        <w:rPr>
          <w:rFonts w:ascii="Garamond" w:hAnsi="Garamond"/>
          <w:spacing w:val="-2"/>
        </w:rPr>
        <w:t>.’</w:t>
      </w:r>
      <w:r w:rsidR="00BB383A" w:rsidRPr="0022779E">
        <w:rPr>
          <w:rFonts w:ascii="Garamond" w:hAnsi="Garamond"/>
          <w:spacing w:val="-2"/>
        </w:rPr>
        <w:t>,</w:t>
      </w:r>
      <w:r w:rsidRPr="0022779E">
        <w:rPr>
          <w:rFonts w:ascii="Garamond" w:hAnsi="Garamond"/>
          <w:spacing w:val="-9"/>
        </w:rPr>
        <w:t xml:space="preserve"> </w:t>
      </w:r>
      <w:r w:rsidRPr="0022779E">
        <w:rPr>
          <w:rFonts w:ascii="Garamond" w:hAnsi="Garamond"/>
          <w:spacing w:val="-2"/>
        </w:rPr>
        <w:t>i</w:t>
      </w:r>
      <w:r w:rsidRPr="0022779E">
        <w:rPr>
          <w:rFonts w:ascii="Garamond" w:hAnsi="Garamond"/>
          <w:spacing w:val="-4"/>
        </w:rPr>
        <w:t xml:space="preserve"> </w:t>
      </w:r>
      <w:r w:rsidRPr="0022779E">
        <w:rPr>
          <w:rFonts w:ascii="Garamond" w:hAnsi="Garamond"/>
          <w:spacing w:val="-2"/>
        </w:rPr>
        <w:t>ndryshuar</w:t>
      </w:r>
      <w:r w:rsidR="0022779E">
        <w:rPr>
          <w:rFonts w:ascii="Garamond" w:hAnsi="Garamond"/>
          <w:spacing w:val="-2"/>
        </w:rPr>
        <w:t>”</w:t>
      </w:r>
      <w:r w:rsidRPr="0022779E">
        <w:rPr>
          <w:rFonts w:ascii="Garamond" w:hAnsi="Garamond"/>
          <w:spacing w:val="-2"/>
        </w:rPr>
        <w:t>,</w:t>
      </w:r>
      <w:r w:rsidRPr="0022779E">
        <w:rPr>
          <w:rFonts w:ascii="Garamond" w:hAnsi="Garamond"/>
          <w:spacing w:val="-8"/>
        </w:rPr>
        <w:t xml:space="preserve"> </w:t>
      </w:r>
      <w:r w:rsidRPr="0022779E">
        <w:rPr>
          <w:rFonts w:ascii="Garamond" w:hAnsi="Garamond"/>
          <w:spacing w:val="-2"/>
        </w:rPr>
        <w:t>raporti</w:t>
      </w:r>
      <w:r w:rsidRPr="0022779E">
        <w:rPr>
          <w:rFonts w:ascii="Garamond" w:hAnsi="Garamond"/>
          <w:spacing w:val="-8"/>
        </w:rPr>
        <w:t xml:space="preserve"> </w:t>
      </w:r>
      <w:r w:rsidRPr="0022779E">
        <w:rPr>
          <w:rFonts w:ascii="Garamond" w:hAnsi="Garamond"/>
          <w:spacing w:val="-2"/>
        </w:rPr>
        <w:t>vjetor</w:t>
      </w:r>
      <w:r w:rsidRPr="0022779E">
        <w:rPr>
          <w:rFonts w:ascii="Garamond" w:hAnsi="Garamond"/>
          <w:spacing w:val="-9"/>
        </w:rPr>
        <w:t xml:space="preserve"> </w:t>
      </w:r>
      <w:r w:rsidRPr="0022779E">
        <w:rPr>
          <w:rFonts w:ascii="Garamond" w:hAnsi="Garamond"/>
          <w:spacing w:val="-2"/>
        </w:rPr>
        <w:t xml:space="preserve">do </w:t>
      </w:r>
      <w:r w:rsidRPr="0022779E">
        <w:rPr>
          <w:rFonts w:ascii="Garamond" w:hAnsi="Garamond"/>
        </w:rPr>
        <w:t>të publikohet në dy gjuhë</w:t>
      </w:r>
      <w:r w:rsidR="0022779E">
        <w:rPr>
          <w:rFonts w:ascii="Garamond" w:hAnsi="Garamond"/>
        </w:rPr>
        <w:t>,</w:t>
      </w:r>
      <w:r w:rsidRPr="0022779E">
        <w:rPr>
          <w:rFonts w:ascii="Garamond" w:hAnsi="Garamond"/>
        </w:rPr>
        <w:t xml:space="preserve"> në faqen zyrtare të internetit</w:t>
      </w:r>
      <w:r w:rsidRPr="0022779E">
        <w:rPr>
          <w:rFonts w:ascii="Garamond" w:hAnsi="Garamond"/>
          <w:spacing w:val="-10"/>
        </w:rPr>
        <w:t xml:space="preserve"> </w:t>
      </w:r>
      <w:r w:rsidRPr="0022779E">
        <w:rPr>
          <w:rFonts w:ascii="Garamond" w:hAnsi="Garamond"/>
        </w:rPr>
        <w:t>të</w:t>
      </w:r>
      <w:r w:rsidRPr="0022779E">
        <w:rPr>
          <w:rFonts w:ascii="Garamond" w:hAnsi="Garamond"/>
          <w:spacing w:val="-11"/>
        </w:rPr>
        <w:t xml:space="preserve"> </w:t>
      </w:r>
      <w:r w:rsidRPr="0022779E">
        <w:rPr>
          <w:rFonts w:ascii="Garamond" w:hAnsi="Garamond"/>
        </w:rPr>
        <w:t>Operatorit</w:t>
      </w:r>
      <w:r w:rsidRPr="0022779E">
        <w:rPr>
          <w:rFonts w:ascii="Garamond" w:hAnsi="Garamond"/>
          <w:spacing w:val="-10"/>
        </w:rPr>
        <w:t xml:space="preserve"> </w:t>
      </w:r>
      <w:r w:rsidRPr="0022779E">
        <w:rPr>
          <w:rFonts w:ascii="Garamond" w:hAnsi="Garamond"/>
        </w:rPr>
        <w:t>të</w:t>
      </w:r>
      <w:r w:rsidRPr="0022779E">
        <w:rPr>
          <w:rFonts w:ascii="Garamond" w:hAnsi="Garamond"/>
          <w:spacing w:val="-8"/>
        </w:rPr>
        <w:t xml:space="preserve"> </w:t>
      </w:r>
      <w:r w:rsidRPr="0022779E">
        <w:rPr>
          <w:rFonts w:ascii="Garamond" w:hAnsi="Garamond"/>
        </w:rPr>
        <w:t>Sistemit</w:t>
      </w:r>
      <w:r w:rsidRPr="0022779E">
        <w:rPr>
          <w:rFonts w:ascii="Garamond" w:hAnsi="Garamond"/>
          <w:spacing w:val="-12"/>
        </w:rPr>
        <w:t xml:space="preserve"> </w:t>
      </w:r>
      <w:r w:rsidRPr="0022779E">
        <w:rPr>
          <w:rFonts w:ascii="Garamond" w:hAnsi="Garamond"/>
        </w:rPr>
        <w:t>të</w:t>
      </w:r>
      <w:r w:rsidRPr="0022779E">
        <w:rPr>
          <w:rFonts w:ascii="Garamond" w:hAnsi="Garamond"/>
          <w:spacing w:val="-11"/>
        </w:rPr>
        <w:t xml:space="preserve"> </w:t>
      </w:r>
      <w:r w:rsidRPr="0022779E">
        <w:rPr>
          <w:rFonts w:ascii="Garamond" w:hAnsi="Garamond"/>
        </w:rPr>
        <w:t>Transmisionit</w:t>
      </w:r>
      <w:r w:rsidRPr="0022779E">
        <w:rPr>
          <w:rFonts w:ascii="Garamond" w:hAnsi="Garamond"/>
          <w:spacing w:val="-12"/>
        </w:rPr>
        <w:t xml:space="preserve"> </w:t>
      </w:r>
      <w:r w:rsidRPr="0022779E">
        <w:rPr>
          <w:rFonts w:ascii="Garamond" w:hAnsi="Garamond"/>
        </w:rPr>
        <w:t>të Gazit</w:t>
      </w:r>
      <w:r w:rsidRPr="0022779E">
        <w:rPr>
          <w:rFonts w:ascii="Garamond" w:hAnsi="Garamond"/>
          <w:spacing w:val="-4"/>
        </w:rPr>
        <w:t xml:space="preserve"> </w:t>
      </w:r>
      <w:r w:rsidRPr="0022779E">
        <w:rPr>
          <w:rFonts w:ascii="Garamond" w:hAnsi="Garamond"/>
        </w:rPr>
        <w:t>-</w:t>
      </w:r>
      <w:r w:rsidR="0022779E">
        <w:rPr>
          <w:rFonts w:ascii="Garamond" w:hAnsi="Garamond"/>
        </w:rPr>
        <w:t xml:space="preserve"> </w:t>
      </w:r>
      <w:r w:rsidR="00BB383A" w:rsidRPr="0022779E">
        <w:rPr>
          <w:rFonts w:ascii="Garamond" w:hAnsi="Garamond"/>
          <w:bCs/>
        </w:rPr>
        <w:t>“</w:t>
      </w:r>
      <w:proofErr w:type="spellStart"/>
      <w:r w:rsidR="00BB383A" w:rsidRPr="0022779E">
        <w:rPr>
          <w:rFonts w:ascii="Garamond" w:hAnsi="Garamond"/>
          <w:bCs/>
        </w:rPr>
        <w:t>Albgaz</w:t>
      </w:r>
      <w:proofErr w:type="spellEnd"/>
      <w:r w:rsidR="00BB383A" w:rsidRPr="0022779E">
        <w:rPr>
          <w:rFonts w:ascii="Garamond" w:hAnsi="Garamond"/>
          <w:bCs/>
        </w:rPr>
        <w:t xml:space="preserve">” </w:t>
      </w:r>
      <w:proofErr w:type="spellStart"/>
      <w:r w:rsidR="00BB383A" w:rsidRPr="0022779E">
        <w:rPr>
          <w:rFonts w:ascii="Garamond" w:hAnsi="Garamond"/>
        </w:rPr>
        <w:t>s</w:t>
      </w:r>
      <w:r w:rsidRPr="0022779E">
        <w:rPr>
          <w:rFonts w:ascii="Garamond" w:hAnsi="Garamond"/>
        </w:rPr>
        <w:t>h.a</w:t>
      </w:r>
      <w:proofErr w:type="spellEnd"/>
      <w:r w:rsidR="0022779E">
        <w:rPr>
          <w:rFonts w:ascii="Garamond" w:hAnsi="Garamond"/>
        </w:rPr>
        <w:t>.</w:t>
      </w:r>
      <w:r w:rsidRPr="0022779E">
        <w:rPr>
          <w:rFonts w:ascii="Garamond" w:hAnsi="Garamond"/>
          <w:spacing w:val="-2"/>
        </w:rPr>
        <w:t xml:space="preserve"> </w:t>
      </w:r>
      <w:r w:rsidRPr="0022779E">
        <w:rPr>
          <w:rFonts w:ascii="Garamond" w:hAnsi="Garamond"/>
        </w:rPr>
        <w:t>(</w:t>
      </w:r>
      <w:hyperlink r:id="rId11">
        <w:r w:rsidRPr="0022779E">
          <w:rPr>
            <w:rFonts w:ascii="Garamond" w:hAnsi="Garamond"/>
          </w:rPr>
          <w:t>www.albgaz.al)</w:t>
        </w:r>
      </w:hyperlink>
      <w:r w:rsidR="0022779E">
        <w:rPr>
          <w:rFonts w:ascii="Garamond" w:hAnsi="Garamond"/>
        </w:rPr>
        <w:t>,</w:t>
      </w:r>
      <w:r w:rsidRPr="0022779E">
        <w:rPr>
          <w:rFonts w:ascii="Garamond" w:hAnsi="Garamond"/>
          <w:spacing w:val="-5"/>
        </w:rPr>
        <w:t xml:space="preserve"> </w:t>
      </w:r>
      <w:r w:rsidRPr="0022779E">
        <w:rPr>
          <w:rFonts w:ascii="Garamond" w:hAnsi="Garamond"/>
        </w:rPr>
        <w:t>brenda</w:t>
      </w:r>
      <w:r w:rsidRPr="0022779E">
        <w:rPr>
          <w:rFonts w:ascii="Garamond" w:hAnsi="Garamond"/>
          <w:spacing w:val="-3"/>
        </w:rPr>
        <w:t xml:space="preserve"> </w:t>
      </w:r>
      <w:r w:rsidRPr="0022779E">
        <w:rPr>
          <w:rFonts w:ascii="Garamond" w:hAnsi="Garamond"/>
        </w:rPr>
        <w:t>pesë ditëve nga paraqitja e tij në gjuhën shqipe Entit Rregullator</w:t>
      </w:r>
      <w:r w:rsidRPr="0022779E">
        <w:rPr>
          <w:rFonts w:ascii="Garamond" w:hAnsi="Garamond"/>
          <w:spacing w:val="-13"/>
        </w:rPr>
        <w:t xml:space="preserve"> </w:t>
      </w:r>
      <w:r w:rsidRPr="0022779E">
        <w:rPr>
          <w:rFonts w:ascii="Garamond" w:hAnsi="Garamond"/>
        </w:rPr>
        <w:t>të</w:t>
      </w:r>
      <w:r w:rsidRPr="0022779E">
        <w:rPr>
          <w:rFonts w:ascii="Garamond" w:hAnsi="Garamond"/>
          <w:spacing w:val="-11"/>
        </w:rPr>
        <w:t xml:space="preserve"> </w:t>
      </w:r>
      <w:r w:rsidRPr="0022779E">
        <w:rPr>
          <w:rFonts w:ascii="Garamond" w:hAnsi="Garamond"/>
        </w:rPr>
        <w:t>Energjisë</w:t>
      </w:r>
      <w:r w:rsidRPr="0022779E">
        <w:rPr>
          <w:rFonts w:ascii="Garamond" w:hAnsi="Garamond"/>
          <w:spacing w:val="-11"/>
        </w:rPr>
        <w:t xml:space="preserve"> </w:t>
      </w:r>
      <w:r w:rsidRPr="0022779E">
        <w:rPr>
          <w:rFonts w:ascii="Garamond" w:hAnsi="Garamond"/>
        </w:rPr>
        <w:t>(ERE).</w:t>
      </w:r>
      <w:r w:rsidRPr="0022779E">
        <w:rPr>
          <w:rFonts w:ascii="Garamond" w:hAnsi="Garamond"/>
          <w:spacing w:val="-12"/>
        </w:rPr>
        <w:t xml:space="preserve"> </w:t>
      </w:r>
      <w:r w:rsidRPr="0022779E">
        <w:rPr>
          <w:rFonts w:ascii="Garamond" w:hAnsi="Garamond"/>
        </w:rPr>
        <w:t>Raporti</w:t>
      </w:r>
      <w:r w:rsidRPr="0022779E">
        <w:rPr>
          <w:rFonts w:ascii="Garamond" w:hAnsi="Garamond"/>
          <w:spacing w:val="-12"/>
        </w:rPr>
        <w:t xml:space="preserve"> </w:t>
      </w:r>
      <w:r w:rsidRPr="0022779E">
        <w:rPr>
          <w:rFonts w:ascii="Garamond" w:hAnsi="Garamond"/>
        </w:rPr>
        <w:t>duhet</w:t>
      </w:r>
      <w:r w:rsidRPr="0022779E">
        <w:rPr>
          <w:rFonts w:ascii="Garamond" w:hAnsi="Garamond"/>
          <w:spacing w:val="-10"/>
        </w:rPr>
        <w:t xml:space="preserve"> </w:t>
      </w:r>
      <w:r w:rsidRPr="0022779E">
        <w:rPr>
          <w:rFonts w:ascii="Garamond" w:hAnsi="Garamond"/>
        </w:rPr>
        <w:t>të</w:t>
      </w:r>
      <w:r w:rsidRPr="0022779E">
        <w:rPr>
          <w:rFonts w:ascii="Garamond" w:hAnsi="Garamond"/>
          <w:spacing w:val="-13"/>
        </w:rPr>
        <w:t xml:space="preserve"> </w:t>
      </w:r>
      <w:r w:rsidRPr="0022779E">
        <w:rPr>
          <w:rFonts w:ascii="Garamond" w:hAnsi="Garamond"/>
        </w:rPr>
        <w:t>ketë përfunduar deri më 31 mars të çdo viti.</w:t>
      </w:r>
    </w:p>
    <w:p w14:paraId="5F11737E" w14:textId="5BA2C0C2" w:rsidR="00D658EA" w:rsidRPr="00532A8A" w:rsidRDefault="00D658EA" w:rsidP="002460D0">
      <w:pPr>
        <w:pStyle w:val="BodyText"/>
        <w:ind w:left="0" w:firstLine="284"/>
        <w:rPr>
          <w:rFonts w:ascii="Garamond" w:hAnsi="Garamon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9"/>
      </w:tblGrid>
      <w:tr w:rsidR="00F64231" w:rsidRPr="00532A8A" w14:paraId="53B34FF8" w14:textId="77777777" w:rsidTr="00F64231">
        <w:trPr>
          <w:jc w:val="center"/>
        </w:trPr>
        <w:tc>
          <w:tcPr>
            <w:tcW w:w="2972" w:type="dxa"/>
          </w:tcPr>
          <w:p w14:paraId="10225573" w14:textId="55BFE83A" w:rsidR="002B3EA4" w:rsidRPr="00532A8A" w:rsidRDefault="002B3EA4" w:rsidP="002460D0">
            <w:pPr>
              <w:rPr>
                <w:rFonts w:ascii="Garamond" w:hAnsi="Garamond"/>
                <w:sz w:val="24"/>
                <w:szCs w:val="24"/>
              </w:rPr>
            </w:pPr>
            <w:r w:rsidRPr="00532A8A">
              <w:rPr>
                <w:rFonts w:ascii="Garamond" w:hAnsi="Garamond"/>
                <w:b/>
                <w:spacing w:val="-2"/>
                <w:sz w:val="24"/>
                <w:szCs w:val="24"/>
              </w:rPr>
              <w:t>Përgatiti:</w:t>
            </w:r>
          </w:p>
        </w:tc>
        <w:tc>
          <w:tcPr>
            <w:tcW w:w="6379" w:type="dxa"/>
          </w:tcPr>
          <w:p w14:paraId="7B7155E2" w14:textId="77777777" w:rsidR="00BB383A" w:rsidRDefault="002B3EA4" w:rsidP="00BB383A">
            <w:pPr>
              <w:rPr>
                <w:rFonts w:ascii="Garamond" w:hAnsi="Garamond"/>
                <w:b/>
                <w:sz w:val="24"/>
                <w:szCs w:val="24"/>
              </w:rPr>
            </w:pPr>
            <w:proofErr w:type="spellStart"/>
            <w:r w:rsidRPr="00532A8A">
              <w:rPr>
                <w:rFonts w:ascii="Garamond" w:hAnsi="Garamond"/>
                <w:b/>
                <w:sz w:val="24"/>
                <w:szCs w:val="24"/>
              </w:rPr>
              <w:t>Elvis</w:t>
            </w:r>
            <w:proofErr w:type="spellEnd"/>
            <w:r w:rsidRPr="00532A8A">
              <w:rPr>
                <w:rFonts w:ascii="Garamond" w:hAnsi="Garamond"/>
                <w:b/>
                <w:spacing w:val="-14"/>
                <w:sz w:val="24"/>
                <w:szCs w:val="24"/>
              </w:rPr>
              <w:t xml:space="preserve"> </w:t>
            </w:r>
            <w:proofErr w:type="spellStart"/>
            <w:r w:rsidRPr="00532A8A">
              <w:rPr>
                <w:rFonts w:ascii="Garamond" w:hAnsi="Garamond"/>
                <w:b/>
                <w:sz w:val="24"/>
                <w:szCs w:val="24"/>
              </w:rPr>
              <w:t>Ponari</w:t>
            </w:r>
            <w:proofErr w:type="spellEnd"/>
            <w:r w:rsidRPr="00532A8A">
              <w:rPr>
                <w:rFonts w:ascii="Garamond" w:hAnsi="Garamond"/>
                <w:b/>
                <w:spacing w:val="-13"/>
                <w:sz w:val="24"/>
                <w:szCs w:val="24"/>
              </w:rPr>
              <w:t xml:space="preserve"> </w:t>
            </w:r>
            <w:r w:rsidRPr="00532A8A">
              <w:rPr>
                <w:rFonts w:ascii="Garamond" w:hAnsi="Garamond"/>
                <w:b/>
                <w:sz w:val="24"/>
                <w:szCs w:val="24"/>
              </w:rPr>
              <w:t>MBA,</w:t>
            </w:r>
            <w:r w:rsidRPr="00532A8A">
              <w:rPr>
                <w:rFonts w:ascii="Garamond" w:hAnsi="Garamond"/>
                <w:b/>
                <w:spacing w:val="-13"/>
                <w:sz w:val="24"/>
                <w:szCs w:val="24"/>
              </w:rPr>
              <w:t xml:space="preserve"> </w:t>
            </w:r>
            <w:proofErr w:type="spellStart"/>
            <w:r w:rsidRPr="00532A8A">
              <w:rPr>
                <w:rFonts w:ascii="Garamond" w:hAnsi="Garamond"/>
                <w:b/>
                <w:sz w:val="24"/>
                <w:szCs w:val="24"/>
              </w:rPr>
              <w:t>MSc</w:t>
            </w:r>
            <w:proofErr w:type="spellEnd"/>
            <w:r w:rsidRPr="00532A8A">
              <w:rPr>
                <w:rFonts w:ascii="Garamond" w:hAnsi="Garamond"/>
                <w:b/>
                <w:sz w:val="24"/>
                <w:szCs w:val="24"/>
              </w:rPr>
              <w:t xml:space="preserve"> Zyrtari i Përputhshmërisë </w:t>
            </w:r>
          </w:p>
          <w:p w14:paraId="1034C697" w14:textId="3C0697B9" w:rsidR="002B3EA4" w:rsidRPr="00532A8A" w:rsidRDefault="0022779E" w:rsidP="00BB383A">
            <w:pPr>
              <w:rPr>
                <w:rFonts w:ascii="Garamond" w:hAnsi="Garamond"/>
                <w:sz w:val="24"/>
                <w:szCs w:val="24"/>
              </w:rPr>
            </w:pPr>
            <w:proofErr w:type="spellStart"/>
            <w:r w:rsidRPr="0022779E">
              <w:rPr>
                <w:rFonts w:ascii="Garamond" w:hAnsi="Garamond"/>
                <w:i/>
                <w:sz w:val="24"/>
                <w:szCs w:val="24"/>
              </w:rPr>
              <w:t>E</w:t>
            </w:r>
            <w:r w:rsidR="002B3EA4" w:rsidRPr="0022779E">
              <w:rPr>
                <w:rFonts w:ascii="Garamond" w:hAnsi="Garamond"/>
                <w:i/>
                <w:sz w:val="24"/>
                <w:szCs w:val="24"/>
              </w:rPr>
              <w:t>mail</w:t>
            </w:r>
            <w:proofErr w:type="spellEnd"/>
            <w:r w:rsidR="002B3EA4" w:rsidRPr="0022779E">
              <w:rPr>
                <w:rFonts w:ascii="Garamond" w:hAnsi="Garamond"/>
                <w:sz w:val="24"/>
                <w:szCs w:val="24"/>
              </w:rPr>
              <w:t>:</w:t>
            </w:r>
            <w:r w:rsidR="002B3EA4" w:rsidRPr="00532A8A">
              <w:rPr>
                <w:rFonts w:ascii="Garamond" w:hAnsi="Garamond"/>
                <w:b/>
                <w:sz w:val="24"/>
                <w:szCs w:val="24"/>
              </w:rPr>
              <w:t xml:space="preserve"> </w:t>
            </w:r>
            <w:hyperlink r:id="rId12">
              <w:r w:rsidR="002B3EA4" w:rsidRPr="00532A8A">
                <w:rPr>
                  <w:rFonts w:ascii="Garamond" w:hAnsi="Garamond"/>
                  <w:spacing w:val="-2"/>
                  <w:sz w:val="24"/>
                  <w:szCs w:val="24"/>
                </w:rPr>
                <w:t>elvis.ponari@gmail.com</w:t>
              </w:r>
            </w:hyperlink>
          </w:p>
        </w:tc>
      </w:tr>
    </w:tbl>
    <w:p w14:paraId="0DC9B769" w14:textId="5103C44B" w:rsidR="002B3EA4" w:rsidRPr="00532A8A" w:rsidRDefault="002B3EA4" w:rsidP="002460D0">
      <w:pPr>
        <w:pStyle w:val="BodyText"/>
        <w:ind w:left="0" w:firstLine="284"/>
        <w:rPr>
          <w:rFonts w:ascii="Garamond" w:hAnsi="Garamond"/>
        </w:rPr>
      </w:pPr>
    </w:p>
    <w:p w14:paraId="188E5BF2" w14:textId="286A1F91" w:rsidR="00DD5139" w:rsidRPr="00532A8A" w:rsidRDefault="00DD5139" w:rsidP="002460D0">
      <w:pPr>
        <w:pStyle w:val="BodyText"/>
        <w:ind w:left="0" w:firstLine="284"/>
        <w:rPr>
          <w:rFonts w:ascii="Garamond" w:hAnsi="Garamond"/>
        </w:rPr>
      </w:pPr>
    </w:p>
    <w:p w14:paraId="0A49D08D" w14:textId="4CD260A7" w:rsidR="00DD5139" w:rsidRPr="00532A8A" w:rsidRDefault="00DD5139" w:rsidP="002460D0">
      <w:pPr>
        <w:pStyle w:val="BodyText"/>
        <w:ind w:left="0" w:firstLine="284"/>
        <w:rPr>
          <w:rFonts w:ascii="Garamond" w:hAnsi="Garamond"/>
        </w:rPr>
      </w:pPr>
    </w:p>
    <w:p w14:paraId="3DD2BFAF" w14:textId="59106E52" w:rsidR="00DD5139" w:rsidRPr="00532A8A" w:rsidRDefault="00DD5139" w:rsidP="002460D0">
      <w:pPr>
        <w:pStyle w:val="BodyText"/>
        <w:ind w:left="0" w:firstLine="284"/>
        <w:rPr>
          <w:rFonts w:ascii="Garamond" w:hAnsi="Garamond"/>
        </w:rPr>
      </w:pPr>
    </w:p>
    <w:p w14:paraId="66652025" w14:textId="508F1BE8" w:rsidR="00DD5139" w:rsidRPr="00532A8A" w:rsidRDefault="00DD5139" w:rsidP="002460D0">
      <w:pPr>
        <w:pStyle w:val="BodyText"/>
        <w:ind w:left="0" w:firstLine="284"/>
        <w:rPr>
          <w:rFonts w:ascii="Garamond" w:hAnsi="Garamond"/>
        </w:rPr>
      </w:pPr>
    </w:p>
    <w:p w14:paraId="1D2E85C6" w14:textId="1CCEC563" w:rsidR="00DD5139" w:rsidRPr="00532A8A" w:rsidRDefault="00DD5139" w:rsidP="002460D0">
      <w:pPr>
        <w:pStyle w:val="BodyText"/>
        <w:ind w:left="0" w:firstLine="284"/>
        <w:rPr>
          <w:rFonts w:ascii="Garamond" w:hAnsi="Garamond"/>
        </w:rPr>
      </w:pPr>
    </w:p>
    <w:p w14:paraId="4377333E" w14:textId="4EF5A7EA" w:rsidR="00DD5139" w:rsidRPr="00532A8A" w:rsidRDefault="00DD5139" w:rsidP="002460D0">
      <w:pPr>
        <w:pStyle w:val="BodyText"/>
        <w:ind w:left="0" w:firstLine="284"/>
        <w:rPr>
          <w:rFonts w:ascii="Garamond" w:hAnsi="Garamond"/>
        </w:rPr>
      </w:pPr>
    </w:p>
    <w:p w14:paraId="4137A668" w14:textId="77777777" w:rsidR="00DD5139" w:rsidRPr="00532A8A" w:rsidRDefault="00DD5139" w:rsidP="002460D0">
      <w:pPr>
        <w:pStyle w:val="BodyText"/>
        <w:ind w:left="0" w:firstLine="284"/>
        <w:rPr>
          <w:rFonts w:ascii="Garamond" w:hAnsi="Garamond"/>
        </w:rPr>
      </w:pPr>
    </w:p>
    <w:p w14:paraId="2A74BDD1" w14:textId="77777777" w:rsidR="002B3EA4" w:rsidRPr="00532A8A" w:rsidRDefault="002B3EA4" w:rsidP="002460D0">
      <w:pPr>
        <w:ind w:firstLine="284"/>
        <w:rPr>
          <w:rFonts w:ascii="Garamond" w:hAnsi="Garamond"/>
          <w:b/>
          <w:sz w:val="24"/>
          <w:szCs w:val="24"/>
        </w:rPr>
      </w:pPr>
    </w:p>
    <w:p w14:paraId="3EA0BAE7" w14:textId="27134CC4" w:rsidR="00D658EA" w:rsidRPr="00BB383A" w:rsidRDefault="00E5677A" w:rsidP="002460D0">
      <w:pPr>
        <w:ind w:firstLine="284"/>
        <w:rPr>
          <w:rFonts w:ascii="Garamond" w:hAnsi="Garamond"/>
          <w:sz w:val="24"/>
          <w:szCs w:val="24"/>
        </w:rPr>
      </w:pPr>
      <w:r w:rsidRPr="00BB383A">
        <w:rPr>
          <w:rFonts w:ascii="Garamond" w:hAnsi="Garamond"/>
          <w:sz w:val="24"/>
          <w:szCs w:val="24"/>
        </w:rPr>
        <w:t>SHKURTIME</w:t>
      </w:r>
      <w:r w:rsidRPr="00BB383A">
        <w:rPr>
          <w:rFonts w:ascii="Garamond" w:hAnsi="Garamond"/>
          <w:spacing w:val="-7"/>
          <w:sz w:val="24"/>
          <w:szCs w:val="24"/>
        </w:rPr>
        <w:t xml:space="preserve"> </w:t>
      </w:r>
      <w:r w:rsidRPr="00BB383A">
        <w:rPr>
          <w:rFonts w:ascii="Garamond" w:hAnsi="Garamond"/>
          <w:sz w:val="24"/>
          <w:szCs w:val="24"/>
        </w:rPr>
        <w:t>DHE</w:t>
      </w:r>
      <w:r w:rsidRPr="00BB383A">
        <w:rPr>
          <w:rFonts w:ascii="Garamond" w:hAnsi="Garamond"/>
          <w:spacing w:val="-9"/>
          <w:sz w:val="24"/>
          <w:szCs w:val="24"/>
        </w:rPr>
        <w:t xml:space="preserve"> </w:t>
      </w:r>
      <w:r w:rsidRPr="00BB383A">
        <w:rPr>
          <w:rFonts w:ascii="Garamond" w:hAnsi="Garamond"/>
          <w:spacing w:val="-2"/>
          <w:sz w:val="24"/>
          <w:szCs w:val="24"/>
        </w:rPr>
        <w:t>PËRKUFIZIME</w:t>
      </w:r>
    </w:p>
    <w:tbl>
      <w:tblPr>
        <w:tblStyle w:val="TableGrid"/>
        <w:tblW w:w="101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0"/>
        <w:gridCol w:w="7700"/>
      </w:tblGrid>
      <w:tr w:rsidR="002460D0" w:rsidRPr="00532A8A" w14:paraId="521D6DFB" w14:textId="77777777" w:rsidTr="0022779E">
        <w:trPr>
          <w:jc w:val="center"/>
        </w:trPr>
        <w:tc>
          <w:tcPr>
            <w:tcW w:w="2470" w:type="dxa"/>
          </w:tcPr>
          <w:p w14:paraId="57A5A938" w14:textId="45F8C2C0" w:rsidR="002B3EA4" w:rsidRPr="00481FD1" w:rsidRDefault="002B3EA4" w:rsidP="002460D0">
            <w:pPr>
              <w:pStyle w:val="BodyText"/>
              <w:ind w:left="0"/>
              <w:rPr>
                <w:rFonts w:ascii="Garamond" w:hAnsi="Garamond"/>
                <w:spacing w:val="-6"/>
              </w:rPr>
            </w:pPr>
            <w:r w:rsidRPr="00481FD1">
              <w:rPr>
                <w:rFonts w:ascii="Garamond" w:hAnsi="Garamond"/>
              </w:rPr>
              <w:t>ALBGAZ</w:t>
            </w:r>
            <w:r w:rsidRPr="00481FD1">
              <w:rPr>
                <w:rFonts w:ascii="Garamond" w:hAnsi="Garamond"/>
                <w:spacing w:val="-4"/>
              </w:rPr>
              <w:t xml:space="preserve"> </w:t>
            </w:r>
            <w:proofErr w:type="spellStart"/>
            <w:r w:rsidRPr="00481FD1">
              <w:rPr>
                <w:rFonts w:ascii="Garamond" w:hAnsi="Garamond"/>
              </w:rPr>
              <w:t>sh.a</w:t>
            </w:r>
            <w:proofErr w:type="spellEnd"/>
            <w:r w:rsidR="00BB383A" w:rsidRPr="00481FD1">
              <w:rPr>
                <w:rFonts w:ascii="Garamond" w:hAnsi="Garamond"/>
              </w:rPr>
              <w:t>.</w:t>
            </w:r>
            <w:r w:rsidRPr="00481FD1">
              <w:rPr>
                <w:rFonts w:ascii="Garamond" w:hAnsi="Garamond"/>
              </w:rPr>
              <w:t>:</w:t>
            </w:r>
            <w:r w:rsidRPr="00481FD1">
              <w:rPr>
                <w:rFonts w:ascii="Garamond" w:hAnsi="Garamond"/>
                <w:spacing w:val="-6"/>
              </w:rPr>
              <w:t xml:space="preserve"> </w:t>
            </w:r>
          </w:p>
        </w:tc>
        <w:tc>
          <w:tcPr>
            <w:tcW w:w="7700" w:type="dxa"/>
          </w:tcPr>
          <w:p w14:paraId="0959B911" w14:textId="77777777" w:rsidR="002B3EA4" w:rsidRPr="00532A8A" w:rsidRDefault="002B3EA4" w:rsidP="002460D0">
            <w:pPr>
              <w:pStyle w:val="BodyText"/>
              <w:ind w:left="0"/>
              <w:rPr>
                <w:rFonts w:ascii="Garamond" w:hAnsi="Garamond"/>
              </w:rPr>
            </w:pPr>
            <w:r w:rsidRPr="00532A8A">
              <w:rPr>
                <w:rFonts w:ascii="Garamond" w:hAnsi="Garamond"/>
              </w:rPr>
              <w:t>Operatori</w:t>
            </w:r>
            <w:r w:rsidRPr="00532A8A">
              <w:rPr>
                <w:rFonts w:ascii="Garamond" w:hAnsi="Garamond"/>
                <w:spacing w:val="-4"/>
              </w:rPr>
              <w:t xml:space="preserve"> </w:t>
            </w:r>
            <w:r w:rsidRPr="00532A8A">
              <w:rPr>
                <w:rFonts w:ascii="Garamond" w:hAnsi="Garamond"/>
              </w:rPr>
              <w:t>i</w:t>
            </w:r>
            <w:r w:rsidRPr="00532A8A">
              <w:rPr>
                <w:rFonts w:ascii="Garamond" w:hAnsi="Garamond"/>
                <w:spacing w:val="-4"/>
              </w:rPr>
              <w:t xml:space="preserve"> </w:t>
            </w:r>
            <w:r w:rsidRPr="00532A8A">
              <w:rPr>
                <w:rFonts w:ascii="Garamond" w:hAnsi="Garamond"/>
              </w:rPr>
              <w:t>Kombinuar</w:t>
            </w:r>
            <w:r w:rsidRPr="00532A8A">
              <w:rPr>
                <w:rFonts w:ascii="Garamond" w:hAnsi="Garamond"/>
                <w:spacing w:val="-6"/>
              </w:rPr>
              <w:t xml:space="preserve"> </w:t>
            </w:r>
            <w:r w:rsidRPr="00532A8A">
              <w:rPr>
                <w:rFonts w:ascii="Garamond" w:hAnsi="Garamond"/>
              </w:rPr>
              <w:t>i</w:t>
            </w:r>
            <w:r w:rsidRPr="00532A8A">
              <w:rPr>
                <w:rFonts w:ascii="Garamond" w:hAnsi="Garamond"/>
                <w:spacing w:val="-6"/>
              </w:rPr>
              <w:t xml:space="preserve"> </w:t>
            </w:r>
            <w:r w:rsidRPr="00532A8A">
              <w:rPr>
                <w:rFonts w:ascii="Garamond" w:hAnsi="Garamond"/>
              </w:rPr>
              <w:t>Sistemit</w:t>
            </w:r>
            <w:r w:rsidRPr="00532A8A">
              <w:rPr>
                <w:rFonts w:ascii="Garamond" w:hAnsi="Garamond"/>
                <w:spacing w:val="-7"/>
              </w:rPr>
              <w:t xml:space="preserve"> </w:t>
            </w:r>
            <w:r w:rsidRPr="00532A8A">
              <w:rPr>
                <w:rFonts w:ascii="Garamond" w:hAnsi="Garamond"/>
              </w:rPr>
              <w:t>të</w:t>
            </w:r>
            <w:r w:rsidRPr="00532A8A">
              <w:rPr>
                <w:rFonts w:ascii="Garamond" w:hAnsi="Garamond"/>
                <w:spacing w:val="-4"/>
              </w:rPr>
              <w:t xml:space="preserve"> </w:t>
            </w:r>
            <w:r w:rsidRPr="00532A8A">
              <w:rPr>
                <w:rFonts w:ascii="Garamond" w:hAnsi="Garamond"/>
              </w:rPr>
              <w:t>Transmetimit</w:t>
            </w:r>
            <w:r w:rsidRPr="00532A8A">
              <w:rPr>
                <w:rFonts w:ascii="Garamond" w:hAnsi="Garamond"/>
                <w:spacing w:val="-4"/>
              </w:rPr>
              <w:t xml:space="preserve"> </w:t>
            </w:r>
            <w:r w:rsidRPr="00532A8A">
              <w:rPr>
                <w:rFonts w:ascii="Garamond" w:hAnsi="Garamond"/>
              </w:rPr>
              <w:t>dhe</w:t>
            </w:r>
            <w:r w:rsidRPr="00532A8A">
              <w:rPr>
                <w:rFonts w:ascii="Garamond" w:hAnsi="Garamond"/>
                <w:spacing w:val="-6"/>
              </w:rPr>
              <w:t xml:space="preserve"> </w:t>
            </w:r>
            <w:r w:rsidRPr="00532A8A">
              <w:rPr>
                <w:rFonts w:ascii="Garamond" w:hAnsi="Garamond"/>
              </w:rPr>
              <w:t>Shpërndarjes</w:t>
            </w:r>
            <w:r w:rsidRPr="00532A8A">
              <w:rPr>
                <w:rFonts w:ascii="Garamond" w:hAnsi="Garamond"/>
                <w:spacing w:val="-4"/>
              </w:rPr>
              <w:t xml:space="preserve"> </w:t>
            </w:r>
            <w:r w:rsidRPr="00532A8A">
              <w:rPr>
                <w:rFonts w:ascii="Garamond" w:hAnsi="Garamond"/>
              </w:rPr>
              <w:t>së</w:t>
            </w:r>
            <w:r w:rsidRPr="00532A8A">
              <w:rPr>
                <w:rFonts w:ascii="Garamond" w:hAnsi="Garamond"/>
                <w:spacing w:val="-6"/>
              </w:rPr>
              <w:t xml:space="preserve"> </w:t>
            </w:r>
            <w:r w:rsidRPr="00532A8A">
              <w:rPr>
                <w:rFonts w:ascii="Garamond" w:hAnsi="Garamond"/>
              </w:rPr>
              <w:t xml:space="preserve">Gazit </w:t>
            </w:r>
            <w:proofErr w:type="spellStart"/>
            <w:r w:rsidRPr="00532A8A">
              <w:rPr>
                <w:rFonts w:ascii="Garamond" w:hAnsi="Garamond"/>
                <w:spacing w:val="-4"/>
              </w:rPr>
              <w:t>Nat</w:t>
            </w:r>
            <w:proofErr w:type="spellEnd"/>
            <w:r w:rsidRPr="00532A8A">
              <w:rPr>
                <w:rFonts w:ascii="Garamond" w:hAnsi="Garamond"/>
                <w:spacing w:val="-4"/>
              </w:rPr>
              <w:t>.</w:t>
            </w:r>
          </w:p>
        </w:tc>
      </w:tr>
      <w:tr w:rsidR="002460D0" w:rsidRPr="00532A8A" w14:paraId="480018D1" w14:textId="77777777" w:rsidTr="0022779E">
        <w:trPr>
          <w:jc w:val="center"/>
        </w:trPr>
        <w:tc>
          <w:tcPr>
            <w:tcW w:w="2470" w:type="dxa"/>
          </w:tcPr>
          <w:p w14:paraId="4E1127D9" w14:textId="73541F22" w:rsidR="002B3EA4" w:rsidRPr="00481FD1" w:rsidRDefault="002B3EA4" w:rsidP="002460D0">
            <w:pPr>
              <w:rPr>
                <w:rFonts w:ascii="Garamond" w:hAnsi="Garamond"/>
                <w:sz w:val="24"/>
                <w:szCs w:val="24"/>
              </w:rPr>
            </w:pPr>
            <w:r w:rsidRPr="00481FD1">
              <w:rPr>
                <w:rFonts w:ascii="Garamond" w:hAnsi="Garamond"/>
                <w:sz w:val="24"/>
                <w:szCs w:val="24"/>
              </w:rPr>
              <w:t>ALBPETROL</w:t>
            </w:r>
            <w:r w:rsidRPr="00481FD1">
              <w:rPr>
                <w:rFonts w:ascii="Garamond" w:hAnsi="Garamond"/>
                <w:spacing w:val="-3"/>
                <w:sz w:val="24"/>
                <w:szCs w:val="24"/>
              </w:rPr>
              <w:t xml:space="preserve"> </w:t>
            </w:r>
            <w:proofErr w:type="spellStart"/>
            <w:r w:rsidRPr="00481FD1">
              <w:rPr>
                <w:rFonts w:ascii="Garamond" w:hAnsi="Garamond"/>
                <w:sz w:val="24"/>
                <w:szCs w:val="24"/>
              </w:rPr>
              <w:t>sh.a</w:t>
            </w:r>
            <w:proofErr w:type="spellEnd"/>
            <w:r w:rsidR="00BB383A" w:rsidRPr="00481FD1">
              <w:rPr>
                <w:rFonts w:ascii="Garamond" w:hAnsi="Garamond"/>
                <w:sz w:val="24"/>
                <w:szCs w:val="24"/>
              </w:rPr>
              <w:t>.</w:t>
            </w:r>
            <w:r w:rsidRPr="00481FD1">
              <w:rPr>
                <w:rFonts w:ascii="Garamond" w:hAnsi="Garamond"/>
                <w:sz w:val="24"/>
                <w:szCs w:val="24"/>
              </w:rPr>
              <w:t>:</w:t>
            </w:r>
          </w:p>
        </w:tc>
        <w:tc>
          <w:tcPr>
            <w:tcW w:w="7700" w:type="dxa"/>
          </w:tcPr>
          <w:p w14:paraId="03329EBB" w14:textId="17F1EAC3" w:rsidR="002B3EA4" w:rsidRPr="00532A8A" w:rsidRDefault="002B3EA4" w:rsidP="0022779E">
            <w:pPr>
              <w:rPr>
                <w:rFonts w:ascii="Garamond" w:hAnsi="Garamond"/>
                <w:sz w:val="24"/>
                <w:szCs w:val="24"/>
              </w:rPr>
            </w:pPr>
            <w:r w:rsidRPr="00532A8A">
              <w:rPr>
                <w:rFonts w:ascii="Garamond" w:hAnsi="Garamond"/>
                <w:sz w:val="24"/>
                <w:szCs w:val="24"/>
              </w:rPr>
              <w:t>Shoqëria</w:t>
            </w:r>
            <w:r w:rsidRPr="00532A8A">
              <w:rPr>
                <w:rFonts w:ascii="Garamond" w:hAnsi="Garamond"/>
                <w:spacing w:val="-3"/>
                <w:sz w:val="24"/>
                <w:szCs w:val="24"/>
              </w:rPr>
              <w:t xml:space="preserve"> </w:t>
            </w:r>
            <w:r w:rsidRPr="00532A8A">
              <w:rPr>
                <w:rFonts w:ascii="Garamond" w:hAnsi="Garamond"/>
                <w:sz w:val="24"/>
                <w:szCs w:val="24"/>
              </w:rPr>
              <w:t>publike</w:t>
            </w:r>
            <w:r w:rsidRPr="00532A8A">
              <w:rPr>
                <w:rFonts w:ascii="Garamond" w:hAnsi="Garamond"/>
                <w:spacing w:val="-2"/>
                <w:sz w:val="24"/>
                <w:szCs w:val="24"/>
              </w:rPr>
              <w:t xml:space="preserve"> </w:t>
            </w:r>
            <w:r w:rsidRPr="00532A8A">
              <w:rPr>
                <w:rFonts w:ascii="Garamond" w:hAnsi="Garamond"/>
                <w:sz w:val="24"/>
                <w:szCs w:val="24"/>
              </w:rPr>
              <w:t>e</w:t>
            </w:r>
            <w:r w:rsidRPr="00532A8A">
              <w:rPr>
                <w:rFonts w:ascii="Garamond" w:hAnsi="Garamond"/>
                <w:spacing w:val="-2"/>
                <w:sz w:val="24"/>
                <w:szCs w:val="24"/>
              </w:rPr>
              <w:t xml:space="preserve"> </w:t>
            </w:r>
            <w:r w:rsidRPr="00C66566">
              <w:rPr>
                <w:rFonts w:ascii="Garamond" w:hAnsi="Garamond"/>
                <w:sz w:val="24"/>
                <w:szCs w:val="24"/>
              </w:rPr>
              <w:t>kërkimit</w:t>
            </w:r>
            <w:r w:rsidR="0022779E" w:rsidRPr="00C66566">
              <w:rPr>
                <w:rFonts w:ascii="Garamond" w:hAnsi="Garamond"/>
                <w:sz w:val="24"/>
                <w:szCs w:val="24"/>
              </w:rPr>
              <w:t xml:space="preserve"> dhe</w:t>
            </w:r>
            <w:r w:rsidRPr="00C66566">
              <w:rPr>
                <w:rFonts w:ascii="Garamond" w:hAnsi="Garamond"/>
                <w:spacing w:val="-1"/>
                <w:sz w:val="24"/>
                <w:szCs w:val="24"/>
              </w:rPr>
              <w:t xml:space="preserve"> </w:t>
            </w:r>
            <w:r w:rsidR="0022779E" w:rsidRPr="00C66566">
              <w:rPr>
                <w:rFonts w:ascii="Garamond" w:hAnsi="Garamond"/>
                <w:sz w:val="24"/>
                <w:szCs w:val="24"/>
              </w:rPr>
              <w:t>prodhimit</w:t>
            </w:r>
            <w:r w:rsidR="0022779E" w:rsidRPr="00532A8A">
              <w:rPr>
                <w:rFonts w:ascii="Garamond" w:hAnsi="Garamond"/>
                <w:spacing w:val="-1"/>
                <w:sz w:val="24"/>
                <w:szCs w:val="24"/>
              </w:rPr>
              <w:t xml:space="preserve"> </w:t>
            </w:r>
            <w:r w:rsidR="0022779E" w:rsidRPr="00532A8A">
              <w:rPr>
                <w:rFonts w:ascii="Garamond" w:hAnsi="Garamond"/>
                <w:sz w:val="24"/>
                <w:szCs w:val="24"/>
              </w:rPr>
              <w:t>të</w:t>
            </w:r>
            <w:r w:rsidR="0022779E" w:rsidRPr="00532A8A">
              <w:rPr>
                <w:rFonts w:ascii="Garamond" w:hAnsi="Garamond"/>
                <w:spacing w:val="-2"/>
                <w:sz w:val="24"/>
                <w:szCs w:val="24"/>
              </w:rPr>
              <w:t xml:space="preserve"> </w:t>
            </w:r>
            <w:r w:rsidR="0022779E" w:rsidRPr="00532A8A">
              <w:rPr>
                <w:rFonts w:ascii="Garamond" w:hAnsi="Garamond"/>
                <w:sz w:val="24"/>
                <w:szCs w:val="24"/>
              </w:rPr>
              <w:t>naftës</w:t>
            </w:r>
            <w:r w:rsidR="0022779E" w:rsidRPr="00532A8A">
              <w:rPr>
                <w:rFonts w:ascii="Garamond" w:hAnsi="Garamond"/>
                <w:spacing w:val="-2"/>
                <w:sz w:val="24"/>
                <w:szCs w:val="24"/>
              </w:rPr>
              <w:t xml:space="preserve"> </w:t>
            </w:r>
            <w:r w:rsidR="0022779E" w:rsidRPr="00532A8A">
              <w:rPr>
                <w:rFonts w:ascii="Garamond" w:hAnsi="Garamond"/>
                <w:sz w:val="24"/>
                <w:szCs w:val="24"/>
              </w:rPr>
              <w:t xml:space="preserve">dhe </w:t>
            </w:r>
            <w:r w:rsidR="0022779E" w:rsidRPr="00532A8A">
              <w:rPr>
                <w:rFonts w:ascii="Garamond" w:hAnsi="Garamond"/>
                <w:spacing w:val="-2"/>
                <w:sz w:val="24"/>
                <w:szCs w:val="24"/>
              </w:rPr>
              <w:t>gazit</w:t>
            </w:r>
          </w:p>
        </w:tc>
      </w:tr>
      <w:tr w:rsidR="002460D0" w:rsidRPr="00532A8A" w14:paraId="0779C71C" w14:textId="77777777" w:rsidTr="0022779E">
        <w:trPr>
          <w:jc w:val="center"/>
        </w:trPr>
        <w:tc>
          <w:tcPr>
            <w:tcW w:w="2470" w:type="dxa"/>
          </w:tcPr>
          <w:p w14:paraId="46C4DC33" w14:textId="77777777" w:rsidR="002B3EA4" w:rsidRPr="00481FD1" w:rsidRDefault="002B3EA4" w:rsidP="002460D0">
            <w:pPr>
              <w:pStyle w:val="BodyText"/>
              <w:ind w:left="0"/>
              <w:rPr>
                <w:rFonts w:ascii="Garamond" w:hAnsi="Garamond"/>
                <w:spacing w:val="-2"/>
              </w:rPr>
            </w:pPr>
            <w:r w:rsidRPr="00481FD1">
              <w:rPr>
                <w:rFonts w:ascii="Garamond" w:hAnsi="Garamond"/>
                <w:spacing w:val="-2"/>
              </w:rPr>
              <w:t xml:space="preserve">ERE: </w:t>
            </w:r>
          </w:p>
        </w:tc>
        <w:tc>
          <w:tcPr>
            <w:tcW w:w="7700" w:type="dxa"/>
          </w:tcPr>
          <w:p w14:paraId="09406BF2" w14:textId="222EB00D" w:rsidR="002B3EA4" w:rsidRPr="00532A8A" w:rsidRDefault="002B3EA4" w:rsidP="002460D0">
            <w:pPr>
              <w:pStyle w:val="BodyText"/>
              <w:ind w:left="0"/>
              <w:rPr>
                <w:rFonts w:ascii="Garamond" w:hAnsi="Garamond"/>
              </w:rPr>
            </w:pPr>
            <w:r w:rsidRPr="00532A8A">
              <w:rPr>
                <w:rFonts w:ascii="Garamond" w:hAnsi="Garamond"/>
                <w:spacing w:val="-2"/>
              </w:rPr>
              <w:t>Enti</w:t>
            </w:r>
            <w:r w:rsidRPr="00532A8A">
              <w:rPr>
                <w:rFonts w:ascii="Garamond" w:hAnsi="Garamond"/>
                <w:spacing w:val="-8"/>
              </w:rPr>
              <w:t xml:space="preserve"> </w:t>
            </w:r>
            <w:r w:rsidRPr="00532A8A">
              <w:rPr>
                <w:rFonts w:ascii="Garamond" w:hAnsi="Garamond"/>
                <w:spacing w:val="-2"/>
              </w:rPr>
              <w:t>Rregullator</w:t>
            </w:r>
            <w:r w:rsidRPr="00532A8A">
              <w:rPr>
                <w:rFonts w:ascii="Garamond" w:hAnsi="Garamond"/>
                <w:spacing w:val="-9"/>
              </w:rPr>
              <w:t xml:space="preserve"> </w:t>
            </w:r>
            <w:r w:rsidRPr="00532A8A">
              <w:rPr>
                <w:rFonts w:ascii="Garamond" w:hAnsi="Garamond"/>
                <w:spacing w:val="-2"/>
              </w:rPr>
              <w:t>i</w:t>
            </w:r>
            <w:r w:rsidRPr="00532A8A">
              <w:rPr>
                <w:rFonts w:ascii="Garamond" w:hAnsi="Garamond"/>
                <w:spacing w:val="-7"/>
              </w:rPr>
              <w:t xml:space="preserve"> </w:t>
            </w:r>
            <w:r w:rsidRPr="00532A8A">
              <w:rPr>
                <w:rFonts w:ascii="Garamond" w:hAnsi="Garamond"/>
                <w:spacing w:val="-2"/>
              </w:rPr>
              <w:t>Energjisë</w:t>
            </w:r>
          </w:p>
        </w:tc>
      </w:tr>
      <w:tr w:rsidR="002460D0" w:rsidRPr="00532A8A" w14:paraId="6EA8A230" w14:textId="77777777" w:rsidTr="0022779E">
        <w:trPr>
          <w:jc w:val="center"/>
        </w:trPr>
        <w:tc>
          <w:tcPr>
            <w:tcW w:w="2470" w:type="dxa"/>
          </w:tcPr>
          <w:p w14:paraId="65D82661" w14:textId="77777777" w:rsidR="002B3EA4" w:rsidRPr="00481FD1" w:rsidRDefault="002B3EA4" w:rsidP="002460D0">
            <w:pPr>
              <w:rPr>
                <w:rFonts w:ascii="Garamond" w:hAnsi="Garamond"/>
                <w:spacing w:val="-4"/>
                <w:sz w:val="24"/>
                <w:szCs w:val="24"/>
              </w:rPr>
            </w:pPr>
            <w:r w:rsidRPr="00481FD1">
              <w:rPr>
                <w:rFonts w:ascii="Garamond" w:hAnsi="Garamond"/>
                <w:sz w:val="24"/>
                <w:szCs w:val="24"/>
              </w:rPr>
              <w:t>OSSH/DSO:</w:t>
            </w:r>
            <w:r w:rsidRPr="00481FD1">
              <w:rPr>
                <w:rFonts w:ascii="Garamond" w:hAnsi="Garamond"/>
                <w:spacing w:val="-4"/>
                <w:sz w:val="24"/>
                <w:szCs w:val="24"/>
              </w:rPr>
              <w:t xml:space="preserve"> </w:t>
            </w:r>
          </w:p>
        </w:tc>
        <w:tc>
          <w:tcPr>
            <w:tcW w:w="7700" w:type="dxa"/>
          </w:tcPr>
          <w:p w14:paraId="304553B2" w14:textId="35DFAEF2" w:rsidR="002B3EA4" w:rsidRPr="00532A8A" w:rsidRDefault="002B3EA4" w:rsidP="002460D0">
            <w:pPr>
              <w:rPr>
                <w:rFonts w:ascii="Garamond" w:hAnsi="Garamond"/>
                <w:sz w:val="24"/>
                <w:szCs w:val="24"/>
              </w:rPr>
            </w:pPr>
            <w:r w:rsidRPr="00532A8A">
              <w:rPr>
                <w:rFonts w:ascii="Garamond" w:hAnsi="Garamond"/>
                <w:sz w:val="24"/>
                <w:szCs w:val="24"/>
              </w:rPr>
              <w:t>Operator</w:t>
            </w:r>
            <w:r w:rsidRPr="00532A8A">
              <w:rPr>
                <w:rFonts w:ascii="Garamond" w:hAnsi="Garamond"/>
                <w:spacing w:val="-2"/>
                <w:sz w:val="24"/>
                <w:szCs w:val="24"/>
              </w:rPr>
              <w:t xml:space="preserve"> </w:t>
            </w:r>
            <w:r w:rsidRPr="00532A8A">
              <w:rPr>
                <w:rFonts w:ascii="Garamond" w:hAnsi="Garamond"/>
                <w:sz w:val="24"/>
                <w:szCs w:val="24"/>
              </w:rPr>
              <w:t>i</w:t>
            </w:r>
            <w:r w:rsidRPr="00532A8A">
              <w:rPr>
                <w:rFonts w:ascii="Garamond" w:hAnsi="Garamond"/>
                <w:spacing w:val="1"/>
                <w:sz w:val="24"/>
                <w:szCs w:val="24"/>
              </w:rPr>
              <w:t xml:space="preserve"> </w:t>
            </w:r>
            <w:r w:rsidRPr="00532A8A">
              <w:rPr>
                <w:rFonts w:ascii="Garamond" w:hAnsi="Garamond"/>
                <w:sz w:val="24"/>
                <w:szCs w:val="24"/>
              </w:rPr>
              <w:t>Sistemit</w:t>
            </w:r>
            <w:r w:rsidRPr="00532A8A">
              <w:rPr>
                <w:rFonts w:ascii="Garamond" w:hAnsi="Garamond"/>
                <w:spacing w:val="-2"/>
                <w:sz w:val="24"/>
                <w:szCs w:val="24"/>
              </w:rPr>
              <w:t xml:space="preserve"> </w:t>
            </w:r>
            <w:r w:rsidRPr="00532A8A">
              <w:rPr>
                <w:rFonts w:ascii="Garamond" w:hAnsi="Garamond"/>
                <w:sz w:val="24"/>
                <w:szCs w:val="24"/>
              </w:rPr>
              <w:t>të</w:t>
            </w:r>
            <w:r w:rsidRPr="00532A8A">
              <w:rPr>
                <w:rFonts w:ascii="Garamond" w:hAnsi="Garamond"/>
                <w:spacing w:val="-2"/>
                <w:sz w:val="24"/>
                <w:szCs w:val="24"/>
              </w:rPr>
              <w:t xml:space="preserve"> Shpërndarjes</w:t>
            </w:r>
          </w:p>
        </w:tc>
      </w:tr>
      <w:tr w:rsidR="002460D0" w:rsidRPr="00532A8A" w14:paraId="6257F85F" w14:textId="77777777" w:rsidTr="0022779E">
        <w:trPr>
          <w:jc w:val="center"/>
        </w:trPr>
        <w:tc>
          <w:tcPr>
            <w:tcW w:w="2470" w:type="dxa"/>
          </w:tcPr>
          <w:p w14:paraId="5662F310" w14:textId="77777777" w:rsidR="002B3EA4" w:rsidRPr="00481FD1" w:rsidRDefault="002B3EA4" w:rsidP="002460D0">
            <w:pPr>
              <w:rPr>
                <w:rFonts w:ascii="Garamond" w:hAnsi="Garamond"/>
                <w:spacing w:val="-13"/>
                <w:sz w:val="24"/>
                <w:szCs w:val="24"/>
              </w:rPr>
            </w:pPr>
            <w:r w:rsidRPr="00481FD1">
              <w:rPr>
                <w:rFonts w:ascii="Garamond" w:hAnsi="Garamond"/>
                <w:spacing w:val="-2"/>
                <w:sz w:val="24"/>
                <w:szCs w:val="24"/>
              </w:rPr>
              <w:t>ALBGAZ/TSO:</w:t>
            </w:r>
            <w:r w:rsidRPr="00481FD1">
              <w:rPr>
                <w:rFonts w:ascii="Garamond" w:hAnsi="Garamond"/>
                <w:spacing w:val="-13"/>
                <w:sz w:val="24"/>
                <w:szCs w:val="24"/>
              </w:rPr>
              <w:t xml:space="preserve"> </w:t>
            </w:r>
          </w:p>
        </w:tc>
        <w:tc>
          <w:tcPr>
            <w:tcW w:w="7700" w:type="dxa"/>
          </w:tcPr>
          <w:p w14:paraId="2D138EBF" w14:textId="020F5D7D" w:rsidR="002B3EA4" w:rsidRPr="00532A8A" w:rsidRDefault="002B3EA4" w:rsidP="002460D0">
            <w:pPr>
              <w:rPr>
                <w:rFonts w:ascii="Garamond" w:hAnsi="Garamond"/>
                <w:sz w:val="24"/>
                <w:szCs w:val="24"/>
              </w:rPr>
            </w:pPr>
            <w:r w:rsidRPr="00532A8A">
              <w:rPr>
                <w:rFonts w:ascii="Garamond" w:hAnsi="Garamond"/>
                <w:spacing w:val="-2"/>
                <w:sz w:val="24"/>
                <w:szCs w:val="24"/>
              </w:rPr>
              <w:t>Operator</w:t>
            </w:r>
            <w:r w:rsidRPr="00532A8A">
              <w:rPr>
                <w:rFonts w:ascii="Garamond" w:hAnsi="Garamond"/>
                <w:spacing w:val="-5"/>
                <w:sz w:val="24"/>
                <w:szCs w:val="24"/>
              </w:rPr>
              <w:t xml:space="preserve"> </w:t>
            </w:r>
            <w:r w:rsidRPr="00532A8A">
              <w:rPr>
                <w:rFonts w:ascii="Garamond" w:hAnsi="Garamond"/>
                <w:spacing w:val="-2"/>
                <w:sz w:val="24"/>
                <w:szCs w:val="24"/>
              </w:rPr>
              <w:t>i</w:t>
            </w:r>
            <w:r w:rsidRPr="00532A8A">
              <w:rPr>
                <w:rFonts w:ascii="Garamond" w:hAnsi="Garamond"/>
                <w:spacing w:val="-5"/>
                <w:sz w:val="24"/>
                <w:szCs w:val="24"/>
              </w:rPr>
              <w:t xml:space="preserve"> </w:t>
            </w:r>
            <w:r w:rsidRPr="00532A8A">
              <w:rPr>
                <w:rFonts w:ascii="Garamond" w:hAnsi="Garamond"/>
                <w:spacing w:val="-2"/>
                <w:sz w:val="24"/>
                <w:szCs w:val="24"/>
              </w:rPr>
              <w:t>Sistemit</w:t>
            </w:r>
            <w:r w:rsidRPr="00532A8A">
              <w:rPr>
                <w:rFonts w:ascii="Garamond" w:hAnsi="Garamond"/>
                <w:spacing w:val="-5"/>
                <w:sz w:val="24"/>
                <w:szCs w:val="24"/>
              </w:rPr>
              <w:t xml:space="preserve"> </w:t>
            </w:r>
            <w:r w:rsidRPr="00532A8A">
              <w:rPr>
                <w:rFonts w:ascii="Garamond" w:hAnsi="Garamond"/>
                <w:spacing w:val="-2"/>
                <w:sz w:val="24"/>
                <w:szCs w:val="24"/>
              </w:rPr>
              <w:t>të</w:t>
            </w:r>
            <w:r w:rsidRPr="00532A8A">
              <w:rPr>
                <w:rFonts w:ascii="Garamond" w:hAnsi="Garamond"/>
                <w:spacing w:val="-6"/>
                <w:sz w:val="24"/>
                <w:szCs w:val="24"/>
              </w:rPr>
              <w:t xml:space="preserve"> </w:t>
            </w:r>
            <w:r w:rsidRPr="00532A8A">
              <w:rPr>
                <w:rFonts w:ascii="Garamond" w:hAnsi="Garamond"/>
                <w:spacing w:val="-2"/>
                <w:sz w:val="24"/>
                <w:szCs w:val="24"/>
              </w:rPr>
              <w:t>Transmetimit</w:t>
            </w:r>
          </w:p>
        </w:tc>
      </w:tr>
      <w:tr w:rsidR="002460D0" w:rsidRPr="00532A8A" w14:paraId="64AD49E3" w14:textId="77777777" w:rsidTr="0022779E">
        <w:trPr>
          <w:jc w:val="center"/>
        </w:trPr>
        <w:tc>
          <w:tcPr>
            <w:tcW w:w="2470" w:type="dxa"/>
          </w:tcPr>
          <w:p w14:paraId="63E03D2F" w14:textId="77777777" w:rsidR="002B3EA4" w:rsidRPr="00481FD1" w:rsidRDefault="002B3EA4" w:rsidP="002460D0">
            <w:pPr>
              <w:pStyle w:val="BodyText"/>
              <w:ind w:left="0"/>
              <w:rPr>
                <w:rFonts w:ascii="Garamond" w:hAnsi="Garamond"/>
                <w:spacing w:val="-9"/>
              </w:rPr>
            </w:pPr>
            <w:r w:rsidRPr="00481FD1">
              <w:rPr>
                <w:rFonts w:ascii="Garamond" w:hAnsi="Garamond"/>
                <w:spacing w:val="-6"/>
              </w:rPr>
              <w:t>ENTSO-G:</w:t>
            </w:r>
            <w:r w:rsidRPr="00481FD1">
              <w:rPr>
                <w:rFonts w:ascii="Garamond" w:hAnsi="Garamond"/>
                <w:spacing w:val="-9"/>
              </w:rPr>
              <w:t xml:space="preserve"> </w:t>
            </w:r>
          </w:p>
        </w:tc>
        <w:tc>
          <w:tcPr>
            <w:tcW w:w="7700" w:type="dxa"/>
          </w:tcPr>
          <w:p w14:paraId="2C982AC3" w14:textId="119014EC" w:rsidR="002B3EA4" w:rsidRPr="00532A8A" w:rsidRDefault="0022779E" w:rsidP="002460D0">
            <w:pPr>
              <w:pStyle w:val="BodyText"/>
              <w:ind w:left="0"/>
              <w:rPr>
                <w:rFonts w:ascii="Garamond" w:hAnsi="Garamond"/>
              </w:rPr>
            </w:pPr>
            <w:r w:rsidRPr="00532A8A">
              <w:rPr>
                <w:rFonts w:ascii="Garamond" w:hAnsi="Garamond"/>
                <w:spacing w:val="-6"/>
              </w:rPr>
              <w:t>Është</w:t>
            </w:r>
            <w:r w:rsidRPr="00532A8A">
              <w:rPr>
                <w:rFonts w:ascii="Garamond" w:hAnsi="Garamond"/>
                <w:spacing w:val="-10"/>
              </w:rPr>
              <w:t xml:space="preserve"> </w:t>
            </w:r>
            <w:r w:rsidR="002B3EA4" w:rsidRPr="00532A8A">
              <w:rPr>
                <w:rFonts w:ascii="Garamond" w:hAnsi="Garamond"/>
                <w:spacing w:val="-6"/>
              </w:rPr>
              <w:t>Rrjeti</w:t>
            </w:r>
            <w:r w:rsidR="002B3EA4" w:rsidRPr="00532A8A">
              <w:rPr>
                <w:rFonts w:ascii="Garamond" w:hAnsi="Garamond"/>
                <w:spacing w:val="-8"/>
              </w:rPr>
              <w:t xml:space="preserve"> </w:t>
            </w:r>
            <w:r w:rsidR="00BB383A" w:rsidRPr="00532A8A">
              <w:rPr>
                <w:rFonts w:ascii="Garamond" w:hAnsi="Garamond"/>
                <w:spacing w:val="-6"/>
              </w:rPr>
              <w:t>Evropian</w:t>
            </w:r>
            <w:r w:rsidR="002B3EA4" w:rsidRPr="00532A8A">
              <w:rPr>
                <w:rFonts w:ascii="Garamond" w:hAnsi="Garamond"/>
                <w:spacing w:val="-8"/>
              </w:rPr>
              <w:t xml:space="preserve"> </w:t>
            </w:r>
            <w:r w:rsidR="002B3EA4" w:rsidRPr="00532A8A">
              <w:rPr>
                <w:rFonts w:ascii="Garamond" w:hAnsi="Garamond"/>
                <w:spacing w:val="-6"/>
              </w:rPr>
              <w:t>i</w:t>
            </w:r>
            <w:r w:rsidR="002B3EA4" w:rsidRPr="00532A8A">
              <w:rPr>
                <w:rFonts w:ascii="Garamond" w:hAnsi="Garamond"/>
                <w:spacing w:val="-10"/>
              </w:rPr>
              <w:t xml:space="preserve"> </w:t>
            </w:r>
            <w:r w:rsidR="002B3EA4" w:rsidRPr="00532A8A">
              <w:rPr>
                <w:rFonts w:ascii="Garamond" w:hAnsi="Garamond"/>
                <w:spacing w:val="-6"/>
              </w:rPr>
              <w:t>Sistemit</w:t>
            </w:r>
            <w:r w:rsidR="002B3EA4" w:rsidRPr="00532A8A">
              <w:rPr>
                <w:rFonts w:ascii="Garamond" w:hAnsi="Garamond"/>
                <w:spacing w:val="-8"/>
              </w:rPr>
              <w:t xml:space="preserve"> </w:t>
            </w:r>
            <w:r w:rsidR="002B3EA4" w:rsidRPr="00532A8A">
              <w:rPr>
                <w:rFonts w:ascii="Garamond" w:hAnsi="Garamond"/>
                <w:spacing w:val="-6"/>
              </w:rPr>
              <w:t>të</w:t>
            </w:r>
            <w:r w:rsidR="002B3EA4" w:rsidRPr="00532A8A">
              <w:rPr>
                <w:rFonts w:ascii="Garamond" w:hAnsi="Garamond"/>
                <w:spacing w:val="-9"/>
              </w:rPr>
              <w:t xml:space="preserve"> </w:t>
            </w:r>
            <w:r w:rsidR="002B3EA4" w:rsidRPr="00532A8A">
              <w:rPr>
                <w:rFonts w:ascii="Garamond" w:hAnsi="Garamond"/>
                <w:spacing w:val="-6"/>
              </w:rPr>
              <w:t>Operatorëve</w:t>
            </w:r>
            <w:r w:rsidR="002B3EA4" w:rsidRPr="00532A8A">
              <w:rPr>
                <w:rFonts w:ascii="Garamond" w:hAnsi="Garamond"/>
                <w:spacing w:val="-9"/>
              </w:rPr>
              <w:t xml:space="preserve"> </w:t>
            </w:r>
            <w:r w:rsidR="002B3EA4" w:rsidRPr="00532A8A">
              <w:rPr>
                <w:rFonts w:ascii="Garamond" w:hAnsi="Garamond"/>
                <w:spacing w:val="-6"/>
              </w:rPr>
              <w:t>të</w:t>
            </w:r>
            <w:r w:rsidR="002B3EA4" w:rsidRPr="00532A8A">
              <w:rPr>
                <w:rFonts w:ascii="Garamond" w:hAnsi="Garamond"/>
                <w:spacing w:val="-9"/>
              </w:rPr>
              <w:t xml:space="preserve"> </w:t>
            </w:r>
            <w:r w:rsidR="002B3EA4" w:rsidRPr="00532A8A">
              <w:rPr>
                <w:rFonts w:ascii="Garamond" w:hAnsi="Garamond"/>
                <w:spacing w:val="-6"/>
              </w:rPr>
              <w:t>Transmetimit</w:t>
            </w:r>
            <w:r w:rsidR="002B3EA4" w:rsidRPr="00532A8A">
              <w:rPr>
                <w:rFonts w:ascii="Garamond" w:hAnsi="Garamond"/>
                <w:spacing w:val="-8"/>
              </w:rPr>
              <w:t xml:space="preserve"> </w:t>
            </w:r>
            <w:r w:rsidR="002B3EA4" w:rsidRPr="00532A8A">
              <w:rPr>
                <w:rFonts w:ascii="Garamond" w:hAnsi="Garamond"/>
                <w:spacing w:val="-6"/>
              </w:rPr>
              <w:t>të</w:t>
            </w:r>
            <w:r w:rsidR="002B3EA4" w:rsidRPr="00532A8A">
              <w:rPr>
                <w:rFonts w:ascii="Garamond" w:hAnsi="Garamond"/>
                <w:spacing w:val="-10"/>
              </w:rPr>
              <w:t xml:space="preserve"> </w:t>
            </w:r>
            <w:r w:rsidR="002B3EA4" w:rsidRPr="00532A8A">
              <w:rPr>
                <w:rFonts w:ascii="Garamond" w:hAnsi="Garamond"/>
                <w:spacing w:val="-6"/>
              </w:rPr>
              <w:t>Gazit (</w:t>
            </w:r>
            <w:proofErr w:type="spellStart"/>
            <w:r w:rsidR="002B3EA4" w:rsidRPr="00BB383A">
              <w:rPr>
                <w:rFonts w:ascii="Garamond" w:hAnsi="Garamond"/>
                <w:i/>
                <w:spacing w:val="-6"/>
              </w:rPr>
              <w:t>observer</w:t>
            </w:r>
            <w:proofErr w:type="spellEnd"/>
            <w:r w:rsidR="002B3EA4" w:rsidRPr="00532A8A">
              <w:rPr>
                <w:rFonts w:ascii="Garamond" w:hAnsi="Garamond"/>
                <w:spacing w:val="-6"/>
              </w:rPr>
              <w:t>)</w:t>
            </w:r>
          </w:p>
        </w:tc>
      </w:tr>
      <w:tr w:rsidR="002460D0" w:rsidRPr="00532A8A" w14:paraId="5034B5CD" w14:textId="77777777" w:rsidTr="0022779E">
        <w:trPr>
          <w:jc w:val="center"/>
        </w:trPr>
        <w:tc>
          <w:tcPr>
            <w:tcW w:w="2470" w:type="dxa"/>
          </w:tcPr>
          <w:p w14:paraId="66F87B81" w14:textId="77777777" w:rsidR="002B3EA4" w:rsidRPr="00481FD1" w:rsidRDefault="002B3EA4" w:rsidP="002460D0">
            <w:pPr>
              <w:pStyle w:val="BodyText"/>
              <w:ind w:left="0"/>
              <w:rPr>
                <w:rFonts w:ascii="Garamond" w:hAnsi="Garamond"/>
                <w:spacing w:val="-2"/>
              </w:rPr>
            </w:pPr>
            <w:r w:rsidRPr="00481FD1">
              <w:rPr>
                <w:rFonts w:ascii="Garamond" w:hAnsi="Garamond"/>
              </w:rPr>
              <w:t>MIE:</w:t>
            </w:r>
            <w:r w:rsidRPr="00481FD1">
              <w:rPr>
                <w:rFonts w:ascii="Garamond" w:hAnsi="Garamond"/>
                <w:spacing w:val="-2"/>
              </w:rPr>
              <w:t xml:space="preserve"> </w:t>
            </w:r>
          </w:p>
        </w:tc>
        <w:tc>
          <w:tcPr>
            <w:tcW w:w="7700" w:type="dxa"/>
          </w:tcPr>
          <w:p w14:paraId="65A6EF3C" w14:textId="77777777" w:rsidR="002B3EA4" w:rsidRPr="00532A8A" w:rsidRDefault="002B3EA4" w:rsidP="002460D0">
            <w:pPr>
              <w:pStyle w:val="BodyText"/>
              <w:ind w:left="0"/>
              <w:rPr>
                <w:rFonts w:ascii="Garamond" w:hAnsi="Garamond"/>
              </w:rPr>
            </w:pPr>
            <w:r w:rsidRPr="00532A8A">
              <w:rPr>
                <w:rFonts w:ascii="Garamond" w:hAnsi="Garamond"/>
              </w:rPr>
              <w:t>Ministria</w:t>
            </w:r>
            <w:r w:rsidRPr="00532A8A">
              <w:rPr>
                <w:rFonts w:ascii="Garamond" w:hAnsi="Garamond"/>
                <w:spacing w:val="-1"/>
              </w:rPr>
              <w:t xml:space="preserve"> </w:t>
            </w:r>
            <w:r w:rsidRPr="00532A8A">
              <w:rPr>
                <w:rFonts w:ascii="Garamond" w:hAnsi="Garamond"/>
              </w:rPr>
              <w:t>e</w:t>
            </w:r>
            <w:r w:rsidRPr="00532A8A">
              <w:rPr>
                <w:rFonts w:ascii="Garamond" w:hAnsi="Garamond"/>
                <w:spacing w:val="-2"/>
              </w:rPr>
              <w:t xml:space="preserve"> </w:t>
            </w:r>
            <w:r w:rsidRPr="00532A8A">
              <w:rPr>
                <w:rFonts w:ascii="Garamond" w:hAnsi="Garamond"/>
              </w:rPr>
              <w:t>Infrastrukturës</w:t>
            </w:r>
            <w:r w:rsidRPr="00532A8A">
              <w:rPr>
                <w:rFonts w:ascii="Garamond" w:hAnsi="Garamond"/>
                <w:spacing w:val="-1"/>
              </w:rPr>
              <w:t xml:space="preserve"> </w:t>
            </w:r>
            <w:r w:rsidRPr="00532A8A">
              <w:rPr>
                <w:rFonts w:ascii="Garamond" w:hAnsi="Garamond"/>
              </w:rPr>
              <w:t>dhe</w:t>
            </w:r>
            <w:r w:rsidRPr="00532A8A">
              <w:rPr>
                <w:rFonts w:ascii="Garamond" w:hAnsi="Garamond"/>
                <w:spacing w:val="-2"/>
              </w:rPr>
              <w:t xml:space="preserve"> Energjisë</w:t>
            </w:r>
          </w:p>
        </w:tc>
      </w:tr>
      <w:tr w:rsidR="002460D0" w:rsidRPr="00532A8A" w14:paraId="404796FF" w14:textId="77777777" w:rsidTr="0022779E">
        <w:trPr>
          <w:jc w:val="center"/>
        </w:trPr>
        <w:tc>
          <w:tcPr>
            <w:tcW w:w="2470" w:type="dxa"/>
          </w:tcPr>
          <w:p w14:paraId="112F4D9F" w14:textId="77777777" w:rsidR="002B3EA4" w:rsidRPr="00481FD1" w:rsidRDefault="002B3EA4" w:rsidP="002460D0">
            <w:pPr>
              <w:pStyle w:val="BodyText"/>
              <w:ind w:left="0"/>
              <w:rPr>
                <w:rFonts w:ascii="Garamond" w:hAnsi="Garamond"/>
                <w:spacing w:val="-5"/>
              </w:rPr>
            </w:pPr>
            <w:r w:rsidRPr="00481FD1">
              <w:rPr>
                <w:rFonts w:ascii="Garamond" w:hAnsi="Garamond"/>
              </w:rPr>
              <w:t>GNL:</w:t>
            </w:r>
            <w:r w:rsidRPr="00481FD1">
              <w:rPr>
                <w:rFonts w:ascii="Garamond" w:hAnsi="Garamond"/>
                <w:spacing w:val="-5"/>
              </w:rPr>
              <w:t xml:space="preserve"> </w:t>
            </w:r>
          </w:p>
        </w:tc>
        <w:tc>
          <w:tcPr>
            <w:tcW w:w="7700" w:type="dxa"/>
          </w:tcPr>
          <w:p w14:paraId="5EC17F90" w14:textId="52B04055" w:rsidR="002B3EA4" w:rsidRPr="00532A8A" w:rsidRDefault="002B3EA4" w:rsidP="002460D0">
            <w:pPr>
              <w:pStyle w:val="BodyText"/>
              <w:ind w:left="0"/>
              <w:rPr>
                <w:rFonts w:ascii="Garamond" w:hAnsi="Garamond"/>
              </w:rPr>
            </w:pPr>
            <w:r w:rsidRPr="00532A8A">
              <w:rPr>
                <w:rFonts w:ascii="Garamond" w:hAnsi="Garamond"/>
              </w:rPr>
              <w:t>Gaz</w:t>
            </w:r>
            <w:r w:rsidRPr="00532A8A">
              <w:rPr>
                <w:rFonts w:ascii="Garamond" w:hAnsi="Garamond"/>
                <w:spacing w:val="-1"/>
              </w:rPr>
              <w:t xml:space="preserve"> </w:t>
            </w:r>
            <w:r w:rsidR="0022779E" w:rsidRPr="00532A8A">
              <w:rPr>
                <w:rFonts w:ascii="Garamond" w:hAnsi="Garamond"/>
              </w:rPr>
              <w:t>natyror</w:t>
            </w:r>
            <w:r w:rsidR="0022779E" w:rsidRPr="00532A8A">
              <w:rPr>
                <w:rFonts w:ascii="Garamond" w:hAnsi="Garamond"/>
                <w:spacing w:val="-2"/>
              </w:rPr>
              <w:t xml:space="preserve"> </w:t>
            </w:r>
            <w:r w:rsidR="0022779E" w:rsidRPr="00532A8A">
              <w:rPr>
                <w:rFonts w:ascii="Garamond" w:hAnsi="Garamond"/>
              </w:rPr>
              <w:t>i</w:t>
            </w:r>
            <w:r w:rsidR="0022779E" w:rsidRPr="00532A8A">
              <w:rPr>
                <w:rFonts w:ascii="Garamond" w:hAnsi="Garamond"/>
                <w:spacing w:val="-1"/>
              </w:rPr>
              <w:t xml:space="preserve"> </w:t>
            </w:r>
            <w:r w:rsidR="0022779E" w:rsidRPr="00532A8A">
              <w:rPr>
                <w:rFonts w:ascii="Garamond" w:hAnsi="Garamond"/>
                <w:spacing w:val="-2"/>
              </w:rPr>
              <w:t>lëngshëm</w:t>
            </w:r>
          </w:p>
        </w:tc>
      </w:tr>
      <w:tr w:rsidR="002460D0" w:rsidRPr="00532A8A" w14:paraId="795EF92D" w14:textId="77777777" w:rsidTr="0022779E">
        <w:trPr>
          <w:jc w:val="center"/>
        </w:trPr>
        <w:tc>
          <w:tcPr>
            <w:tcW w:w="2470" w:type="dxa"/>
          </w:tcPr>
          <w:p w14:paraId="15788CC1" w14:textId="77777777" w:rsidR="002B3EA4" w:rsidRPr="00481FD1" w:rsidRDefault="002B3EA4" w:rsidP="002460D0">
            <w:pPr>
              <w:pStyle w:val="BodyText"/>
              <w:ind w:left="0"/>
              <w:rPr>
                <w:rFonts w:ascii="Garamond" w:hAnsi="Garamond"/>
                <w:spacing w:val="-3"/>
              </w:rPr>
            </w:pPr>
            <w:r w:rsidRPr="00481FD1">
              <w:rPr>
                <w:rFonts w:ascii="Garamond" w:hAnsi="Garamond"/>
              </w:rPr>
              <w:t>MEDREG:</w:t>
            </w:r>
            <w:r w:rsidRPr="00481FD1">
              <w:rPr>
                <w:rFonts w:ascii="Garamond" w:hAnsi="Garamond"/>
                <w:spacing w:val="-3"/>
              </w:rPr>
              <w:t xml:space="preserve"> </w:t>
            </w:r>
          </w:p>
        </w:tc>
        <w:tc>
          <w:tcPr>
            <w:tcW w:w="7700" w:type="dxa"/>
          </w:tcPr>
          <w:p w14:paraId="4CBC92F7" w14:textId="1EAD4CCF" w:rsidR="002B3EA4" w:rsidRPr="00532A8A" w:rsidRDefault="002B3EA4" w:rsidP="002460D0">
            <w:pPr>
              <w:pStyle w:val="BodyText"/>
              <w:ind w:left="0"/>
              <w:rPr>
                <w:rFonts w:ascii="Garamond" w:hAnsi="Garamond"/>
              </w:rPr>
            </w:pPr>
            <w:r w:rsidRPr="00532A8A">
              <w:rPr>
                <w:rFonts w:ascii="Garamond" w:hAnsi="Garamond"/>
              </w:rPr>
              <w:t>Shoqata</w:t>
            </w:r>
            <w:r w:rsidRPr="00532A8A">
              <w:rPr>
                <w:rFonts w:ascii="Garamond" w:hAnsi="Garamond"/>
                <w:spacing w:val="-2"/>
              </w:rPr>
              <w:t xml:space="preserve"> </w:t>
            </w:r>
            <w:r w:rsidRPr="00532A8A">
              <w:rPr>
                <w:rFonts w:ascii="Garamond" w:hAnsi="Garamond"/>
              </w:rPr>
              <w:t>e</w:t>
            </w:r>
            <w:r w:rsidRPr="00532A8A">
              <w:rPr>
                <w:rFonts w:ascii="Garamond" w:hAnsi="Garamond"/>
                <w:spacing w:val="-2"/>
              </w:rPr>
              <w:t xml:space="preserve"> </w:t>
            </w:r>
            <w:r w:rsidR="00BB383A" w:rsidRPr="00532A8A">
              <w:rPr>
                <w:rFonts w:ascii="Garamond" w:hAnsi="Garamond"/>
              </w:rPr>
              <w:t>Rregullatorëve</w:t>
            </w:r>
            <w:r w:rsidRPr="00532A8A">
              <w:rPr>
                <w:rFonts w:ascii="Garamond" w:hAnsi="Garamond"/>
                <w:spacing w:val="-2"/>
              </w:rPr>
              <w:t xml:space="preserve"> </w:t>
            </w:r>
            <w:r w:rsidRPr="00532A8A">
              <w:rPr>
                <w:rFonts w:ascii="Garamond" w:hAnsi="Garamond"/>
              </w:rPr>
              <w:t>të</w:t>
            </w:r>
            <w:r w:rsidRPr="00532A8A">
              <w:rPr>
                <w:rFonts w:ascii="Garamond" w:hAnsi="Garamond"/>
                <w:spacing w:val="-1"/>
              </w:rPr>
              <w:t xml:space="preserve"> </w:t>
            </w:r>
            <w:r w:rsidRPr="00532A8A">
              <w:rPr>
                <w:rFonts w:ascii="Garamond" w:hAnsi="Garamond"/>
              </w:rPr>
              <w:t>Energjisë</w:t>
            </w:r>
            <w:r w:rsidRPr="00532A8A">
              <w:rPr>
                <w:rFonts w:ascii="Garamond" w:hAnsi="Garamond"/>
                <w:spacing w:val="-2"/>
              </w:rPr>
              <w:t xml:space="preserve"> </w:t>
            </w:r>
            <w:r w:rsidRPr="00532A8A">
              <w:rPr>
                <w:rFonts w:ascii="Garamond" w:hAnsi="Garamond"/>
              </w:rPr>
              <w:t>dhe</w:t>
            </w:r>
            <w:r w:rsidRPr="00532A8A">
              <w:rPr>
                <w:rFonts w:ascii="Garamond" w:hAnsi="Garamond"/>
                <w:spacing w:val="-2"/>
              </w:rPr>
              <w:t xml:space="preserve"> </w:t>
            </w:r>
            <w:r w:rsidRPr="00532A8A">
              <w:rPr>
                <w:rFonts w:ascii="Garamond" w:hAnsi="Garamond"/>
              </w:rPr>
              <w:t>të</w:t>
            </w:r>
            <w:r w:rsidRPr="00532A8A">
              <w:rPr>
                <w:rFonts w:ascii="Garamond" w:hAnsi="Garamond"/>
                <w:spacing w:val="-1"/>
              </w:rPr>
              <w:t xml:space="preserve"> </w:t>
            </w:r>
            <w:r w:rsidRPr="00532A8A">
              <w:rPr>
                <w:rFonts w:ascii="Garamond" w:hAnsi="Garamond"/>
              </w:rPr>
              <w:t>Gazit</w:t>
            </w:r>
            <w:r w:rsidRPr="00532A8A">
              <w:rPr>
                <w:rFonts w:ascii="Garamond" w:hAnsi="Garamond"/>
                <w:spacing w:val="-1"/>
              </w:rPr>
              <w:t xml:space="preserve"> </w:t>
            </w:r>
            <w:r w:rsidRPr="00532A8A">
              <w:rPr>
                <w:rFonts w:ascii="Garamond" w:hAnsi="Garamond"/>
              </w:rPr>
              <w:t>Natyror</w:t>
            </w:r>
            <w:r w:rsidRPr="00532A8A">
              <w:rPr>
                <w:rFonts w:ascii="Garamond" w:hAnsi="Garamond"/>
                <w:spacing w:val="-1"/>
              </w:rPr>
              <w:t xml:space="preserve"> </w:t>
            </w:r>
            <w:r w:rsidRPr="00532A8A">
              <w:rPr>
                <w:rFonts w:ascii="Garamond" w:hAnsi="Garamond"/>
              </w:rPr>
              <w:t>për</w:t>
            </w:r>
            <w:r w:rsidRPr="00532A8A">
              <w:rPr>
                <w:rFonts w:ascii="Garamond" w:hAnsi="Garamond"/>
                <w:spacing w:val="-1"/>
              </w:rPr>
              <w:t xml:space="preserve"> </w:t>
            </w:r>
            <w:r w:rsidR="0022779E" w:rsidRPr="00532A8A">
              <w:rPr>
                <w:rFonts w:ascii="Garamond" w:hAnsi="Garamond"/>
              </w:rPr>
              <w:t>Rajonin</w:t>
            </w:r>
            <w:r w:rsidR="0022779E" w:rsidRPr="00532A8A">
              <w:rPr>
                <w:rFonts w:ascii="Garamond" w:hAnsi="Garamond"/>
                <w:spacing w:val="-1"/>
              </w:rPr>
              <w:t xml:space="preserve"> </w:t>
            </w:r>
            <w:r w:rsidRPr="00532A8A">
              <w:rPr>
                <w:rFonts w:ascii="Garamond" w:hAnsi="Garamond"/>
              </w:rPr>
              <w:t>e</w:t>
            </w:r>
            <w:r w:rsidRPr="00532A8A">
              <w:rPr>
                <w:rFonts w:ascii="Garamond" w:hAnsi="Garamond"/>
                <w:spacing w:val="-2"/>
              </w:rPr>
              <w:t xml:space="preserve"> Mesdheut</w:t>
            </w:r>
          </w:p>
        </w:tc>
      </w:tr>
      <w:tr w:rsidR="002460D0" w:rsidRPr="00532A8A" w14:paraId="165850FA" w14:textId="77777777" w:rsidTr="0022779E">
        <w:trPr>
          <w:jc w:val="center"/>
        </w:trPr>
        <w:tc>
          <w:tcPr>
            <w:tcW w:w="2470" w:type="dxa"/>
          </w:tcPr>
          <w:p w14:paraId="4B8A1F52" w14:textId="77777777" w:rsidR="002B3EA4" w:rsidRPr="00481FD1" w:rsidRDefault="002B3EA4" w:rsidP="002460D0">
            <w:pPr>
              <w:pStyle w:val="BodyText"/>
              <w:ind w:left="0"/>
              <w:rPr>
                <w:rFonts w:ascii="Garamond" w:hAnsi="Garamond"/>
                <w:spacing w:val="-4"/>
              </w:rPr>
            </w:pPr>
            <w:r w:rsidRPr="00481FD1">
              <w:rPr>
                <w:rFonts w:ascii="Garamond" w:hAnsi="Garamond"/>
              </w:rPr>
              <w:t>ECRB:</w:t>
            </w:r>
            <w:r w:rsidRPr="00481FD1">
              <w:rPr>
                <w:rFonts w:ascii="Garamond" w:hAnsi="Garamond"/>
                <w:spacing w:val="-4"/>
              </w:rPr>
              <w:t xml:space="preserve"> </w:t>
            </w:r>
          </w:p>
        </w:tc>
        <w:tc>
          <w:tcPr>
            <w:tcW w:w="7700" w:type="dxa"/>
          </w:tcPr>
          <w:p w14:paraId="0CE05CE4" w14:textId="7764B378" w:rsidR="002B3EA4" w:rsidRPr="00532A8A" w:rsidRDefault="002B3EA4" w:rsidP="002460D0">
            <w:pPr>
              <w:pStyle w:val="BodyText"/>
              <w:ind w:left="0"/>
              <w:rPr>
                <w:rFonts w:ascii="Garamond" w:hAnsi="Garamond"/>
              </w:rPr>
            </w:pPr>
            <w:r w:rsidRPr="00532A8A">
              <w:rPr>
                <w:rFonts w:ascii="Garamond" w:hAnsi="Garamond"/>
              </w:rPr>
              <w:t>Bordi</w:t>
            </w:r>
            <w:r w:rsidRPr="00532A8A">
              <w:rPr>
                <w:rFonts w:ascii="Garamond" w:hAnsi="Garamond"/>
                <w:spacing w:val="-1"/>
              </w:rPr>
              <w:t xml:space="preserve"> </w:t>
            </w:r>
            <w:r w:rsidRPr="00532A8A">
              <w:rPr>
                <w:rFonts w:ascii="Garamond" w:hAnsi="Garamond"/>
              </w:rPr>
              <w:t>i Rregullatorëve</w:t>
            </w:r>
            <w:r w:rsidRPr="00532A8A">
              <w:rPr>
                <w:rFonts w:ascii="Garamond" w:hAnsi="Garamond"/>
                <w:spacing w:val="-2"/>
              </w:rPr>
              <w:t xml:space="preserve"> </w:t>
            </w:r>
            <w:r w:rsidRPr="00532A8A">
              <w:rPr>
                <w:rFonts w:ascii="Garamond" w:hAnsi="Garamond"/>
              </w:rPr>
              <w:t>të Energjisë</w:t>
            </w:r>
            <w:r w:rsidRPr="00532A8A">
              <w:rPr>
                <w:rFonts w:ascii="Garamond" w:hAnsi="Garamond"/>
                <w:spacing w:val="-1"/>
              </w:rPr>
              <w:t xml:space="preserve"> </w:t>
            </w:r>
            <w:r w:rsidRPr="00532A8A">
              <w:rPr>
                <w:rFonts w:ascii="Garamond" w:hAnsi="Garamond"/>
              </w:rPr>
              <w:t>të</w:t>
            </w:r>
            <w:r w:rsidRPr="00532A8A">
              <w:rPr>
                <w:rFonts w:ascii="Garamond" w:hAnsi="Garamond"/>
                <w:spacing w:val="-1"/>
              </w:rPr>
              <w:t xml:space="preserve"> </w:t>
            </w:r>
            <w:r w:rsidR="00BB383A" w:rsidRPr="00532A8A">
              <w:rPr>
                <w:rFonts w:ascii="Garamond" w:hAnsi="Garamond"/>
              </w:rPr>
              <w:t>vendeve</w:t>
            </w:r>
            <w:r w:rsidRPr="00532A8A">
              <w:rPr>
                <w:rFonts w:ascii="Garamond" w:hAnsi="Garamond"/>
                <w:spacing w:val="-2"/>
              </w:rPr>
              <w:t xml:space="preserve"> </w:t>
            </w:r>
            <w:r w:rsidRPr="00532A8A">
              <w:rPr>
                <w:rFonts w:ascii="Garamond" w:hAnsi="Garamond"/>
              </w:rPr>
              <w:t>të Komunitetit</w:t>
            </w:r>
            <w:r w:rsidRPr="00532A8A">
              <w:rPr>
                <w:rFonts w:ascii="Garamond" w:hAnsi="Garamond"/>
                <w:spacing w:val="-1"/>
              </w:rPr>
              <w:t xml:space="preserve"> </w:t>
            </w:r>
            <w:r w:rsidRPr="00532A8A">
              <w:rPr>
                <w:rFonts w:ascii="Garamond" w:hAnsi="Garamond"/>
              </w:rPr>
              <w:t xml:space="preserve">të </w:t>
            </w:r>
            <w:r w:rsidRPr="00532A8A">
              <w:rPr>
                <w:rFonts w:ascii="Garamond" w:hAnsi="Garamond"/>
                <w:spacing w:val="-2"/>
              </w:rPr>
              <w:t>Energjisë</w:t>
            </w:r>
          </w:p>
        </w:tc>
      </w:tr>
      <w:tr w:rsidR="002460D0" w:rsidRPr="00532A8A" w14:paraId="4BC5812B" w14:textId="77777777" w:rsidTr="0022779E">
        <w:trPr>
          <w:jc w:val="center"/>
        </w:trPr>
        <w:tc>
          <w:tcPr>
            <w:tcW w:w="2470" w:type="dxa"/>
          </w:tcPr>
          <w:p w14:paraId="5527387F" w14:textId="77777777" w:rsidR="002B3EA4" w:rsidRPr="00481FD1" w:rsidRDefault="002B3EA4" w:rsidP="002460D0">
            <w:pPr>
              <w:pStyle w:val="BodyText"/>
              <w:ind w:left="0"/>
              <w:rPr>
                <w:rFonts w:ascii="Garamond" w:hAnsi="Garamond"/>
                <w:spacing w:val="-5"/>
              </w:rPr>
            </w:pPr>
            <w:r w:rsidRPr="00481FD1">
              <w:rPr>
                <w:rFonts w:ascii="Garamond" w:hAnsi="Garamond"/>
              </w:rPr>
              <w:t>ACER:</w:t>
            </w:r>
            <w:r w:rsidRPr="00481FD1">
              <w:rPr>
                <w:rFonts w:ascii="Garamond" w:hAnsi="Garamond"/>
                <w:spacing w:val="-5"/>
              </w:rPr>
              <w:t xml:space="preserve"> </w:t>
            </w:r>
          </w:p>
        </w:tc>
        <w:tc>
          <w:tcPr>
            <w:tcW w:w="7700" w:type="dxa"/>
          </w:tcPr>
          <w:p w14:paraId="5CAF4A62" w14:textId="6FC9D69D" w:rsidR="002B3EA4" w:rsidRPr="00532A8A" w:rsidRDefault="002B3EA4" w:rsidP="002460D0">
            <w:pPr>
              <w:pStyle w:val="BodyText"/>
              <w:ind w:left="0"/>
              <w:rPr>
                <w:rFonts w:ascii="Garamond" w:hAnsi="Garamond"/>
              </w:rPr>
            </w:pPr>
            <w:r w:rsidRPr="00532A8A">
              <w:rPr>
                <w:rFonts w:ascii="Garamond" w:hAnsi="Garamond"/>
              </w:rPr>
              <w:t>Agjencia</w:t>
            </w:r>
            <w:r w:rsidRPr="00532A8A">
              <w:rPr>
                <w:rFonts w:ascii="Garamond" w:hAnsi="Garamond"/>
                <w:spacing w:val="-2"/>
              </w:rPr>
              <w:t xml:space="preserve"> </w:t>
            </w:r>
            <w:r w:rsidRPr="00532A8A">
              <w:rPr>
                <w:rFonts w:ascii="Garamond" w:hAnsi="Garamond"/>
              </w:rPr>
              <w:t>për</w:t>
            </w:r>
            <w:r w:rsidRPr="00532A8A">
              <w:rPr>
                <w:rFonts w:ascii="Garamond" w:hAnsi="Garamond"/>
                <w:spacing w:val="-1"/>
              </w:rPr>
              <w:t xml:space="preserve"> </w:t>
            </w:r>
            <w:r w:rsidR="0022779E" w:rsidRPr="00532A8A">
              <w:rPr>
                <w:rFonts w:ascii="Garamond" w:hAnsi="Garamond"/>
              </w:rPr>
              <w:t>Kooperim</w:t>
            </w:r>
            <w:r w:rsidR="0022779E" w:rsidRPr="00532A8A">
              <w:rPr>
                <w:rFonts w:ascii="Garamond" w:hAnsi="Garamond"/>
                <w:spacing w:val="-1"/>
              </w:rPr>
              <w:t xml:space="preserve"> </w:t>
            </w:r>
            <w:r w:rsidRPr="00532A8A">
              <w:rPr>
                <w:rFonts w:ascii="Garamond" w:hAnsi="Garamond"/>
              </w:rPr>
              <w:t>e</w:t>
            </w:r>
            <w:r w:rsidRPr="00532A8A">
              <w:rPr>
                <w:rFonts w:ascii="Garamond" w:hAnsi="Garamond"/>
                <w:spacing w:val="-2"/>
              </w:rPr>
              <w:t xml:space="preserve"> </w:t>
            </w:r>
            <w:r w:rsidR="0022779E" w:rsidRPr="00532A8A">
              <w:rPr>
                <w:rFonts w:ascii="Garamond" w:hAnsi="Garamond"/>
              </w:rPr>
              <w:t>Rregullatorëve</w:t>
            </w:r>
            <w:r w:rsidR="0022779E" w:rsidRPr="00532A8A">
              <w:rPr>
                <w:rFonts w:ascii="Garamond" w:hAnsi="Garamond"/>
                <w:spacing w:val="-2"/>
              </w:rPr>
              <w:t xml:space="preserve"> </w:t>
            </w:r>
            <w:r w:rsidRPr="00532A8A">
              <w:rPr>
                <w:rFonts w:ascii="Garamond" w:hAnsi="Garamond"/>
              </w:rPr>
              <w:t>të</w:t>
            </w:r>
            <w:r w:rsidRPr="00532A8A">
              <w:rPr>
                <w:rFonts w:ascii="Garamond" w:hAnsi="Garamond"/>
                <w:spacing w:val="-1"/>
              </w:rPr>
              <w:t xml:space="preserve"> </w:t>
            </w:r>
            <w:r w:rsidR="0022779E" w:rsidRPr="00532A8A">
              <w:rPr>
                <w:rFonts w:ascii="Garamond" w:hAnsi="Garamond"/>
              </w:rPr>
              <w:t>Energjisë</w:t>
            </w:r>
            <w:r w:rsidR="0022779E" w:rsidRPr="00532A8A">
              <w:rPr>
                <w:rFonts w:ascii="Garamond" w:hAnsi="Garamond"/>
                <w:spacing w:val="-1"/>
              </w:rPr>
              <w:t xml:space="preserve"> </w:t>
            </w:r>
            <w:r w:rsidRPr="00532A8A">
              <w:rPr>
                <w:rFonts w:ascii="Garamond" w:hAnsi="Garamond"/>
              </w:rPr>
              <w:t xml:space="preserve">për </w:t>
            </w:r>
            <w:r w:rsidR="00BB383A" w:rsidRPr="00532A8A">
              <w:rPr>
                <w:rFonts w:ascii="Garamond" w:hAnsi="Garamond"/>
                <w:spacing w:val="-2"/>
              </w:rPr>
              <w:t>Evropën</w:t>
            </w:r>
          </w:p>
        </w:tc>
      </w:tr>
      <w:tr w:rsidR="002460D0" w:rsidRPr="00532A8A" w14:paraId="238E77B0" w14:textId="77777777" w:rsidTr="0022779E">
        <w:trPr>
          <w:jc w:val="center"/>
        </w:trPr>
        <w:tc>
          <w:tcPr>
            <w:tcW w:w="2470" w:type="dxa"/>
          </w:tcPr>
          <w:p w14:paraId="72F93A37" w14:textId="77777777" w:rsidR="002B3EA4" w:rsidRPr="00481FD1" w:rsidRDefault="002B3EA4" w:rsidP="002460D0">
            <w:pPr>
              <w:pStyle w:val="BodyText"/>
              <w:ind w:left="0"/>
              <w:rPr>
                <w:rFonts w:ascii="Garamond" w:hAnsi="Garamond"/>
                <w:spacing w:val="-3"/>
              </w:rPr>
            </w:pPr>
            <w:r w:rsidRPr="00481FD1">
              <w:rPr>
                <w:rFonts w:ascii="Garamond" w:hAnsi="Garamond"/>
              </w:rPr>
              <w:t>CEER:</w:t>
            </w:r>
            <w:r w:rsidRPr="00481FD1">
              <w:rPr>
                <w:rFonts w:ascii="Garamond" w:hAnsi="Garamond"/>
                <w:spacing w:val="-3"/>
              </w:rPr>
              <w:t xml:space="preserve"> </w:t>
            </w:r>
          </w:p>
        </w:tc>
        <w:tc>
          <w:tcPr>
            <w:tcW w:w="7700" w:type="dxa"/>
          </w:tcPr>
          <w:p w14:paraId="5E3B49E3" w14:textId="7DEBCC69" w:rsidR="002B3EA4" w:rsidRPr="00532A8A" w:rsidRDefault="002B3EA4" w:rsidP="002460D0">
            <w:pPr>
              <w:pStyle w:val="BodyText"/>
              <w:ind w:left="0"/>
              <w:rPr>
                <w:rFonts w:ascii="Garamond" w:hAnsi="Garamond"/>
              </w:rPr>
            </w:pPr>
            <w:r w:rsidRPr="00532A8A">
              <w:rPr>
                <w:rFonts w:ascii="Garamond" w:hAnsi="Garamond"/>
              </w:rPr>
              <w:t>Këshilli</w:t>
            </w:r>
            <w:r w:rsidRPr="00532A8A">
              <w:rPr>
                <w:rFonts w:ascii="Garamond" w:hAnsi="Garamond"/>
                <w:spacing w:val="-1"/>
              </w:rPr>
              <w:t xml:space="preserve"> </w:t>
            </w:r>
            <w:r w:rsidR="00BB383A" w:rsidRPr="00532A8A">
              <w:rPr>
                <w:rFonts w:ascii="Garamond" w:hAnsi="Garamond"/>
              </w:rPr>
              <w:t>Evropian</w:t>
            </w:r>
            <w:r w:rsidRPr="00532A8A">
              <w:rPr>
                <w:rFonts w:ascii="Garamond" w:hAnsi="Garamond"/>
                <w:spacing w:val="-1"/>
              </w:rPr>
              <w:t xml:space="preserve"> </w:t>
            </w:r>
            <w:r w:rsidRPr="00532A8A">
              <w:rPr>
                <w:rFonts w:ascii="Garamond" w:hAnsi="Garamond"/>
              </w:rPr>
              <w:t>i</w:t>
            </w:r>
            <w:r w:rsidRPr="00532A8A">
              <w:rPr>
                <w:rFonts w:ascii="Garamond" w:hAnsi="Garamond"/>
                <w:spacing w:val="-1"/>
              </w:rPr>
              <w:t xml:space="preserve"> </w:t>
            </w:r>
            <w:r w:rsidRPr="00532A8A">
              <w:rPr>
                <w:rFonts w:ascii="Garamond" w:hAnsi="Garamond"/>
              </w:rPr>
              <w:t>Rregullatorëve</w:t>
            </w:r>
            <w:r w:rsidRPr="00532A8A">
              <w:rPr>
                <w:rFonts w:ascii="Garamond" w:hAnsi="Garamond"/>
                <w:spacing w:val="-2"/>
              </w:rPr>
              <w:t xml:space="preserve"> </w:t>
            </w:r>
            <w:r w:rsidRPr="00532A8A">
              <w:rPr>
                <w:rFonts w:ascii="Garamond" w:hAnsi="Garamond"/>
              </w:rPr>
              <w:t>të</w:t>
            </w:r>
            <w:r w:rsidRPr="00532A8A">
              <w:rPr>
                <w:rFonts w:ascii="Garamond" w:hAnsi="Garamond"/>
                <w:spacing w:val="-1"/>
              </w:rPr>
              <w:t xml:space="preserve"> </w:t>
            </w:r>
            <w:r w:rsidRPr="00532A8A">
              <w:rPr>
                <w:rFonts w:ascii="Garamond" w:hAnsi="Garamond"/>
                <w:spacing w:val="-2"/>
              </w:rPr>
              <w:t>Energjisë</w:t>
            </w:r>
          </w:p>
        </w:tc>
      </w:tr>
      <w:tr w:rsidR="002460D0" w:rsidRPr="00532A8A" w14:paraId="47E95347" w14:textId="77777777" w:rsidTr="0022779E">
        <w:trPr>
          <w:jc w:val="center"/>
        </w:trPr>
        <w:tc>
          <w:tcPr>
            <w:tcW w:w="2470" w:type="dxa"/>
          </w:tcPr>
          <w:p w14:paraId="2B9255D5" w14:textId="77777777" w:rsidR="002B3EA4" w:rsidRPr="00481FD1" w:rsidRDefault="002B3EA4" w:rsidP="002460D0">
            <w:pPr>
              <w:pStyle w:val="BodyText"/>
              <w:ind w:left="0"/>
              <w:rPr>
                <w:rFonts w:ascii="Garamond" w:hAnsi="Garamond"/>
                <w:spacing w:val="-1"/>
              </w:rPr>
            </w:pPr>
            <w:r w:rsidRPr="00481FD1">
              <w:rPr>
                <w:rFonts w:ascii="Garamond" w:hAnsi="Garamond"/>
              </w:rPr>
              <w:t>GRI</w:t>
            </w:r>
            <w:r w:rsidRPr="00481FD1">
              <w:rPr>
                <w:rFonts w:ascii="Garamond" w:hAnsi="Garamond"/>
                <w:spacing w:val="-2"/>
              </w:rPr>
              <w:t xml:space="preserve"> </w:t>
            </w:r>
            <w:r w:rsidRPr="00481FD1">
              <w:rPr>
                <w:rFonts w:ascii="Garamond" w:hAnsi="Garamond"/>
              </w:rPr>
              <w:t>SSE:</w:t>
            </w:r>
            <w:r w:rsidRPr="00481FD1">
              <w:rPr>
                <w:rFonts w:ascii="Garamond" w:hAnsi="Garamond"/>
                <w:spacing w:val="-1"/>
              </w:rPr>
              <w:t xml:space="preserve"> </w:t>
            </w:r>
          </w:p>
        </w:tc>
        <w:tc>
          <w:tcPr>
            <w:tcW w:w="7700" w:type="dxa"/>
          </w:tcPr>
          <w:p w14:paraId="27F39D61" w14:textId="267556E2" w:rsidR="002B3EA4" w:rsidRPr="00532A8A" w:rsidRDefault="00BB383A" w:rsidP="002460D0">
            <w:pPr>
              <w:pStyle w:val="BodyText"/>
              <w:ind w:left="0"/>
              <w:rPr>
                <w:rFonts w:ascii="Garamond" w:hAnsi="Garamond"/>
              </w:rPr>
            </w:pPr>
            <w:r w:rsidRPr="00532A8A">
              <w:rPr>
                <w:rFonts w:ascii="Garamond" w:hAnsi="Garamond"/>
              </w:rPr>
              <w:t>Iniciativa</w:t>
            </w:r>
            <w:r w:rsidR="002B3EA4" w:rsidRPr="00532A8A">
              <w:rPr>
                <w:rFonts w:ascii="Garamond" w:hAnsi="Garamond"/>
                <w:spacing w:val="-2"/>
              </w:rPr>
              <w:t xml:space="preserve"> </w:t>
            </w:r>
            <w:r w:rsidR="002B3EA4" w:rsidRPr="00532A8A">
              <w:rPr>
                <w:rFonts w:ascii="Garamond" w:hAnsi="Garamond"/>
              </w:rPr>
              <w:t>e</w:t>
            </w:r>
            <w:r w:rsidR="002B3EA4" w:rsidRPr="00532A8A">
              <w:rPr>
                <w:rFonts w:ascii="Garamond" w:hAnsi="Garamond"/>
                <w:spacing w:val="-2"/>
              </w:rPr>
              <w:t xml:space="preserve"> </w:t>
            </w:r>
            <w:r w:rsidR="002B3EA4" w:rsidRPr="00532A8A">
              <w:rPr>
                <w:rFonts w:ascii="Garamond" w:hAnsi="Garamond"/>
              </w:rPr>
              <w:t>Rregullatorëve</w:t>
            </w:r>
            <w:r w:rsidR="002B3EA4" w:rsidRPr="00532A8A">
              <w:rPr>
                <w:rFonts w:ascii="Garamond" w:hAnsi="Garamond"/>
                <w:spacing w:val="-2"/>
              </w:rPr>
              <w:t xml:space="preserve"> </w:t>
            </w:r>
            <w:r w:rsidR="002B3EA4" w:rsidRPr="00532A8A">
              <w:rPr>
                <w:rFonts w:ascii="Garamond" w:hAnsi="Garamond"/>
              </w:rPr>
              <w:t>për</w:t>
            </w:r>
            <w:r w:rsidR="002B3EA4" w:rsidRPr="00532A8A">
              <w:rPr>
                <w:rFonts w:ascii="Garamond" w:hAnsi="Garamond"/>
                <w:spacing w:val="-1"/>
              </w:rPr>
              <w:t xml:space="preserve"> </w:t>
            </w:r>
            <w:r w:rsidR="002B3EA4" w:rsidRPr="00532A8A">
              <w:rPr>
                <w:rFonts w:ascii="Garamond" w:hAnsi="Garamond"/>
              </w:rPr>
              <w:t>Grupin e</w:t>
            </w:r>
            <w:r w:rsidR="002B3EA4" w:rsidRPr="00532A8A">
              <w:rPr>
                <w:rFonts w:ascii="Garamond" w:hAnsi="Garamond"/>
                <w:spacing w:val="-2"/>
              </w:rPr>
              <w:t xml:space="preserve"> </w:t>
            </w:r>
            <w:r w:rsidR="002B3EA4" w:rsidRPr="00532A8A">
              <w:rPr>
                <w:rFonts w:ascii="Garamond" w:hAnsi="Garamond"/>
              </w:rPr>
              <w:t>Gazit</w:t>
            </w:r>
            <w:r w:rsidR="002B3EA4" w:rsidRPr="00532A8A">
              <w:rPr>
                <w:rFonts w:ascii="Garamond" w:hAnsi="Garamond"/>
                <w:spacing w:val="-1"/>
              </w:rPr>
              <w:t xml:space="preserve"> </w:t>
            </w:r>
            <w:r w:rsidR="002B3EA4" w:rsidRPr="00532A8A">
              <w:rPr>
                <w:rFonts w:ascii="Garamond" w:hAnsi="Garamond"/>
              </w:rPr>
              <w:t>për</w:t>
            </w:r>
            <w:r w:rsidR="002B3EA4" w:rsidRPr="00532A8A">
              <w:rPr>
                <w:rFonts w:ascii="Garamond" w:hAnsi="Garamond"/>
                <w:spacing w:val="-1"/>
              </w:rPr>
              <w:t xml:space="preserve"> </w:t>
            </w:r>
            <w:r w:rsidR="002B3EA4" w:rsidRPr="00532A8A">
              <w:rPr>
                <w:rFonts w:ascii="Garamond" w:hAnsi="Garamond"/>
              </w:rPr>
              <w:t>Rajonin</w:t>
            </w:r>
            <w:r w:rsidR="002B3EA4" w:rsidRPr="00532A8A">
              <w:rPr>
                <w:rFonts w:ascii="Garamond" w:hAnsi="Garamond"/>
                <w:spacing w:val="-1"/>
              </w:rPr>
              <w:t xml:space="preserve"> </w:t>
            </w:r>
            <w:r w:rsidR="002B3EA4" w:rsidRPr="00532A8A">
              <w:rPr>
                <w:rFonts w:ascii="Garamond" w:hAnsi="Garamond"/>
              </w:rPr>
              <w:t>Jug</w:t>
            </w:r>
            <w:r w:rsidR="0022779E">
              <w:rPr>
                <w:rFonts w:ascii="Garamond" w:hAnsi="Garamond"/>
              </w:rPr>
              <w:t xml:space="preserve"> – </w:t>
            </w:r>
            <w:r w:rsidR="002B3EA4" w:rsidRPr="00532A8A">
              <w:rPr>
                <w:rFonts w:ascii="Garamond" w:hAnsi="Garamond"/>
              </w:rPr>
              <w:t xml:space="preserve">Jug </w:t>
            </w:r>
            <w:r w:rsidR="002B3EA4" w:rsidRPr="00532A8A">
              <w:rPr>
                <w:rFonts w:ascii="Garamond" w:hAnsi="Garamond"/>
                <w:spacing w:val="-2"/>
              </w:rPr>
              <w:t>lindje</w:t>
            </w:r>
          </w:p>
        </w:tc>
      </w:tr>
      <w:tr w:rsidR="002460D0" w:rsidRPr="00532A8A" w14:paraId="5AFC44E0" w14:textId="77777777" w:rsidTr="0022779E">
        <w:trPr>
          <w:jc w:val="center"/>
        </w:trPr>
        <w:tc>
          <w:tcPr>
            <w:tcW w:w="2470" w:type="dxa"/>
          </w:tcPr>
          <w:p w14:paraId="5D2C97BE" w14:textId="77777777" w:rsidR="002B3EA4" w:rsidRPr="00481FD1" w:rsidRDefault="002B3EA4" w:rsidP="002460D0">
            <w:pPr>
              <w:pStyle w:val="BodyText"/>
              <w:ind w:left="0"/>
              <w:rPr>
                <w:rFonts w:ascii="Garamond" w:hAnsi="Garamond"/>
                <w:spacing w:val="-2"/>
              </w:rPr>
            </w:pPr>
            <w:r w:rsidRPr="00481FD1">
              <w:rPr>
                <w:rFonts w:ascii="Garamond" w:hAnsi="Garamond"/>
              </w:rPr>
              <w:t>IGU:</w:t>
            </w:r>
            <w:r w:rsidRPr="00481FD1">
              <w:rPr>
                <w:rFonts w:ascii="Garamond" w:hAnsi="Garamond"/>
                <w:spacing w:val="-2"/>
              </w:rPr>
              <w:t xml:space="preserve"> </w:t>
            </w:r>
          </w:p>
        </w:tc>
        <w:tc>
          <w:tcPr>
            <w:tcW w:w="7700" w:type="dxa"/>
          </w:tcPr>
          <w:p w14:paraId="12C642C5" w14:textId="77777777" w:rsidR="002B3EA4" w:rsidRPr="00532A8A" w:rsidRDefault="002B3EA4" w:rsidP="002460D0">
            <w:pPr>
              <w:pStyle w:val="BodyText"/>
              <w:ind w:left="0"/>
              <w:rPr>
                <w:rFonts w:ascii="Garamond" w:hAnsi="Garamond"/>
              </w:rPr>
            </w:pPr>
            <w:r w:rsidRPr="00532A8A">
              <w:rPr>
                <w:rFonts w:ascii="Garamond" w:hAnsi="Garamond"/>
              </w:rPr>
              <w:t>Unioni Ndërkombëtar</w:t>
            </w:r>
            <w:r w:rsidRPr="00532A8A">
              <w:rPr>
                <w:rFonts w:ascii="Garamond" w:hAnsi="Garamond"/>
                <w:spacing w:val="-3"/>
              </w:rPr>
              <w:t xml:space="preserve"> </w:t>
            </w:r>
            <w:r w:rsidRPr="00532A8A">
              <w:rPr>
                <w:rFonts w:ascii="Garamond" w:hAnsi="Garamond"/>
              </w:rPr>
              <w:t>i Gazit,</w:t>
            </w:r>
            <w:r w:rsidRPr="00532A8A">
              <w:rPr>
                <w:rFonts w:ascii="Garamond" w:hAnsi="Garamond"/>
                <w:spacing w:val="-1"/>
              </w:rPr>
              <w:t xml:space="preserve"> </w:t>
            </w:r>
            <w:r w:rsidRPr="00532A8A">
              <w:rPr>
                <w:rFonts w:ascii="Garamond" w:hAnsi="Garamond"/>
              </w:rPr>
              <w:t>jemi anëtarë</w:t>
            </w:r>
            <w:r w:rsidRPr="00532A8A">
              <w:rPr>
                <w:rFonts w:ascii="Garamond" w:hAnsi="Garamond"/>
                <w:spacing w:val="-1"/>
              </w:rPr>
              <w:t xml:space="preserve"> </w:t>
            </w:r>
            <w:r w:rsidRPr="00532A8A">
              <w:rPr>
                <w:rFonts w:ascii="Garamond" w:hAnsi="Garamond"/>
              </w:rPr>
              <w:t>me të</w:t>
            </w:r>
            <w:r w:rsidRPr="00532A8A">
              <w:rPr>
                <w:rFonts w:ascii="Garamond" w:hAnsi="Garamond"/>
                <w:spacing w:val="-2"/>
              </w:rPr>
              <w:t xml:space="preserve"> </w:t>
            </w:r>
            <w:r w:rsidRPr="00532A8A">
              <w:rPr>
                <w:rFonts w:ascii="Garamond" w:hAnsi="Garamond"/>
              </w:rPr>
              <w:t>drejta</w:t>
            </w:r>
            <w:r w:rsidRPr="00532A8A">
              <w:rPr>
                <w:rFonts w:ascii="Garamond" w:hAnsi="Garamond"/>
                <w:spacing w:val="-1"/>
              </w:rPr>
              <w:t xml:space="preserve"> </w:t>
            </w:r>
            <w:r w:rsidRPr="00532A8A">
              <w:rPr>
                <w:rFonts w:ascii="Garamond" w:hAnsi="Garamond"/>
              </w:rPr>
              <w:t xml:space="preserve">të </w:t>
            </w:r>
            <w:r w:rsidRPr="00532A8A">
              <w:rPr>
                <w:rFonts w:ascii="Garamond" w:hAnsi="Garamond"/>
                <w:spacing w:val="-2"/>
              </w:rPr>
              <w:t>plota</w:t>
            </w:r>
          </w:p>
        </w:tc>
      </w:tr>
      <w:tr w:rsidR="002460D0" w:rsidRPr="00532A8A" w14:paraId="4BFE6313" w14:textId="77777777" w:rsidTr="0022779E">
        <w:trPr>
          <w:jc w:val="center"/>
        </w:trPr>
        <w:tc>
          <w:tcPr>
            <w:tcW w:w="2470" w:type="dxa"/>
          </w:tcPr>
          <w:p w14:paraId="1AEB1FE4" w14:textId="77777777" w:rsidR="002B3EA4" w:rsidRPr="00481FD1" w:rsidRDefault="002B3EA4" w:rsidP="002460D0">
            <w:pPr>
              <w:pStyle w:val="BodyText"/>
              <w:ind w:left="0"/>
              <w:rPr>
                <w:rFonts w:ascii="Garamond" w:hAnsi="Garamond"/>
                <w:spacing w:val="-1"/>
              </w:rPr>
            </w:pPr>
            <w:r w:rsidRPr="00481FD1">
              <w:rPr>
                <w:rFonts w:ascii="Garamond" w:hAnsi="Garamond"/>
              </w:rPr>
              <w:t>OME:</w:t>
            </w:r>
            <w:r w:rsidRPr="00481FD1">
              <w:rPr>
                <w:rFonts w:ascii="Garamond" w:hAnsi="Garamond"/>
                <w:spacing w:val="-1"/>
              </w:rPr>
              <w:t xml:space="preserve"> </w:t>
            </w:r>
          </w:p>
        </w:tc>
        <w:tc>
          <w:tcPr>
            <w:tcW w:w="7700" w:type="dxa"/>
          </w:tcPr>
          <w:p w14:paraId="4933317D" w14:textId="638B17DB" w:rsidR="002B3EA4" w:rsidRPr="00532A8A" w:rsidRDefault="002B3EA4" w:rsidP="002460D0">
            <w:pPr>
              <w:pStyle w:val="BodyText"/>
              <w:ind w:left="0"/>
              <w:rPr>
                <w:rFonts w:ascii="Garamond" w:hAnsi="Garamond"/>
              </w:rPr>
            </w:pPr>
            <w:r w:rsidRPr="00532A8A">
              <w:rPr>
                <w:rFonts w:ascii="Garamond" w:hAnsi="Garamond"/>
              </w:rPr>
              <w:t>Observatori i Energjisë në</w:t>
            </w:r>
            <w:r w:rsidRPr="00532A8A">
              <w:rPr>
                <w:rFonts w:ascii="Garamond" w:hAnsi="Garamond"/>
                <w:spacing w:val="-2"/>
              </w:rPr>
              <w:t xml:space="preserve"> </w:t>
            </w:r>
            <w:r w:rsidRPr="00532A8A">
              <w:rPr>
                <w:rFonts w:ascii="Garamond" w:hAnsi="Garamond"/>
              </w:rPr>
              <w:t>Mesdhe</w:t>
            </w:r>
            <w:r w:rsidRPr="00532A8A">
              <w:rPr>
                <w:rFonts w:ascii="Garamond" w:hAnsi="Garamond"/>
                <w:spacing w:val="-1"/>
              </w:rPr>
              <w:t xml:space="preserve"> </w:t>
            </w:r>
            <w:r w:rsidRPr="00532A8A">
              <w:rPr>
                <w:rFonts w:ascii="Garamond" w:hAnsi="Garamond"/>
              </w:rPr>
              <w:t>dhe</w:t>
            </w:r>
            <w:r w:rsidRPr="00532A8A">
              <w:rPr>
                <w:rFonts w:ascii="Garamond" w:hAnsi="Garamond"/>
                <w:spacing w:val="-1"/>
              </w:rPr>
              <w:t xml:space="preserve"> </w:t>
            </w:r>
            <w:r w:rsidRPr="00532A8A">
              <w:rPr>
                <w:rFonts w:ascii="Garamond" w:hAnsi="Garamond"/>
              </w:rPr>
              <w:t>në</w:t>
            </w:r>
            <w:r w:rsidRPr="00532A8A">
              <w:rPr>
                <w:rFonts w:ascii="Garamond" w:hAnsi="Garamond"/>
                <w:spacing w:val="1"/>
              </w:rPr>
              <w:t xml:space="preserve"> </w:t>
            </w:r>
            <w:r w:rsidR="00BB383A" w:rsidRPr="00532A8A">
              <w:rPr>
                <w:rFonts w:ascii="Garamond" w:hAnsi="Garamond"/>
                <w:spacing w:val="-2"/>
              </w:rPr>
              <w:t>Evropë</w:t>
            </w:r>
          </w:p>
        </w:tc>
      </w:tr>
      <w:tr w:rsidR="002460D0" w:rsidRPr="00532A8A" w14:paraId="2DEE9915" w14:textId="77777777" w:rsidTr="0022779E">
        <w:trPr>
          <w:jc w:val="center"/>
        </w:trPr>
        <w:tc>
          <w:tcPr>
            <w:tcW w:w="2470" w:type="dxa"/>
          </w:tcPr>
          <w:p w14:paraId="792BA17F" w14:textId="77777777" w:rsidR="002B3EA4" w:rsidRPr="00481FD1" w:rsidRDefault="002B3EA4" w:rsidP="002460D0">
            <w:pPr>
              <w:rPr>
                <w:rFonts w:ascii="Garamond" w:hAnsi="Garamond"/>
                <w:spacing w:val="-2"/>
                <w:sz w:val="24"/>
                <w:szCs w:val="24"/>
              </w:rPr>
            </w:pPr>
            <w:proofErr w:type="spellStart"/>
            <w:r w:rsidRPr="00481FD1">
              <w:rPr>
                <w:rFonts w:ascii="Garamond" w:hAnsi="Garamond"/>
                <w:sz w:val="24"/>
                <w:szCs w:val="24"/>
              </w:rPr>
              <w:t>UfM</w:t>
            </w:r>
            <w:proofErr w:type="spellEnd"/>
            <w:r w:rsidRPr="00481FD1">
              <w:rPr>
                <w:rFonts w:ascii="Garamond" w:hAnsi="Garamond"/>
                <w:sz w:val="24"/>
                <w:szCs w:val="24"/>
              </w:rPr>
              <w:t>:</w:t>
            </w:r>
            <w:r w:rsidRPr="00481FD1">
              <w:rPr>
                <w:rFonts w:ascii="Garamond" w:hAnsi="Garamond"/>
                <w:spacing w:val="-2"/>
                <w:sz w:val="24"/>
                <w:szCs w:val="24"/>
              </w:rPr>
              <w:t xml:space="preserve"> </w:t>
            </w:r>
          </w:p>
        </w:tc>
        <w:tc>
          <w:tcPr>
            <w:tcW w:w="7700" w:type="dxa"/>
          </w:tcPr>
          <w:p w14:paraId="19DF7DEC" w14:textId="77777777" w:rsidR="002B3EA4" w:rsidRPr="00532A8A" w:rsidRDefault="002B3EA4" w:rsidP="002460D0">
            <w:pPr>
              <w:rPr>
                <w:rFonts w:ascii="Garamond" w:hAnsi="Garamond"/>
                <w:sz w:val="24"/>
                <w:szCs w:val="24"/>
              </w:rPr>
            </w:pPr>
            <w:r w:rsidRPr="00532A8A">
              <w:rPr>
                <w:rFonts w:ascii="Garamond" w:hAnsi="Garamond"/>
                <w:sz w:val="24"/>
                <w:szCs w:val="24"/>
              </w:rPr>
              <w:t>Unioni</w:t>
            </w:r>
            <w:r w:rsidRPr="00532A8A">
              <w:rPr>
                <w:rFonts w:ascii="Garamond" w:hAnsi="Garamond"/>
                <w:spacing w:val="-1"/>
                <w:sz w:val="24"/>
                <w:szCs w:val="24"/>
              </w:rPr>
              <w:t xml:space="preserve"> </w:t>
            </w:r>
            <w:r w:rsidRPr="00532A8A">
              <w:rPr>
                <w:rFonts w:ascii="Garamond" w:hAnsi="Garamond"/>
                <w:sz w:val="24"/>
                <w:szCs w:val="24"/>
              </w:rPr>
              <w:t xml:space="preserve">për </w:t>
            </w:r>
            <w:r w:rsidRPr="00532A8A">
              <w:rPr>
                <w:rFonts w:ascii="Garamond" w:hAnsi="Garamond"/>
                <w:spacing w:val="-2"/>
                <w:sz w:val="24"/>
                <w:szCs w:val="24"/>
              </w:rPr>
              <w:t>Mesdheun</w:t>
            </w:r>
          </w:p>
        </w:tc>
      </w:tr>
      <w:tr w:rsidR="002460D0" w:rsidRPr="00532A8A" w14:paraId="1CA2E232" w14:textId="77777777" w:rsidTr="0022779E">
        <w:trPr>
          <w:jc w:val="center"/>
        </w:trPr>
        <w:tc>
          <w:tcPr>
            <w:tcW w:w="2470" w:type="dxa"/>
          </w:tcPr>
          <w:p w14:paraId="35738602" w14:textId="77777777" w:rsidR="002B3EA4" w:rsidRPr="00481FD1" w:rsidRDefault="002B3EA4" w:rsidP="002460D0">
            <w:pPr>
              <w:pStyle w:val="BodyText"/>
              <w:ind w:left="0"/>
              <w:rPr>
                <w:rFonts w:ascii="Garamond" w:hAnsi="Garamond"/>
                <w:spacing w:val="-3"/>
              </w:rPr>
            </w:pPr>
            <w:r w:rsidRPr="00481FD1">
              <w:rPr>
                <w:rFonts w:ascii="Garamond" w:hAnsi="Garamond"/>
              </w:rPr>
              <w:t>ALPEX:</w:t>
            </w:r>
            <w:r w:rsidRPr="00481FD1">
              <w:rPr>
                <w:rFonts w:ascii="Garamond" w:hAnsi="Garamond"/>
                <w:spacing w:val="-3"/>
              </w:rPr>
              <w:t xml:space="preserve"> </w:t>
            </w:r>
          </w:p>
        </w:tc>
        <w:tc>
          <w:tcPr>
            <w:tcW w:w="7700" w:type="dxa"/>
          </w:tcPr>
          <w:p w14:paraId="2BE8CA3A" w14:textId="510E7467" w:rsidR="002B3EA4" w:rsidRPr="00532A8A" w:rsidRDefault="002B3EA4" w:rsidP="0022779E">
            <w:pPr>
              <w:pStyle w:val="BodyText"/>
              <w:ind w:left="0"/>
              <w:rPr>
                <w:rFonts w:ascii="Garamond" w:hAnsi="Garamond"/>
                <w:spacing w:val="-2"/>
              </w:rPr>
            </w:pPr>
            <w:r w:rsidRPr="00532A8A">
              <w:rPr>
                <w:rFonts w:ascii="Garamond" w:hAnsi="Garamond"/>
              </w:rPr>
              <w:t>Bursa</w:t>
            </w:r>
            <w:r w:rsidRPr="00532A8A">
              <w:rPr>
                <w:rFonts w:ascii="Garamond" w:hAnsi="Garamond"/>
                <w:spacing w:val="-2"/>
              </w:rPr>
              <w:t xml:space="preserve"> </w:t>
            </w:r>
            <w:r w:rsidRPr="00532A8A">
              <w:rPr>
                <w:rFonts w:ascii="Garamond" w:hAnsi="Garamond"/>
              </w:rPr>
              <w:t>Shqiptare</w:t>
            </w:r>
            <w:r w:rsidRPr="00532A8A">
              <w:rPr>
                <w:rFonts w:ascii="Garamond" w:hAnsi="Garamond"/>
                <w:spacing w:val="-3"/>
              </w:rPr>
              <w:t xml:space="preserve"> </w:t>
            </w:r>
            <w:r w:rsidR="0022779E">
              <w:rPr>
                <w:rFonts w:ascii="Garamond" w:hAnsi="Garamond"/>
              </w:rPr>
              <w:t>e</w:t>
            </w:r>
            <w:r w:rsidRPr="00532A8A">
              <w:rPr>
                <w:rFonts w:ascii="Garamond" w:hAnsi="Garamond"/>
                <w:spacing w:val="-1"/>
              </w:rPr>
              <w:t xml:space="preserve"> </w:t>
            </w:r>
            <w:r w:rsidR="0022779E">
              <w:rPr>
                <w:rFonts w:ascii="Garamond" w:hAnsi="Garamond"/>
                <w:spacing w:val="-2"/>
              </w:rPr>
              <w:t>Energjisë</w:t>
            </w:r>
          </w:p>
        </w:tc>
      </w:tr>
    </w:tbl>
    <w:p w14:paraId="44EB1D96" w14:textId="0ADACC8D" w:rsidR="002B3EA4" w:rsidRPr="00532A8A" w:rsidRDefault="002B3EA4" w:rsidP="002460D0">
      <w:pPr>
        <w:pStyle w:val="BodyText"/>
        <w:ind w:left="0" w:firstLine="284"/>
        <w:rPr>
          <w:rFonts w:ascii="Garamond" w:hAnsi="Garamond"/>
        </w:rPr>
      </w:pPr>
    </w:p>
    <w:p w14:paraId="60FAC2A4" w14:textId="16D4CA0B" w:rsidR="00D658EA" w:rsidRPr="00532A8A" w:rsidRDefault="00E5677A" w:rsidP="002460D0">
      <w:pPr>
        <w:ind w:firstLine="284"/>
        <w:jc w:val="center"/>
        <w:rPr>
          <w:rFonts w:ascii="Garamond" w:hAnsi="Garamond"/>
          <w:spacing w:val="-2"/>
          <w:sz w:val="24"/>
          <w:szCs w:val="24"/>
        </w:rPr>
      </w:pPr>
      <w:r w:rsidRPr="00532A8A">
        <w:rPr>
          <w:rFonts w:ascii="Garamond" w:hAnsi="Garamond"/>
          <w:spacing w:val="-2"/>
          <w:sz w:val="24"/>
          <w:szCs w:val="24"/>
        </w:rPr>
        <w:t>PËRMBAJTJA</w:t>
      </w:r>
    </w:p>
    <w:p w14:paraId="7C57BA1F" w14:textId="7662BCCA" w:rsidR="002B3EA4" w:rsidRPr="00532A8A" w:rsidRDefault="002B3EA4" w:rsidP="002460D0">
      <w:pPr>
        <w:ind w:firstLine="284"/>
        <w:jc w:val="center"/>
        <w:rPr>
          <w:rFonts w:ascii="Garamond" w:hAnsi="Garamond"/>
          <w:sz w:val="24"/>
          <w:szCs w:val="24"/>
        </w:rPr>
      </w:pPr>
      <w:r w:rsidRPr="00532A8A">
        <w:rPr>
          <w:rFonts w:ascii="Garamond" w:hAnsi="Garamond"/>
          <w:b/>
          <w:noProof/>
          <w:sz w:val="24"/>
          <w:szCs w:val="24"/>
          <w:lang w:eastAsia="sq-AL"/>
        </w:rPr>
        <w:drawing>
          <wp:inline distT="0" distB="0" distL="0" distR="0" wp14:anchorId="44F17B08" wp14:editId="7F09C03D">
            <wp:extent cx="6084570" cy="4889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570" cy="48895"/>
                    </a:xfrm>
                    <a:prstGeom prst="rect">
                      <a:avLst/>
                    </a:prstGeom>
                    <a:noFill/>
                  </pic:spPr>
                </pic:pic>
              </a:graphicData>
            </a:graphic>
          </wp:inline>
        </w:drawing>
      </w:r>
    </w:p>
    <w:p w14:paraId="0454B578" w14:textId="1ECB209F" w:rsidR="002B3EA4" w:rsidRPr="00532A8A" w:rsidRDefault="002B3EA4" w:rsidP="002460D0">
      <w:pPr>
        <w:ind w:firstLine="284"/>
        <w:rPr>
          <w:rFonts w:ascii="Garamond" w:hAnsi="Garamond"/>
          <w:sz w:val="24"/>
          <w:szCs w:val="24"/>
        </w:rPr>
      </w:pPr>
    </w:p>
    <w:p w14:paraId="437EF6B3" w14:textId="66297C0B" w:rsidR="002B3EA4" w:rsidRPr="00532A8A" w:rsidRDefault="002B3EA4" w:rsidP="002460D0">
      <w:pPr>
        <w:ind w:firstLine="284"/>
        <w:jc w:val="both"/>
        <w:rPr>
          <w:rFonts w:ascii="Garamond" w:hAnsi="Garamond"/>
          <w:sz w:val="24"/>
          <w:szCs w:val="24"/>
        </w:rPr>
      </w:pPr>
      <w:r w:rsidRPr="00532A8A">
        <w:rPr>
          <w:rFonts w:ascii="Garamond" w:hAnsi="Garamond"/>
          <w:sz w:val="24"/>
          <w:szCs w:val="24"/>
        </w:rPr>
        <w:t xml:space="preserve">PJESA E PARË </w:t>
      </w:r>
    </w:p>
    <w:p w14:paraId="78CAFB34" w14:textId="16AE1983" w:rsidR="002B3EA4" w:rsidRPr="00532A8A" w:rsidRDefault="002B3EA4" w:rsidP="002460D0">
      <w:pPr>
        <w:ind w:firstLine="284"/>
        <w:jc w:val="both"/>
        <w:rPr>
          <w:rFonts w:ascii="Garamond" w:hAnsi="Garamond"/>
          <w:sz w:val="24"/>
          <w:szCs w:val="24"/>
        </w:rPr>
      </w:pPr>
      <w:r w:rsidRPr="00532A8A">
        <w:rPr>
          <w:rFonts w:ascii="Garamond" w:hAnsi="Garamond"/>
          <w:sz w:val="24"/>
          <w:szCs w:val="24"/>
        </w:rPr>
        <w:t xml:space="preserve">1. HYRJE </w:t>
      </w:r>
    </w:p>
    <w:p w14:paraId="1E13F35A" w14:textId="40454357" w:rsidR="002B3EA4" w:rsidRPr="00532A8A" w:rsidRDefault="002B3EA4" w:rsidP="002460D0">
      <w:pPr>
        <w:ind w:firstLine="284"/>
        <w:jc w:val="both"/>
        <w:rPr>
          <w:rFonts w:ascii="Garamond" w:hAnsi="Garamond"/>
          <w:sz w:val="24"/>
          <w:szCs w:val="24"/>
        </w:rPr>
      </w:pPr>
      <w:r w:rsidRPr="00532A8A">
        <w:rPr>
          <w:rFonts w:ascii="Garamond" w:hAnsi="Garamond"/>
          <w:sz w:val="24"/>
          <w:szCs w:val="24"/>
        </w:rPr>
        <w:t>2. MODELI ADMINISTRATIV</w:t>
      </w:r>
    </w:p>
    <w:p w14:paraId="7E6B881A" w14:textId="2E66EDA0" w:rsidR="002B3EA4" w:rsidRPr="00532A8A" w:rsidRDefault="0022779E" w:rsidP="00481FD1">
      <w:pPr>
        <w:ind w:firstLine="284"/>
        <w:jc w:val="both"/>
        <w:rPr>
          <w:rFonts w:ascii="Garamond" w:hAnsi="Garamond"/>
          <w:sz w:val="24"/>
          <w:szCs w:val="24"/>
        </w:rPr>
      </w:pPr>
      <w:r>
        <w:rPr>
          <w:rFonts w:ascii="Garamond" w:hAnsi="Garamond"/>
          <w:sz w:val="24"/>
          <w:szCs w:val="24"/>
        </w:rPr>
        <w:t xml:space="preserve">3. MISIONI I </w:t>
      </w:r>
      <w:r w:rsidR="00481FD1" w:rsidRPr="00A16EF3">
        <w:rPr>
          <w:rFonts w:ascii="Garamond" w:hAnsi="Garamond"/>
          <w:sz w:val="24"/>
          <w:szCs w:val="24"/>
        </w:rPr>
        <w:t xml:space="preserve">“ALBGAZ” </w:t>
      </w:r>
      <w:proofErr w:type="spellStart"/>
      <w:r w:rsidR="00481FD1" w:rsidRPr="00A16EF3">
        <w:rPr>
          <w:rFonts w:ascii="Garamond" w:hAnsi="Garamond"/>
          <w:sz w:val="24"/>
          <w:szCs w:val="24"/>
        </w:rPr>
        <w:t>sh.a</w:t>
      </w:r>
      <w:proofErr w:type="spellEnd"/>
      <w:r w:rsidR="00481FD1" w:rsidRPr="00A16EF3">
        <w:rPr>
          <w:rFonts w:ascii="Garamond" w:hAnsi="Garamond"/>
          <w:sz w:val="24"/>
          <w:szCs w:val="24"/>
        </w:rPr>
        <w:t>.</w:t>
      </w:r>
    </w:p>
    <w:p w14:paraId="7E51476D" w14:textId="3EC71737" w:rsidR="002B3EA4" w:rsidRPr="00532A8A" w:rsidRDefault="002B3EA4" w:rsidP="002460D0">
      <w:pPr>
        <w:ind w:firstLine="284"/>
        <w:jc w:val="both"/>
        <w:rPr>
          <w:rFonts w:ascii="Garamond" w:hAnsi="Garamond"/>
          <w:sz w:val="24"/>
          <w:szCs w:val="24"/>
        </w:rPr>
      </w:pPr>
      <w:r w:rsidRPr="00532A8A">
        <w:rPr>
          <w:rFonts w:ascii="Garamond" w:hAnsi="Garamond"/>
          <w:sz w:val="24"/>
          <w:szCs w:val="24"/>
        </w:rPr>
        <w:t xml:space="preserve">4. SHOQËRIA </w:t>
      </w:r>
    </w:p>
    <w:p w14:paraId="0F2E15B7" w14:textId="12C8BBBB" w:rsidR="002B3EA4" w:rsidRPr="00532A8A" w:rsidRDefault="002B3EA4" w:rsidP="00481FD1">
      <w:pPr>
        <w:ind w:firstLine="284"/>
        <w:jc w:val="both"/>
        <w:rPr>
          <w:rFonts w:ascii="Garamond" w:hAnsi="Garamond"/>
          <w:sz w:val="24"/>
          <w:szCs w:val="24"/>
        </w:rPr>
      </w:pPr>
      <w:r w:rsidRPr="00532A8A">
        <w:rPr>
          <w:rFonts w:ascii="Garamond" w:hAnsi="Garamond"/>
          <w:sz w:val="24"/>
          <w:szCs w:val="24"/>
        </w:rPr>
        <w:t>5. V</w:t>
      </w:r>
      <w:r w:rsidR="0022779E">
        <w:rPr>
          <w:rFonts w:ascii="Garamond" w:hAnsi="Garamond"/>
          <w:sz w:val="24"/>
          <w:szCs w:val="24"/>
        </w:rPr>
        <w:t xml:space="preserve">ËSHTRIM I PËRGJITHSHËM I </w:t>
      </w:r>
      <w:r w:rsidR="00481FD1" w:rsidRPr="00A16EF3">
        <w:rPr>
          <w:rFonts w:ascii="Garamond" w:hAnsi="Garamond"/>
          <w:sz w:val="24"/>
          <w:szCs w:val="24"/>
        </w:rPr>
        <w:t xml:space="preserve">“ALBGAZ” </w:t>
      </w:r>
      <w:proofErr w:type="spellStart"/>
      <w:r w:rsidR="00481FD1" w:rsidRPr="00A16EF3">
        <w:rPr>
          <w:rFonts w:ascii="Garamond" w:hAnsi="Garamond"/>
          <w:sz w:val="24"/>
          <w:szCs w:val="24"/>
        </w:rPr>
        <w:t>sh.a</w:t>
      </w:r>
      <w:proofErr w:type="spellEnd"/>
      <w:r w:rsidR="00481FD1" w:rsidRPr="00A16EF3">
        <w:rPr>
          <w:rFonts w:ascii="Garamond" w:hAnsi="Garamond"/>
          <w:sz w:val="24"/>
          <w:szCs w:val="24"/>
        </w:rPr>
        <w:t>.</w:t>
      </w:r>
    </w:p>
    <w:p w14:paraId="7603BD5B" w14:textId="04A73E10" w:rsidR="002B3EA4" w:rsidRPr="00532A8A" w:rsidRDefault="0022779E" w:rsidP="002460D0">
      <w:pPr>
        <w:ind w:firstLine="284"/>
        <w:jc w:val="both"/>
        <w:rPr>
          <w:rFonts w:ascii="Garamond" w:hAnsi="Garamond"/>
          <w:sz w:val="24"/>
          <w:szCs w:val="24"/>
        </w:rPr>
      </w:pPr>
      <w:r>
        <w:rPr>
          <w:rFonts w:ascii="Garamond" w:hAnsi="Garamond"/>
          <w:sz w:val="24"/>
          <w:szCs w:val="24"/>
        </w:rPr>
        <w:t>6. PROGRAMI I PËRPUTHSHMËRISË</w:t>
      </w:r>
    </w:p>
    <w:p w14:paraId="08844EE3" w14:textId="6BDF4C6C" w:rsidR="002B3EA4" w:rsidRPr="00532A8A" w:rsidRDefault="002B3EA4" w:rsidP="00481FD1">
      <w:pPr>
        <w:ind w:firstLine="284"/>
        <w:jc w:val="both"/>
        <w:rPr>
          <w:rFonts w:ascii="Garamond" w:hAnsi="Garamond"/>
          <w:sz w:val="24"/>
          <w:szCs w:val="24"/>
        </w:rPr>
      </w:pPr>
      <w:r w:rsidRPr="00532A8A">
        <w:rPr>
          <w:rFonts w:ascii="Garamond" w:hAnsi="Garamond"/>
          <w:sz w:val="24"/>
          <w:szCs w:val="24"/>
        </w:rPr>
        <w:t>7. PAVARËSIA</w:t>
      </w:r>
      <w:r w:rsidR="00BB383A">
        <w:rPr>
          <w:rFonts w:ascii="Garamond" w:hAnsi="Garamond"/>
          <w:sz w:val="24"/>
          <w:szCs w:val="24"/>
        </w:rPr>
        <w:t xml:space="preserve"> E ORGANEVE DREJTUESE </w:t>
      </w:r>
      <w:r w:rsidR="00481FD1" w:rsidRPr="00A16EF3">
        <w:rPr>
          <w:rFonts w:ascii="Garamond" w:hAnsi="Garamond"/>
          <w:sz w:val="24"/>
          <w:szCs w:val="24"/>
        </w:rPr>
        <w:t xml:space="preserve">“ALBGAZ” </w:t>
      </w:r>
      <w:proofErr w:type="spellStart"/>
      <w:r w:rsidR="00481FD1" w:rsidRPr="00A16EF3">
        <w:rPr>
          <w:rFonts w:ascii="Garamond" w:hAnsi="Garamond"/>
          <w:sz w:val="24"/>
          <w:szCs w:val="24"/>
        </w:rPr>
        <w:t>sh.a</w:t>
      </w:r>
      <w:proofErr w:type="spellEnd"/>
      <w:r w:rsidR="00481FD1" w:rsidRPr="00A16EF3">
        <w:rPr>
          <w:rFonts w:ascii="Garamond" w:hAnsi="Garamond"/>
          <w:sz w:val="24"/>
          <w:szCs w:val="24"/>
        </w:rPr>
        <w:t>.</w:t>
      </w:r>
    </w:p>
    <w:p w14:paraId="56D313A2" w14:textId="6C11F2CE" w:rsidR="002B3EA4" w:rsidRPr="00532A8A" w:rsidRDefault="002B3EA4" w:rsidP="002460D0">
      <w:pPr>
        <w:ind w:firstLine="284"/>
        <w:jc w:val="both"/>
        <w:rPr>
          <w:rFonts w:ascii="Garamond" w:hAnsi="Garamond"/>
          <w:sz w:val="24"/>
          <w:szCs w:val="24"/>
        </w:rPr>
      </w:pPr>
      <w:r w:rsidRPr="00532A8A">
        <w:rPr>
          <w:rFonts w:ascii="Garamond" w:hAnsi="Garamond"/>
          <w:sz w:val="24"/>
          <w:szCs w:val="24"/>
        </w:rPr>
        <w:t>8. PËRJASHTI</w:t>
      </w:r>
      <w:r w:rsidR="0022779E">
        <w:rPr>
          <w:rFonts w:ascii="Garamond" w:hAnsi="Garamond"/>
          <w:sz w:val="24"/>
          <w:szCs w:val="24"/>
        </w:rPr>
        <w:t>MI I SJELLJES DISKRIMINUESE</w:t>
      </w:r>
    </w:p>
    <w:p w14:paraId="7AA51E64" w14:textId="25019492" w:rsidR="002B3EA4" w:rsidRPr="00532A8A" w:rsidRDefault="002B3EA4" w:rsidP="002460D0">
      <w:pPr>
        <w:ind w:firstLine="284"/>
        <w:jc w:val="both"/>
        <w:rPr>
          <w:rFonts w:ascii="Garamond" w:hAnsi="Garamond"/>
          <w:sz w:val="24"/>
          <w:szCs w:val="24"/>
        </w:rPr>
      </w:pPr>
      <w:r w:rsidRPr="00532A8A">
        <w:rPr>
          <w:rFonts w:ascii="Garamond" w:hAnsi="Garamond"/>
          <w:sz w:val="24"/>
          <w:szCs w:val="24"/>
        </w:rPr>
        <w:t xml:space="preserve">9. KONKURRENCA DHE </w:t>
      </w:r>
      <w:r w:rsidR="00BB383A" w:rsidRPr="00532A8A">
        <w:rPr>
          <w:rFonts w:ascii="Garamond" w:hAnsi="Garamond"/>
          <w:sz w:val="24"/>
          <w:szCs w:val="24"/>
        </w:rPr>
        <w:t>MARRËDHËNIET</w:t>
      </w:r>
      <w:r w:rsidR="0022779E">
        <w:rPr>
          <w:rFonts w:ascii="Garamond" w:hAnsi="Garamond"/>
          <w:sz w:val="24"/>
          <w:szCs w:val="24"/>
        </w:rPr>
        <w:t xml:space="preserve"> KOMERCIALE</w:t>
      </w:r>
    </w:p>
    <w:p w14:paraId="2B8BDBCA" w14:textId="40FDC586" w:rsidR="002B3EA4" w:rsidRPr="00532A8A" w:rsidRDefault="00BB383A" w:rsidP="002460D0">
      <w:pPr>
        <w:ind w:firstLine="284"/>
        <w:jc w:val="both"/>
        <w:rPr>
          <w:rFonts w:ascii="Garamond" w:hAnsi="Garamond"/>
          <w:sz w:val="24"/>
          <w:szCs w:val="24"/>
        </w:rPr>
      </w:pPr>
      <w:r>
        <w:rPr>
          <w:rFonts w:ascii="Garamond" w:hAnsi="Garamond"/>
          <w:sz w:val="24"/>
          <w:szCs w:val="24"/>
        </w:rPr>
        <w:t>10. ZBATIMI I PARIMEV</w:t>
      </w:r>
      <w:r w:rsidR="0022779E">
        <w:rPr>
          <w:rFonts w:ascii="Garamond" w:hAnsi="Garamond"/>
          <w:sz w:val="24"/>
          <w:szCs w:val="24"/>
        </w:rPr>
        <w:t>E</w:t>
      </w:r>
    </w:p>
    <w:p w14:paraId="2F7B98CB" w14:textId="3829EB53" w:rsidR="002B3EA4" w:rsidRPr="00532A8A" w:rsidRDefault="0022779E" w:rsidP="002460D0">
      <w:pPr>
        <w:ind w:firstLine="284"/>
        <w:jc w:val="both"/>
        <w:rPr>
          <w:rFonts w:ascii="Garamond" w:hAnsi="Garamond"/>
          <w:sz w:val="24"/>
          <w:szCs w:val="24"/>
        </w:rPr>
      </w:pPr>
      <w:r>
        <w:rPr>
          <w:rFonts w:ascii="Garamond" w:hAnsi="Garamond"/>
          <w:sz w:val="24"/>
          <w:szCs w:val="24"/>
        </w:rPr>
        <w:t>11. E DREJTA E INFORMIMIT</w:t>
      </w:r>
    </w:p>
    <w:p w14:paraId="33A1775E" w14:textId="10C6F64F" w:rsidR="002B3EA4" w:rsidRPr="00532A8A" w:rsidRDefault="002B3EA4" w:rsidP="002460D0">
      <w:pPr>
        <w:ind w:firstLine="284"/>
        <w:jc w:val="both"/>
        <w:rPr>
          <w:rFonts w:ascii="Garamond" w:hAnsi="Garamond"/>
          <w:sz w:val="24"/>
          <w:szCs w:val="24"/>
        </w:rPr>
      </w:pPr>
      <w:r w:rsidRPr="00532A8A">
        <w:rPr>
          <w:rFonts w:ascii="Garamond" w:hAnsi="Garamond"/>
          <w:sz w:val="24"/>
          <w:szCs w:val="24"/>
        </w:rPr>
        <w:t>12. ZBATIMI I PROGRAMIT T</w:t>
      </w:r>
      <w:r w:rsidR="00DF25F6">
        <w:rPr>
          <w:rFonts w:ascii="Garamond" w:hAnsi="Garamond"/>
          <w:sz w:val="24"/>
          <w:szCs w:val="24"/>
        </w:rPr>
        <w:t>Ë</w:t>
      </w:r>
      <w:r w:rsidRPr="00532A8A">
        <w:rPr>
          <w:rFonts w:ascii="Garamond" w:hAnsi="Garamond"/>
          <w:sz w:val="24"/>
          <w:szCs w:val="24"/>
        </w:rPr>
        <w:t xml:space="preserve"> </w:t>
      </w:r>
      <w:r w:rsidR="00BB383A" w:rsidRPr="00532A8A">
        <w:rPr>
          <w:rFonts w:ascii="Garamond" w:hAnsi="Garamond"/>
          <w:sz w:val="24"/>
          <w:szCs w:val="24"/>
        </w:rPr>
        <w:t>PAJTUESHMËRISË</w:t>
      </w:r>
    </w:p>
    <w:p w14:paraId="546D1FE6" w14:textId="305A8303" w:rsidR="002B3EA4" w:rsidRPr="00532A8A" w:rsidRDefault="0022779E" w:rsidP="002460D0">
      <w:pPr>
        <w:ind w:firstLine="284"/>
        <w:jc w:val="both"/>
        <w:rPr>
          <w:rFonts w:ascii="Garamond" w:hAnsi="Garamond"/>
          <w:sz w:val="24"/>
          <w:szCs w:val="24"/>
        </w:rPr>
      </w:pPr>
      <w:r>
        <w:rPr>
          <w:rFonts w:ascii="Garamond" w:hAnsi="Garamond"/>
          <w:sz w:val="24"/>
          <w:szCs w:val="24"/>
        </w:rPr>
        <w:t>PJESA E DYTË</w:t>
      </w:r>
    </w:p>
    <w:p w14:paraId="796D90B8" w14:textId="6FC44B3E" w:rsidR="002B3EA4" w:rsidRPr="00532A8A" w:rsidRDefault="0022779E" w:rsidP="002460D0">
      <w:pPr>
        <w:ind w:firstLine="284"/>
        <w:jc w:val="both"/>
        <w:rPr>
          <w:rFonts w:ascii="Garamond" w:hAnsi="Garamond"/>
          <w:sz w:val="24"/>
          <w:szCs w:val="24"/>
        </w:rPr>
      </w:pPr>
      <w:r>
        <w:rPr>
          <w:rFonts w:ascii="Garamond" w:hAnsi="Garamond"/>
          <w:sz w:val="24"/>
          <w:szCs w:val="24"/>
        </w:rPr>
        <w:t>13. REKOMANDIMET E ZYRTARIT</w:t>
      </w:r>
    </w:p>
    <w:p w14:paraId="7B55DEB2" w14:textId="5F7CBBC4" w:rsidR="002B3EA4" w:rsidRPr="00532A8A" w:rsidRDefault="002B3EA4" w:rsidP="002460D0">
      <w:pPr>
        <w:ind w:firstLine="284"/>
        <w:jc w:val="both"/>
        <w:rPr>
          <w:rFonts w:ascii="Garamond" w:hAnsi="Garamond"/>
          <w:sz w:val="24"/>
          <w:szCs w:val="24"/>
        </w:rPr>
      </w:pPr>
      <w:r w:rsidRPr="00532A8A">
        <w:rPr>
          <w:rFonts w:ascii="Garamond" w:hAnsi="Garamond"/>
          <w:sz w:val="24"/>
          <w:szCs w:val="24"/>
        </w:rPr>
        <w:t>14. BASHKËPUNIMI ME ERE-</w:t>
      </w:r>
      <w:r w:rsidR="0022779E">
        <w:rPr>
          <w:rFonts w:ascii="Garamond" w:hAnsi="Garamond"/>
          <w:sz w:val="24"/>
          <w:szCs w:val="24"/>
        </w:rPr>
        <w:t>n</w:t>
      </w:r>
      <w:r w:rsidRPr="00532A8A">
        <w:rPr>
          <w:rFonts w:ascii="Garamond" w:hAnsi="Garamond"/>
          <w:sz w:val="24"/>
          <w:szCs w:val="24"/>
        </w:rPr>
        <w:t xml:space="preserve"> </w:t>
      </w:r>
    </w:p>
    <w:p w14:paraId="284D5C9C" w14:textId="5420856A" w:rsidR="002B3EA4" w:rsidRPr="00532A8A" w:rsidRDefault="0022779E" w:rsidP="002460D0">
      <w:pPr>
        <w:ind w:firstLine="284"/>
        <w:jc w:val="both"/>
        <w:rPr>
          <w:rFonts w:ascii="Garamond" w:hAnsi="Garamond"/>
          <w:sz w:val="24"/>
          <w:szCs w:val="24"/>
        </w:rPr>
      </w:pPr>
      <w:r>
        <w:rPr>
          <w:rFonts w:ascii="Garamond" w:hAnsi="Garamond"/>
          <w:sz w:val="24"/>
          <w:szCs w:val="24"/>
        </w:rPr>
        <w:t>PJESA E TRETË</w:t>
      </w:r>
    </w:p>
    <w:p w14:paraId="3AE68F95" w14:textId="043734FB" w:rsidR="002B3EA4" w:rsidRPr="00532A8A" w:rsidRDefault="002B3EA4" w:rsidP="002460D0">
      <w:pPr>
        <w:tabs>
          <w:tab w:val="left" w:pos="2625"/>
        </w:tabs>
        <w:ind w:firstLine="284"/>
        <w:jc w:val="both"/>
        <w:rPr>
          <w:rFonts w:ascii="Garamond" w:hAnsi="Garamond"/>
          <w:sz w:val="24"/>
          <w:szCs w:val="24"/>
        </w:rPr>
      </w:pPr>
      <w:r w:rsidRPr="00532A8A">
        <w:rPr>
          <w:rFonts w:ascii="Garamond" w:hAnsi="Garamond"/>
          <w:sz w:val="24"/>
          <w:szCs w:val="24"/>
        </w:rPr>
        <w:t>15</w:t>
      </w:r>
      <w:r w:rsidR="0022779E">
        <w:rPr>
          <w:rFonts w:ascii="Garamond" w:hAnsi="Garamond"/>
          <w:sz w:val="24"/>
          <w:szCs w:val="24"/>
        </w:rPr>
        <w:t>. KONKLUZIONE</w:t>
      </w:r>
    </w:p>
    <w:p w14:paraId="71AF3F36" w14:textId="77777777" w:rsidR="002B3EA4" w:rsidRPr="00532A8A" w:rsidRDefault="002B3EA4" w:rsidP="002460D0">
      <w:pPr>
        <w:ind w:firstLine="284"/>
        <w:rPr>
          <w:rFonts w:ascii="Garamond" w:hAnsi="Garamond"/>
          <w:sz w:val="24"/>
          <w:szCs w:val="24"/>
        </w:rPr>
      </w:pPr>
    </w:p>
    <w:p w14:paraId="2CFA56EA" w14:textId="44F251B0" w:rsidR="002B3EA4" w:rsidRPr="00532A8A" w:rsidRDefault="002B3EA4" w:rsidP="002460D0">
      <w:pPr>
        <w:pStyle w:val="Heading1"/>
        <w:spacing w:before="0"/>
        <w:ind w:left="0" w:right="0" w:firstLine="284"/>
        <w:rPr>
          <w:rFonts w:ascii="Garamond" w:hAnsi="Garamond"/>
          <w:sz w:val="24"/>
          <w:szCs w:val="24"/>
        </w:rPr>
      </w:pPr>
    </w:p>
    <w:p w14:paraId="51090911" w14:textId="77777777" w:rsidR="0022779E" w:rsidRDefault="0022779E" w:rsidP="00406D4F">
      <w:pPr>
        <w:pStyle w:val="Heading1"/>
        <w:spacing w:before="0"/>
        <w:ind w:left="0" w:right="0" w:firstLine="284"/>
        <w:rPr>
          <w:rFonts w:ascii="Garamond" w:hAnsi="Garamond"/>
          <w:b w:val="0"/>
          <w:i w:val="0"/>
          <w:sz w:val="24"/>
          <w:szCs w:val="24"/>
        </w:rPr>
      </w:pPr>
      <w:bookmarkStart w:id="0" w:name="PJESA_E_PARË"/>
      <w:bookmarkStart w:id="1" w:name="_bookmark0"/>
      <w:bookmarkEnd w:id="0"/>
      <w:bookmarkEnd w:id="1"/>
    </w:p>
    <w:p w14:paraId="7E51FFFB" w14:textId="5B48DCD5" w:rsidR="00D658EA" w:rsidRPr="0022779E" w:rsidRDefault="00E5677A" w:rsidP="0022779E">
      <w:pPr>
        <w:ind w:firstLine="288"/>
        <w:jc w:val="center"/>
        <w:rPr>
          <w:rFonts w:ascii="Garamond" w:hAnsi="Garamond"/>
          <w:sz w:val="24"/>
          <w:szCs w:val="24"/>
        </w:rPr>
      </w:pPr>
      <w:r w:rsidRPr="0022779E">
        <w:rPr>
          <w:rFonts w:ascii="Garamond" w:hAnsi="Garamond"/>
          <w:sz w:val="24"/>
          <w:szCs w:val="24"/>
        </w:rPr>
        <w:lastRenderedPageBreak/>
        <w:t>PJESA E PARË</w:t>
      </w:r>
    </w:p>
    <w:p w14:paraId="729BBCA6" w14:textId="77777777" w:rsidR="00406D4F" w:rsidRPr="0022779E" w:rsidRDefault="00406D4F" w:rsidP="0022779E">
      <w:pPr>
        <w:ind w:firstLine="288"/>
        <w:jc w:val="both"/>
        <w:rPr>
          <w:rFonts w:ascii="Garamond" w:hAnsi="Garamond"/>
          <w:sz w:val="24"/>
          <w:szCs w:val="24"/>
        </w:rPr>
      </w:pPr>
    </w:p>
    <w:p w14:paraId="5BA11EB8" w14:textId="6394CB56" w:rsidR="00406D4F" w:rsidRPr="0022779E" w:rsidRDefault="00406D4F" w:rsidP="0022779E">
      <w:pPr>
        <w:ind w:firstLine="288"/>
        <w:jc w:val="both"/>
        <w:rPr>
          <w:rFonts w:ascii="Garamond" w:hAnsi="Garamond"/>
          <w:sz w:val="24"/>
          <w:szCs w:val="24"/>
        </w:rPr>
      </w:pPr>
      <w:r w:rsidRPr="0022779E">
        <w:rPr>
          <w:rFonts w:ascii="Garamond" w:hAnsi="Garamond"/>
          <w:sz w:val="24"/>
          <w:szCs w:val="24"/>
        </w:rPr>
        <w:t>1. HYRJE</w:t>
      </w:r>
    </w:p>
    <w:p w14:paraId="4F2460C5" w14:textId="0F007D22" w:rsidR="00406D4F" w:rsidRPr="0022779E" w:rsidRDefault="00406D4F" w:rsidP="0022779E">
      <w:pPr>
        <w:ind w:firstLine="288"/>
        <w:jc w:val="both"/>
        <w:rPr>
          <w:rFonts w:ascii="Garamond" w:hAnsi="Garamond"/>
          <w:sz w:val="24"/>
          <w:szCs w:val="24"/>
        </w:rPr>
      </w:pPr>
      <w:r w:rsidRPr="0022779E">
        <w:rPr>
          <w:rFonts w:ascii="Garamond" w:hAnsi="Garamond"/>
          <w:sz w:val="24"/>
          <w:szCs w:val="24"/>
        </w:rPr>
        <w:t xml:space="preserve">Në mbështetje të ligjit </w:t>
      </w:r>
      <w:r w:rsidR="0022779E">
        <w:rPr>
          <w:rFonts w:ascii="Garamond" w:hAnsi="Garamond"/>
          <w:sz w:val="24"/>
          <w:szCs w:val="24"/>
        </w:rPr>
        <w:t>n</w:t>
      </w:r>
      <w:r w:rsidRPr="0022779E">
        <w:rPr>
          <w:rFonts w:ascii="Garamond" w:hAnsi="Garamond"/>
          <w:sz w:val="24"/>
          <w:szCs w:val="24"/>
        </w:rPr>
        <w:t>r. 102/2015</w:t>
      </w:r>
      <w:r w:rsidR="0022779E">
        <w:rPr>
          <w:rFonts w:ascii="Garamond" w:hAnsi="Garamond"/>
          <w:sz w:val="24"/>
          <w:szCs w:val="24"/>
        </w:rPr>
        <w:t>,</w:t>
      </w:r>
      <w:r w:rsidRPr="0022779E">
        <w:rPr>
          <w:rFonts w:ascii="Garamond" w:hAnsi="Garamond"/>
          <w:sz w:val="24"/>
          <w:szCs w:val="24"/>
        </w:rPr>
        <w:t xml:space="preserve"> </w:t>
      </w:r>
      <w:r w:rsidR="00532A8A" w:rsidRPr="0022779E">
        <w:rPr>
          <w:rFonts w:ascii="Garamond" w:hAnsi="Garamond"/>
          <w:sz w:val="24"/>
          <w:szCs w:val="24"/>
        </w:rPr>
        <w:t>“</w:t>
      </w:r>
      <w:r w:rsidRPr="0022779E">
        <w:rPr>
          <w:rFonts w:ascii="Garamond" w:hAnsi="Garamond"/>
          <w:sz w:val="24"/>
          <w:szCs w:val="24"/>
        </w:rPr>
        <w:t xml:space="preserve">Për </w:t>
      </w:r>
      <w:r w:rsidR="0022779E" w:rsidRPr="0022779E">
        <w:rPr>
          <w:rFonts w:ascii="Garamond" w:hAnsi="Garamond"/>
          <w:sz w:val="24"/>
          <w:szCs w:val="24"/>
        </w:rPr>
        <w:t>sektorin e gazit natyror</w:t>
      </w:r>
      <w:r w:rsidR="00532A8A" w:rsidRPr="0022779E">
        <w:rPr>
          <w:rFonts w:ascii="Garamond" w:hAnsi="Garamond"/>
          <w:sz w:val="24"/>
          <w:szCs w:val="24"/>
        </w:rPr>
        <w:t>”</w:t>
      </w:r>
      <w:r w:rsidRPr="0022779E">
        <w:rPr>
          <w:rFonts w:ascii="Garamond" w:hAnsi="Garamond"/>
          <w:sz w:val="24"/>
          <w:szCs w:val="24"/>
        </w:rPr>
        <w:t xml:space="preserve">, të ndryshuar, në zbatim të kërkesave të Programit të Përputhshmërisë është miratuar nga Bordi i Entit Rregullator të Energjisë (ERE) me </w:t>
      </w:r>
      <w:r w:rsidR="00DF25F6" w:rsidRPr="0022779E">
        <w:rPr>
          <w:rFonts w:ascii="Garamond" w:hAnsi="Garamond"/>
          <w:sz w:val="24"/>
          <w:szCs w:val="24"/>
        </w:rPr>
        <w:t>v</w:t>
      </w:r>
      <w:r w:rsidRPr="0022779E">
        <w:rPr>
          <w:rFonts w:ascii="Garamond" w:hAnsi="Garamond"/>
          <w:sz w:val="24"/>
          <w:szCs w:val="24"/>
        </w:rPr>
        <w:t>endim</w:t>
      </w:r>
      <w:r w:rsidR="00DF25F6" w:rsidRPr="0022779E">
        <w:rPr>
          <w:rFonts w:ascii="Garamond" w:hAnsi="Garamond"/>
          <w:sz w:val="24"/>
          <w:szCs w:val="24"/>
        </w:rPr>
        <w:t>in</w:t>
      </w:r>
      <w:r w:rsidRPr="0022779E">
        <w:rPr>
          <w:rFonts w:ascii="Garamond" w:hAnsi="Garamond"/>
          <w:sz w:val="24"/>
          <w:szCs w:val="24"/>
        </w:rPr>
        <w:t xml:space="preserve"> </w:t>
      </w:r>
      <w:r w:rsidR="00DF25F6" w:rsidRPr="0022779E">
        <w:rPr>
          <w:rFonts w:ascii="Garamond" w:hAnsi="Garamond"/>
          <w:sz w:val="24"/>
          <w:szCs w:val="24"/>
        </w:rPr>
        <w:t>n</w:t>
      </w:r>
      <w:r w:rsidRPr="0022779E">
        <w:rPr>
          <w:rFonts w:ascii="Garamond" w:hAnsi="Garamond"/>
          <w:sz w:val="24"/>
          <w:szCs w:val="24"/>
        </w:rPr>
        <w:t>r. 345, datë 21.12.2022</w:t>
      </w:r>
      <w:r w:rsidR="00DF25F6" w:rsidRPr="0022779E">
        <w:rPr>
          <w:rFonts w:ascii="Garamond" w:hAnsi="Garamond"/>
          <w:sz w:val="24"/>
          <w:szCs w:val="24"/>
        </w:rPr>
        <w:t>,</w:t>
      </w:r>
      <w:r w:rsidRPr="0022779E">
        <w:rPr>
          <w:rFonts w:ascii="Garamond" w:hAnsi="Garamond"/>
          <w:sz w:val="24"/>
          <w:szCs w:val="24"/>
        </w:rPr>
        <w:t xml:space="preserve"> </w:t>
      </w:r>
      <w:r w:rsidR="00532A8A" w:rsidRPr="0022779E">
        <w:rPr>
          <w:rFonts w:ascii="Garamond" w:hAnsi="Garamond"/>
          <w:sz w:val="24"/>
          <w:szCs w:val="24"/>
        </w:rPr>
        <w:t>“</w:t>
      </w:r>
      <w:r w:rsidRPr="0022779E">
        <w:rPr>
          <w:rFonts w:ascii="Garamond" w:hAnsi="Garamond"/>
          <w:sz w:val="24"/>
          <w:szCs w:val="24"/>
        </w:rPr>
        <w:t xml:space="preserve">Mbi disa ndryshime në vendimin e </w:t>
      </w:r>
      <w:r w:rsidR="00B15965" w:rsidRPr="0022779E">
        <w:rPr>
          <w:rFonts w:ascii="Garamond" w:hAnsi="Garamond"/>
          <w:sz w:val="24"/>
          <w:szCs w:val="24"/>
        </w:rPr>
        <w:t xml:space="preserve">Bordit </w:t>
      </w:r>
      <w:r w:rsidRPr="0022779E">
        <w:rPr>
          <w:rFonts w:ascii="Garamond" w:hAnsi="Garamond"/>
          <w:sz w:val="24"/>
          <w:szCs w:val="24"/>
        </w:rPr>
        <w:t xml:space="preserve">të ERE-s nr. 171, </w:t>
      </w:r>
      <w:r w:rsidR="00DF25F6" w:rsidRPr="0022779E">
        <w:rPr>
          <w:rFonts w:ascii="Garamond" w:hAnsi="Garamond"/>
          <w:sz w:val="24"/>
          <w:szCs w:val="24"/>
        </w:rPr>
        <w:t>datë</w:t>
      </w:r>
      <w:r w:rsidRPr="0022779E">
        <w:rPr>
          <w:rFonts w:ascii="Garamond" w:hAnsi="Garamond"/>
          <w:sz w:val="24"/>
          <w:szCs w:val="24"/>
        </w:rPr>
        <w:t xml:space="preserve"> </w:t>
      </w:r>
      <w:r w:rsidR="00DF25F6" w:rsidRPr="0022779E">
        <w:rPr>
          <w:rFonts w:ascii="Garamond" w:hAnsi="Garamond"/>
          <w:sz w:val="24"/>
          <w:szCs w:val="24"/>
        </w:rPr>
        <w:t>16.</w:t>
      </w:r>
      <w:r w:rsidRPr="0022779E">
        <w:rPr>
          <w:rFonts w:ascii="Garamond" w:hAnsi="Garamond"/>
          <w:sz w:val="24"/>
          <w:szCs w:val="24"/>
        </w:rPr>
        <w:t>8.2021</w:t>
      </w:r>
      <w:r w:rsidR="00B15965">
        <w:rPr>
          <w:rFonts w:ascii="Garamond" w:hAnsi="Garamond"/>
          <w:sz w:val="24"/>
          <w:szCs w:val="24"/>
        </w:rPr>
        <w:t>,</w:t>
      </w:r>
      <w:r w:rsidRPr="0022779E">
        <w:rPr>
          <w:rFonts w:ascii="Garamond" w:hAnsi="Garamond"/>
          <w:sz w:val="24"/>
          <w:szCs w:val="24"/>
        </w:rPr>
        <w:t xml:space="preserve"> </w:t>
      </w:r>
      <w:r w:rsidR="00B15965">
        <w:rPr>
          <w:rFonts w:ascii="Garamond" w:hAnsi="Garamond"/>
          <w:sz w:val="24"/>
          <w:szCs w:val="24"/>
        </w:rPr>
        <w:t>‘</w:t>
      </w:r>
      <w:r w:rsidR="00DF25F6" w:rsidRPr="0022779E">
        <w:rPr>
          <w:rFonts w:ascii="Garamond" w:hAnsi="Garamond"/>
          <w:sz w:val="24"/>
          <w:szCs w:val="24"/>
        </w:rPr>
        <w:t xml:space="preserve">Për </w:t>
      </w:r>
      <w:r w:rsidRPr="0022779E">
        <w:rPr>
          <w:rFonts w:ascii="Garamond" w:hAnsi="Garamond"/>
          <w:sz w:val="24"/>
          <w:szCs w:val="24"/>
        </w:rPr>
        <w:t xml:space="preserve">miratimin e Programit të Përputhshmërisë së Operatorit të Sistemit të Transmetimit për Gazin Natyror </w:t>
      </w:r>
      <w:r w:rsidR="00B15965">
        <w:rPr>
          <w:rFonts w:ascii="Garamond" w:hAnsi="Garamond"/>
          <w:sz w:val="24"/>
          <w:szCs w:val="24"/>
        </w:rPr>
        <w:t>‘</w:t>
      </w:r>
      <w:proofErr w:type="spellStart"/>
      <w:r w:rsidR="00BB383A" w:rsidRPr="0022779E">
        <w:rPr>
          <w:rFonts w:ascii="Garamond" w:hAnsi="Garamond"/>
          <w:sz w:val="24"/>
          <w:szCs w:val="24"/>
        </w:rPr>
        <w:t>Albgaz</w:t>
      </w:r>
      <w:proofErr w:type="spellEnd"/>
      <w:r w:rsidR="00B15965">
        <w:rPr>
          <w:rFonts w:ascii="Garamond" w:hAnsi="Garamond"/>
          <w:sz w:val="24"/>
          <w:szCs w:val="24"/>
        </w:rPr>
        <w:t>’</w:t>
      </w:r>
      <w:r w:rsidR="00BB383A" w:rsidRPr="0022779E">
        <w:rPr>
          <w:rFonts w:ascii="Garamond" w:hAnsi="Garamond"/>
          <w:sz w:val="24"/>
          <w:szCs w:val="24"/>
        </w:rPr>
        <w:t xml:space="preserve"> </w:t>
      </w:r>
      <w:proofErr w:type="spellStart"/>
      <w:r w:rsidRPr="0022779E">
        <w:rPr>
          <w:rFonts w:ascii="Garamond" w:hAnsi="Garamond"/>
          <w:sz w:val="24"/>
          <w:szCs w:val="24"/>
        </w:rPr>
        <w:t>sh.a</w:t>
      </w:r>
      <w:proofErr w:type="spellEnd"/>
      <w:r w:rsidR="00DF25F6" w:rsidRPr="0022779E">
        <w:rPr>
          <w:rFonts w:ascii="Garamond" w:hAnsi="Garamond"/>
          <w:sz w:val="24"/>
          <w:szCs w:val="24"/>
        </w:rPr>
        <w:t>.</w:t>
      </w:r>
      <w:r w:rsidR="00B15965">
        <w:rPr>
          <w:rFonts w:ascii="Garamond" w:hAnsi="Garamond"/>
          <w:sz w:val="24"/>
          <w:szCs w:val="24"/>
        </w:rPr>
        <w:t>’</w:t>
      </w:r>
      <w:r w:rsidR="00532A8A" w:rsidRPr="0022779E">
        <w:rPr>
          <w:rFonts w:ascii="Garamond" w:hAnsi="Garamond"/>
          <w:sz w:val="24"/>
          <w:szCs w:val="24"/>
        </w:rPr>
        <w:t>”</w:t>
      </w:r>
      <w:r w:rsidR="00DF25F6" w:rsidRPr="0022779E">
        <w:rPr>
          <w:rFonts w:ascii="Garamond" w:hAnsi="Garamond"/>
          <w:sz w:val="24"/>
          <w:szCs w:val="24"/>
        </w:rPr>
        <w:t>,</w:t>
      </w:r>
      <w:r w:rsidRPr="0022779E">
        <w:rPr>
          <w:rFonts w:ascii="Garamond" w:hAnsi="Garamond"/>
          <w:sz w:val="24"/>
          <w:szCs w:val="24"/>
        </w:rPr>
        <w:t xml:space="preserve"> i ndryshuar. Gjithashtu</w:t>
      </w:r>
      <w:r w:rsidR="00B15965">
        <w:rPr>
          <w:rFonts w:ascii="Garamond" w:hAnsi="Garamond"/>
          <w:sz w:val="24"/>
          <w:szCs w:val="24"/>
        </w:rPr>
        <w:t>,</w:t>
      </w:r>
      <w:r w:rsidRPr="0022779E">
        <w:rPr>
          <w:rFonts w:ascii="Garamond" w:hAnsi="Garamond"/>
          <w:sz w:val="24"/>
          <w:szCs w:val="24"/>
        </w:rPr>
        <w:t xml:space="preserve"> në mbështetje të nenit 21</w:t>
      </w:r>
      <w:r w:rsidR="00B15965">
        <w:rPr>
          <w:rFonts w:ascii="Garamond" w:hAnsi="Garamond"/>
          <w:sz w:val="24"/>
          <w:szCs w:val="24"/>
        </w:rPr>
        <w:t>,</w:t>
      </w:r>
      <w:r w:rsidRPr="0022779E">
        <w:rPr>
          <w:rFonts w:ascii="Garamond" w:hAnsi="Garamond"/>
          <w:sz w:val="24"/>
          <w:szCs w:val="24"/>
        </w:rPr>
        <w:t xml:space="preserve"> të Direktivës 2009/72/EC</w:t>
      </w:r>
      <w:r w:rsidR="00B15965">
        <w:rPr>
          <w:rFonts w:ascii="Garamond" w:hAnsi="Garamond"/>
          <w:sz w:val="24"/>
          <w:szCs w:val="24"/>
        </w:rPr>
        <w:t>,</w:t>
      </w:r>
      <w:r w:rsidRPr="0022779E">
        <w:rPr>
          <w:rFonts w:ascii="Garamond" w:hAnsi="Garamond"/>
          <w:sz w:val="24"/>
          <w:szCs w:val="24"/>
        </w:rPr>
        <w:t xml:space="preserve"> </w:t>
      </w:r>
      <w:r w:rsidR="00B15965" w:rsidRPr="0022779E">
        <w:rPr>
          <w:rFonts w:ascii="Garamond" w:hAnsi="Garamond"/>
          <w:sz w:val="24"/>
          <w:szCs w:val="24"/>
        </w:rPr>
        <w:t>të</w:t>
      </w:r>
      <w:r w:rsidRPr="0022779E">
        <w:rPr>
          <w:rFonts w:ascii="Garamond" w:hAnsi="Garamond"/>
          <w:sz w:val="24"/>
          <w:szCs w:val="24"/>
        </w:rPr>
        <w:t xml:space="preserve"> datës 13 </w:t>
      </w:r>
      <w:r w:rsidR="00B15965">
        <w:rPr>
          <w:rFonts w:ascii="Garamond" w:hAnsi="Garamond"/>
          <w:sz w:val="24"/>
          <w:szCs w:val="24"/>
        </w:rPr>
        <w:t>k</w:t>
      </w:r>
      <w:r w:rsidRPr="0022779E">
        <w:rPr>
          <w:rFonts w:ascii="Garamond" w:hAnsi="Garamond"/>
          <w:sz w:val="24"/>
          <w:szCs w:val="24"/>
        </w:rPr>
        <w:t>orrik 2009</w:t>
      </w:r>
      <w:r w:rsidR="00B15965">
        <w:rPr>
          <w:rFonts w:ascii="Garamond" w:hAnsi="Garamond"/>
          <w:sz w:val="24"/>
          <w:szCs w:val="24"/>
        </w:rPr>
        <w:t>,</w:t>
      </w:r>
      <w:r w:rsidRPr="0022779E">
        <w:rPr>
          <w:rFonts w:ascii="Garamond" w:hAnsi="Garamond"/>
          <w:sz w:val="24"/>
          <w:szCs w:val="24"/>
        </w:rPr>
        <w:t xml:space="preserve"> </w:t>
      </w:r>
      <w:r w:rsidR="00532A8A" w:rsidRPr="0022779E">
        <w:rPr>
          <w:rFonts w:ascii="Garamond" w:hAnsi="Garamond"/>
          <w:sz w:val="24"/>
          <w:szCs w:val="24"/>
        </w:rPr>
        <w:t>“</w:t>
      </w:r>
      <w:r w:rsidRPr="0022779E">
        <w:rPr>
          <w:rFonts w:ascii="Garamond" w:hAnsi="Garamond"/>
          <w:sz w:val="24"/>
          <w:szCs w:val="24"/>
        </w:rPr>
        <w:t>Mbi rregullat e përbashkëta në tregun e brendshëm të energjisë që shfuqizon Direktivën 2003/54/EC</w:t>
      </w:r>
      <w:r w:rsidR="00532A8A" w:rsidRPr="0022779E">
        <w:rPr>
          <w:rFonts w:ascii="Garamond" w:hAnsi="Garamond"/>
          <w:sz w:val="24"/>
          <w:szCs w:val="24"/>
        </w:rPr>
        <w:t>”</w:t>
      </w:r>
      <w:r w:rsidR="00B15965">
        <w:rPr>
          <w:rFonts w:ascii="Garamond" w:hAnsi="Garamond"/>
          <w:sz w:val="24"/>
          <w:szCs w:val="24"/>
        </w:rPr>
        <w:t>,</w:t>
      </w:r>
      <w:r w:rsidRPr="0022779E">
        <w:rPr>
          <w:rFonts w:ascii="Garamond" w:hAnsi="Garamond"/>
          <w:sz w:val="24"/>
          <w:szCs w:val="24"/>
        </w:rPr>
        <w:t xml:space="preserve"> u hartua ky raport.</w:t>
      </w:r>
    </w:p>
    <w:p w14:paraId="41A13CEF" w14:textId="3DB6E28D" w:rsidR="00406D4F" w:rsidRPr="0022779E" w:rsidRDefault="00406D4F" w:rsidP="0022779E">
      <w:pPr>
        <w:ind w:firstLine="288"/>
        <w:jc w:val="both"/>
        <w:rPr>
          <w:rFonts w:ascii="Garamond" w:hAnsi="Garamond"/>
          <w:sz w:val="24"/>
          <w:szCs w:val="24"/>
        </w:rPr>
      </w:pPr>
      <w:r w:rsidRPr="0022779E">
        <w:rPr>
          <w:rFonts w:ascii="Garamond" w:hAnsi="Garamond"/>
          <w:sz w:val="24"/>
          <w:szCs w:val="24"/>
        </w:rPr>
        <w:t xml:space="preserve">Raporti vjetor u hartua në bazë të detyrave të Zyrtarit të Përputhshmërisë, </w:t>
      </w:r>
      <w:r w:rsidR="00DF25F6" w:rsidRPr="0022779E">
        <w:rPr>
          <w:rFonts w:ascii="Garamond" w:hAnsi="Garamond"/>
          <w:sz w:val="24"/>
          <w:szCs w:val="24"/>
        </w:rPr>
        <w:t>z</w:t>
      </w:r>
      <w:r w:rsidRPr="0022779E">
        <w:rPr>
          <w:rFonts w:ascii="Garamond" w:hAnsi="Garamond"/>
          <w:sz w:val="24"/>
          <w:szCs w:val="24"/>
        </w:rPr>
        <w:t xml:space="preserve">. </w:t>
      </w:r>
      <w:proofErr w:type="spellStart"/>
      <w:r w:rsidRPr="0022779E">
        <w:rPr>
          <w:rFonts w:ascii="Garamond" w:hAnsi="Garamond"/>
          <w:sz w:val="24"/>
          <w:szCs w:val="24"/>
        </w:rPr>
        <w:t>Elvis</w:t>
      </w:r>
      <w:proofErr w:type="spellEnd"/>
      <w:r w:rsidRPr="0022779E">
        <w:rPr>
          <w:rFonts w:ascii="Garamond" w:hAnsi="Garamond"/>
          <w:sz w:val="24"/>
          <w:szCs w:val="24"/>
        </w:rPr>
        <w:t xml:space="preserve"> </w:t>
      </w:r>
      <w:proofErr w:type="spellStart"/>
      <w:r w:rsidRPr="0022779E">
        <w:rPr>
          <w:rFonts w:ascii="Garamond" w:hAnsi="Garamond"/>
          <w:sz w:val="24"/>
          <w:szCs w:val="24"/>
        </w:rPr>
        <w:t>Ponari</w:t>
      </w:r>
      <w:proofErr w:type="spellEnd"/>
      <w:r w:rsidRPr="0022779E">
        <w:rPr>
          <w:rFonts w:ascii="Garamond" w:hAnsi="Garamond"/>
          <w:sz w:val="24"/>
          <w:szCs w:val="24"/>
        </w:rPr>
        <w:t xml:space="preserve"> MBA, </w:t>
      </w:r>
      <w:proofErr w:type="spellStart"/>
      <w:r w:rsidRPr="0022779E">
        <w:rPr>
          <w:rFonts w:ascii="Garamond" w:hAnsi="Garamond"/>
          <w:sz w:val="24"/>
          <w:szCs w:val="24"/>
        </w:rPr>
        <w:t>MSc</w:t>
      </w:r>
      <w:proofErr w:type="spellEnd"/>
      <w:r w:rsidRPr="0022779E">
        <w:rPr>
          <w:rFonts w:ascii="Garamond" w:hAnsi="Garamond"/>
          <w:sz w:val="24"/>
          <w:szCs w:val="24"/>
        </w:rPr>
        <w:t xml:space="preserve"> (Zyrtari), miratuar me </w:t>
      </w:r>
      <w:r w:rsidR="00B15965">
        <w:rPr>
          <w:rFonts w:ascii="Garamond" w:hAnsi="Garamond"/>
          <w:sz w:val="24"/>
          <w:szCs w:val="24"/>
        </w:rPr>
        <w:t>v</w:t>
      </w:r>
      <w:r w:rsidRPr="0022779E">
        <w:rPr>
          <w:rFonts w:ascii="Garamond" w:hAnsi="Garamond"/>
          <w:sz w:val="24"/>
          <w:szCs w:val="24"/>
        </w:rPr>
        <w:t xml:space="preserve">endimin paraprak </w:t>
      </w:r>
      <w:r w:rsidR="00B15965" w:rsidRPr="0022779E">
        <w:rPr>
          <w:rFonts w:ascii="Garamond" w:hAnsi="Garamond"/>
          <w:sz w:val="24"/>
          <w:szCs w:val="24"/>
        </w:rPr>
        <w:t xml:space="preserve">të </w:t>
      </w:r>
      <w:r w:rsidRPr="0022779E">
        <w:rPr>
          <w:rFonts w:ascii="Garamond" w:hAnsi="Garamond"/>
          <w:sz w:val="24"/>
          <w:szCs w:val="24"/>
        </w:rPr>
        <w:t>ERE</w:t>
      </w:r>
      <w:r w:rsidR="00B15965">
        <w:rPr>
          <w:rFonts w:ascii="Garamond" w:hAnsi="Garamond"/>
          <w:sz w:val="24"/>
          <w:szCs w:val="24"/>
        </w:rPr>
        <w:t>-s</w:t>
      </w:r>
      <w:r w:rsidRPr="0022779E">
        <w:rPr>
          <w:rFonts w:ascii="Garamond" w:hAnsi="Garamond"/>
          <w:sz w:val="24"/>
          <w:szCs w:val="24"/>
        </w:rPr>
        <w:t xml:space="preserve"> </w:t>
      </w:r>
      <w:r w:rsidR="00DF25F6" w:rsidRPr="0022779E">
        <w:rPr>
          <w:rFonts w:ascii="Garamond" w:hAnsi="Garamond"/>
          <w:sz w:val="24"/>
          <w:szCs w:val="24"/>
        </w:rPr>
        <w:t>n</w:t>
      </w:r>
      <w:r w:rsidRPr="0022779E">
        <w:rPr>
          <w:rFonts w:ascii="Garamond" w:hAnsi="Garamond"/>
          <w:sz w:val="24"/>
          <w:szCs w:val="24"/>
        </w:rPr>
        <w:t>r. 355, datë 28.12.2022</w:t>
      </w:r>
      <w:r w:rsidR="00DF25F6" w:rsidRPr="0022779E">
        <w:rPr>
          <w:rFonts w:ascii="Garamond" w:hAnsi="Garamond"/>
          <w:sz w:val="24"/>
          <w:szCs w:val="24"/>
        </w:rPr>
        <w:t>,</w:t>
      </w:r>
      <w:r w:rsidRPr="0022779E">
        <w:rPr>
          <w:rFonts w:ascii="Garamond" w:hAnsi="Garamond"/>
          <w:sz w:val="24"/>
          <w:szCs w:val="24"/>
        </w:rPr>
        <w:t xml:space="preserve"> </w:t>
      </w:r>
      <w:r w:rsidR="00532A8A" w:rsidRPr="0022779E">
        <w:rPr>
          <w:rFonts w:ascii="Garamond" w:hAnsi="Garamond"/>
          <w:sz w:val="24"/>
          <w:szCs w:val="24"/>
        </w:rPr>
        <w:t>“</w:t>
      </w:r>
      <w:r w:rsidRPr="0022779E">
        <w:rPr>
          <w:rFonts w:ascii="Garamond" w:hAnsi="Garamond"/>
          <w:sz w:val="24"/>
          <w:szCs w:val="24"/>
        </w:rPr>
        <w:t xml:space="preserve">Mbi miratimin paraprak të Zyrtarit të Përputhshmërisë së </w:t>
      </w:r>
      <w:r w:rsidR="00B15965">
        <w:rPr>
          <w:rFonts w:ascii="Garamond" w:hAnsi="Garamond"/>
          <w:sz w:val="24"/>
          <w:szCs w:val="24"/>
        </w:rPr>
        <w:t>‘</w:t>
      </w:r>
      <w:proofErr w:type="spellStart"/>
      <w:r w:rsidR="00BB383A" w:rsidRPr="0022779E">
        <w:rPr>
          <w:rFonts w:ascii="Garamond" w:hAnsi="Garamond"/>
          <w:sz w:val="24"/>
          <w:szCs w:val="24"/>
        </w:rPr>
        <w:t>Albgaz</w:t>
      </w:r>
      <w:proofErr w:type="spellEnd"/>
      <w:r w:rsidR="00B15965">
        <w:rPr>
          <w:rFonts w:ascii="Garamond" w:hAnsi="Garamond"/>
          <w:sz w:val="24"/>
          <w:szCs w:val="24"/>
        </w:rPr>
        <w:t>’</w:t>
      </w:r>
      <w:r w:rsidR="00BB383A" w:rsidRPr="0022779E">
        <w:rPr>
          <w:rFonts w:ascii="Garamond" w:hAnsi="Garamond"/>
          <w:sz w:val="24"/>
          <w:szCs w:val="24"/>
        </w:rPr>
        <w:t xml:space="preserve"> </w:t>
      </w:r>
      <w:proofErr w:type="spellStart"/>
      <w:r w:rsidR="00DF25F6" w:rsidRPr="0022779E">
        <w:rPr>
          <w:rFonts w:ascii="Garamond" w:hAnsi="Garamond"/>
          <w:sz w:val="24"/>
          <w:szCs w:val="24"/>
        </w:rPr>
        <w:t>sh.a</w:t>
      </w:r>
      <w:proofErr w:type="spellEnd"/>
      <w:r w:rsidR="00B15965">
        <w:rPr>
          <w:rFonts w:ascii="Garamond" w:hAnsi="Garamond"/>
          <w:sz w:val="24"/>
          <w:szCs w:val="24"/>
        </w:rPr>
        <w:t>.”</w:t>
      </w:r>
      <w:r w:rsidR="00DF25F6" w:rsidRPr="0022779E">
        <w:rPr>
          <w:rFonts w:ascii="Garamond" w:hAnsi="Garamond"/>
          <w:sz w:val="24"/>
          <w:szCs w:val="24"/>
        </w:rPr>
        <w:t xml:space="preserve"> dhe vendimi</w:t>
      </w:r>
      <w:r w:rsidR="00B15965">
        <w:rPr>
          <w:rFonts w:ascii="Garamond" w:hAnsi="Garamond"/>
          <w:sz w:val="24"/>
          <w:szCs w:val="24"/>
        </w:rPr>
        <w:t>t</w:t>
      </w:r>
      <w:r w:rsidR="00DF25F6" w:rsidRPr="0022779E">
        <w:rPr>
          <w:rFonts w:ascii="Garamond" w:hAnsi="Garamond"/>
          <w:sz w:val="24"/>
          <w:szCs w:val="24"/>
        </w:rPr>
        <w:t xml:space="preserve"> nr. 3, datë 1.</w:t>
      </w:r>
      <w:r w:rsidRPr="0022779E">
        <w:rPr>
          <w:rFonts w:ascii="Garamond" w:hAnsi="Garamond"/>
          <w:sz w:val="24"/>
          <w:szCs w:val="24"/>
        </w:rPr>
        <w:t>2.2023</w:t>
      </w:r>
      <w:r w:rsidR="00DF25F6" w:rsidRPr="0022779E">
        <w:rPr>
          <w:rFonts w:ascii="Garamond" w:hAnsi="Garamond"/>
          <w:sz w:val="24"/>
          <w:szCs w:val="24"/>
        </w:rPr>
        <w:t>,</w:t>
      </w:r>
      <w:r w:rsidRPr="0022779E">
        <w:rPr>
          <w:rFonts w:ascii="Garamond" w:hAnsi="Garamond"/>
          <w:sz w:val="24"/>
          <w:szCs w:val="24"/>
        </w:rPr>
        <w:t xml:space="preserve"> nga Këshilli Mbikëqyrës i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 xml:space="preserve">” </w:t>
      </w:r>
      <w:proofErr w:type="spellStart"/>
      <w:r w:rsidRPr="0022779E">
        <w:rPr>
          <w:rFonts w:ascii="Garamond" w:hAnsi="Garamond"/>
          <w:sz w:val="24"/>
          <w:szCs w:val="24"/>
        </w:rPr>
        <w:t>sh.a</w:t>
      </w:r>
      <w:proofErr w:type="spellEnd"/>
      <w:r w:rsidR="00BB383A" w:rsidRPr="0022779E">
        <w:rPr>
          <w:rFonts w:ascii="Garamond" w:hAnsi="Garamond"/>
          <w:sz w:val="24"/>
          <w:szCs w:val="24"/>
        </w:rPr>
        <w:t>.</w:t>
      </w:r>
      <w:r w:rsidRPr="0022779E">
        <w:rPr>
          <w:rFonts w:ascii="Garamond" w:hAnsi="Garamond"/>
          <w:sz w:val="24"/>
          <w:szCs w:val="24"/>
        </w:rPr>
        <w:t xml:space="preserve"> </w:t>
      </w:r>
      <w:r w:rsidR="00532A8A" w:rsidRPr="0022779E">
        <w:rPr>
          <w:rFonts w:ascii="Garamond" w:hAnsi="Garamond"/>
          <w:sz w:val="24"/>
          <w:szCs w:val="24"/>
        </w:rPr>
        <w:t>“</w:t>
      </w:r>
      <w:r w:rsidRPr="0022779E">
        <w:rPr>
          <w:rFonts w:ascii="Garamond" w:hAnsi="Garamond"/>
          <w:sz w:val="24"/>
          <w:szCs w:val="24"/>
        </w:rPr>
        <w:t xml:space="preserve">Emërimin e zyrtarit të përputhshmërisë </w:t>
      </w:r>
      <w:r w:rsidR="00B15965">
        <w:rPr>
          <w:rFonts w:ascii="Garamond" w:hAnsi="Garamond"/>
          <w:sz w:val="24"/>
          <w:szCs w:val="24"/>
        </w:rPr>
        <w:t>s</w:t>
      </w:r>
      <w:r w:rsidRPr="0022779E">
        <w:rPr>
          <w:rFonts w:ascii="Garamond" w:hAnsi="Garamond"/>
          <w:sz w:val="24"/>
          <w:szCs w:val="24"/>
        </w:rPr>
        <w:t xml:space="preserve">ë shoqërisë </w:t>
      </w:r>
      <w:r w:rsidR="00B15965">
        <w:rPr>
          <w:rFonts w:ascii="Garamond" w:hAnsi="Garamond"/>
          <w:sz w:val="24"/>
          <w:szCs w:val="24"/>
        </w:rPr>
        <w:t>‘</w:t>
      </w:r>
      <w:proofErr w:type="spellStart"/>
      <w:r w:rsidR="00BB383A" w:rsidRPr="0022779E">
        <w:rPr>
          <w:rFonts w:ascii="Garamond" w:hAnsi="Garamond"/>
          <w:sz w:val="24"/>
          <w:szCs w:val="24"/>
        </w:rPr>
        <w:t>Albgaz</w:t>
      </w:r>
      <w:proofErr w:type="spellEnd"/>
      <w:r w:rsidR="00B15965">
        <w:rPr>
          <w:rFonts w:ascii="Garamond" w:hAnsi="Garamond"/>
          <w:sz w:val="24"/>
          <w:szCs w:val="24"/>
        </w:rPr>
        <w:t>’</w:t>
      </w:r>
      <w:r w:rsidR="00BB383A" w:rsidRPr="0022779E">
        <w:rPr>
          <w:rFonts w:ascii="Garamond" w:hAnsi="Garamond"/>
          <w:sz w:val="24"/>
          <w:szCs w:val="24"/>
        </w:rPr>
        <w:t xml:space="preserve"> </w:t>
      </w:r>
      <w:proofErr w:type="spellStart"/>
      <w:r w:rsidR="00BB383A" w:rsidRPr="0022779E">
        <w:rPr>
          <w:rFonts w:ascii="Garamond" w:hAnsi="Garamond"/>
          <w:sz w:val="24"/>
          <w:szCs w:val="24"/>
        </w:rPr>
        <w:t>s</w:t>
      </w:r>
      <w:r w:rsidRPr="0022779E">
        <w:rPr>
          <w:rFonts w:ascii="Garamond" w:hAnsi="Garamond"/>
          <w:sz w:val="24"/>
          <w:szCs w:val="24"/>
        </w:rPr>
        <w:t>h.a</w:t>
      </w:r>
      <w:proofErr w:type="spellEnd"/>
      <w:r w:rsidR="00481FD1">
        <w:rPr>
          <w:rFonts w:ascii="Garamond" w:hAnsi="Garamond"/>
          <w:sz w:val="24"/>
          <w:szCs w:val="24"/>
        </w:rPr>
        <w:t>.</w:t>
      </w:r>
      <w:r w:rsidR="00532A8A" w:rsidRPr="0022779E">
        <w:rPr>
          <w:rFonts w:ascii="Garamond" w:hAnsi="Garamond"/>
          <w:sz w:val="24"/>
          <w:szCs w:val="24"/>
        </w:rPr>
        <w:t>”</w:t>
      </w:r>
      <w:r w:rsidRPr="0022779E">
        <w:rPr>
          <w:rFonts w:ascii="Garamond" w:hAnsi="Garamond"/>
          <w:sz w:val="24"/>
          <w:szCs w:val="24"/>
        </w:rPr>
        <w:t xml:space="preserve">. Ky raport vjetor i Përputhshmërisë që hartohet për herë të pestë si pjesë e kompetencave ligjore të aktivitetit të Zyrtarit të shoqërisë </w:t>
      </w:r>
      <w:r w:rsidR="00532A8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w:t>
      </w:r>
      <w:r w:rsidRPr="0022779E">
        <w:rPr>
          <w:rFonts w:ascii="Garamond" w:hAnsi="Garamond"/>
          <w:sz w:val="24"/>
          <w:szCs w:val="24"/>
        </w:rPr>
        <w:t xml:space="preserve"> </w:t>
      </w:r>
      <w:proofErr w:type="spellStart"/>
      <w:r w:rsidRPr="0022779E">
        <w:rPr>
          <w:rFonts w:ascii="Garamond" w:hAnsi="Garamond"/>
          <w:sz w:val="24"/>
          <w:szCs w:val="24"/>
        </w:rPr>
        <w:t>sh.a</w:t>
      </w:r>
      <w:proofErr w:type="spellEnd"/>
      <w:r w:rsidRPr="0022779E">
        <w:rPr>
          <w:rFonts w:ascii="Garamond" w:hAnsi="Garamond"/>
          <w:sz w:val="24"/>
          <w:szCs w:val="24"/>
        </w:rPr>
        <w:t>. (</w:t>
      </w:r>
      <w:r w:rsidR="00BB383A" w:rsidRPr="0022779E">
        <w:rPr>
          <w:rFonts w:ascii="Garamond" w:hAnsi="Garamond"/>
          <w:sz w:val="24"/>
          <w:szCs w:val="24"/>
        </w:rPr>
        <w:t>ALBGAZ</w:t>
      </w:r>
      <w:r w:rsidRPr="0022779E">
        <w:rPr>
          <w:rFonts w:ascii="Garamond" w:hAnsi="Garamond"/>
          <w:sz w:val="24"/>
          <w:szCs w:val="24"/>
        </w:rPr>
        <w:t>)</w:t>
      </w:r>
      <w:r w:rsidR="00B15965">
        <w:rPr>
          <w:rFonts w:ascii="Garamond" w:hAnsi="Garamond"/>
          <w:sz w:val="24"/>
          <w:szCs w:val="24"/>
        </w:rPr>
        <w:t>,</w:t>
      </w:r>
      <w:r w:rsidRPr="0022779E">
        <w:rPr>
          <w:rFonts w:ascii="Garamond" w:hAnsi="Garamond"/>
          <w:sz w:val="24"/>
          <w:szCs w:val="24"/>
        </w:rPr>
        <w:t xml:space="preserve"> në lidhje me zbatimin e Programit të Përputhshmërisë, ka synuar të prezantojë mekanizmin për zbatimin e këtij Programi, përcaktimin e detyrave funksionale dhe detyrimeve të punonjësve të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w:t>
      </w:r>
      <w:r w:rsidR="00B15965">
        <w:rPr>
          <w:rFonts w:ascii="Garamond" w:hAnsi="Garamond"/>
          <w:sz w:val="24"/>
          <w:szCs w:val="24"/>
        </w:rPr>
        <w:t xml:space="preserve"> </w:t>
      </w:r>
      <w:proofErr w:type="spellStart"/>
      <w:r w:rsidR="00B15965">
        <w:rPr>
          <w:rFonts w:ascii="Garamond" w:hAnsi="Garamond"/>
          <w:sz w:val="24"/>
          <w:szCs w:val="24"/>
        </w:rPr>
        <w:t>sh.a</w:t>
      </w:r>
      <w:proofErr w:type="spellEnd"/>
      <w:r w:rsidR="00B15965">
        <w:rPr>
          <w:rFonts w:ascii="Garamond" w:hAnsi="Garamond"/>
          <w:sz w:val="24"/>
          <w:szCs w:val="24"/>
        </w:rPr>
        <w:t>.,</w:t>
      </w:r>
      <w:r w:rsidR="00BB383A" w:rsidRPr="0022779E">
        <w:rPr>
          <w:rFonts w:ascii="Garamond" w:hAnsi="Garamond"/>
          <w:sz w:val="24"/>
          <w:szCs w:val="24"/>
        </w:rPr>
        <w:t xml:space="preserve"> </w:t>
      </w:r>
      <w:r w:rsidRPr="0022779E">
        <w:rPr>
          <w:rFonts w:ascii="Garamond" w:hAnsi="Garamond"/>
          <w:sz w:val="24"/>
          <w:szCs w:val="24"/>
        </w:rPr>
        <w:t xml:space="preserve">në lidhje me këtë Program, duke u mbështetur në monitorimin dhe raportimin e zbatimit të këtij Programi. Ky raport është një instrument i rëndësishëm për vlerësimin e </w:t>
      </w:r>
      <w:proofErr w:type="spellStart"/>
      <w:r w:rsidRPr="0022779E">
        <w:rPr>
          <w:rFonts w:ascii="Garamond" w:hAnsi="Garamond"/>
          <w:sz w:val="24"/>
          <w:szCs w:val="24"/>
        </w:rPr>
        <w:t>performancës</w:t>
      </w:r>
      <w:proofErr w:type="spellEnd"/>
      <w:r w:rsidRPr="0022779E">
        <w:rPr>
          <w:rFonts w:ascii="Garamond" w:hAnsi="Garamond"/>
          <w:sz w:val="24"/>
          <w:szCs w:val="24"/>
        </w:rPr>
        <w:t xml:space="preserve"> së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 xml:space="preserve">” </w:t>
      </w:r>
      <w:proofErr w:type="spellStart"/>
      <w:r w:rsidR="00B15965">
        <w:rPr>
          <w:rFonts w:ascii="Garamond" w:hAnsi="Garamond"/>
          <w:sz w:val="24"/>
          <w:szCs w:val="24"/>
        </w:rPr>
        <w:t>sh.a</w:t>
      </w:r>
      <w:proofErr w:type="spellEnd"/>
      <w:r w:rsidR="00B15965">
        <w:rPr>
          <w:rFonts w:ascii="Garamond" w:hAnsi="Garamond"/>
          <w:sz w:val="24"/>
          <w:szCs w:val="24"/>
        </w:rPr>
        <w:t xml:space="preserve">. </w:t>
      </w:r>
      <w:r w:rsidRPr="0022779E">
        <w:rPr>
          <w:rFonts w:ascii="Garamond" w:hAnsi="Garamond"/>
          <w:sz w:val="24"/>
          <w:szCs w:val="24"/>
        </w:rPr>
        <w:t>dhe transparencës së operacioneve të saj, duke mundësuar një pasqyrë të qartë dhe të besueshme për të gjith</w:t>
      </w:r>
      <w:r w:rsidR="00B15965">
        <w:rPr>
          <w:rFonts w:ascii="Garamond" w:hAnsi="Garamond"/>
          <w:sz w:val="24"/>
          <w:szCs w:val="24"/>
        </w:rPr>
        <w:t>a</w:t>
      </w:r>
      <w:r w:rsidRPr="0022779E">
        <w:rPr>
          <w:rFonts w:ascii="Garamond" w:hAnsi="Garamond"/>
          <w:sz w:val="24"/>
          <w:szCs w:val="24"/>
        </w:rPr>
        <w:t xml:space="preserve"> </w:t>
      </w:r>
      <w:r w:rsidR="00BB383A" w:rsidRPr="0022779E">
        <w:rPr>
          <w:rFonts w:ascii="Garamond" w:hAnsi="Garamond"/>
          <w:sz w:val="24"/>
          <w:szCs w:val="24"/>
        </w:rPr>
        <w:t>palët</w:t>
      </w:r>
      <w:r w:rsidRPr="0022779E">
        <w:rPr>
          <w:rFonts w:ascii="Garamond" w:hAnsi="Garamond"/>
          <w:sz w:val="24"/>
          <w:szCs w:val="24"/>
        </w:rPr>
        <w:t xml:space="preserve"> e interesuara.</w:t>
      </w:r>
    </w:p>
    <w:p w14:paraId="61AB6EB8" w14:textId="00CB791F" w:rsidR="00406D4F" w:rsidRPr="0022779E" w:rsidRDefault="00406D4F" w:rsidP="0022779E">
      <w:pPr>
        <w:ind w:firstLine="288"/>
        <w:jc w:val="both"/>
        <w:rPr>
          <w:rFonts w:ascii="Garamond" w:hAnsi="Garamond"/>
          <w:sz w:val="24"/>
          <w:szCs w:val="24"/>
        </w:rPr>
      </w:pPr>
      <w:r w:rsidRPr="0022779E">
        <w:rPr>
          <w:rFonts w:ascii="Garamond" w:hAnsi="Garamond"/>
          <w:sz w:val="24"/>
          <w:szCs w:val="24"/>
        </w:rPr>
        <w:t xml:space="preserve">Në këtë raport vjetor përputhshmërie parashtrohet monitorimi dhe mbarëvajtja e procesit sipas Programit të Përputhshmërisë të miratuar për herë të parë në 2020 nga Këshilli Mbikëqyrës i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w:t>
      </w:r>
      <w:r w:rsidR="00B15965" w:rsidRPr="00B15965">
        <w:rPr>
          <w:rFonts w:ascii="Garamond" w:hAnsi="Garamond"/>
          <w:sz w:val="24"/>
          <w:szCs w:val="24"/>
        </w:rPr>
        <w:t xml:space="preserve"> </w:t>
      </w:r>
      <w:proofErr w:type="spellStart"/>
      <w:r w:rsidR="00B15965">
        <w:rPr>
          <w:rFonts w:ascii="Garamond" w:hAnsi="Garamond"/>
          <w:sz w:val="24"/>
          <w:szCs w:val="24"/>
        </w:rPr>
        <w:t>sh.a</w:t>
      </w:r>
      <w:proofErr w:type="spellEnd"/>
      <w:r w:rsidR="00B15965">
        <w:rPr>
          <w:rFonts w:ascii="Garamond" w:hAnsi="Garamond"/>
          <w:sz w:val="24"/>
          <w:szCs w:val="24"/>
        </w:rPr>
        <w:t>.</w:t>
      </w:r>
      <w:r w:rsidR="00BB383A" w:rsidRPr="0022779E">
        <w:rPr>
          <w:rFonts w:ascii="Garamond" w:hAnsi="Garamond"/>
          <w:sz w:val="24"/>
          <w:szCs w:val="24"/>
        </w:rPr>
        <w:t xml:space="preserve"> </w:t>
      </w:r>
      <w:r w:rsidRPr="0022779E">
        <w:rPr>
          <w:rFonts w:ascii="Garamond" w:hAnsi="Garamond"/>
          <w:sz w:val="24"/>
          <w:szCs w:val="24"/>
        </w:rPr>
        <w:t xml:space="preserve">me vendim </w:t>
      </w:r>
      <w:r w:rsidR="00B15965">
        <w:rPr>
          <w:rFonts w:ascii="Garamond" w:hAnsi="Garamond"/>
          <w:sz w:val="24"/>
          <w:szCs w:val="24"/>
        </w:rPr>
        <w:t>n</w:t>
      </w:r>
      <w:r w:rsidRPr="0022779E">
        <w:rPr>
          <w:rFonts w:ascii="Garamond" w:hAnsi="Garamond"/>
          <w:sz w:val="24"/>
          <w:szCs w:val="24"/>
        </w:rPr>
        <w:t>r.</w:t>
      </w:r>
      <w:r w:rsidR="00B15965">
        <w:rPr>
          <w:rFonts w:ascii="Garamond" w:hAnsi="Garamond"/>
          <w:sz w:val="24"/>
          <w:szCs w:val="24"/>
        </w:rPr>
        <w:t xml:space="preserve"> 18, datë </w:t>
      </w:r>
      <w:r w:rsidRPr="0022779E">
        <w:rPr>
          <w:rFonts w:ascii="Garamond" w:hAnsi="Garamond"/>
          <w:sz w:val="24"/>
          <w:szCs w:val="24"/>
        </w:rPr>
        <w:t>4.11.2020</w:t>
      </w:r>
      <w:r w:rsidR="00B15965">
        <w:rPr>
          <w:rFonts w:ascii="Garamond" w:hAnsi="Garamond"/>
          <w:sz w:val="24"/>
          <w:szCs w:val="24"/>
        </w:rPr>
        <w:t>,</w:t>
      </w:r>
      <w:r w:rsidRPr="0022779E">
        <w:rPr>
          <w:rFonts w:ascii="Garamond" w:hAnsi="Garamond"/>
          <w:sz w:val="24"/>
          <w:szCs w:val="24"/>
        </w:rPr>
        <w:t xml:space="preserve"> </w:t>
      </w:r>
      <w:r w:rsidR="00B15965" w:rsidRPr="0022779E">
        <w:rPr>
          <w:rFonts w:ascii="Garamond" w:hAnsi="Garamond"/>
          <w:sz w:val="24"/>
          <w:szCs w:val="24"/>
        </w:rPr>
        <w:t xml:space="preserve">“Mbi </w:t>
      </w:r>
      <w:r w:rsidRPr="0022779E">
        <w:rPr>
          <w:rFonts w:ascii="Garamond" w:hAnsi="Garamond"/>
          <w:sz w:val="24"/>
          <w:szCs w:val="24"/>
        </w:rPr>
        <w:t xml:space="preserve">miratimin e </w:t>
      </w:r>
      <w:r w:rsidR="00B15965" w:rsidRPr="0022779E">
        <w:rPr>
          <w:rFonts w:ascii="Garamond" w:hAnsi="Garamond"/>
          <w:sz w:val="24"/>
          <w:szCs w:val="24"/>
        </w:rPr>
        <w:t xml:space="preserve">Programit </w:t>
      </w:r>
      <w:r w:rsidRPr="0022779E">
        <w:rPr>
          <w:rFonts w:ascii="Garamond" w:hAnsi="Garamond"/>
          <w:sz w:val="24"/>
          <w:szCs w:val="24"/>
        </w:rPr>
        <w:t xml:space="preserve">të </w:t>
      </w:r>
      <w:r w:rsidR="00B15965" w:rsidRPr="0022779E">
        <w:rPr>
          <w:rFonts w:ascii="Garamond" w:hAnsi="Garamond"/>
          <w:sz w:val="24"/>
          <w:szCs w:val="24"/>
        </w:rPr>
        <w:t xml:space="preserve">Përputhshmërisë </w:t>
      </w:r>
      <w:r w:rsidRPr="0022779E">
        <w:rPr>
          <w:rFonts w:ascii="Garamond" w:hAnsi="Garamond"/>
          <w:sz w:val="24"/>
          <w:szCs w:val="24"/>
        </w:rPr>
        <w:t xml:space="preserve">së </w:t>
      </w:r>
      <w:r w:rsidR="00B15965" w:rsidRPr="0022779E">
        <w:rPr>
          <w:rFonts w:ascii="Garamond" w:hAnsi="Garamond"/>
          <w:sz w:val="24"/>
          <w:szCs w:val="24"/>
        </w:rPr>
        <w:t xml:space="preserve">Operatorit </w:t>
      </w:r>
      <w:r w:rsidRPr="0022779E">
        <w:rPr>
          <w:rFonts w:ascii="Garamond" w:hAnsi="Garamond"/>
          <w:sz w:val="24"/>
          <w:szCs w:val="24"/>
        </w:rPr>
        <w:t xml:space="preserve">të </w:t>
      </w:r>
      <w:r w:rsidR="00B15965" w:rsidRPr="0022779E">
        <w:rPr>
          <w:rFonts w:ascii="Garamond" w:hAnsi="Garamond"/>
          <w:sz w:val="24"/>
          <w:szCs w:val="24"/>
        </w:rPr>
        <w:t xml:space="preserve">Sistemit </w:t>
      </w:r>
      <w:r w:rsidRPr="0022779E">
        <w:rPr>
          <w:rFonts w:ascii="Garamond" w:hAnsi="Garamond"/>
          <w:sz w:val="24"/>
          <w:szCs w:val="24"/>
        </w:rPr>
        <w:t xml:space="preserve">të </w:t>
      </w:r>
      <w:r w:rsidR="00B15965" w:rsidRPr="0022779E">
        <w:rPr>
          <w:rFonts w:ascii="Garamond" w:hAnsi="Garamond"/>
          <w:sz w:val="24"/>
          <w:szCs w:val="24"/>
        </w:rPr>
        <w:t xml:space="preserve">Transmetimit </w:t>
      </w:r>
      <w:r w:rsidRPr="0022779E">
        <w:rPr>
          <w:rFonts w:ascii="Garamond" w:hAnsi="Garamond"/>
          <w:sz w:val="24"/>
          <w:szCs w:val="24"/>
        </w:rPr>
        <w:t xml:space="preserve">për </w:t>
      </w:r>
      <w:r w:rsidR="00B15965" w:rsidRPr="0022779E">
        <w:rPr>
          <w:rFonts w:ascii="Garamond" w:hAnsi="Garamond"/>
          <w:sz w:val="24"/>
          <w:szCs w:val="24"/>
        </w:rPr>
        <w:t>Gazin Natyror</w:t>
      </w:r>
      <w:r w:rsidR="00532A8A" w:rsidRPr="0022779E">
        <w:rPr>
          <w:rFonts w:ascii="Garamond" w:hAnsi="Garamond"/>
          <w:sz w:val="24"/>
          <w:szCs w:val="24"/>
        </w:rPr>
        <w:t>”</w:t>
      </w:r>
      <w:r w:rsidRPr="0022779E">
        <w:rPr>
          <w:rFonts w:ascii="Garamond" w:hAnsi="Garamond"/>
          <w:sz w:val="24"/>
          <w:szCs w:val="24"/>
        </w:rPr>
        <w:t>, miratuar në ERE me vendim</w:t>
      </w:r>
      <w:r w:rsidR="00B15965">
        <w:rPr>
          <w:rFonts w:ascii="Garamond" w:hAnsi="Garamond"/>
          <w:sz w:val="24"/>
          <w:szCs w:val="24"/>
        </w:rPr>
        <w:t>in</w:t>
      </w:r>
      <w:r w:rsidRPr="0022779E">
        <w:rPr>
          <w:rFonts w:ascii="Garamond" w:hAnsi="Garamond"/>
          <w:sz w:val="24"/>
          <w:szCs w:val="24"/>
        </w:rPr>
        <w:t xml:space="preserve"> nr. 263, datë 28.12.2020</w:t>
      </w:r>
      <w:r w:rsidR="00B15965">
        <w:rPr>
          <w:rFonts w:ascii="Garamond" w:hAnsi="Garamond"/>
          <w:sz w:val="24"/>
          <w:szCs w:val="24"/>
        </w:rPr>
        <w:t>,</w:t>
      </w:r>
      <w:r w:rsidRPr="0022779E">
        <w:rPr>
          <w:rFonts w:ascii="Garamond" w:hAnsi="Garamond"/>
          <w:sz w:val="24"/>
          <w:szCs w:val="24"/>
        </w:rPr>
        <w:t xml:space="preserve"> ‘’Mbi fillimin e procedurës për miratimin e </w:t>
      </w:r>
      <w:r w:rsidR="00B15965" w:rsidRPr="0022779E">
        <w:rPr>
          <w:rFonts w:ascii="Garamond" w:hAnsi="Garamond"/>
          <w:sz w:val="24"/>
          <w:szCs w:val="24"/>
        </w:rPr>
        <w:t xml:space="preserve">Programit </w:t>
      </w:r>
      <w:r w:rsidRPr="0022779E">
        <w:rPr>
          <w:rFonts w:ascii="Garamond" w:hAnsi="Garamond"/>
          <w:sz w:val="24"/>
          <w:szCs w:val="24"/>
        </w:rPr>
        <w:t xml:space="preserve">të </w:t>
      </w:r>
      <w:r w:rsidR="00B15965" w:rsidRPr="0022779E">
        <w:rPr>
          <w:rFonts w:ascii="Garamond" w:hAnsi="Garamond"/>
          <w:sz w:val="24"/>
          <w:szCs w:val="24"/>
        </w:rPr>
        <w:t xml:space="preserve">Përputhshmërisë </w:t>
      </w:r>
      <w:r w:rsidRPr="0022779E">
        <w:rPr>
          <w:rFonts w:ascii="Garamond" w:hAnsi="Garamond"/>
          <w:sz w:val="24"/>
          <w:szCs w:val="24"/>
        </w:rPr>
        <w:t xml:space="preserve">së </w:t>
      </w:r>
      <w:r w:rsidR="00B15965" w:rsidRPr="0022779E">
        <w:rPr>
          <w:rFonts w:ascii="Garamond" w:hAnsi="Garamond"/>
          <w:sz w:val="24"/>
          <w:szCs w:val="24"/>
        </w:rPr>
        <w:t xml:space="preserve">Operatorit </w:t>
      </w:r>
      <w:r w:rsidRPr="0022779E">
        <w:rPr>
          <w:rFonts w:ascii="Garamond" w:hAnsi="Garamond"/>
          <w:sz w:val="24"/>
          <w:szCs w:val="24"/>
        </w:rPr>
        <w:t xml:space="preserve">të </w:t>
      </w:r>
      <w:r w:rsidR="00B15965" w:rsidRPr="0022779E">
        <w:rPr>
          <w:rFonts w:ascii="Garamond" w:hAnsi="Garamond"/>
          <w:sz w:val="24"/>
          <w:szCs w:val="24"/>
        </w:rPr>
        <w:t xml:space="preserve">Sistemit </w:t>
      </w:r>
      <w:r w:rsidRPr="0022779E">
        <w:rPr>
          <w:rFonts w:ascii="Garamond" w:hAnsi="Garamond"/>
          <w:sz w:val="24"/>
          <w:szCs w:val="24"/>
        </w:rPr>
        <w:t xml:space="preserve">të </w:t>
      </w:r>
      <w:r w:rsidR="00B15965" w:rsidRPr="0022779E">
        <w:rPr>
          <w:rFonts w:ascii="Garamond" w:hAnsi="Garamond"/>
          <w:sz w:val="24"/>
          <w:szCs w:val="24"/>
        </w:rPr>
        <w:t xml:space="preserve">Transmetimit </w:t>
      </w:r>
      <w:r w:rsidRPr="0022779E">
        <w:rPr>
          <w:rFonts w:ascii="Garamond" w:hAnsi="Garamond"/>
          <w:sz w:val="24"/>
          <w:szCs w:val="24"/>
        </w:rPr>
        <w:t xml:space="preserve">për </w:t>
      </w:r>
      <w:r w:rsidR="00B15965" w:rsidRPr="0022779E">
        <w:rPr>
          <w:rFonts w:ascii="Garamond" w:hAnsi="Garamond"/>
          <w:sz w:val="24"/>
          <w:szCs w:val="24"/>
        </w:rPr>
        <w:t>Gazin Natyror</w:t>
      </w:r>
      <w:r w:rsidRPr="0022779E">
        <w:rPr>
          <w:rFonts w:ascii="Garamond" w:hAnsi="Garamond"/>
          <w:sz w:val="24"/>
          <w:szCs w:val="24"/>
        </w:rPr>
        <w:t xml:space="preserve"> ‘</w:t>
      </w:r>
      <w:proofErr w:type="spellStart"/>
      <w:r w:rsidRPr="0022779E">
        <w:rPr>
          <w:rFonts w:ascii="Garamond" w:hAnsi="Garamond"/>
          <w:sz w:val="24"/>
          <w:szCs w:val="24"/>
        </w:rPr>
        <w:t>Albgaz</w:t>
      </w:r>
      <w:proofErr w:type="spellEnd"/>
      <w:r w:rsidRPr="0022779E">
        <w:rPr>
          <w:rFonts w:ascii="Garamond" w:hAnsi="Garamond"/>
          <w:sz w:val="24"/>
          <w:szCs w:val="24"/>
        </w:rPr>
        <w:t xml:space="preserve">’ </w:t>
      </w:r>
      <w:proofErr w:type="spellStart"/>
      <w:r w:rsidRPr="0022779E">
        <w:rPr>
          <w:rFonts w:ascii="Garamond" w:hAnsi="Garamond"/>
          <w:sz w:val="24"/>
          <w:szCs w:val="24"/>
        </w:rPr>
        <w:t>sh.a</w:t>
      </w:r>
      <w:proofErr w:type="spellEnd"/>
      <w:r w:rsidR="00B15965">
        <w:rPr>
          <w:rFonts w:ascii="Garamond" w:hAnsi="Garamond"/>
          <w:sz w:val="24"/>
          <w:szCs w:val="24"/>
        </w:rPr>
        <w:t>.</w:t>
      </w:r>
      <w:r w:rsidRPr="0022779E">
        <w:rPr>
          <w:rFonts w:ascii="Garamond" w:hAnsi="Garamond"/>
          <w:sz w:val="24"/>
          <w:szCs w:val="24"/>
        </w:rPr>
        <w:t xml:space="preserve">’’. Ky raport paraqet një pasqyrë të detajuar të angazhimeve dhe përmbushjes së kërkesave ligjore dhe </w:t>
      </w:r>
      <w:proofErr w:type="spellStart"/>
      <w:r w:rsidRPr="0022779E">
        <w:rPr>
          <w:rFonts w:ascii="Garamond" w:hAnsi="Garamond"/>
          <w:sz w:val="24"/>
          <w:szCs w:val="24"/>
        </w:rPr>
        <w:t>rregullatore</w:t>
      </w:r>
      <w:proofErr w:type="spellEnd"/>
      <w:r w:rsidRPr="0022779E">
        <w:rPr>
          <w:rFonts w:ascii="Garamond" w:hAnsi="Garamond"/>
          <w:sz w:val="24"/>
          <w:szCs w:val="24"/>
        </w:rPr>
        <w:t xml:space="preserve"> nga ana e shoqërisë, në përputhje me standardet dhe politikat kombëtare të gazit.</w:t>
      </w:r>
    </w:p>
    <w:p w14:paraId="08C37724" w14:textId="14F8BF08" w:rsidR="00406D4F" w:rsidRPr="0022779E" w:rsidRDefault="00406D4F" w:rsidP="0022779E">
      <w:pPr>
        <w:ind w:firstLine="288"/>
        <w:jc w:val="both"/>
        <w:rPr>
          <w:rFonts w:ascii="Garamond" w:hAnsi="Garamond"/>
          <w:sz w:val="24"/>
          <w:szCs w:val="24"/>
        </w:rPr>
      </w:pPr>
      <w:r w:rsidRPr="0022779E">
        <w:rPr>
          <w:rFonts w:ascii="Garamond" w:hAnsi="Garamond"/>
          <w:sz w:val="24"/>
          <w:szCs w:val="24"/>
        </w:rPr>
        <w:t xml:space="preserve">Programi nxjerr një </w:t>
      </w:r>
      <w:r w:rsidR="00B15965">
        <w:rPr>
          <w:rFonts w:ascii="Garamond" w:hAnsi="Garamond"/>
          <w:sz w:val="24"/>
          <w:szCs w:val="24"/>
        </w:rPr>
        <w:t>r</w:t>
      </w:r>
      <w:r w:rsidRPr="0022779E">
        <w:rPr>
          <w:rFonts w:ascii="Garamond" w:hAnsi="Garamond"/>
          <w:sz w:val="24"/>
          <w:szCs w:val="24"/>
        </w:rPr>
        <w:t xml:space="preserve">aport vjetor, i cili bazohet në sigurimin e shmangies së sjelljeve diskriminuese të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 xml:space="preserve">” </w:t>
      </w:r>
      <w:proofErr w:type="spellStart"/>
      <w:r w:rsidR="00B15965">
        <w:rPr>
          <w:rFonts w:ascii="Garamond" w:hAnsi="Garamond"/>
          <w:sz w:val="24"/>
          <w:szCs w:val="24"/>
        </w:rPr>
        <w:t>sh.a</w:t>
      </w:r>
      <w:proofErr w:type="spellEnd"/>
      <w:r w:rsidR="00B15965">
        <w:rPr>
          <w:rFonts w:ascii="Garamond" w:hAnsi="Garamond"/>
          <w:sz w:val="24"/>
          <w:szCs w:val="24"/>
        </w:rPr>
        <w:t xml:space="preserve">. </w:t>
      </w:r>
      <w:r w:rsidRPr="0022779E">
        <w:rPr>
          <w:rFonts w:ascii="Garamond" w:hAnsi="Garamond"/>
          <w:sz w:val="24"/>
          <w:szCs w:val="24"/>
        </w:rPr>
        <w:t xml:space="preserve">ndaj </w:t>
      </w:r>
      <w:r w:rsidR="00BB383A" w:rsidRPr="0022779E">
        <w:rPr>
          <w:rFonts w:ascii="Garamond" w:hAnsi="Garamond"/>
          <w:sz w:val="24"/>
          <w:szCs w:val="24"/>
        </w:rPr>
        <w:t>pjesëmarrësve</w:t>
      </w:r>
      <w:r w:rsidRPr="0022779E">
        <w:rPr>
          <w:rFonts w:ascii="Garamond" w:hAnsi="Garamond"/>
          <w:sz w:val="24"/>
          <w:szCs w:val="24"/>
        </w:rPr>
        <w:t xml:space="preserve"> të tjerë të tregut të gazit natyror dhe përdoruesve të rrjetit, pavarësisë së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w:t>
      </w:r>
      <w:r w:rsidR="00B15965" w:rsidRPr="00B15965">
        <w:rPr>
          <w:rFonts w:ascii="Garamond" w:hAnsi="Garamond"/>
          <w:sz w:val="24"/>
          <w:szCs w:val="24"/>
        </w:rPr>
        <w:t xml:space="preserve"> </w:t>
      </w:r>
      <w:proofErr w:type="spellStart"/>
      <w:r w:rsidR="00B15965">
        <w:rPr>
          <w:rFonts w:ascii="Garamond" w:hAnsi="Garamond"/>
          <w:sz w:val="24"/>
          <w:szCs w:val="24"/>
        </w:rPr>
        <w:t>sh.a</w:t>
      </w:r>
      <w:proofErr w:type="spellEnd"/>
      <w:r w:rsidR="00B15965">
        <w:rPr>
          <w:rFonts w:ascii="Garamond" w:hAnsi="Garamond"/>
          <w:sz w:val="24"/>
          <w:szCs w:val="24"/>
        </w:rPr>
        <w:t>.</w:t>
      </w:r>
      <w:r w:rsidRPr="0022779E">
        <w:rPr>
          <w:rFonts w:ascii="Garamond" w:hAnsi="Garamond"/>
          <w:sz w:val="24"/>
          <w:szCs w:val="24"/>
        </w:rPr>
        <w:t xml:space="preserve">, </w:t>
      </w:r>
      <w:proofErr w:type="spellStart"/>
      <w:r w:rsidRPr="0022779E">
        <w:rPr>
          <w:rFonts w:ascii="Garamond" w:hAnsi="Garamond"/>
          <w:sz w:val="24"/>
          <w:szCs w:val="24"/>
        </w:rPr>
        <w:t>konfidencialitetin</w:t>
      </w:r>
      <w:proofErr w:type="spellEnd"/>
      <w:r w:rsidRPr="0022779E">
        <w:rPr>
          <w:rFonts w:ascii="Garamond" w:hAnsi="Garamond"/>
          <w:sz w:val="24"/>
          <w:szCs w:val="24"/>
        </w:rPr>
        <w:t xml:space="preserve"> e të gjithë informacionit të menaxhuar nga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 xml:space="preserve">” </w:t>
      </w:r>
      <w:proofErr w:type="spellStart"/>
      <w:r w:rsidR="00B15965">
        <w:rPr>
          <w:rFonts w:ascii="Garamond" w:hAnsi="Garamond"/>
          <w:sz w:val="24"/>
          <w:szCs w:val="24"/>
        </w:rPr>
        <w:t>sh.a</w:t>
      </w:r>
      <w:proofErr w:type="spellEnd"/>
      <w:r w:rsidR="00B15965">
        <w:rPr>
          <w:rFonts w:ascii="Garamond" w:hAnsi="Garamond"/>
          <w:sz w:val="24"/>
          <w:szCs w:val="24"/>
        </w:rPr>
        <w:t xml:space="preserve">., </w:t>
      </w:r>
      <w:r w:rsidRPr="0022779E">
        <w:rPr>
          <w:rFonts w:ascii="Garamond" w:hAnsi="Garamond"/>
          <w:sz w:val="24"/>
          <w:szCs w:val="24"/>
        </w:rPr>
        <w:t xml:space="preserve">si dhe transparencës së </w:t>
      </w:r>
      <w:r w:rsidR="00B15965" w:rsidRPr="0022779E">
        <w:rPr>
          <w:rFonts w:ascii="Garamond" w:hAnsi="Garamond"/>
          <w:sz w:val="24"/>
          <w:szCs w:val="24"/>
        </w:rPr>
        <w:t>procedurave</w:t>
      </w:r>
      <w:r w:rsidRPr="0022779E">
        <w:rPr>
          <w:rFonts w:ascii="Garamond" w:hAnsi="Garamond"/>
          <w:sz w:val="24"/>
          <w:szCs w:val="24"/>
        </w:rPr>
        <w:t xml:space="preserve"> të ndjekura prej saj përgjatë periudhës </w:t>
      </w:r>
      <w:r w:rsidR="00B15965">
        <w:rPr>
          <w:rFonts w:ascii="Garamond" w:hAnsi="Garamond"/>
          <w:sz w:val="24"/>
          <w:szCs w:val="24"/>
        </w:rPr>
        <w:t>1.1.2025–</w:t>
      </w:r>
      <w:r w:rsidRPr="0022779E">
        <w:rPr>
          <w:rFonts w:ascii="Garamond" w:hAnsi="Garamond"/>
          <w:sz w:val="24"/>
          <w:szCs w:val="24"/>
        </w:rPr>
        <w:t>31.12.2025.</w:t>
      </w:r>
    </w:p>
    <w:p w14:paraId="1BC0276E" w14:textId="2CC47EBE" w:rsidR="00406D4F" w:rsidRPr="0022779E" w:rsidRDefault="00B15965" w:rsidP="00B15965">
      <w:pPr>
        <w:ind w:firstLine="288"/>
        <w:jc w:val="both"/>
        <w:rPr>
          <w:rFonts w:ascii="Garamond" w:hAnsi="Garamond"/>
          <w:sz w:val="24"/>
          <w:szCs w:val="24"/>
        </w:rPr>
      </w:pPr>
      <w:r>
        <w:rPr>
          <w:rFonts w:ascii="Garamond" w:hAnsi="Garamond"/>
          <w:sz w:val="24"/>
          <w:szCs w:val="24"/>
        </w:rPr>
        <w:t>Zyrtari konsta</w:t>
      </w:r>
      <w:r w:rsidR="00406D4F" w:rsidRPr="0022779E">
        <w:rPr>
          <w:rFonts w:ascii="Garamond" w:hAnsi="Garamond"/>
          <w:sz w:val="24"/>
          <w:szCs w:val="24"/>
        </w:rPr>
        <w:t xml:space="preserve">toi që </w:t>
      </w:r>
      <w:r>
        <w:rPr>
          <w:rFonts w:ascii="Garamond" w:hAnsi="Garamond"/>
          <w:sz w:val="24"/>
          <w:szCs w:val="24"/>
        </w:rPr>
        <w:t>“</w:t>
      </w:r>
      <w:proofErr w:type="spellStart"/>
      <w:r w:rsidR="00BB383A" w:rsidRPr="0022779E">
        <w:rPr>
          <w:rFonts w:ascii="Garamond" w:hAnsi="Garamond"/>
          <w:sz w:val="24"/>
          <w:szCs w:val="24"/>
        </w:rPr>
        <w:t>Albgaz</w:t>
      </w:r>
      <w:proofErr w:type="spellEnd"/>
      <w:r>
        <w:rPr>
          <w:rFonts w:ascii="Garamond" w:hAnsi="Garamond"/>
          <w:sz w:val="24"/>
          <w:szCs w:val="24"/>
        </w:rPr>
        <w:t>”</w:t>
      </w:r>
      <w:r w:rsidRPr="00B15965">
        <w:rPr>
          <w:rFonts w:ascii="Garamond" w:hAnsi="Garamond"/>
          <w:sz w:val="24"/>
          <w:szCs w:val="24"/>
        </w:rPr>
        <w:t xml:space="preserve"> </w:t>
      </w:r>
      <w:proofErr w:type="spellStart"/>
      <w:r>
        <w:rPr>
          <w:rFonts w:ascii="Garamond" w:hAnsi="Garamond"/>
          <w:sz w:val="24"/>
          <w:szCs w:val="24"/>
        </w:rPr>
        <w:t>sh.a</w:t>
      </w:r>
      <w:proofErr w:type="spellEnd"/>
      <w:r>
        <w:rPr>
          <w:rFonts w:ascii="Garamond" w:hAnsi="Garamond"/>
          <w:sz w:val="24"/>
          <w:szCs w:val="24"/>
        </w:rPr>
        <w:t>.</w:t>
      </w:r>
      <w:r w:rsidR="00BB383A" w:rsidRPr="0022779E">
        <w:rPr>
          <w:rFonts w:ascii="Garamond" w:hAnsi="Garamond"/>
          <w:sz w:val="24"/>
          <w:szCs w:val="24"/>
        </w:rPr>
        <w:t xml:space="preserve"> </w:t>
      </w:r>
      <w:r w:rsidR="00406D4F" w:rsidRPr="0022779E">
        <w:rPr>
          <w:rFonts w:ascii="Garamond" w:hAnsi="Garamond"/>
          <w:sz w:val="24"/>
          <w:szCs w:val="24"/>
        </w:rPr>
        <w:t>është në përputhje me standar</w:t>
      </w:r>
      <w:r w:rsidR="00BB383A" w:rsidRPr="0022779E">
        <w:rPr>
          <w:rFonts w:ascii="Garamond" w:hAnsi="Garamond"/>
          <w:sz w:val="24"/>
          <w:szCs w:val="24"/>
        </w:rPr>
        <w:t>d</w:t>
      </w:r>
      <w:r w:rsidR="00406D4F" w:rsidRPr="0022779E">
        <w:rPr>
          <w:rFonts w:ascii="Garamond" w:hAnsi="Garamond"/>
          <w:sz w:val="24"/>
          <w:szCs w:val="24"/>
        </w:rPr>
        <w:t>et e industrisë, ligjet, rregullat dhe rregulloret e përcaktuara nga ERE. Zyrtari</w:t>
      </w:r>
      <w:r>
        <w:rPr>
          <w:rFonts w:ascii="Garamond" w:hAnsi="Garamond"/>
          <w:sz w:val="24"/>
          <w:szCs w:val="24"/>
        </w:rPr>
        <w:t>,</w:t>
      </w:r>
      <w:r w:rsidR="00406D4F" w:rsidRPr="0022779E">
        <w:rPr>
          <w:rFonts w:ascii="Garamond" w:hAnsi="Garamond"/>
          <w:sz w:val="24"/>
          <w:szCs w:val="24"/>
        </w:rPr>
        <w:t xml:space="preserve"> gjatë vitit 2025</w:t>
      </w:r>
      <w:r>
        <w:rPr>
          <w:rFonts w:ascii="Garamond" w:hAnsi="Garamond"/>
          <w:sz w:val="24"/>
          <w:szCs w:val="24"/>
        </w:rPr>
        <w:t>,</w:t>
      </w:r>
      <w:r w:rsidR="00406D4F" w:rsidRPr="0022779E">
        <w:rPr>
          <w:rFonts w:ascii="Garamond" w:hAnsi="Garamond"/>
          <w:sz w:val="24"/>
          <w:szCs w:val="24"/>
        </w:rPr>
        <w:t xml:space="preserve"> e analizo</w:t>
      </w:r>
      <w:r>
        <w:rPr>
          <w:rFonts w:ascii="Garamond" w:hAnsi="Garamond"/>
          <w:sz w:val="24"/>
          <w:szCs w:val="24"/>
        </w:rPr>
        <w:t>i</w:t>
      </w:r>
      <w:r w:rsidR="00406D4F" w:rsidRPr="0022779E">
        <w:rPr>
          <w:rFonts w:ascii="Garamond" w:hAnsi="Garamond"/>
          <w:sz w:val="24"/>
          <w:szCs w:val="24"/>
        </w:rPr>
        <w:t xml:space="preserve"> kompaninë sipas Programit dhe ushtroi detyrën e tij që </w:t>
      </w:r>
      <w:r w:rsidR="00BB383A" w:rsidRPr="0022779E">
        <w:rPr>
          <w:rFonts w:ascii="Garamond" w:hAnsi="Garamond"/>
          <w:sz w:val="24"/>
          <w:szCs w:val="24"/>
        </w:rPr>
        <w:t>Programi të zbatohej</w:t>
      </w:r>
      <w:r w:rsidR="00406D4F" w:rsidRPr="0022779E">
        <w:rPr>
          <w:rFonts w:ascii="Garamond" w:hAnsi="Garamond"/>
          <w:sz w:val="24"/>
          <w:szCs w:val="24"/>
        </w:rPr>
        <w:t xml:space="preserve"> nga shoqëria. Gjithashtu</w:t>
      </w:r>
      <w:r>
        <w:rPr>
          <w:rFonts w:ascii="Garamond" w:hAnsi="Garamond"/>
          <w:sz w:val="24"/>
          <w:szCs w:val="24"/>
        </w:rPr>
        <w:t>,</w:t>
      </w:r>
      <w:r w:rsidR="00406D4F" w:rsidRPr="0022779E">
        <w:rPr>
          <w:rFonts w:ascii="Garamond" w:hAnsi="Garamond"/>
          <w:sz w:val="24"/>
          <w:szCs w:val="24"/>
        </w:rPr>
        <w:t xml:space="preserve"> përgjatë 2025</w:t>
      </w:r>
      <w:r>
        <w:rPr>
          <w:rFonts w:ascii="Garamond" w:hAnsi="Garamond"/>
          <w:sz w:val="24"/>
          <w:szCs w:val="24"/>
        </w:rPr>
        <w:t>,</w:t>
      </w:r>
      <w:r w:rsidR="00406D4F" w:rsidRPr="0022779E">
        <w:rPr>
          <w:rFonts w:ascii="Garamond" w:hAnsi="Garamond"/>
          <w:sz w:val="24"/>
          <w:szCs w:val="24"/>
        </w:rPr>
        <w:t xml:space="preserve"> Zyrtari është kujdesur që kompani</w:t>
      </w:r>
      <w:r>
        <w:rPr>
          <w:rFonts w:ascii="Garamond" w:hAnsi="Garamond"/>
          <w:sz w:val="24"/>
          <w:szCs w:val="24"/>
        </w:rPr>
        <w:t>a</w:t>
      </w:r>
      <w:r w:rsidR="00406D4F" w:rsidRPr="0022779E">
        <w:rPr>
          <w:rFonts w:ascii="Garamond" w:hAnsi="Garamond"/>
          <w:sz w:val="24"/>
          <w:szCs w:val="24"/>
        </w:rPr>
        <w:t xml:space="preserve"> të respektoj</w:t>
      </w:r>
      <w:r>
        <w:rPr>
          <w:rFonts w:ascii="Garamond" w:hAnsi="Garamond"/>
          <w:sz w:val="24"/>
          <w:szCs w:val="24"/>
        </w:rPr>
        <w:t>ë</w:t>
      </w:r>
      <w:r w:rsidR="00406D4F" w:rsidRPr="0022779E">
        <w:rPr>
          <w:rFonts w:ascii="Garamond" w:hAnsi="Garamond"/>
          <w:sz w:val="24"/>
          <w:szCs w:val="24"/>
        </w:rPr>
        <w:t xml:space="preserve"> dhe rregulloret ndërkombëtare. Për të përmbushur çdo kërkesë për përputhshmërinë, Zyrtari</w:t>
      </w:r>
      <w:r>
        <w:rPr>
          <w:rFonts w:ascii="Garamond" w:hAnsi="Garamond"/>
          <w:sz w:val="24"/>
          <w:szCs w:val="24"/>
        </w:rPr>
        <w:t>,</w:t>
      </w:r>
      <w:r w:rsidR="00406D4F" w:rsidRPr="0022779E">
        <w:rPr>
          <w:rFonts w:ascii="Garamond" w:hAnsi="Garamond"/>
          <w:sz w:val="24"/>
          <w:szCs w:val="24"/>
        </w:rPr>
        <w:t xml:space="preserve"> së</w:t>
      </w:r>
      <w:r>
        <w:rPr>
          <w:rFonts w:ascii="Garamond" w:hAnsi="Garamond"/>
          <w:sz w:val="24"/>
          <w:szCs w:val="24"/>
        </w:rPr>
        <w:t xml:space="preserve"> </w:t>
      </w:r>
      <w:r w:rsidR="00406D4F" w:rsidRPr="0022779E">
        <w:rPr>
          <w:rFonts w:ascii="Garamond" w:hAnsi="Garamond"/>
          <w:sz w:val="24"/>
          <w:szCs w:val="24"/>
        </w:rPr>
        <w:t xml:space="preserve">bashku me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 xml:space="preserve">” </w:t>
      </w:r>
      <w:proofErr w:type="spellStart"/>
      <w:r>
        <w:rPr>
          <w:rFonts w:ascii="Garamond" w:hAnsi="Garamond"/>
          <w:sz w:val="24"/>
          <w:szCs w:val="24"/>
        </w:rPr>
        <w:t>sh.a</w:t>
      </w:r>
      <w:proofErr w:type="spellEnd"/>
      <w:r>
        <w:rPr>
          <w:rFonts w:ascii="Garamond" w:hAnsi="Garamond"/>
          <w:sz w:val="24"/>
          <w:szCs w:val="24"/>
        </w:rPr>
        <w:t xml:space="preserve">., </w:t>
      </w:r>
      <w:r w:rsidR="00406D4F" w:rsidRPr="0022779E">
        <w:rPr>
          <w:rFonts w:ascii="Garamond" w:hAnsi="Garamond"/>
          <w:sz w:val="24"/>
          <w:szCs w:val="24"/>
        </w:rPr>
        <w:t>kanë bashkëpunuar për të krijuar</w:t>
      </w:r>
      <w:r>
        <w:rPr>
          <w:rFonts w:ascii="Garamond" w:hAnsi="Garamond"/>
          <w:sz w:val="24"/>
          <w:szCs w:val="24"/>
        </w:rPr>
        <w:t xml:space="preserve"> </w:t>
      </w:r>
      <w:r w:rsidR="00406D4F" w:rsidRPr="0022779E">
        <w:rPr>
          <w:rFonts w:ascii="Garamond" w:hAnsi="Garamond"/>
          <w:sz w:val="24"/>
          <w:szCs w:val="24"/>
        </w:rPr>
        <w:t>rregullore, udhëzime, trajnime, prezantime, dhe procese në mënyrë aktive në mënyrë që shoqëria dhe stafi i saj të jetë sa më në përputhshmëri me Programin.</w:t>
      </w:r>
    </w:p>
    <w:p w14:paraId="35B56860" w14:textId="50489A65" w:rsidR="00406D4F" w:rsidRPr="0022779E" w:rsidRDefault="00406D4F" w:rsidP="0022779E">
      <w:pPr>
        <w:ind w:firstLine="288"/>
        <w:jc w:val="both"/>
        <w:rPr>
          <w:rFonts w:ascii="Garamond" w:hAnsi="Garamond"/>
          <w:sz w:val="24"/>
          <w:szCs w:val="24"/>
        </w:rPr>
      </w:pPr>
      <w:r w:rsidRPr="0022779E">
        <w:rPr>
          <w:rFonts w:ascii="Garamond" w:hAnsi="Garamond"/>
          <w:sz w:val="24"/>
          <w:szCs w:val="24"/>
        </w:rPr>
        <w:t xml:space="preserve">Shoqëria </w:t>
      </w:r>
      <w:r w:rsidR="00BB383A" w:rsidRPr="0022779E">
        <w:rPr>
          <w:rFonts w:ascii="Garamond" w:hAnsi="Garamond"/>
          <w:sz w:val="24"/>
          <w:szCs w:val="24"/>
        </w:rPr>
        <w:t>“</w:t>
      </w:r>
      <w:proofErr w:type="spellStart"/>
      <w:r w:rsidR="00BB383A" w:rsidRPr="0022779E">
        <w:rPr>
          <w:rFonts w:ascii="Garamond" w:hAnsi="Garamond"/>
          <w:sz w:val="24"/>
          <w:szCs w:val="24"/>
        </w:rPr>
        <w:t>Albgaz</w:t>
      </w:r>
      <w:proofErr w:type="spellEnd"/>
      <w:r w:rsidR="00BB383A" w:rsidRPr="0022779E">
        <w:rPr>
          <w:rFonts w:ascii="Garamond" w:hAnsi="Garamond"/>
          <w:sz w:val="24"/>
          <w:szCs w:val="24"/>
        </w:rPr>
        <w:t xml:space="preserve">” </w:t>
      </w:r>
      <w:proofErr w:type="spellStart"/>
      <w:r w:rsidRPr="0022779E">
        <w:rPr>
          <w:rFonts w:ascii="Garamond" w:hAnsi="Garamond"/>
          <w:sz w:val="24"/>
          <w:szCs w:val="24"/>
        </w:rPr>
        <w:t>sh.a</w:t>
      </w:r>
      <w:proofErr w:type="spellEnd"/>
      <w:r w:rsidRPr="0022779E">
        <w:rPr>
          <w:rFonts w:ascii="Garamond" w:hAnsi="Garamond"/>
          <w:sz w:val="24"/>
          <w:szCs w:val="24"/>
        </w:rPr>
        <w:t>. është person juridik shqiptar, e krijuar nga aksionari i vetëm MIE, bazuar në nenin 3, pika 1, të ligjit nr. 9901/2008</w:t>
      </w:r>
      <w:r w:rsidR="00B15965">
        <w:rPr>
          <w:rFonts w:ascii="Garamond" w:hAnsi="Garamond"/>
          <w:sz w:val="24"/>
          <w:szCs w:val="24"/>
        </w:rPr>
        <w:t>,</w:t>
      </w:r>
      <w:r w:rsidRPr="0022779E">
        <w:rPr>
          <w:rFonts w:ascii="Garamond" w:hAnsi="Garamond"/>
          <w:sz w:val="24"/>
          <w:szCs w:val="24"/>
        </w:rPr>
        <w:t xml:space="preserve"> </w:t>
      </w:r>
      <w:r w:rsidR="00532A8A" w:rsidRPr="0022779E">
        <w:rPr>
          <w:rFonts w:ascii="Garamond" w:hAnsi="Garamond"/>
          <w:sz w:val="24"/>
          <w:szCs w:val="24"/>
        </w:rPr>
        <w:t>“</w:t>
      </w:r>
      <w:r w:rsidRPr="0022779E">
        <w:rPr>
          <w:rFonts w:ascii="Garamond" w:hAnsi="Garamond"/>
          <w:sz w:val="24"/>
          <w:szCs w:val="24"/>
        </w:rPr>
        <w:t>Për tregtarët dhe shoqëritë tregtare</w:t>
      </w:r>
      <w:r w:rsidR="00532A8A" w:rsidRPr="0022779E">
        <w:rPr>
          <w:rFonts w:ascii="Garamond" w:hAnsi="Garamond"/>
          <w:sz w:val="24"/>
          <w:szCs w:val="24"/>
        </w:rPr>
        <w:t>”</w:t>
      </w:r>
      <w:r w:rsidRPr="0022779E">
        <w:rPr>
          <w:rFonts w:ascii="Garamond" w:hAnsi="Garamond"/>
          <w:sz w:val="24"/>
          <w:szCs w:val="24"/>
        </w:rPr>
        <w:t xml:space="preserve"> (i ndryshuar), në formën ligjore të shoqërisë aksionare, me ofertë private, bazuar në nenin 103</w:t>
      </w:r>
      <w:r w:rsidR="00B15965">
        <w:rPr>
          <w:rFonts w:ascii="Garamond" w:hAnsi="Garamond"/>
          <w:sz w:val="24"/>
          <w:szCs w:val="24"/>
        </w:rPr>
        <w:t>,</w:t>
      </w:r>
      <w:r w:rsidRPr="0022779E">
        <w:rPr>
          <w:rFonts w:ascii="Garamond" w:hAnsi="Garamond"/>
          <w:sz w:val="24"/>
          <w:szCs w:val="24"/>
        </w:rPr>
        <w:t xml:space="preserve"> të ligjit nr. 9901/2008, </w:t>
      </w:r>
      <w:r w:rsidR="00532A8A" w:rsidRPr="0022779E">
        <w:rPr>
          <w:rFonts w:ascii="Garamond" w:hAnsi="Garamond"/>
          <w:sz w:val="24"/>
          <w:szCs w:val="24"/>
        </w:rPr>
        <w:t>“</w:t>
      </w:r>
      <w:r w:rsidRPr="0022779E">
        <w:rPr>
          <w:rFonts w:ascii="Garamond" w:hAnsi="Garamond"/>
          <w:sz w:val="24"/>
          <w:szCs w:val="24"/>
        </w:rPr>
        <w:t>Për tregtarët dhe shoqëritë tregtare</w:t>
      </w:r>
      <w:r w:rsidR="00532A8A" w:rsidRPr="0022779E">
        <w:rPr>
          <w:rFonts w:ascii="Garamond" w:hAnsi="Garamond"/>
          <w:sz w:val="24"/>
          <w:szCs w:val="24"/>
        </w:rPr>
        <w:t>”</w:t>
      </w:r>
      <w:r w:rsidRPr="0022779E">
        <w:rPr>
          <w:rFonts w:ascii="Garamond" w:hAnsi="Garamond"/>
          <w:sz w:val="24"/>
          <w:szCs w:val="24"/>
        </w:rPr>
        <w:t>, i ndryshuar.</w:t>
      </w:r>
    </w:p>
    <w:p w14:paraId="0B71F44F" w14:textId="23BA30D7" w:rsidR="00406D4F" w:rsidRPr="0022779E" w:rsidRDefault="00406D4F" w:rsidP="0022779E">
      <w:pPr>
        <w:ind w:firstLine="288"/>
        <w:jc w:val="both"/>
        <w:rPr>
          <w:rFonts w:ascii="Garamond" w:hAnsi="Garamond"/>
          <w:sz w:val="24"/>
          <w:szCs w:val="24"/>
        </w:rPr>
      </w:pPr>
      <w:r w:rsidRPr="0022779E">
        <w:rPr>
          <w:rFonts w:ascii="Garamond" w:hAnsi="Garamond"/>
          <w:sz w:val="24"/>
          <w:szCs w:val="24"/>
        </w:rPr>
        <w:t xml:space="preserve">Gjatë ushtrimit të veprimtarisë, në korrespondencën dhe aktet e shoqërisë, përfshirë të gjitha shkresat, formularët e urdhrave, çdo publikim, të nxjerra nëpërmjet shkrimit apo formës elektronike që u adresohen palëve të treta, emri/emërtimi i </w:t>
      </w:r>
      <w:r w:rsidR="00B15965">
        <w:rPr>
          <w:rFonts w:ascii="Garamond" w:hAnsi="Garamond"/>
          <w:sz w:val="24"/>
          <w:szCs w:val="24"/>
        </w:rPr>
        <w:t>s</w:t>
      </w:r>
      <w:r w:rsidRPr="0022779E">
        <w:rPr>
          <w:rFonts w:ascii="Garamond" w:hAnsi="Garamond"/>
          <w:sz w:val="24"/>
          <w:szCs w:val="24"/>
        </w:rPr>
        <w:t>hoqërisë përmban të dhënat e mëposhtme:</w:t>
      </w:r>
    </w:p>
    <w:p w14:paraId="2DB62E7A" w14:textId="04EC3833" w:rsidR="00406D4F" w:rsidRPr="00532A8A" w:rsidRDefault="00406D4F" w:rsidP="00406D4F">
      <w:pPr>
        <w:pStyle w:val="ListParagraph"/>
        <w:tabs>
          <w:tab w:val="left" w:pos="1080"/>
        </w:tabs>
        <w:ind w:left="0" w:firstLine="284"/>
        <w:rPr>
          <w:rFonts w:ascii="Garamond" w:hAnsi="Garamond"/>
          <w:sz w:val="24"/>
          <w:szCs w:val="24"/>
        </w:rPr>
      </w:pPr>
      <w:r w:rsidRPr="00532A8A">
        <w:rPr>
          <w:rFonts w:ascii="Garamond" w:hAnsi="Garamond"/>
          <w:spacing w:val="-15"/>
          <w:sz w:val="24"/>
          <w:szCs w:val="24"/>
        </w:rPr>
        <w:t>a</w:t>
      </w:r>
      <w:r w:rsidR="00DF25F6">
        <w:rPr>
          <w:rFonts w:ascii="Garamond" w:hAnsi="Garamond"/>
          <w:spacing w:val="-15"/>
          <w:sz w:val="24"/>
          <w:szCs w:val="24"/>
        </w:rPr>
        <w:t>)</w:t>
      </w:r>
      <w:r w:rsidRPr="00532A8A">
        <w:rPr>
          <w:rFonts w:ascii="Garamond" w:hAnsi="Garamond"/>
          <w:spacing w:val="-15"/>
          <w:sz w:val="24"/>
          <w:szCs w:val="24"/>
        </w:rPr>
        <w:t xml:space="preserve"> </w:t>
      </w:r>
      <w:r w:rsidRPr="00532A8A">
        <w:rPr>
          <w:rFonts w:ascii="Garamond" w:hAnsi="Garamond"/>
          <w:sz w:val="24"/>
          <w:szCs w:val="24"/>
        </w:rPr>
        <w:t>Numri</w:t>
      </w:r>
      <w:r w:rsidRPr="00532A8A">
        <w:rPr>
          <w:rFonts w:ascii="Garamond" w:hAnsi="Garamond"/>
          <w:spacing w:val="-15"/>
          <w:sz w:val="24"/>
          <w:szCs w:val="24"/>
        </w:rPr>
        <w:t xml:space="preserve"> </w:t>
      </w:r>
      <w:r w:rsidRPr="00532A8A">
        <w:rPr>
          <w:rFonts w:ascii="Garamond" w:hAnsi="Garamond"/>
          <w:sz w:val="24"/>
          <w:szCs w:val="24"/>
        </w:rPr>
        <w:t>unik</w:t>
      </w:r>
      <w:r w:rsidRPr="00532A8A">
        <w:rPr>
          <w:rFonts w:ascii="Garamond" w:hAnsi="Garamond"/>
          <w:spacing w:val="-15"/>
          <w:sz w:val="24"/>
          <w:szCs w:val="24"/>
        </w:rPr>
        <w:t xml:space="preserve"> </w:t>
      </w:r>
      <w:r w:rsidRPr="00532A8A">
        <w:rPr>
          <w:rFonts w:ascii="Garamond" w:hAnsi="Garamond"/>
          <w:sz w:val="24"/>
          <w:szCs w:val="24"/>
        </w:rPr>
        <w:t>i</w:t>
      </w:r>
      <w:r w:rsidRPr="00532A8A">
        <w:rPr>
          <w:rFonts w:ascii="Garamond" w:hAnsi="Garamond"/>
          <w:spacing w:val="-15"/>
          <w:sz w:val="24"/>
          <w:szCs w:val="24"/>
        </w:rPr>
        <w:t xml:space="preserve"> </w:t>
      </w:r>
      <w:r w:rsidRPr="00532A8A">
        <w:rPr>
          <w:rFonts w:ascii="Garamond" w:hAnsi="Garamond"/>
          <w:sz w:val="24"/>
          <w:szCs w:val="24"/>
        </w:rPr>
        <w:t>identifikimit</w:t>
      </w:r>
      <w:r w:rsidRPr="00532A8A">
        <w:rPr>
          <w:rFonts w:ascii="Garamond" w:hAnsi="Garamond"/>
          <w:spacing w:val="-15"/>
          <w:sz w:val="24"/>
          <w:szCs w:val="24"/>
        </w:rPr>
        <w:t xml:space="preserve"> </w:t>
      </w:r>
      <w:r w:rsidRPr="00532A8A">
        <w:rPr>
          <w:rFonts w:ascii="Garamond" w:hAnsi="Garamond"/>
          <w:sz w:val="24"/>
          <w:szCs w:val="24"/>
        </w:rPr>
        <w:t>t</w:t>
      </w:r>
      <w:r w:rsidR="00DF25F6" w:rsidRPr="00532A8A">
        <w:rPr>
          <w:rFonts w:ascii="Garamond" w:hAnsi="Garamond"/>
        </w:rPr>
        <w:t>ë</w:t>
      </w:r>
      <w:r w:rsidRPr="00532A8A">
        <w:rPr>
          <w:rFonts w:ascii="Garamond" w:hAnsi="Garamond"/>
          <w:spacing w:val="-15"/>
          <w:sz w:val="24"/>
          <w:szCs w:val="24"/>
        </w:rPr>
        <w:t xml:space="preserve"> </w:t>
      </w:r>
      <w:r w:rsidRPr="00532A8A">
        <w:rPr>
          <w:rFonts w:ascii="Garamond" w:hAnsi="Garamond"/>
          <w:sz w:val="24"/>
          <w:szCs w:val="24"/>
        </w:rPr>
        <w:t>subjektit</w:t>
      </w:r>
      <w:r w:rsidRPr="00532A8A">
        <w:rPr>
          <w:rFonts w:ascii="Garamond" w:hAnsi="Garamond"/>
          <w:spacing w:val="-15"/>
          <w:sz w:val="24"/>
          <w:szCs w:val="24"/>
        </w:rPr>
        <w:t xml:space="preserve"> </w:t>
      </w:r>
      <w:r w:rsidRPr="00532A8A">
        <w:rPr>
          <w:rFonts w:ascii="Garamond" w:hAnsi="Garamond"/>
          <w:sz w:val="24"/>
          <w:szCs w:val="24"/>
        </w:rPr>
        <w:t>(NUIS):</w:t>
      </w:r>
      <w:r w:rsidRPr="00532A8A">
        <w:rPr>
          <w:rFonts w:ascii="Garamond" w:hAnsi="Garamond"/>
          <w:spacing w:val="15"/>
          <w:sz w:val="24"/>
          <w:szCs w:val="24"/>
        </w:rPr>
        <w:t xml:space="preserve"> </w:t>
      </w:r>
      <w:r w:rsidRPr="00532A8A">
        <w:rPr>
          <w:rFonts w:ascii="Garamond" w:hAnsi="Garamond"/>
          <w:spacing w:val="-15"/>
          <w:sz w:val="24"/>
          <w:szCs w:val="24"/>
        </w:rPr>
        <w:t>L71306034U;</w:t>
      </w:r>
    </w:p>
    <w:p w14:paraId="4121C581" w14:textId="38F06C37" w:rsidR="00406D4F" w:rsidRPr="00B15965" w:rsidRDefault="00406D4F" w:rsidP="00406D4F">
      <w:pPr>
        <w:pStyle w:val="ListParagraph"/>
        <w:tabs>
          <w:tab w:val="left" w:pos="1080"/>
        </w:tabs>
        <w:ind w:left="0" w:firstLine="284"/>
        <w:rPr>
          <w:rFonts w:ascii="Garamond" w:hAnsi="Garamond"/>
          <w:sz w:val="24"/>
          <w:szCs w:val="24"/>
        </w:rPr>
      </w:pPr>
      <w:r w:rsidRPr="00532A8A">
        <w:rPr>
          <w:rFonts w:ascii="Garamond" w:hAnsi="Garamond"/>
          <w:spacing w:val="-15"/>
          <w:sz w:val="24"/>
          <w:szCs w:val="24"/>
        </w:rPr>
        <w:t>b</w:t>
      </w:r>
      <w:r w:rsidR="00DF25F6">
        <w:rPr>
          <w:rFonts w:ascii="Garamond" w:hAnsi="Garamond"/>
          <w:spacing w:val="-15"/>
          <w:sz w:val="24"/>
          <w:szCs w:val="24"/>
        </w:rPr>
        <w:t>)</w:t>
      </w:r>
      <w:r w:rsidRPr="00532A8A">
        <w:rPr>
          <w:rFonts w:ascii="Garamond" w:hAnsi="Garamond"/>
          <w:spacing w:val="-15"/>
          <w:sz w:val="24"/>
          <w:szCs w:val="24"/>
        </w:rPr>
        <w:t xml:space="preserve"> </w:t>
      </w:r>
      <w:r w:rsidRPr="00532A8A">
        <w:rPr>
          <w:rFonts w:ascii="Garamond" w:hAnsi="Garamond"/>
          <w:sz w:val="24"/>
          <w:szCs w:val="24"/>
        </w:rPr>
        <w:t>Emri</w:t>
      </w:r>
      <w:r w:rsidRPr="00532A8A">
        <w:rPr>
          <w:rFonts w:ascii="Garamond" w:hAnsi="Garamond"/>
          <w:spacing w:val="-15"/>
          <w:sz w:val="24"/>
          <w:szCs w:val="24"/>
        </w:rPr>
        <w:t xml:space="preserve"> </w:t>
      </w:r>
      <w:r w:rsidRPr="00532A8A">
        <w:rPr>
          <w:rFonts w:ascii="Garamond" w:hAnsi="Garamond"/>
          <w:sz w:val="24"/>
          <w:szCs w:val="24"/>
        </w:rPr>
        <w:t>i</w:t>
      </w:r>
      <w:r w:rsidRPr="00532A8A">
        <w:rPr>
          <w:rFonts w:ascii="Garamond" w:hAnsi="Garamond"/>
          <w:spacing w:val="-15"/>
          <w:sz w:val="24"/>
          <w:szCs w:val="24"/>
        </w:rPr>
        <w:t xml:space="preserve"> </w:t>
      </w:r>
      <w:r w:rsidRPr="00532A8A">
        <w:rPr>
          <w:rFonts w:ascii="Garamond" w:hAnsi="Garamond"/>
          <w:sz w:val="24"/>
          <w:szCs w:val="24"/>
        </w:rPr>
        <w:t>Subjektit:</w:t>
      </w:r>
      <w:r w:rsidRPr="00532A8A">
        <w:rPr>
          <w:rFonts w:ascii="Garamond" w:hAnsi="Garamond"/>
          <w:spacing w:val="-15"/>
          <w:sz w:val="24"/>
          <w:szCs w:val="24"/>
        </w:rPr>
        <w:t xml:space="preserve"> </w:t>
      </w:r>
      <w:r w:rsidR="00BB383A" w:rsidRPr="00B15965">
        <w:rPr>
          <w:rFonts w:ascii="Garamond" w:hAnsi="Garamond"/>
          <w:bCs/>
          <w:sz w:val="24"/>
          <w:szCs w:val="24"/>
        </w:rPr>
        <w:t>“</w:t>
      </w:r>
      <w:proofErr w:type="spellStart"/>
      <w:r w:rsidR="00BB383A" w:rsidRPr="00B15965">
        <w:rPr>
          <w:rFonts w:ascii="Garamond" w:hAnsi="Garamond"/>
          <w:bCs/>
          <w:sz w:val="24"/>
          <w:szCs w:val="24"/>
        </w:rPr>
        <w:t>Albgaz</w:t>
      </w:r>
      <w:proofErr w:type="spellEnd"/>
      <w:r w:rsidR="00BB383A" w:rsidRPr="00B15965">
        <w:rPr>
          <w:rFonts w:ascii="Garamond" w:hAnsi="Garamond"/>
          <w:bCs/>
          <w:sz w:val="24"/>
          <w:szCs w:val="24"/>
        </w:rPr>
        <w:t xml:space="preserve">” </w:t>
      </w:r>
      <w:proofErr w:type="spellStart"/>
      <w:r w:rsidRPr="00B15965">
        <w:rPr>
          <w:rFonts w:ascii="Garamond" w:hAnsi="Garamond"/>
          <w:spacing w:val="-15"/>
          <w:sz w:val="24"/>
          <w:szCs w:val="24"/>
        </w:rPr>
        <w:t>sh.a</w:t>
      </w:r>
      <w:proofErr w:type="spellEnd"/>
      <w:r w:rsidR="00B15965">
        <w:rPr>
          <w:rFonts w:ascii="Garamond" w:hAnsi="Garamond"/>
          <w:spacing w:val="-15"/>
          <w:sz w:val="24"/>
          <w:szCs w:val="24"/>
        </w:rPr>
        <w:t>.</w:t>
      </w:r>
      <w:r w:rsidRPr="00B15965">
        <w:rPr>
          <w:rFonts w:ascii="Garamond" w:hAnsi="Garamond"/>
          <w:spacing w:val="-15"/>
          <w:sz w:val="24"/>
          <w:szCs w:val="24"/>
        </w:rPr>
        <w:t>;</w:t>
      </w:r>
    </w:p>
    <w:p w14:paraId="47A2AEC5" w14:textId="71B0B3EA" w:rsidR="00406D4F" w:rsidRPr="00532A8A" w:rsidRDefault="00406D4F" w:rsidP="00406D4F">
      <w:pPr>
        <w:pStyle w:val="ListParagraph"/>
        <w:tabs>
          <w:tab w:val="left" w:pos="1080"/>
        </w:tabs>
        <w:ind w:left="0" w:firstLine="284"/>
        <w:rPr>
          <w:rFonts w:ascii="Garamond" w:hAnsi="Garamond"/>
          <w:sz w:val="24"/>
          <w:szCs w:val="24"/>
        </w:rPr>
      </w:pPr>
      <w:r w:rsidRPr="00532A8A">
        <w:rPr>
          <w:rFonts w:ascii="Garamond" w:hAnsi="Garamond"/>
          <w:spacing w:val="-15"/>
          <w:sz w:val="24"/>
          <w:szCs w:val="24"/>
        </w:rPr>
        <w:t>c</w:t>
      </w:r>
      <w:r w:rsidR="00DF25F6">
        <w:rPr>
          <w:rFonts w:ascii="Garamond" w:hAnsi="Garamond"/>
          <w:spacing w:val="-15"/>
          <w:sz w:val="24"/>
          <w:szCs w:val="24"/>
        </w:rPr>
        <w:t>)</w:t>
      </w:r>
      <w:r w:rsidRPr="00532A8A">
        <w:rPr>
          <w:rFonts w:ascii="Garamond" w:hAnsi="Garamond"/>
          <w:spacing w:val="-15"/>
          <w:sz w:val="24"/>
          <w:szCs w:val="24"/>
        </w:rPr>
        <w:t xml:space="preserve"> </w:t>
      </w:r>
      <w:r w:rsidRPr="00532A8A">
        <w:rPr>
          <w:rFonts w:ascii="Garamond" w:hAnsi="Garamond"/>
          <w:sz w:val="24"/>
          <w:szCs w:val="24"/>
        </w:rPr>
        <w:t>Data</w:t>
      </w:r>
      <w:r w:rsidRPr="00532A8A">
        <w:rPr>
          <w:rFonts w:ascii="Garamond" w:hAnsi="Garamond"/>
          <w:spacing w:val="-15"/>
          <w:sz w:val="24"/>
          <w:szCs w:val="24"/>
        </w:rPr>
        <w:t xml:space="preserve"> </w:t>
      </w:r>
      <w:r w:rsidRPr="00532A8A">
        <w:rPr>
          <w:rFonts w:ascii="Garamond" w:hAnsi="Garamond"/>
          <w:sz w:val="24"/>
          <w:szCs w:val="24"/>
        </w:rPr>
        <w:t>e</w:t>
      </w:r>
      <w:r w:rsidRPr="00532A8A">
        <w:rPr>
          <w:rFonts w:ascii="Garamond" w:hAnsi="Garamond"/>
          <w:spacing w:val="-15"/>
          <w:sz w:val="24"/>
          <w:szCs w:val="24"/>
        </w:rPr>
        <w:t xml:space="preserve"> </w:t>
      </w:r>
      <w:r w:rsidRPr="00532A8A">
        <w:rPr>
          <w:rFonts w:ascii="Garamond" w:hAnsi="Garamond"/>
          <w:sz w:val="24"/>
          <w:szCs w:val="24"/>
        </w:rPr>
        <w:t>themelimit:</w:t>
      </w:r>
      <w:r w:rsidRPr="00532A8A">
        <w:rPr>
          <w:rFonts w:ascii="Garamond" w:hAnsi="Garamond"/>
          <w:spacing w:val="15"/>
          <w:sz w:val="24"/>
          <w:szCs w:val="24"/>
        </w:rPr>
        <w:t xml:space="preserve"> </w:t>
      </w:r>
      <w:r w:rsidRPr="00532A8A">
        <w:rPr>
          <w:rFonts w:ascii="Garamond" w:hAnsi="Garamond"/>
          <w:spacing w:val="-15"/>
          <w:sz w:val="24"/>
          <w:szCs w:val="24"/>
        </w:rPr>
        <w:t>7.12.2016;</w:t>
      </w:r>
    </w:p>
    <w:p w14:paraId="47178B4A" w14:textId="728789A6" w:rsidR="00406D4F" w:rsidRPr="00100C38" w:rsidRDefault="00406D4F" w:rsidP="00100C38">
      <w:pPr>
        <w:ind w:firstLine="288"/>
        <w:rPr>
          <w:rFonts w:ascii="Garamond" w:hAnsi="Garamond"/>
          <w:sz w:val="24"/>
          <w:szCs w:val="24"/>
        </w:rPr>
      </w:pPr>
      <w:r w:rsidRPr="00100C38">
        <w:rPr>
          <w:rFonts w:ascii="Garamond" w:hAnsi="Garamond"/>
          <w:sz w:val="24"/>
          <w:szCs w:val="24"/>
        </w:rPr>
        <w:t>d</w:t>
      </w:r>
      <w:r w:rsidR="00DF25F6" w:rsidRPr="00100C38">
        <w:rPr>
          <w:rFonts w:ascii="Garamond" w:hAnsi="Garamond"/>
          <w:sz w:val="24"/>
          <w:szCs w:val="24"/>
        </w:rPr>
        <w:t>)</w:t>
      </w:r>
      <w:r w:rsidRPr="00100C38">
        <w:rPr>
          <w:rFonts w:ascii="Garamond" w:hAnsi="Garamond"/>
          <w:sz w:val="24"/>
          <w:szCs w:val="24"/>
        </w:rPr>
        <w:t xml:space="preserve"> Forma ligjore përshkruar me fjalë: Shoqëri Aksionare ose </w:t>
      </w:r>
      <w:proofErr w:type="spellStart"/>
      <w:r w:rsidR="00BB383A" w:rsidRPr="00100C38">
        <w:rPr>
          <w:rFonts w:ascii="Garamond" w:hAnsi="Garamond"/>
          <w:sz w:val="24"/>
          <w:szCs w:val="24"/>
        </w:rPr>
        <w:t>s</w:t>
      </w:r>
      <w:r w:rsidRPr="00100C38">
        <w:rPr>
          <w:rFonts w:ascii="Garamond" w:hAnsi="Garamond"/>
          <w:sz w:val="24"/>
          <w:szCs w:val="24"/>
        </w:rPr>
        <w:t>h.</w:t>
      </w:r>
      <w:r w:rsidR="00BB383A" w:rsidRPr="00100C38">
        <w:rPr>
          <w:rFonts w:ascii="Garamond" w:hAnsi="Garamond"/>
          <w:sz w:val="24"/>
          <w:szCs w:val="24"/>
        </w:rPr>
        <w:t>a</w:t>
      </w:r>
      <w:proofErr w:type="spellEnd"/>
      <w:r w:rsidRPr="00100C38">
        <w:rPr>
          <w:rFonts w:ascii="Garamond" w:hAnsi="Garamond"/>
          <w:sz w:val="24"/>
          <w:szCs w:val="24"/>
        </w:rPr>
        <w:t>.;</w:t>
      </w:r>
    </w:p>
    <w:p w14:paraId="6D4779E9" w14:textId="5B142EAB" w:rsidR="00406D4F" w:rsidRPr="00100C38" w:rsidRDefault="00406D4F" w:rsidP="00100C38">
      <w:pPr>
        <w:ind w:firstLine="288"/>
        <w:rPr>
          <w:rFonts w:ascii="Garamond" w:hAnsi="Garamond"/>
          <w:sz w:val="24"/>
          <w:szCs w:val="24"/>
        </w:rPr>
      </w:pPr>
      <w:r w:rsidRPr="00100C38">
        <w:rPr>
          <w:rFonts w:ascii="Garamond" w:hAnsi="Garamond"/>
          <w:sz w:val="24"/>
          <w:szCs w:val="24"/>
        </w:rPr>
        <w:t>e</w:t>
      </w:r>
      <w:r w:rsidR="00DF25F6" w:rsidRPr="00100C38">
        <w:rPr>
          <w:rFonts w:ascii="Garamond" w:hAnsi="Garamond"/>
          <w:sz w:val="24"/>
          <w:szCs w:val="24"/>
        </w:rPr>
        <w:t xml:space="preserve">) </w:t>
      </w:r>
      <w:r w:rsidR="00BB383A" w:rsidRPr="00100C38">
        <w:rPr>
          <w:rFonts w:ascii="Garamond" w:hAnsi="Garamond"/>
          <w:sz w:val="24"/>
          <w:szCs w:val="24"/>
        </w:rPr>
        <w:t>Selinë</w:t>
      </w:r>
      <w:r w:rsidRPr="00100C38">
        <w:rPr>
          <w:rFonts w:ascii="Garamond" w:hAnsi="Garamond"/>
          <w:sz w:val="24"/>
          <w:szCs w:val="24"/>
        </w:rPr>
        <w:t xml:space="preserve"> e saj; t</w:t>
      </w:r>
      <w:r w:rsidR="00DF25F6" w:rsidRPr="00100C38">
        <w:rPr>
          <w:rFonts w:ascii="Garamond" w:hAnsi="Garamond"/>
          <w:sz w:val="24"/>
          <w:szCs w:val="24"/>
        </w:rPr>
        <w:t>ë</w:t>
      </w:r>
      <w:r w:rsidRPr="00100C38">
        <w:rPr>
          <w:rFonts w:ascii="Garamond" w:hAnsi="Garamond"/>
          <w:sz w:val="24"/>
          <w:szCs w:val="24"/>
        </w:rPr>
        <w:t xml:space="preserve"> </w:t>
      </w:r>
      <w:r w:rsidR="00BB383A" w:rsidRPr="00100C38">
        <w:rPr>
          <w:rFonts w:ascii="Garamond" w:hAnsi="Garamond"/>
          <w:sz w:val="24"/>
          <w:szCs w:val="24"/>
        </w:rPr>
        <w:t>dhëna</w:t>
      </w:r>
      <w:r w:rsidRPr="00100C38">
        <w:rPr>
          <w:rFonts w:ascii="Garamond" w:hAnsi="Garamond"/>
          <w:sz w:val="24"/>
          <w:szCs w:val="24"/>
        </w:rPr>
        <w:t xml:space="preserve"> </w:t>
      </w:r>
      <w:r w:rsidR="00BB383A" w:rsidRPr="00100C38">
        <w:rPr>
          <w:rFonts w:ascii="Garamond" w:hAnsi="Garamond"/>
          <w:sz w:val="24"/>
          <w:szCs w:val="24"/>
        </w:rPr>
        <w:t>nëse</w:t>
      </w:r>
      <w:r w:rsidRPr="00100C38">
        <w:rPr>
          <w:rFonts w:ascii="Garamond" w:hAnsi="Garamond"/>
          <w:sz w:val="24"/>
          <w:szCs w:val="24"/>
        </w:rPr>
        <w:t xml:space="preserve"> </w:t>
      </w:r>
      <w:r w:rsidR="00B15965" w:rsidRPr="00100C38">
        <w:rPr>
          <w:rFonts w:ascii="Garamond" w:hAnsi="Garamond"/>
          <w:sz w:val="24"/>
          <w:szCs w:val="24"/>
        </w:rPr>
        <w:t xml:space="preserve">shoqëria </w:t>
      </w:r>
      <w:r w:rsidR="00DF25F6" w:rsidRPr="00100C38">
        <w:rPr>
          <w:rFonts w:ascii="Garamond" w:hAnsi="Garamond"/>
          <w:sz w:val="24"/>
          <w:szCs w:val="24"/>
        </w:rPr>
        <w:t>është</w:t>
      </w:r>
      <w:r w:rsidRPr="00100C38">
        <w:rPr>
          <w:rFonts w:ascii="Garamond" w:hAnsi="Garamond"/>
          <w:sz w:val="24"/>
          <w:szCs w:val="24"/>
        </w:rPr>
        <w:t xml:space="preserve"> n</w:t>
      </w:r>
      <w:r w:rsidR="00DF25F6" w:rsidRPr="00100C38">
        <w:rPr>
          <w:rFonts w:ascii="Garamond" w:hAnsi="Garamond"/>
          <w:sz w:val="24"/>
          <w:szCs w:val="24"/>
        </w:rPr>
        <w:t>ë</w:t>
      </w:r>
      <w:r w:rsidRPr="00100C38">
        <w:rPr>
          <w:rFonts w:ascii="Garamond" w:hAnsi="Garamond"/>
          <w:sz w:val="24"/>
          <w:szCs w:val="24"/>
        </w:rPr>
        <w:t xml:space="preserve"> </w:t>
      </w:r>
      <w:r w:rsidR="00B15965" w:rsidRPr="00100C38">
        <w:rPr>
          <w:rFonts w:ascii="Garamond" w:hAnsi="Garamond"/>
          <w:sz w:val="24"/>
          <w:szCs w:val="24"/>
        </w:rPr>
        <w:t xml:space="preserve">likuidim </w:t>
      </w:r>
      <w:r w:rsidRPr="00100C38">
        <w:rPr>
          <w:rFonts w:ascii="Garamond" w:hAnsi="Garamond"/>
          <w:sz w:val="24"/>
          <w:szCs w:val="24"/>
        </w:rPr>
        <w:t>dhe vlera e kapitalit t</w:t>
      </w:r>
      <w:r w:rsidR="00DF25F6" w:rsidRPr="00100C38">
        <w:rPr>
          <w:rFonts w:ascii="Garamond" w:hAnsi="Garamond"/>
          <w:sz w:val="24"/>
          <w:szCs w:val="24"/>
        </w:rPr>
        <w:t>ë</w:t>
      </w:r>
      <w:r w:rsidRPr="00100C38">
        <w:rPr>
          <w:rFonts w:ascii="Garamond" w:hAnsi="Garamond"/>
          <w:sz w:val="24"/>
          <w:szCs w:val="24"/>
        </w:rPr>
        <w:t xml:space="preserve"> regjistruar e shlyer;</w:t>
      </w:r>
    </w:p>
    <w:p w14:paraId="6A1CCC4A" w14:textId="15E59E09" w:rsidR="00406D4F" w:rsidRPr="00B15965" w:rsidRDefault="00406D4F" w:rsidP="00B15965">
      <w:pPr>
        <w:pStyle w:val="ListParagraph"/>
        <w:tabs>
          <w:tab w:val="left" w:pos="1080"/>
        </w:tabs>
        <w:ind w:left="0" w:firstLine="284"/>
        <w:jc w:val="both"/>
        <w:rPr>
          <w:rFonts w:ascii="Garamond" w:hAnsi="Garamond"/>
          <w:sz w:val="24"/>
          <w:szCs w:val="24"/>
        </w:rPr>
      </w:pPr>
      <w:r w:rsidRPr="00532A8A">
        <w:rPr>
          <w:rFonts w:ascii="Garamond" w:hAnsi="Garamond"/>
          <w:spacing w:val="-15"/>
          <w:sz w:val="24"/>
          <w:szCs w:val="24"/>
        </w:rPr>
        <w:lastRenderedPageBreak/>
        <w:t>f</w:t>
      </w:r>
      <w:r w:rsidR="00DF25F6" w:rsidRPr="00B15965">
        <w:rPr>
          <w:rFonts w:ascii="Garamond" w:hAnsi="Garamond"/>
          <w:sz w:val="24"/>
          <w:szCs w:val="24"/>
        </w:rPr>
        <w:t>)</w:t>
      </w:r>
      <w:r w:rsidRPr="00B15965">
        <w:rPr>
          <w:rFonts w:ascii="Garamond" w:hAnsi="Garamond"/>
          <w:sz w:val="24"/>
          <w:szCs w:val="24"/>
        </w:rPr>
        <w:t xml:space="preserve"> Zyrat qendrore e shoqërisë në Shqipëri, Rr. e Kosovarëve, Njësia Administrative </w:t>
      </w:r>
      <w:r w:rsidR="00DF25F6" w:rsidRPr="00B15965">
        <w:rPr>
          <w:rFonts w:ascii="Garamond" w:hAnsi="Garamond"/>
          <w:sz w:val="24"/>
          <w:szCs w:val="24"/>
        </w:rPr>
        <w:t>n</w:t>
      </w:r>
      <w:r w:rsidRPr="00B15965">
        <w:rPr>
          <w:rFonts w:ascii="Garamond" w:hAnsi="Garamond"/>
          <w:sz w:val="24"/>
          <w:szCs w:val="24"/>
        </w:rPr>
        <w:t>r. 5,</w:t>
      </w:r>
      <w:r w:rsidR="00DF25F6" w:rsidRPr="00B15965">
        <w:rPr>
          <w:rFonts w:ascii="Garamond" w:hAnsi="Garamond"/>
          <w:sz w:val="24"/>
          <w:szCs w:val="24"/>
        </w:rPr>
        <w:t xml:space="preserve"> </w:t>
      </w:r>
      <w:r w:rsidRPr="00B15965">
        <w:rPr>
          <w:rFonts w:ascii="Garamond" w:hAnsi="Garamond"/>
          <w:sz w:val="24"/>
          <w:szCs w:val="24"/>
        </w:rPr>
        <w:t>Pallati Ndër Pro, Tiranë</w:t>
      </w:r>
    </w:p>
    <w:p w14:paraId="49E64D88" w14:textId="2ED2BCEC" w:rsidR="00406D4F" w:rsidRPr="00BB383A" w:rsidRDefault="00406D4F" w:rsidP="00406D4F">
      <w:pPr>
        <w:pStyle w:val="Heading2"/>
        <w:tabs>
          <w:tab w:val="left" w:pos="1060"/>
        </w:tabs>
        <w:ind w:left="0" w:firstLine="284"/>
        <w:rPr>
          <w:rFonts w:ascii="Garamond" w:hAnsi="Garamond"/>
          <w:b w:val="0"/>
          <w:sz w:val="24"/>
          <w:szCs w:val="24"/>
        </w:rPr>
      </w:pPr>
      <w:r w:rsidRPr="00BB383A">
        <w:rPr>
          <w:rFonts w:ascii="Garamond" w:hAnsi="Garamond"/>
          <w:b w:val="0"/>
          <w:sz w:val="24"/>
          <w:szCs w:val="24"/>
        </w:rPr>
        <w:t>2. MODELI</w:t>
      </w:r>
      <w:r w:rsidRPr="00BB383A">
        <w:rPr>
          <w:rFonts w:ascii="Garamond" w:hAnsi="Garamond"/>
          <w:b w:val="0"/>
          <w:spacing w:val="-15"/>
          <w:sz w:val="24"/>
          <w:szCs w:val="24"/>
        </w:rPr>
        <w:t xml:space="preserve"> ADMINISTRATIV</w:t>
      </w:r>
    </w:p>
    <w:p w14:paraId="0272681F" w14:textId="77777777" w:rsidR="00B15965" w:rsidRDefault="00406D4F" w:rsidP="00B15965">
      <w:pPr>
        <w:pStyle w:val="BodyText"/>
        <w:ind w:left="0" w:firstLine="284"/>
        <w:jc w:val="both"/>
        <w:rPr>
          <w:rFonts w:ascii="Garamond" w:hAnsi="Garamond"/>
        </w:rPr>
      </w:pPr>
      <w:r w:rsidRPr="00532A8A">
        <w:rPr>
          <w:rFonts w:ascii="Garamond" w:hAnsi="Garamond"/>
        </w:rPr>
        <w:t xml:space="preserve">Modeli </w:t>
      </w:r>
      <w:r w:rsidR="00B15965" w:rsidRPr="00532A8A">
        <w:rPr>
          <w:rFonts w:ascii="Garamond" w:hAnsi="Garamond"/>
        </w:rPr>
        <w:t xml:space="preserve">administrativ </w:t>
      </w:r>
      <w:r w:rsidRPr="00532A8A">
        <w:rPr>
          <w:rFonts w:ascii="Garamond" w:hAnsi="Garamond"/>
        </w:rPr>
        <w:t xml:space="preserve">i </w:t>
      </w:r>
      <w:r w:rsidR="00BB383A">
        <w:rPr>
          <w:rFonts w:ascii="Garamond" w:hAnsi="Garamond"/>
          <w:bCs/>
        </w:rPr>
        <w:t>“</w:t>
      </w:r>
      <w:proofErr w:type="spellStart"/>
      <w:r w:rsidR="00BB383A" w:rsidRPr="00532A8A">
        <w:rPr>
          <w:rFonts w:ascii="Garamond" w:hAnsi="Garamond"/>
          <w:bCs/>
        </w:rPr>
        <w:t>Albgaz</w:t>
      </w:r>
      <w:proofErr w:type="spellEnd"/>
      <w:r w:rsidR="00BB383A">
        <w:rPr>
          <w:rFonts w:ascii="Garamond" w:hAnsi="Garamond"/>
          <w:bCs/>
        </w:rPr>
        <w:t>”</w:t>
      </w:r>
      <w:r w:rsidR="00BB383A" w:rsidRPr="00532A8A">
        <w:rPr>
          <w:rFonts w:ascii="Garamond" w:hAnsi="Garamond"/>
          <w:bCs/>
        </w:rPr>
        <w:t xml:space="preserve"> </w:t>
      </w:r>
      <w:proofErr w:type="spellStart"/>
      <w:r w:rsidR="00BB383A">
        <w:rPr>
          <w:rFonts w:ascii="Garamond" w:hAnsi="Garamond"/>
        </w:rPr>
        <w:t>s</w:t>
      </w:r>
      <w:r w:rsidRPr="00532A8A">
        <w:rPr>
          <w:rFonts w:ascii="Garamond" w:hAnsi="Garamond"/>
        </w:rPr>
        <w:t>h.a</w:t>
      </w:r>
      <w:proofErr w:type="spellEnd"/>
      <w:r w:rsidRPr="00532A8A">
        <w:rPr>
          <w:rFonts w:ascii="Garamond" w:hAnsi="Garamond"/>
        </w:rPr>
        <w:t>. përbën bazën e organizimit të brendshëm, drejtimit strategjik</w:t>
      </w:r>
      <w:r w:rsidRPr="00532A8A">
        <w:rPr>
          <w:rFonts w:ascii="Garamond" w:hAnsi="Garamond"/>
          <w:spacing w:val="-15"/>
        </w:rPr>
        <w:t xml:space="preserve"> </w:t>
      </w:r>
      <w:r w:rsidRPr="00532A8A">
        <w:rPr>
          <w:rFonts w:ascii="Garamond" w:hAnsi="Garamond"/>
        </w:rPr>
        <w:t>dhe</w:t>
      </w:r>
      <w:r w:rsidRPr="00532A8A">
        <w:rPr>
          <w:rFonts w:ascii="Garamond" w:hAnsi="Garamond"/>
          <w:spacing w:val="-15"/>
        </w:rPr>
        <w:t xml:space="preserve"> </w:t>
      </w:r>
      <w:r w:rsidRPr="00532A8A">
        <w:rPr>
          <w:rFonts w:ascii="Garamond" w:hAnsi="Garamond"/>
        </w:rPr>
        <w:t>kontrollit</w:t>
      </w:r>
      <w:r w:rsidRPr="00532A8A">
        <w:rPr>
          <w:rFonts w:ascii="Garamond" w:hAnsi="Garamond"/>
          <w:spacing w:val="-15"/>
        </w:rPr>
        <w:t xml:space="preserve"> </w:t>
      </w:r>
      <w:r w:rsidRPr="00532A8A">
        <w:rPr>
          <w:rFonts w:ascii="Garamond" w:hAnsi="Garamond"/>
        </w:rPr>
        <w:t>të</w:t>
      </w:r>
      <w:r w:rsidRPr="00532A8A">
        <w:rPr>
          <w:rFonts w:ascii="Garamond" w:hAnsi="Garamond"/>
          <w:spacing w:val="-15"/>
        </w:rPr>
        <w:t xml:space="preserve"> </w:t>
      </w:r>
      <w:r w:rsidRPr="00532A8A">
        <w:rPr>
          <w:rFonts w:ascii="Garamond" w:hAnsi="Garamond"/>
        </w:rPr>
        <w:t>zbatimit</w:t>
      </w:r>
      <w:r w:rsidRPr="00532A8A">
        <w:rPr>
          <w:rFonts w:ascii="Garamond" w:hAnsi="Garamond"/>
          <w:spacing w:val="-15"/>
        </w:rPr>
        <w:t xml:space="preserve"> </w:t>
      </w:r>
      <w:r w:rsidRPr="00532A8A">
        <w:rPr>
          <w:rFonts w:ascii="Garamond" w:hAnsi="Garamond"/>
        </w:rPr>
        <w:t>të</w:t>
      </w:r>
      <w:r w:rsidRPr="00532A8A">
        <w:rPr>
          <w:rFonts w:ascii="Garamond" w:hAnsi="Garamond"/>
          <w:spacing w:val="-15"/>
        </w:rPr>
        <w:t xml:space="preserve"> </w:t>
      </w:r>
      <w:r w:rsidRPr="00532A8A">
        <w:rPr>
          <w:rFonts w:ascii="Garamond" w:hAnsi="Garamond"/>
        </w:rPr>
        <w:t>kërkesave</w:t>
      </w:r>
      <w:r w:rsidRPr="00532A8A">
        <w:rPr>
          <w:rFonts w:ascii="Garamond" w:hAnsi="Garamond"/>
          <w:spacing w:val="-15"/>
        </w:rPr>
        <w:t xml:space="preserve"> </w:t>
      </w:r>
      <w:r w:rsidRPr="00532A8A">
        <w:rPr>
          <w:rFonts w:ascii="Garamond" w:hAnsi="Garamond"/>
        </w:rPr>
        <w:t>ligjore</w:t>
      </w:r>
      <w:r w:rsidRPr="00532A8A">
        <w:rPr>
          <w:rFonts w:ascii="Garamond" w:hAnsi="Garamond"/>
          <w:spacing w:val="-15"/>
        </w:rPr>
        <w:t xml:space="preserve"> </w:t>
      </w:r>
      <w:r w:rsidRPr="00532A8A">
        <w:rPr>
          <w:rFonts w:ascii="Garamond" w:hAnsi="Garamond"/>
        </w:rPr>
        <w:t>dhe</w:t>
      </w:r>
      <w:r w:rsidRPr="00532A8A">
        <w:rPr>
          <w:rFonts w:ascii="Garamond" w:hAnsi="Garamond"/>
          <w:spacing w:val="-15"/>
        </w:rPr>
        <w:t xml:space="preserve"> </w:t>
      </w:r>
      <w:proofErr w:type="spellStart"/>
      <w:r w:rsidRPr="00532A8A">
        <w:rPr>
          <w:rFonts w:ascii="Garamond" w:hAnsi="Garamond"/>
        </w:rPr>
        <w:t>rregullatore</w:t>
      </w:r>
      <w:proofErr w:type="spellEnd"/>
      <w:r w:rsidRPr="00532A8A">
        <w:rPr>
          <w:rFonts w:ascii="Garamond" w:hAnsi="Garamond"/>
          <w:spacing w:val="-15"/>
        </w:rPr>
        <w:t xml:space="preserve"> </w:t>
      </w:r>
      <w:r w:rsidRPr="00532A8A">
        <w:rPr>
          <w:rFonts w:ascii="Garamond" w:hAnsi="Garamond"/>
        </w:rPr>
        <w:t>në</w:t>
      </w:r>
      <w:r w:rsidRPr="00532A8A">
        <w:rPr>
          <w:rFonts w:ascii="Garamond" w:hAnsi="Garamond"/>
          <w:spacing w:val="-15"/>
        </w:rPr>
        <w:t xml:space="preserve"> </w:t>
      </w:r>
      <w:r w:rsidRPr="00532A8A">
        <w:rPr>
          <w:rFonts w:ascii="Garamond" w:hAnsi="Garamond"/>
        </w:rPr>
        <w:t>sektorin</w:t>
      </w:r>
      <w:r w:rsidRPr="00532A8A">
        <w:rPr>
          <w:rFonts w:ascii="Garamond" w:hAnsi="Garamond"/>
          <w:spacing w:val="-15"/>
        </w:rPr>
        <w:t xml:space="preserve"> </w:t>
      </w:r>
      <w:r w:rsidRPr="00532A8A">
        <w:rPr>
          <w:rFonts w:ascii="Garamond" w:hAnsi="Garamond"/>
        </w:rPr>
        <w:t>e</w:t>
      </w:r>
      <w:r w:rsidRPr="00532A8A">
        <w:rPr>
          <w:rFonts w:ascii="Garamond" w:hAnsi="Garamond"/>
          <w:spacing w:val="-15"/>
        </w:rPr>
        <w:t xml:space="preserve"> </w:t>
      </w:r>
      <w:r w:rsidRPr="00532A8A">
        <w:rPr>
          <w:rFonts w:ascii="Garamond" w:hAnsi="Garamond"/>
        </w:rPr>
        <w:t>gazit</w:t>
      </w:r>
      <w:r w:rsidRPr="00532A8A">
        <w:rPr>
          <w:rFonts w:ascii="Garamond" w:hAnsi="Garamond"/>
          <w:spacing w:val="-15"/>
        </w:rPr>
        <w:t xml:space="preserve"> </w:t>
      </w:r>
      <w:r w:rsidRPr="00532A8A">
        <w:rPr>
          <w:rFonts w:ascii="Garamond" w:hAnsi="Garamond"/>
        </w:rPr>
        <w:t xml:space="preserve">natyror. Ky model është ndërtuar në përputhje me </w:t>
      </w:r>
      <w:r w:rsidR="00B15965">
        <w:rPr>
          <w:rFonts w:ascii="Garamond" w:hAnsi="Garamond"/>
        </w:rPr>
        <w:t>l</w:t>
      </w:r>
      <w:r w:rsidRPr="00532A8A">
        <w:rPr>
          <w:rFonts w:ascii="Garamond" w:hAnsi="Garamond"/>
        </w:rPr>
        <w:t>igjin nr. 9901/2008</w:t>
      </w:r>
      <w:r w:rsidR="00B15965">
        <w:rPr>
          <w:rFonts w:ascii="Garamond" w:hAnsi="Garamond"/>
        </w:rPr>
        <w:t>,</w:t>
      </w:r>
      <w:r w:rsidRPr="00532A8A">
        <w:rPr>
          <w:rFonts w:ascii="Garamond" w:hAnsi="Garamond"/>
        </w:rPr>
        <w:t xml:space="preserve"> </w:t>
      </w:r>
      <w:r w:rsidR="00532A8A">
        <w:rPr>
          <w:rFonts w:ascii="Garamond" w:hAnsi="Garamond"/>
        </w:rPr>
        <w:t>“</w:t>
      </w:r>
      <w:r w:rsidRPr="00532A8A">
        <w:rPr>
          <w:rFonts w:ascii="Garamond" w:hAnsi="Garamond"/>
        </w:rPr>
        <w:t>Për tregtarët dhe shoqëritë tregtare</w:t>
      </w:r>
      <w:r w:rsidR="00532A8A">
        <w:rPr>
          <w:rFonts w:ascii="Garamond" w:hAnsi="Garamond"/>
        </w:rPr>
        <w:t>”</w:t>
      </w:r>
      <w:r w:rsidRPr="00532A8A">
        <w:rPr>
          <w:rFonts w:ascii="Garamond" w:hAnsi="Garamond"/>
        </w:rPr>
        <w:t xml:space="preserve">, </w:t>
      </w:r>
      <w:r w:rsidR="00B15965">
        <w:rPr>
          <w:rFonts w:ascii="Garamond" w:hAnsi="Garamond"/>
        </w:rPr>
        <w:t>l</w:t>
      </w:r>
      <w:r w:rsidRPr="00532A8A">
        <w:rPr>
          <w:rFonts w:ascii="Garamond" w:hAnsi="Garamond"/>
        </w:rPr>
        <w:t>igjin nr. 102/2015</w:t>
      </w:r>
      <w:r w:rsidR="00B15965">
        <w:rPr>
          <w:rFonts w:ascii="Garamond" w:hAnsi="Garamond"/>
        </w:rPr>
        <w:t>,</w:t>
      </w:r>
      <w:r w:rsidRPr="00532A8A">
        <w:rPr>
          <w:rFonts w:ascii="Garamond" w:hAnsi="Garamond"/>
        </w:rPr>
        <w:t xml:space="preserve"> </w:t>
      </w:r>
      <w:r w:rsidR="00532A8A">
        <w:rPr>
          <w:rFonts w:ascii="Garamond" w:hAnsi="Garamond"/>
        </w:rPr>
        <w:t>“</w:t>
      </w:r>
      <w:r w:rsidRPr="00532A8A">
        <w:rPr>
          <w:rFonts w:ascii="Garamond" w:hAnsi="Garamond"/>
        </w:rPr>
        <w:t>Për sektorin e gazit natyror</w:t>
      </w:r>
      <w:r w:rsidR="00532A8A">
        <w:rPr>
          <w:rFonts w:ascii="Garamond" w:hAnsi="Garamond"/>
        </w:rPr>
        <w:t>”</w:t>
      </w:r>
      <w:r w:rsidRPr="00532A8A">
        <w:rPr>
          <w:rFonts w:ascii="Garamond" w:hAnsi="Garamond"/>
        </w:rPr>
        <w:t>, të ndryshuar, si dhe aktet nënligjore dhe</w:t>
      </w:r>
      <w:r w:rsidRPr="00532A8A">
        <w:rPr>
          <w:rFonts w:ascii="Garamond" w:hAnsi="Garamond"/>
          <w:spacing w:val="-15"/>
        </w:rPr>
        <w:t xml:space="preserve"> </w:t>
      </w:r>
      <w:r w:rsidRPr="00532A8A">
        <w:rPr>
          <w:rFonts w:ascii="Garamond" w:hAnsi="Garamond"/>
        </w:rPr>
        <w:t>vendimet</w:t>
      </w:r>
      <w:r w:rsidRPr="00532A8A">
        <w:rPr>
          <w:rFonts w:ascii="Garamond" w:hAnsi="Garamond"/>
          <w:spacing w:val="-15"/>
        </w:rPr>
        <w:t xml:space="preserve"> </w:t>
      </w:r>
      <w:r w:rsidRPr="00532A8A">
        <w:rPr>
          <w:rFonts w:ascii="Garamond" w:hAnsi="Garamond"/>
        </w:rPr>
        <w:t>e</w:t>
      </w:r>
      <w:r w:rsidRPr="00532A8A">
        <w:rPr>
          <w:rFonts w:ascii="Garamond" w:hAnsi="Garamond"/>
          <w:spacing w:val="-15"/>
        </w:rPr>
        <w:t xml:space="preserve"> </w:t>
      </w:r>
      <w:r w:rsidRPr="00532A8A">
        <w:rPr>
          <w:rFonts w:ascii="Garamond" w:hAnsi="Garamond"/>
        </w:rPr>
        <w:t>Entit</w:t>
      </w:r>
      <w:r w:rsidRPr="00532A8A">
        <w:rPr>
          <w:rFonts w:ascii="Garamond" w:hAnsi="Garamond"/>
          <w:spacing w:val="-15"/>
        </w:rPr>
        <w:t xml:space="preserve"> </w:t>
      </w:r>
      <w:r w:rsidRPr="00532A8A">
        <w:rPr>
          <w:rFonts w:ascii="Garamond" w:hAnsi="Garamond"/>
        </w:rPr>
        <w:t>Rregullator</w:t>
      </w:r>
      <w:r w:rsidRPr="00532A8A">
        <w:rPr>
          <w:rFonts w:ascii="Garamond" w:hAnsi="Garamond"/>
          <w:spacing w:val="-15"/>
        </w:rPr>
        <w:t xml:space="preserve"> </w:t>
      </w:r>
      <w:r w:rsidRPr="00532A8A">
        <w:rPr>
          <w:rFonts w:ascii="Garamond" w:hAnsi="Garamond"/>
        </w:rPr>
        <w:t>të</w:t>
      </w:r>
      <w:r w:rsidRPr="00532A8A">
        <w:rPr>
          <w:rFonts w:ascii="Garamond" w:hAnsi="Garamond"/>
          <w:spacing w:val="-15"/>
        </w:rPr>
        <w:t xml:space="preserve"> </w:t>
      </w:r>
      <w:r w:rsidRPr="00532A8A">
        <w:rPr>
          <w:rFonts w:ascii="Garamond" w:hAnsi="Garamond"/>
        </w:rPr>
        <w:t>Energjisë</w:t>
      </w:r>
      <w:r w:rsidRPr="00532A8A">
        <w:rPr>
          <w:rFonts w:ascii="Garamond" w:hAnsi="Garamond"/>
          <w:spacing w:val="-15"/>
        </w:rPr>
        <w:t xml:space="preserve"> </w:t>
      </w:r>
      <w:r w:rsidRPr="00532A8A">
        <w:rPr>
          <w:rFonts w:ascii="Garamond" w:hAnsi="Garamond"/>
        </w:rPr>
        <w:t>(ERE).</w:t>
      </w:r>
      <w:r w:rsidRPr="00532A8A">
        <w:rPr>
          <w:rFonts w:ascii="Garamond" w:hAnsi="Garamond"/>
          <w:spacing w:val="-15"/>
        </w:rPr>
        <w:t xml:space="preserve"> </w:t>
      </w:r>
      <w:r w:rsidRPr="00532A8A">
        <w:rPr>
          <w:rFonts w:ascii="Garamond" w:hAnsi="Garamond"/>
        </w:rPr>
        <w:t>Struktura</w:t>
      </w:r>
      <w:r w:rsidRPr="00532A8A">
        <w:rPr>
          <w:rFonts w:ascii="Garamond" w:hAnsi="Garamond"/>
          <w:spacing w:val="-15"/>
        </w:rPr>
        <w:t xml:space="preserve"> </w:t>
      </w:r>
      <w:r w:rsidRPr="00532A8A">
        <w:rPr>
          <w:rFonts w:ascii="Garamond" w:hAnsi="Garamond"/>
        </w:rPr>
        <w:t>organizative</w:t>
      </w:r>
      <w:r w:rsidRPr="00532A8A">
        <w:rPr>
          <w:rFonts w:ascii="Garamond" w:hAnsi="Garamond"/>
          <w:spacing w:val="-15"/>
        </w:rPr>
        <w:t xml:space="preserve"> </w:t>
      </w:r>
      <w:r w:rsidRPr="00532A8A">
        <w:rPr>
          <w:rFonts w:ascii="Garamond" w:hAnsi="Garamond"/>
        </w:rPr>
        <w:t>e</w:t>
      </w:r>
      <w:r w:rsidRPr="00532A8A">
        <w:rPr>
          <w:rFonts w:ascii="Garamond" w:hAnsi="Garamond"/>
          <w:spacing w:val="-15"/>
        </w:rPr>
        <w:t xml:space="preserve"> </w:t>
      </w:r>
      <w:r w:rsidR="00BB383A">
        <w:rPr>
          <w:rFonts w:ascii="Garamond" w:hAnsi="Garamond"/>
          <w:bCs/>
        </w:rPr>
        <w:t>“</w:t>
      </w:r>
      <w:proofErr w:type="spellStart"/>
      <w:r w:rsidR="00BB383A" w:rsidRPr="00532A8A">
        <w:rPr>
          <w:rFonts w:ascii="Garamond" w:hAnsi="Garamond"/>
          <w:bCs/>
        </w:rPr>
        <w:t>Albgaz</w:t>
      </w:r>
      <w:proofErr w:type="spellEnd"/>
      <w:r w:rsidR="00BB383A">
        <w:rPr>
          <w:rFonts w:ascii="Garamond" w:hAnsi="Garamond"/>
          <w:bCs/>
        </w:rPr>
        <w:t>”</w:t>
      </w:r>
      <w:r w:rsidR="00B15965" w:rsidRPr="00B15965">
        <w:rPr>
          <w:rFonts w:ascii="Garamond" w:hAnsi="Garamond"/>
        </w:rPr>
        <w:t xml:space="preserve"> </w:t>
      </w:r>
      <w:proofErr w:type="spellStart"/>
      <w:r w:rsidR="00B15965">
        <w:rPr>
          <w:rFonts w:ascii="Garamond" w:hAnsi="Garamond"/>
        </w:rPr>
        <w:t>sh.a</w:t>
      </w:r>
      <w:proofErr w:type="spellEnd"/>
      <w:r w:rsidR="00B15965">
        <w:rPr>
          <w:rFonts w:ascii="Garamond" w:hAnsi="Garamond"/>
        </w:rPr>
        <w:t>.</w:t>
      </w:r>
      <w:r w:rsidR="00BB383A" w:rsidRPr="00532A8A">
        <w:rPr>
          <w:rFonts w:ascii="Garamond" w:hAnsi="Garamond"/>
          <w:bCs/>
        </w:rPr>
        <w:t xml:space="preserve"> </w:t>
      </w:r>
      <w:r w:rsidRPr="00532A8A">
        <w:rPr>
          <w:rFonts w:ascii="Garamond" w:hAnsi="Garamond"/>
        </w:rPr>
        <w:t>garanton ndarjen e qartë të funksioneve vendimmarrëse, administrative dhe mbikëqyrëse, duke siguruar zbatimin e parimit të ndarjes dhe pavarësisë që kërkohet nga legjislacioni për operatorët e sistemeve të transmetimit dhe</w:t>
      </w:r>
      <w:r w:rsidR="00B15965">
        <w:rPr>
          <w:rFonts w:ascii="Garamond" w:hAnsi="Garamond"/>
        </w:rPr>
        <w:t xml:space="preserve"> shpërndarjes së gazit natyror.</w:t>
      </w:r>
    </w:p>
    <w:p w14:paraId="643A2AB2" w14:textId="002765A0" w:rsidR="00406D4F" w:rsidRPr="00B15965" w:rsidRDefault="00406D4F" w:rsidP="00B15965">
      <w:pPr>
        <w:pStyle w:val="BodyText"/>
        <w:ind w:left="0" w:firstLine="284"/>
        <w:jc w:val="both"/>
        <w:rPr>
          <w:rFonts w:ascii="Garamond" w:hAnsi="Garamond"/>
          <w:b/>
        </w:rPr>
      </w:pPr>
      <w:r w:rsidRPr="00B15965">
        <w:rPr>
          <w:rFonts w:ascii="Garamond" w:hAnsi="Garamond"/>
          <w:b/>
        </w:rPr>
        <w:t>2.1 Asambleja e Përgjithshme</w:t>
      </w:r>
    </w:p>
    <w:p w14:paraId="2684D8D7" w14:textId="689B5446"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Asambleja e Përgjithshme është organi më i lartë vendimmarrës i shoqërisë </w:t>
      </w:r>
      <w:r w:rsidR="00BB383A" w:rsidRPr="00B15965">
        <w:rPr>
          <w:rFonts w:ascii="Garamond" w:hAnsi="Garamond"/>
          <w:sz w:val="24"/>
          <w:szCs w:val="24"/>
        </w:rPr>
        <w:t>“</w:t>
      </w:r>
      <w:proofErr w:type="spellStart"/>
      <w:r w:rsidR="00BB383A" w:rsidRPr="00B15965">
        <w:rPr>
          <w:rFonts w:ascii="Garamond" w:hAnsi="Garamond"/>
          <w:sz w:val="24"/>
          <w:szCs w:val="24"/>
        </w:rPr>
        <w:t>Albgaz</w:t>
      </w:r>
      <w:proofErr w:type="spellEnd"/>
      <w:r w:rsidR="00BB383A" w:rsidRPr="00B15965">
        <w:rPr>
          <w:rFonts w:ascii="Garamond" w:hAnsi="Garamond"/>
          <w:sz w:val="24"/>
          <w:szCs w:val="24"/>
        </w:rPr>
        <w:t xml:space="preserve">” </w:t>
      </w:r>
      <w:proofErr w:type="spellStart"/>
      <w:r w:rsidR="00BB383A" w:rsidRPr="00B15965">
        <w:rPr>
          <w:rFonts w:ascii="Garamond" w:hAnsi="Garamond"/>
          <w:sz w:val="24"/>
          <w:szCs w:val="24"/>
        </w:rPr>
        <w:t>sh.a</w:t>
      </w:r>
      <w:proofErr w:type="spellEnd"/>
      <w:r w:rsidR="00BB383A" w:rsidRPr="00B15965">
        <w:rPr>
          <w:rFonts w:ascii="Garamond" w:hAnsi="Garamond"/>
          <w:sz w:val="24"/>
          <w:szCs w:val="24"/>
        </w:rPr>
        <w:t>.</w:t>
      </w:r>
      <w:r w:rsidRPr="00B15965">
        <w:rPr>
          <w:rFonts w:ascii="Garamond" w:hAnsi="Garamond"/>
          <w:sz w:val="24"/>
          <w:szCs w:val="24"/>
        </w:rPr>
        <w:t xml:space="preserve"> Ajo përbëhet nga aksionari i vetëm, Ministria e Infrastrukturës dhe Energjisë (MIE), e cila ushtron të gjitha të drejtat që burojnë nga zotërimi i 100% të aksioneve të shoqërisë.</w:t>
      </w:r>
    </w:p>
    <w:p w14:paraId="517F7257" w14:textId="31C6C6CE"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Pa paragjykuar kompetencat e tjera të përcaktuara nga </w:t>
      </w:r>
      <w:r w:rsidR="00B15965" w:rsidRPr="00B15965">
        <w:rPr>
          <w:rFonts w:ascii="Garamond" w:hAnsi="Garamond"/>
          <w:sz w:val="24"/>
          <w:szCs w:val="24"/>
        </w:rPr>
        <w:t>ligji dhe statuti</w:t>
      </w:r>
      <w:r w:rsidRPr="00B15965">
        <w:rPr>
          <w:rFonts w:ascii="Garamond" w:hAnsi="Garamond"/>
          <w:sz w:val="24"/>
          <w:szCs w:val="24"/>
        </w:rPr>
        <w:t>, Asambleja e Përgjithshme:</w:t>
      </w:r>
    </w:p>
    <w:p w14:paraId="21526353" w14:textId="02CF581B" w:rsidR="00406D4F" w:rsidRPr="00B15965" w:rsidRDefault="00B15965" w:rsidP="00B15965">
      <w:pPr>
        <w:ind w:firstLine="288"/>
        <w:jc w:val="both"/>
        <w:rPr>
          <w:rFonts w:ascii="Garamond" w:hAnsi="Garamond"/>
          <w:sz w:val="24"/>
          <w:szCs w:val="24"/>
        </w:rPr>
      </w:pPr>
      <w:r w:rsidRPr="00B15965">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Miraton politikat e përgjithshme tregtare dhe strategjinë e zhvillimit të shoqërisë në sektorin e gazit natyror;</w:t>
      </w:r>
    </w:p>
    <w:p w14:paraId="70B93A52" w14:textId="5ACC70C1"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Miraton planet financiare vjetore dhe afatmesme, si dhe çdo ndryshim të tyre;</w:t>
      </w:r>
    </w:p>
    <w:p w14:paraId="0CFF4D75" w14:textId="7517EB96"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Emëron dhe shkarkon anëtarët e Këshillit të Administrimit;</w:t>
      </w:r>
    </w:p>
    <w:p w14:paraId="394B4A1C" w14:textId="27A9DC35"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Miraton pasqyrat financiare vjetore, raportet e veprimtarisë dhe shpërndarjen e fitimeve;</w:t>
      </w:r>
    </w:p>
    <w:p w14:paraId="1866EE63" w14:textId="3484A82E"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Vendos për rritjen ose uljen e kapitalit aksionar;</w:t>
      </w:r>
    </w:p>
    <w:p w14:paraId="3FD41A1E" w14:textId="4FD32308"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Vendos për krijimin e filialeve të reja, bashkëpunimeve strategjike, si dhe për ndryshime të tjera strukturore</w:t>
      </w:r>
      <w:r>
        <w:rPr>
          <w:rFonts w:ascii="Garamond" w:hAnsi="Garamond"/>
          <w:sz w:val="24"/>
          <w:szCs w:val="24"/>
        </w:rPr>
        <w:t>,</w:t>
      </w:r>
      <w:r w:rsidR="00406D4F" w:rsidRPr="00B15965">
        <w:rPr>
          <w:rFonts w:ascii="Garamond" w:hAnsi="Garamond"/>
          <w:sz w:val="24"/>
          <w:szCs w:val="24"/>
        </w:rPr>
        <w:t xml:space="preserve"> në përputhje me legjislacionin në fuqi;</w:t>
      </w:r>
    </w:p>
    <w:p w14:paraId="46FAB5AF" w14:textId="414BE60F"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Merr vendime</w:t>
      </w:r>
      <w:r>
        <w:rPr>
          <w:rFonts w:ascii="Garamond" w:hAnsi="Garamond"/>
          <w:sz w:val="24"/>
          <w:szCs w:val="24"/>
        </w:rPr>
        <w:t>,</w:t>
      </w:r>
      <w:r w:rsidR="00406D4F" w:rsidRPr="00B15965">
        <w:rPr>
          <w:rFonts w:ascii="Garamond" w:hAnsi="Garamond"/>
          <w:sz w:val="24"/>
          <w:szCs w:val="24"/>
        </w:rPr>
        <w:t xml:space="preserve"> lidhur me investimet strategjike për zhvillimin e rrjetit kombëtar të transmetimit dhe shpërndarjes së gazit;</w:t>
      </w:r>
    </w:p>
    <w:p w14:paraId="1B18CAAD" w14:textId="166D1F83"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 xml:space="preserve">Miraton ndryshimet </w:t>
      </w:r>
      <w:proofErr w:type="spellStart"/>
      <w:r w:rsidR="00406D4F" w:rsidRPr="00B15965">
        <w:rPr>
          <w:rFonts w:ascii="Garamond" w:hAnsi="Garamond"/>
          <w:sz w:val="24"/>
          <w:szCs w:val="24"/>
        </w:rPr>
        <w:t>statutore</w:t>
      </w:r>
      <w:proofErr w:type="spellEnd"/>
      <w:r w:rsidR="00406D4F" w:rsidRPr="00B15965">
        <w:rPr>
          <w:rFonts w:ascii="Garamond" w:hAnsi="Garamond"/>
          <w:sz w:val="24"/>
          <w:szCs w:val="24"/>
        </w:rPr>
        <w:t xml:space="preserve"> dhe rregullat e funksionimit të shoqërisë;</w:t>
      </w:r>
    </w:p>
    <w:p w14:paraId="212408FF" w14:textId="10EDDF7A"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Jep udhëzime për strukturën organizative, numrin e përgjithshëm të punonjësve, nivelet e pagave dhe politikat e burimeve njerëzore.</w:t>
      </w:r>
    </w:p>
    <w:p w14:paraId="7E79D050" w14:textId="10A30E62"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Vendimet e Asamblesë janë të detyrueshme për të gjitha organet e tjera të </w:t>
      </w:r>
      <w:r w:rsidR="00BB383A" w:rsidRPr="00B15965">
        <w:rPr>
          <w:rFonts w:ascii="Garamond" w:hAnsi="Garamond"/>
          <w:sz w:val="24"/>
          <w:szCs w:val="24"/>
        </w:rPr>
        <w:t>“</w:t>
      </w:r>
      <w:proofErr w:type="spellStart"/>
      <w:r w:rsidR="00BB383A" w:rsidRPr="00B15965">
        <w:rPr>
          <w:rFonts w:ascii="Garamond" w:hAnsi="Garamond"/>
          <w:sz w:val="24"/>
          <w:szCs w:val="24"/>
        </w:rPr>
        <w:t>Albgaz</w:t>
      </w:r>
      <w:proofErr w:type="spellEnd"/>
      <w:r w:rsidR="00BB383A" w:rsidRPr="00B15965">
        <w:rPr>
          <w:rFonts w:ascii="Garamond" w:hAnsi="Garamond"/>
          <w:sz w:val="24"/>
          <w:szCs w:val="24"/>
        </w:rPr>
        <w:t xml:space="preserve">” </w:t>
      </w:r>
      <w:proofErr w:type="spellStart"/>
      <w:r w:rsidR="00BB383A" w:rsidRPr="00B15965">
        <w:rPr>
          <w:rFonts w:ascii="Garamond" w:hAnsi="Garamond"/>
          <w:sz w:val="24"/>
          <w:szCs w:val="24"/>
        </w:rPr>
        <w:t>s</w:t>
      </w:r>
      <w:r w:rsidRPr="00B15965">
        <w:rPr>
          <w:rFonts w:ascii="Garamond" w:hAnsi="Garamond"/>
          <w:sz w:val="24"/>
          <w:szCs w:val="24"/>
        </w:rPr>
        <w:t>h.a</w:t>
      </w:r>
      <w:proofErr w:type="spellEnd"/>
      <w:r w:rsidRPr="00B15965">
        <w:rPr>
          <w:rFonts w:ascii="Garamond" w:hAnsi="Garamond"/>
          <w:sz w:val="24"/>
          <w:szCs w:val="24"/>
        </w:rPr>
        <w:t>. dhe formojnë kornizën e përgjithshme në të cilën shoqëria zhvillon aktivitetin e vet</w:t>
      </w:r>
      <w:r w:rsidR="00B15965">
        <w:rPr>
          <w:rFonts w:ascii="Garamond" w:hAnsi="Garamond"/>
          <w:sz w:val="24"/>
          <w:szCs w:val="24"/>
        </w:rPr>
        <w:t>,</w:t>
      </w:r>
      <w:r w:rsidRPr="00B15965">
        <w:rPr>
          <w:rFonts w:ascii="Garamond" w:hAnsi="Garamond"/>
          <w:sz w:val="24"/>
          <w:szCs w:val="24"/>
        </w:rPr>
        <w:t xml:space="preserve"> në përputhje me legjislacionin e sektorit të gazit.</w:t>
      </w:r>
    </w:p>
    <w:p w14:paraId="22397750" w14:textId="60AB180E" w:rsidR="00406D4F" w:rsidRPr="00B15965" w:rsidRDefault="00406D4F" w:rsidP="00B15965">
      <w:pPr>
        <w:ind w:firstLine="288"/>
        <w:jc w:val="both"/>
        <w:rPr>
          <w:rFonts w:ascii="Garamond" w:hAnsi="Garamond"/>
          <w:b/>
          <w:sz w:val="24"/>
          <w:szCs w:val="24"/>
        </w:rPr>
      </w:pPr>
      <w:r w:rsidRPr="00B15965">
        <w:rPr>
          <w:rFonts w:ascii="Garamond" w:hAnsi="Garamond"/>
          <w:b/>
          <w:sz w:val="24"/>
          <w:szCs w:val="24"/>
        </w:rPr>
        <w:t>2.2 Këshilli i Administrimit</w:t>
      </w:r>
    </w:p>
    <w:p w14:paraId="11A3016C" w14:textId="7A152317"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Këshilli i Administrimit është organi mbikëqyrës dhe drejtues i </w:t>
      </w:r>
      <w:r w:rsidR="00BB383A" w:rsidRPr="00B15965">
        <w:rPr>
          <w:rFonts w:ascii="Garamond" w:hAnsi="Garamond"/>
          <w:sz w:val="24"/>
          <w:szCs w:val="24"/>
        </w:rPr>
        <w:t>“</w:t>
      </w:r>
      <w:proofErr w:type="spellStart"/>
      <w:r w:rsidR="00BB383A" w:rsidRPr="00B15965">
        <w:rPr>
          <w:rFonts w:ascii="Garamond" w:hAnsi="Garamond"/>
          <w:sz w:val="24"/>
          <w:szCs w:val="24"/>
        </w:rPr>
        <w:t>Albgaz</w:t>
      </w:r>
      <w:proofErr w:type="spellEnd"/>
      <w:r w:rsidR="00BB383A" w:rsidRPr="00B15965">
        <w:rPr>
          <w:rFonts w:ascii="Garamond" w:hAnsi="Garamond"/>
          <w:sz w:val="24"/>
          <w:szCs w:val="24"/>
        </w:rPr>
        <w:t xml:space="preserve">” </w:t>
      </w:r>
      <w:proofErr w:type="spellStart"/>
      <w:r w:rsidR="00BB383A" w:rsidRPr="00B15965">
        <w:rPr>
          <w:rFonts w:ascii="Garamond" w:hAnsi="Garamond"/>
          <w:sz w:val="24"/>
          <w:szCs w:val="24"/>
        </w:rPr>
        <w:t>s</w:t>
      </w:r>
      <w:r w:rsidRPr="00B15965">
        <w:rPr>
          <w:rFonts w:ascii="Garamond" w:hAnsi="Garamond"/>
          <w:sz w:val="24"/>
          <w:szCs w:val="24"/>
        </w:rPr>
        <w:t>h.a</w:t>
      </w:r>
      <w:proofErr w:type="spellEnd"/>
      <w:r w:rsidRPr="00B15965">
        <w:rPr>
          <w:rFonts w:ascii="Garamond" w:hAnsi="Garamond"/>
          <w:sz w:val="24"/>
          <w:szCs w:val="24"/>
        </w:rPr>
        <w:t xml:space="preserve">., përgjegjës për orientimin strategjik, mbikëqyrjen e veprimtarisë ekonomiko-financiare dhe sigurimin e përputhshmërisë ligjore dhe </w:t>
      </w:r>
      <w:proofErr w:type="spellStart"/>
      <w:r w:rsidRPr="00B15965">
        <w:rPr>
          <w:rFonts w:ascii="Garamond" w:hAnsi="Garamond"/>
          <w:sz w:val="24"/>
          <w:szCs w:val="24"/>
        </w:rPr>
        <w:t>rregullatore</w:t>
      </w:r>
      <w:proofErr w:type="spellEnd"/>
      <w:r w:rsidRPr="00B15965">
        <w:rPr>
          <w:rFonts w:ascii="Garamond" w:hAnsi="Garamond"/>
          <w:sz w:val="24"/>
          <w:szCs w:val="24"/>
        </w:rPr>
        <w:t xml:space="preserve"> të shoqërisë.</w:t>
      </w:r>
    </w:p>
    <w:p w14:paraId="357A390B" w14:textId="5A6B8EE1" w:rsidR="00406D4F" w:rsidRPr="00B15965" w:rsidRDefault="00406D4F" w:rsidP="00B15965">
      <w:pPr>
        <w:ind w:firstLine="288"/>
        <w:jc w:val="both"/>
        <w:rPr>
          <w:rFonts w:ascii="Garamond" w:hAnsi="Garamond"/>
          <w:sz w:val="24"/>
          <w:szCs w:val="24"/>
        </w:rPr>
      </w:pPr>
      <w:r w:rsidRPr="00B15965">
        <w:rPr>
          <w:rFonts w:ascii="Garamond" w:hAnsi="Garamond"/>
          <w:sz w:val="24"/>
          <w:szCs w:val="24"/>
        </w:rPr>
        <w:t>Këshilli përbëhet nga 5 (pesë) anëtarë të emëruar nga Asambleja e Përgjithshme për një mandat 3-vjeçar, me të drejtë rizgjedhjeje. Anëtarët janë profesionistë me eksperiencë në fusha të tilla</w:t>
      </w:r>
      <w:r w:rsidR="00B15965">
        <w:rPr>
          <w:rFonts w:ascii="Garamond" w:hAnsi="Garamond"/>
          <w:sz w:val="24"/>
          <w:szCs w:val="24"/>
        </w:rPr>
        <w:t>,</w:t>
      </w:r>
      <w:r w:rsidRPr="00B15965">
        <w:rPr>
          <w:rFonts w:ascii="Garamond" w:hAnsi="Garamond"/>
          <w:sz w:val="24"/>
          <w:szCs w:val="24"/>
        </w:rPr>
        <w:t xml:space="preserve"> si: ekonomi, drejtësi, inxhinieri energjetike dhe menaxhim, në përputhje me kriteret e përcaktuara në ligjin tregtar dhe legjislacionin sektorial për gazin natyror.</w:t>
      </w:r>
    </w:p>
    <w:p w14:paraId="2CEB264D" w14:textId="77777777" w:rsidR="00406D4F" w:rsidRPr="00B15965" w:rsidRDefault="00406D4F" w:rsidP="00B15965">
      <w:pPr>
        <w:ind w:firstLine="288"/>
        <w:jc w:val="both"/>
        <w:rPr>
          <w:rFonts w:ascii="Garamond" w:hAnsi="Garamond"/>
          <w:sz w:val="24"/>
          <w:szCs w:val="24"/>
        </w:rPr>
      </w:pPr>
      <w:r w:rsidRPr="00B15965">
        <w:rPr>
          <w:rFonts w:ascii="Garamond" w:hAnsi="Garamond"/>
          <w:sz w:val="24"/>
          <w:szCs w:val="24"/>
        </w:rPr>
        <w:t>Detyrat kryesore të Këshillit të Administrimit përfshijnë:</w:t>
      </w:r>
    </w:p>
    <w:p w14:paraId="54292081" w14:textId="4090BFC3"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Mbikëqyrjen e zbatimit të politikave tregtare dhe planeve të miratuara nga Asambleja;</w:t>
      </w:r>
    </w:p>
    <w:p w14:paraId="48D0C81C" w14:textId="29045A7E"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 xml:space="preserve">Dhënien e direktivave për </w:t>
      </w:r>
      <w:r w:rsidRPr="00B15965">
        <w:rPr>
          <w:rFonts w:ascii="Garamond" w:hAnsi="Garamond"/>
          <w:sz w:val="24"/>
          <w:szCs w:val="24"/>
        </w:rPr>
        <w:t>administratorin</w:t>
      </w:r>
      <w:r>
        <w:rPr>
          <w:rFonts w:ascii="Garamond" w:hAnsi="Garamond"/>
          <w:sz w:val="24"/>
          <w:szCs w:val="24"/>
        </w:rPr>
        <w:t>,</w:t>
      </w:r>
      <w:r w:rsidRPr="00B15965">
        <w:rPr>
          <w:rFonts w:ascii="Garamond" w:hAnsi="Garamond"/>
          <w:sz w:val="24"/>
          <w:szCs w:val="24"/>
        </w:rPr>
        <w:t xml:space="preserve"> </w:t>
      </w:r>
      <w:r w:rsidR="00406D4F" w:rsidRPr="00B15965">
        <w:rPr>
          <w:rFonts w:ascii="Garamond" w:hAnsi="Garamond"/>
          <w:sz w:val="24"/>
          <w:szCs w:val="24"/>
        </w:rPr>
        <w:t>në lidhje me zbatimin e strategjisë së shoqërisë;</w:t>
      </w:r>
    </w:p>
    <w:p w14:paraId="0C99AC72" w14:textId="3C699049"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 xml:space="preserve">Sigurimin e respektimit të kërkesave ligjore dhe </w:t>
      </w:r>
      <w:proofErr w:type="spellStart"/>
      <w:r w:rsidR="00406D4F" w:rsidRPr="00B15965">
        <w:rPr>
          <w:rFonts w:ascii="Garamond" w:hAnsi="Garamond"/>
          <w:sz w:val="24"/>
          <w:szCs w:val="24"/>
        </w:rPr>
        <w:t>rregullatore</w:t>
      </w:r>
      <w:proofErr w:type="spellEnd"/>
      <w:r w:rsidR="00406D4F" w:rsidRPr="00B15965">
        <w:rPr>
          <w:rFonts w:ascii="Garamond" w:hAnsi="Garamond"/>
          <w:sz w:val="24"/>
          <w:szCs w:val="24"/>
        </w:rPr>
        <w:t xml:space="preserve"> në çdo aktivitet të shoqërisë;</w:t>
      </w:r>
    </w:p>
    <w:p w14:paraId="7E7955D2" w14:textId="47D079E6"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Kontrollin e pasqyrave financiare dhe miratimin e raporteve vjetore;</w:t>
      </w:r>
    </w:p>
    <w:p w14:paraId="0FDE5347" w14:textId="122B9B54"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Mbikëqyrjen e implementimit të investimeve strategjike për rrjetin e gazit natyror;</w:t>
      </w:r>
    </w:p>
    <w:p w14:paraId="5F2D732E" w14:textId="066F0BF1"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Sigurimin e funksionimit të brendshëm</w:t>
      </w:r>
      <w:r>
        <w:rPr>
          <w:rFonts w:ascii="Garamond" w:hAnsi="Garamond"/>
          <w:sz w:val="24"/>
          <w:szCs w:val="24"/>
        </w:rPr>
        <w:t>,</w:t>
      </w:r>
      <w:r w:rsidR="00406D4F" w:rsidRPr="00B15965">
        <w:rPr>
          <w:rFonts w:ascii="Garamond" w:hAnsi="Garamond"/>
          <w:sz w:val="24"/>
          <w:szCs w:val="24"/>
        </w:rPr>
        <w:t xml:space="preserve"> në përputhje me parimet e ndarjes ligjore dhe funksionale;</w:t>
      </w:r>
    </w:p>
    <w:p w14:paraId="6DA881E0" w14:textId="79D91A4C" w:rsidR="00406D4F" w:rsidRPr="00B15965" w:rsidRDefault="00B15965" w:rsidP="00B15965">
      <w:pPr>
        <w:ind w:firstLine="288"/>
        <w:jc w:val="both"/>
        <w:rPr>
          <w:rFonts w:ascii="Garamond" w:hAnsi="Garamond"/>
          <w:sz w:val="24"/>
          <w:szCs w:val="24"/>
        </w:rPr>
      </w:pPr>
      <w:r>
        <w:rPr>
          <w:rFonts w:ascii="Garamond" w:hAnsi="Garamond"/>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Sigurimin që çdo vendimmarrje të jetë në interes publik, pa diskriminim dhe me transparencë për të gjithë pjesëmarrësit në treg.</w:t>
      </w:r>
    </w:p>
    <w:p w14:paraId="748B6A3B" w14:textId="78940098" w:rsidR="00406D4F" w:rsidRPr="00B15965" w:rsidRDefault="00406D4F" w:rsidP="00B15965">
      <w:pPr>
        <w:ind w:firstLine="288"/>
        <w:jc w:val="both"/>
        <w:rPr>
          <w:rFonts w:ascii="Garamond" w:hAnsi="Garamond"/>
          <w:sz w:val="24"/>
          <w:szCs w:val="24"/>
        </w:rPr>
      </w:pPr>
      <w:r w:rsidRPr="00B15965">
        <w:rPr>
          <w:rFonts w:ascii="Garamond" w:hAnsi="Garamond"/>
          <w:sz w:val="24"/>
          <w:szCs w:val="24"/>
        </w:rPr>
        <w:t>Këshilli i Administrimit mban mbledhje periodike,</w:t>
      </w:r>
      <w:r w:rsidR="00B15965">
        <w:rPr>
          <w:rFonts w:ascii="Garamond" w:hAnsi="Garamond"/>
          <w:sz w:val="24"/>
          <w:szCs w:val="24"/>
        </w:rPr>
        <w:t xml:space="preserve"> zakonisht një herë në muaj</w:t>
      </w:r>
      <w:r w:rsidRPr="00B15965">
        <w:rPr>
          <w:rFonts w:ascii="Garamond" w:hAnsi="Garamond"/>
          <w:sz w:val="24"/>
          <w:szCs w:val="24"/>
        </w:rPr>
        <w:t xml:space="preserve"> dhe</w:t>
      </w:r>
      <w:r w:rsidR="00B15965">
        <w:rPr>
          <w:rFonts w:ascii="Garamond" w:hAnsi="Garamond"/>
          <w:sz w:val="24"/>
          <w:szCs w:val="24"/>
        </w:rPr>
        <w:t>,</w:t>
      </w:r>
      <w:r w:rsidRPr="00B15965">
        <w:rPr>
          <w:rFonts w:ascii="Garamond" w:hAnsi="Garamond"/>
          <w:sz w:val="24"/>
          <w:szCs w:val="24"/>
        </w:rPr>
        <w:t xml:space="preserve"> gjithashtu</w:t>
      </w:r>
      <w:r w:rsidR="00B15965">
        <w:rPr>
          <w:rFonts w:ascii="Garamond" w:hAnsi="Garamond"/>
          <w:sz w:val="24"/>
          <w:szCs w:val="24"/>
        </w:rPr>
        <w:t>,</w:t>
      </w:r>
      <w:r w:rsidRPr="00B15965">
        <w:rPr>
          <w:rFonts w:ascii="Garamond" w:hAnsi="Garamond"/>
          <w:sz w:val="24"/>
          <w:szCs w:val="24"/>
        </w:rPr>
        <w:t xml:space="preserve"> mbledhje të jashtëzakonshme në raste kur kërkohet për shkak të zhvillimeve strategjike, ndryshimeve ligjore ose kërkesave të ERE-së.</w:t>
      </w:r>
    </w:p>
    <w:p w14:paraId="23773D04" w14:textId="534ED752" w:rsidR="00406D4F" w:rsidRPr="00B15965" w:rsidRDefault="00BB383A" w:rsidP="00B15965">
      <w:pPr>
        <w:ind w:firstLine="288"/>
        <w:jc w:val="both"/>
        <w:rPr>
          <w:rFonts w:ascii="Garamond" w:hAnsi="Garamond"/>
          <w:sz w:val="24"/>
          <w:szCs w:val="24"/>
        </w:rPr>
      </w:pPr>
      <w:r w:rsidRPr="00B15965">
        <w:rPr>
          <w:rFonts w:ascii="Garamond" w:hAnsi="Garamond"/>
          <w:sz w:val="24"/>
          <w:szCs w:val="24"/>
        </w:rPr>
        <w:t>Këshilli</w:t>
      </w:r>
      <w:r w:rsidR="00406D4F" w:rsidRPr="00B15965">
        <w:rPr>
          <w:rFonts w:ascii="Garamond" w:hAnsi="Garamond"/>
          <w:sz w:val="24"/>
          <w:szCs w:val="24"/>
        </w:rPr>
        <w:t xml:space="preserve"> i Administrimit ka kompetence:</w:t>
      </w:r>
    </w:p>
    <w:p w14:paraId="306C855E" w14:textId="036A1592" w:rsidR="00406D4F" w:rsidRPr="00B15965" w:rsidRDefault="00406D4F" w:rsidP="00B15965">
      <w:pPr>
        <w:ind w:firstLine="288"/>
        <w:jc w:val="both"/>
        <w:rPr>
          <w:rFonts w:ascii="Garamond" w:hAnsi="Garamond"/>
          <w:sz w:val="24"/>
          <w:szCs w:val="24"/>
        </w:rPr>
      </w:pPr>
      <w:r w:rsidRPr="00B15965">
        <w:rPr>
          <w:rFonts w:ascii="Garamond" w:hAnsi="Garamond"/>
          <w:sz w:val="24"/>
          <w:szCs w:val="24"/>
        </w:rPr>
        <w:lastRenderedPageBreak/>
        <w:t>a)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japë</w:t>
      </w:r>
      <w:r w:rsidRPr="00B15965">
        <w:rPr>
          <w:rFonts w:ascii="Garamond" w:hAnsi="Garamond"/>
          <w:sz w:val="24"/>
          <w:szCs w:val="24"/>
        </w:rPr>
        <w:t xml:space="preserve"> direktiva </w:t>
      </w:r>
      <w:r w:rsidR="00BB383A" w:rsidRPr="00B15965">
        <w:rPr>
          <w:rFonts w:ascii="Garamond" w:hAnsi="Garamond"/>
          <w:sz w:val="24"/>
          <w:szCs w:val="24"/>
        </w:rPr>
        <w:t>për</w:t>
      </w:r>
      <w:r w:rsidRPr="00B15965">
        <w:rPr>
          <w:rFonts w:ascii="Garamond" w:hAnsi="Garamond"/>
          <w:sz w:val="24"/>
          <w:szCs w:val="24"/>
        </w:rPr>
        <w:t xml:space="preserve"> administratorin</w:t>
      </w:r>
      <w:r w:rsidR="00B15965">
        <w:rPr>
          <w:rFonts w:ascii="Garamond" w:hAnsi="Garamond"/>
          <w:sz w:val="24"/>
          <w:szCs w:val="24"/>
        </w:rPr>
        <w:t>,</w:t>
      </w:r>
      <w:r w:rsidRPr="00B15965">
        <w:rPr>
          <w:rFonts w:ascii="Garamond" w:hAnsi="Garamond"/>
          <w:sz w:val="24"/>
          <w:szCs w:val="24"/>
        </w:rPr>
        <w:t xml:space="preserve"> </w:t>
      </w:r>
      <w:r w:rsidR="00BB383A" w:rsidRPr="00B15965">
        <w:rPr>
          <w:rFonts w:ascii="Garamond" w:hAnsi="Garamond"/>
          <w:sz w:val="24"/>
          <w:szCs w:val="24"/>
        </w:rPr>
        <w:t>për</w:t>
      </w:r>
      <w:r w:rsidRPr="00B15965">
        <w:rPr>
          <w:rFonts w:ascii="Garamond" w:hAnsi="Garamond"/>
          <w:sz w:val="24"/>
          <w:szCs w:val="24"/>
        </w:rPr>
        <w:t xml:space="preserve"> zbatimin e politikave tregtare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shoqërisë</w:t>
      </w:r>
      <w:r w:rsidRPr="00B15965">
        <w:rPr>
          <w:rFonts w:ascii="Garamond" w:hAnsi="Garamond"/>
          <w:sz w:val="24"/>
          <w:szCs w:val="24"/>
        </w:rPr>
        <w:t>;</w:t>
      </w:r>
    </w:p>
    <w:p w14:paraId="4E45227E" w14:textId="2768316A" w:rsidR="00406D4F" w:rsidRPr="00B15965" w:rsidRDefault="00406D4F" w:rsidP="00B15965">
      <w:pPr>
        <w:ind w:firstLine="288"/>
        <w:jc w:val="both"/>
        <w:rPr>
          <w:rFonts w:ascii="Garamond" w:hAnsi="Garamond"/>
          <w:sz w:val="24"/>
          <w:szCs w:val="24"/>
        </w:rPr>
      </w:pPr>
      <w:r w:rsidRPr="00B15965">
        <w:rPr>
          <w:rFonts w:ascii="Garamond" w:hAnsi="Garamond"/>
          <w:sz w:val="24"/>
          <w:szCs w:val="24"/>
        </w:rPr>
        <w:t>b) t</w:t>
      </w:r>
      <w:r w:rsidR="00DF25F6" w:rsidRPr="00B15965">
        <w:rPr>
          <w:rFonts w:ascii="Garamond" w:hAnsi="Garamond"/>
          <w:sz w:val="24"/>
          <w:szCs w:val="24"/>
        </w:rPr>
        <w:t>ë</w:t>
      </w:r>
      <w:r w:rsidRPr="00B15965">
        <w:rPr>
          <w:rFonts w:ascii="Garamond" w:hAnsi="Garamond"/>
          <w:sz w:val="24"/>
          <w:szCs w:val="24"/>
        </w:rPr>
        <w:t xml:space="preserve"> kontrolloj</w:t>
      </w:r>
      <w:r w:rsidR="00DF25F6" w:rsidRPr="00B15965">
        <w:rPr>
          <w:rFonts w:ascii="Garamond" w:hAnsi="Garamond"/>
          <w:sz w:val="24"/>
          <w:szCs w:val="24"/>
        </w:rPr>
        <w:t>ë</w:t>
      </w:r>
      <w:r w:rsidRPr="00B15965">
        <w:rPr>
          <w:rFonts w:ascii="Garamond" w:hAnsi="Garamond"/>
          <w:sz w:val="24"/>
          <w:szCs w:val="24"/>
        </w:rPr>
        <w:t xml:space="preserve"> 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mbikëqyrë</w:t>
      </w:r>
      <w:r w:rsidRPr="00B15965">
        <w:rPr>
          <w:rFonts w:ascii="Garamond" w:hAnsi="Garamond"/>
          <w:sz w:val="24"/>
          <w:szCs w:val="24"/>
        </w:rPr>
        <w:t xml:space="preserve"> zbatimin e politikave tregtare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shoqërisë</w:t>
      </w:r>
      <w:r w:rsidRPr="00B15965">
        <w:rPr>
          <w:rFonts w:ascii="Garamond" w:hAnsi="Garamond"/>
          <w:sz w:val="24"/>
          <w:szCs w:val="24"/>
        </w:rPr>
        <w:t xml:space="preserve"> nga administratori;</w:t>
      </w:r>
    </w:p>
    <w:p w14:paraId="4D491038" w14:textId="0F180FF6" w:rsidR="00406D4F" w:rsidRPr="00B15965" w:rsidRDefault="00406D4F" w:rsidP="00B15965">
      <w:pPr>
        <w:ind w:firstLine="288"/>
        <w:jc w:val="both"/>
        <w:rPr>
          <w:rFonts w:ascii="Garamond" w:hAnsi="Garamond"/>
          <w:sz w:val="24"/>
          <w:szCs w:val="24"/>
        </w:rPr>
      </w:pPr>
      <w:r w:rsidRPr="00B15965">
        <w:rPr>
          <w:rFonts w:ascii="Garamond" w:hAnsi="Garamond"/>
          <w:sz w:val="24"/>
          <w:szCs w:val="24"/>
        </w:rPr>
        <w:t>c)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përgatisë</w:t>
      </w:r>
      <w:r w:rsidRPr="00B15965">
        <w:rPr>
          <w:rFonts w:ascii="Garamond" w:hAnsi="Garamond"/>
          <w:sz w:val="24"/>
          <w:szCs w:val="24"/>
        </w:rPr>
        <w:t xml:space="preserve"> me </w:t>
      </w:r>
      <w:r w:rsidR="00BB383A" w:rsidRPr="00B15965">
        <w:rPr>
          <w:rFonts w:ascii="Garamond" w:hAnsi="Garamond"/>
          <w:sz w:val="24"/>
          <w:szCs w:val="24"/>
        </w:rPr>
        <w:t>kërkesë</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Asamblesë</w:t>
      </w:r>
      <w:r w:rsidRPr="00B15965">
        <w:rPr>
          <w:rFonts w:ascii="Garamond" w:hAnsi="Garamond"/>
          <w:sz w:val="24"/>
          <w:szCs w:val="24"/>
        </w:rPr>
        <w:t xml:space="preserve"> s</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Përgjithshme</w:t>
      </w:r>
      <w:r w:rsidRPr="00B15965">
        <w:rPr>
          <w:rFonts w:ascii="Garamond" w:hAnsi="Garamond"/>
          <w:sz w:val="24"/>
          <w:szCs w:val="24"/>
        </w:rPr>
        <w:t xml:space="preserve"> marrjen e masave, q</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janë</w:t>
      </w:r>
      <w:r w:rsidRPr="00B15965">
        <w:rPr>
          <w:rFonts w:ascii="Garamond" w:hAnsi="Garamond"/>
          <w:sz w:val="24"/>
          <w:szCs w:val="24"/>
        </w:rPr>
        <w:t xml:space="preserve"> n</w:t>
      </w:r>
      <w:r w:rsidR="00DF25F6" w:rsidRPr="00B15965">
        <w:rPr>
          <w:rFonts w:ascii="Garamond" w:hAnsi="Garamond"/>
          <w:sz w:val="24"/>
          <w:szCs w:val="24"/>
        </w:rPr>
        <w:t>ë</w:t>
      </w:r>
      <w:r w:rsidRPr="00B15965">
        <w:rPr>
          <w:rFonts w:ascii="Garamond" w:hAnsi="Garamond"/>
          <w:sz w:val="24"/>
          <w:szCs w:val="24"/>
        </w:rPr>
        <w:t xml:space="preserve"> kompetenc</w:t>
      </w:r>
      <w:r w:rsidR="00DF25F6" w:rsidRPr="00B15965">
        <w:rPr>
          <w:rFonts w:ascii="Garamond" w:hAnsi="Garamond"/>
          <w:sz w:val="24"/>
          <w:szCs w:val="24"/>
        </w:rPr>
        <w:t>ë</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kësaj</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fundit, t’i rekomandoj</w:t>
      </w:r>
      <w:r w:rsidR="00DF25F6" w:rsidRPr="00B15965">
        <w:rPr>
          <w:rFonts w:ascii="Garamond" w:hAnsi="Garamond"/>
          <w:sz w:val="24"/>
          <w:szCs w:val="24"/>
        </w:rPr>
        <w:t>ë</w:t>
      </w:r>
      <w:r w:rsidRPr="00B15965">
        <w:rPr>
          <w:rFonts w:ascii="Garamond" w:hAnsi="Garamond"/>
          <w:sz w:val="24"/>
          <w:szCs w:val="24"/>
        </w:rPr>
        <w:t xml:space="preserve"> asaj vendime t</w:t>
      </w:r>
      <w:r w:rsidR="00DF25F6" w:rsidRPr="00B15965">
        <w:rPr>
          <w:rFonts w:ascii="Garamond" w:hAnsi="Garamond"/>
          <w:sz w:val="24"/>
          <w:szCs w:val="24"/>
        </w:rPr>
        <w:t>ë</w:t>
      </w:r>
      <w:r w:rsidRPr="00B15965">
        <w:rPr>
          <w:rFonts w:ascii="Garamond" w:hAnsi="Garamond"/>
          <w:sz w:val="24"/>
          <w:szCs w:val="24"/>
        </w:rPr>
        <w:t xml:space="preserve"> nevojshme p</w:t>
      </w:r>
      <w:r w:rsidR="00DF25F6" w:rsidRPr="00B15965">
        <w:rPr>
          <w:rFonts w:ascii="Garamond" w:hAnsi="Garamond"/>
          <w:sz w:val="24"/>
          <w:szCs w:val="24"/>
        </w:rPr>
        <w:t>ë</w:t>
      </w:r>
      <w:r w:rsidRPr="00B15965">
        <w:rPr>
          <w:rFonts w:ascii="Garamond" w:hAnsi="Garamond"/>
          <w:sz w:val="24"/>
          <w:szCs w:val="24"/>
        </w:rPr>
        <w:t>r t’u marr</w:t>
      </w:r>
      <w:r w:rsidR="00DF25F6" w:rsidRPr="00B15965">
        <w:rPr>
          <w:rFonts w:ascii="Garamond" w:hAnsi="Garamond"/>
          <w:sz w:val="24"/>
          <w:szCs w:val="24"/>
        </w:rPr>
        <w:t>ë</w:t>
      </w:r>
      <w:r w:rsidRPr="00B15965">
        <w:rPr>
          <w:rFonts w:ascii="Garamond" w:hAnsi="Garamond"/>
          <w:sz w:val="24"/>
          <w:szCs w:val="24"/>
        </w:rPr>
        <w:t>, si dhe t</w:t>
      </w:r>
      <w:r w:rsidR="00DF25F6" w:rsidRPr="00B15965">
        <w:rPr>
          <w:rFonts w:ascii="Garamond" w:hAnsi="Garamond"/>
          <w:sz w:val="24"/>
          <w:szCs w:val="24"/>
        </w:rPr>
        <w:t>ë</w:t>
      </w:r>
      <w:r w:rsidRPr="00B15965">
        <w:rPr>
          <w:rFonts w:ascii="Garamond" w:hAnsi="Garamond"/>
          <w:sz w:val="24"/>
          <w:szCs w:val="24"/>
        </w:rPr>
        <w:t xml:space="preserve"> zbatoj</w:t>
      </w:r>
      <w:r w:rsidR="00DF25F6" w:rsidRPr="00B15965">
        <w:rPr>
          <w:rFonts w:ascii="Garamond" w:hAnsi="Garamond"/>
          <w:sz w:val="24"/>
          <w:szCs w:val="24"/>
        </w:rPr>
        <w:t>ë</w:t>
      </w:r>
      <w:r w:rsidRPr="00B15965">
        <w:rPr>
          <w:rFonts w:ascii="Garamond" w:hAnsi="Garamond"/>
          <w:sz w:val="24"/>
          <w:szCs w:val="24"/>
        </w:rPr>
        <w:t xml:space="preserve"> vendimet e </w:t>
      </w:r>
      <w:r w:rsidR="00BB383A" w:rsidRPr="00B15965">
        <w:rPr>
          <w:rFonts w:ascii="Garamond" w:hAnsi="Garamond"/>
          <w:sz w:val="24"/>
          <w:szCs w:val="24"/>
        </w:rPr>
        <w:t>asamblesë</w:t>
      </w:r>
      <w:r w:rsidRPr="00B15965">
        <w:rPr>
          <w:rFonts w:ascii="Garamond" w:hAnsi="Garamond"/>
          <w:sz w:val="24"/>
          <w:szCs w:val="24"/>
        </w:rPr>
        <w:t>;</w:t>
      </w:r>
    </w:p>
    <w:p w14:paraId="07000306" w14:textId="0E2DE3F3" w:rsidR="00406D4F" w:rsidRPr="00B15965" w:rsidRDefault="00C079C8" w:rsidP="00B15965">
      <w:pPr>
        <w:ind w:firstLine="288"/>
        <w:jc w:val="both"/>
        <w:rPr>
          <w:rFonts w:ascii="Garamond" w:hAnsi="Garamond"/>
          <w:sz w:val="24"/>
          <w:szCs w:val="24"/>
        </w:rPr>
      </w:pPr>
      <w:r>
        <w:rPr>
          <w:rFonts w:ascii="Garamond" w:hAnsi="Garamond"/>
          <w:sz w:val="24"/>
          <w:szCs w:val="24"/>
        </w:rPr>
        <w:t>9</w:t>
      </w:r>
      <w:bookmarkStart w:id="2" w:name="_GoBack"/>
      <w:bookmarkEnd w:id="2"/>
      <w:r w:rsidR="00406D4F" w:rsidRPr="00C66566">
        <w:rPr>
          <w:rFonts w:ascii="Garamond" w:hAnsi="Garamond"/>
          <w:sz w:val="24"/>
          <w:szCs w:val="24"/>
        </w:rPr>
        <w:t>)</w:t>
      </w:r>
      <w:r w:rsidR="005B21DE" w:rsidRPr="00B15965">
        <w:rPr>
          <w:rFonts w:ascii="Garamond" w:hAnsi="Garamond"/>
          <w:sz w:val="24"/>
          <w:szCs w:val="24"/>
        </w:rPr>
        <w:t xml:space="preserve"> </w:t>
      </w:r>
      <w:r w:rsidR="00406D4F" w:rsidRPr="00B15965">
        <w:rPr>
          <w:rFonts w:ascii="Garamond" w:hAnsi="Garamond"/>
          <w:sz w:val="24"/>
          <w:szCs w:val="24"/>
        </w:rPr>
        <w:t>t</w:t>
      </w:r>
      <w:r w:rsidR="00DF25F6" w:rsidRPr="00B15965">
        <w:rPr>
          <w:rFonts w:ascii="Garamond" w:hAnsi="Garamond"/>
          <w:sz w:val="24"/>
          <w:szCs w:val="24"/>
        </w:rPr>
        <w:t>ë</w:t>
      </w:r>
      <w:r w:rsidR="00406D4F" w:rsidRPr="00B15965">
        <w:rPr>
          <w:rFonts w:ascii="Garamond" w:hAnsi="Garamond"/>
          <w:sz w:val="24"/>
          <w:szCs w:val="24"/>
        </w:rPr>
        <w:t xml:space="preserve"> </w:t>
      </w:r>
      <w:r w:rsidR="00BB383A" w:rsidRPr="00B15965">
        <w:rPr>
          <w:rFonts w:ascii="Garamond" w:hAnsi="Garamond"/>
          <w:sz w:val="24"/>
          <w:szCs w:val="24"/>
        </w:rPr>
        <w:t>thërrasë</w:t>
      </w:r>
      <w:r w:rsidR="00406D4F" w:rsidRPr="00B15965">
        <w:rPr>
          <w:rFonts w:ascii="Garamond" w:hAnsi="Garamond"/>
          <w:sz w:val="24"/>
          <w:szCs w:val="24"/>
        </w:rPr>
        <w:t xml:space="preserve"> mbledhjen e </w:t>
      </w:r>
      <w:r w:rsidR="00BB383A" w:rsidRPr="00B15965">
        <w:rPr>
          <w:rFonts w:ascii="Garamond" w:hAnsi="Garamond"/>
          <w:sz w:val="24"/>
          <w:szCs w:val="24"/>
        </w:rPr>
        <w:t>Asamblesë</w:t>
      </w:r>
      <w:r w:rsidR="00406D4F" w:rsidRPr="00B15965">
        <w:rPr>
          <w:rFonts w:ascii="Garamond" w:hAnsi="Garamond"/>
          <w:sz w:val="24"/>
          <w:szCs w:val="24"/>
        </w:rPr>
        <w:t xml:space="preserve"> s</w:t>
      </w:r>
      <w:r w:rsidR="00DF25F6" w:rsidRPr="00B15965">
        <w:rPr>
          <w:rFonts w:ascii="Garamond" w:hAnsi="Garamond"/>
          <w:sz w:val="24"/>
          <w:szCs w:val="24"/>
        </w:rPr>
        <w:t>ë</w:t>
      </w:r>
      <w:r w:rsidR="00406D4F" w:rsidRPr="00B15965">
        <w:rPr>
          <w:rFonts w:ascii="Garamond" w:hAnsi="Garamond"/>
          <w:sz w:val="24"/>
          <w:szCs w:val="24"/>
        </w:rPr>
        <w:t xml:space="preserve"> </w:t>
      </w:r>
      <w:r w:rsidR="00BB383A" w:rsidRPr="00B15965">
        <w:rPr>
          <w:rFonts w:ascii="Garamond" w:hAnsi="Garamond"/>
          <w:sz w:val="24"/>
          <w:szCs w:val="24"/>
        </w:rPr>
        <w:t>Përgjithshme</w:t>
      </w:r>
      <w:r w:rsidR="00406D4F" w:rsidRPr="00B15965">
        <w:rPr>
          <w:rFonts w:ascii="Garamond" w:hAnsi="Garamond"/>
          <w:sz w:val="24"/>
          <w:szCs w:val="24"/>
        </w:rPr>
        <w:t>, sa her</w:t>
      </w:r>
      <w:r w:rsidR="00DF25F6" w:rsidRPr="00B15965">
        <w:rPr>
          <w:rFonts w:ascii="Garamond" w:hAnsi="Garamond"/>
          <w:sz w:val="24"/>
          <w:szCs w:val="24"/>
        </w:rPr>
        <w:t>ë</w:t>
      </w:r>
      <w:r w:rsidR="00406D4F" w:rsidRPr="00B15965">
        <w:rPr>
          <w:rFonts w:ascii="Garamond" w:hAnsi="Garamond"/>
          <w:sz w:val="24"/>
          <w:szCs w:val="24"/>
        </w:rPr>
        <w:t xml:space="preserve"> </w:t>
      </w:r>
      <w:r w:rsidR="00BB383A" w:rsidRPr="00B15965">
        <w:rPr>
          <w:rFonts w:ascii="Garamond" w:hAnsi="Garamond"/>
          <w:sz w:val="24"/>
          <w:szCs w:val="24"/>
        </w:rPr>
        <w:t>vlerësohet</w:t>
      </w:r>
      <w:r w:rsidR="00406D4F" w:rsidRPr="00B15965">
        <w:rPr>
          <w:rFonts w:ascii="Garamond" w:hAnsi="Garamond"/>
          <w:sz w:val="24"/>
          <w:szCs w:val="24"/>
        </w:rPr>
        <w:t xml:space="preserve"> e nevojshme </w:t>
      </w:r>
      <w:r w:rsidR="00BB383A" w:rsidRPr="00B15965">
        <w:rPr>
          <w:rFonts w:ascii="Garamond" w:hAnsi="Garamond"/>
          <w:sz w:val="24"/>
          <w:szCs w:val="24"/>
        </w:rPr>
        <w:t>për</w:t>
      </w:r>
      <w:r w:rsidR="00406D4F" w:rsidRPr="00B15965">
        <w:rPr>
          <w:rFonts w:ascii="Garamond" w:hAnsi="Garamond"/>
          <w:sz w:val="24"/>
          <w:szCs w:val="24"/>
        </w:rPr>
        <w:t xml:space="preserve"> interesat e </w:t>
      </w:r>
      <w:r w:rsidR="00BB383A" w:rsidRPr="00B15965">
        <w:rPr>
          <w:rFonts w:ascii="Garamond" w:hAnsi="Garamond"/>
          <w:sz w:val="24"/>
          <w:szCs w:val="24"/>
        </w:rPr>
        <w:t>shoqërisë</w:t>
      </w:r>
      <w:r w:rsidR="00406D4F" w:rsidRPr="00B15965">
        <w:rPr>
          <w:rFonts w:ascii="Garamond" w:hAnsi="Garamond"/>
          <w:sz w:val="24"/>
          <w:szCs w:val="24"/>
        </w:rPr>
        <w:t>;</w:t>
      </w:r>
    </w:p>
    <w:p w14:paraId="2680A604" w14:textId="080B0601" w:rsidR="00406D4F" w:rsidRPr="00B15965" w:rsidRDefault="00406D4F" w:rsidP="00B15965">
      <w:pPr>
        <w:ind w:firstLine="288"/>
        <w:jc w:val="both"/>
        <w:rPr>
          <w:rFonts w:ascii="Garamond" w:hAnsi="Garamond"/>
          <w:sz w:val="24"/>
          <w:szCs w:val="24"/>
        </w:rPr>
      </w:pPr>
      <w:r w:rsidRPr="00B15965">
        <w:rPr>
          <w:rFonts w:ascii="Garamond" w:hAnsi="Garamond"/>
          <w:sz w:val="24"/>
          <w:szCs w:val="24"/>
        </w:rPr>
        <w:t>d) t</w:t>
      </w:r>
      <w:r w:rsidR="00DF25F6" w:rsidRPr="00B15965">
        <w:rPr>
          <w:rFonts w:ascii="Garamond" w:hAnsi="Garamond"/>
          <w:sz w:val="24"/>
          <w:szCs w:val="24"/>
        </w:rPr>
        <w:t>ë</w:t>
      </w:r>
      <w:r w:rsidRPr="00B15965">
        <w:rPr>
          <w:rFonts w:ascii="Garamond" w:hAnsi="Garamond"/>
          <w:sz w:val="24"/>
          <w:szCs w:val="24"/>
        </w:rPr>
        <w:t xml:space="preserve"> kujdeset q</w:t>
      </w:r>
      <w:r w:rsidR="00DF25F6" w:rsidRPr="00B15965">
        <w:rPr>
          <w:rFonts w:ascii="Garamond" w:hAnsi="Garamond"/>
          <w:sz w:val="24"/>
          <w:szCs w:val="24"/>
        </w:rPr>
        <w:t>ë</w:t>
      </w:r>
      <w:r w:rsidRPr="00B15965">
        <w:rPr>
          <w:rFonts w:ascii="Garamond" w:hAnsi="Garamond"/>
          <w:sz w:val="24"/>
          <w:szCs w:val="24"/>
        </w:rPr>
        <w:t xml:space="preserve"> </w:t>
      </w:r>
      <w:r w:rsidR="00B15965">
        <w:rPr>
          <w:rFonts w:ascii="Garamond" w:hAnsi="Garamond"/>
          <w:sz w:val="24"/>
          <w:szCs w:val="24"/>
        </w:rPr>
        <w:t>s</w:t>
      </w:r>
      <w:r w:rsidR="00BB383A" w:rsidRPr="00B15965">
        <w:rPr>
          <w:rFonts w:ascii="Garamond" w:hAnsi="Garamond"/>
          <w:sz w:val="24"/>
          <w:szCs w:val="24"/>
        </w:rPr>
        <w:t>hoqëria</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respektoj</w:t>
      </w:r>
      <w:r w:rsidR="00DF25F6" w:rsidRPr="00B15965">
        <w:rPr>
          <w:rFonts w:ascii="Garamond" w:hAnsi="Garamond"/>
          <w:sz w:val="24"/>
          <w:szCs w:val="24"/>
        </w:rPr>
        <w:t>ë</w:t>
      </w:r>
      <w:r w:rsidRPr="00B15965">
        <w:rPr>
          <w:rFonts w:ascii="Garamond" w:hAnsi="Garamond"/>
          <w:sz w:val="24"/>
          <w:szCs w:val="24"/>
        </w:rPr>
        <w:t xml:space="preserve"> ligjin dhe standardet e kontabilitetit;</w:t>
      </w:r>
    </w:p>
    <w:p w14:paraId="306DC112" w14:textId="54F6A048" w:rsidR="00406D4F" w:rsidRPr="00B15965" w:rsidRDefault="00406D4F" w:rsidP="00B15965">
      <w:pPr>
        <w:ind w:firstLine="288"/>
        <w:jc w:val="both"/>
        <w:rPr>
          <w:rFonts w:ascii="Garamond" w:hAnsi="Garamond"/>
          <w:sz w:val="24"/>
          <w:szCs w:val="24"/>
        </w:rPr>
      </w:pPr>
      <w:r w:rsidRPr="00B15965">
        <w:rPr>
          <w:rFonts w:ascii="Garamond" w:hAnsi="Garamond"/>
          <w:sz w:val="24"/>
          <w:szCs w:val="24"/>
        </w:rPr>
        <w:t>dh)</w:t>
      </w:r>
      <w:r w:rsidR="005B21DE" w:rsidRPr="00B15965">
        <w:rPr>
          <w:rFonts w:ascii="Garamond" w:hAnsi="Garamond"/>
          <w:sz w:val="24"/>
          <w:szCs w:val="24"/>
        </w:rPr>
        <w:t xml:space="preserve"> </w:t>
      </w:r>
      <w:r w:rsidRPr="00B15965">
        <w:rPr>
          <w:rFonts w:ascii="Garamond" w:hAnsi="Garamond"/>
          <w:sz w:val="24"/>
          <w:szCs w:val="24"/>
        </w:rPr>
        <w:t>t</w:t>
      </w:r>
      <w:r w:rsidR="00DF25F6" w:rsidRPr="00B15965">
        <w:rPr>
          <w:rFonts w:ascii="Garamond" w:hAnsi="Garamond"/>
          <w:sz w:val="24"/>
          <w:szCs w:val="24"/>
        </w:rPr>
        <w:t>ë</w:t>
      </w:r>
      <w:r w:rsidRPr="00B15965">
        <w:rPr>
          <w:rFonts w:ascii="Garamond" w:hAnsi="Garamond"/>
          <w:sz w:val="24"/>
          <w:szCs w:val="24"/>
        </w:rPr>
        <w:t xml:space="preserve"> shqyrtoj</w:t>
      </w:r>
      <w:r w:rsidR="00DF25F6" w:rsidRPr="00B15965">
        <w:rPr>
          <w:rFonts w:ascii="Garamond" w:hAnsi="Garamond"/>
          <w:sz w:val="24"/>
          <w:szCs w:val="24"/>
        </w:rPr>
        <w:t>ë</w:t>
      </w:r>
      <w:r w:rsidRPr="00B15965">
        <w:rPr>
          <w:rFonts w:ascii="Garamond" w:hAnsi="Garamond"/>
          <w:sz w:val="24"/>
          <w:szCs w:val="24"/>
        </w:rPr>
        <w:t xml:space="preserve"> e t</w:t>
      </w:r>
      <w:r w:rsidR="00DF25F6" w:rsidRPr="00B15965">
        <w:rPr>
          <w:rFonts w:ascii="Garamond" w:hAnsi="Garamond"/>
          <w:sz w:val="24"/>
          <w:szCs w:val="24"/>
        </w:rPr>
        <w:t>ë</w:t>
      </w:r>
      <w:r w:rsidRPr="00B15965">
        <w:rPr>
          <w:rFonts w:ascii="Garamond" w:hAnsi="Garamond"/>
          <w:sz w:val="24"/>
          <w:szCs w:val="24"/>
        </w:rPr>
        <w:t xml:space="preserve"> kontrolloj</w:t>
      </w:r>
      <w:r w:rsidR="00DF25F6" w:rsidRPr="00B15965">
        <w:rPr>
          <w:rFonts w:ascii="Garamond" w:hAnsi="Garamond"/>
          <w:sz w:val="24"/>
          <w:szCs w:val="24"/>
        </w:rPr>
        <w:t>ë</w:t>
      </w:r>
      <w:r w:rsidRPr="00B15965">
        <w:rPr>
          <w:rFonts w:ascii="Garamond" w:hAnsi="Garamond"/>
          <w:sz w:val="24"/>
          <w:szCs w:val="24"/>
        </w:rPr>
        <w:t xml:space="preserve"> librat </w:t>
      </w:r>
      <w:r w:rsidR="00BB383A" w:rsidRPr="00B15965">
        <w:rPr>
          <w:rFonts w:ascii="Garamond" w:hAnsi="Garamond"/>
          <w:sz w:val="24"/>
          <w:szCs w:val="24"/>
        </w:rPr>
        <w:t>kontabël</w:t>
      </w:r>
      <w:r w:rsidRPr="00B15965">
        <w:rPr>
          <w:rFonts w:ascii="Garamond" w:hAnsi="Garamond"/>
          <w:sz w:val="24"/>
          <w:szCs w:val="24"/>
        </w:rPr>
        <w:t xml:space="preserve">, dokumentet dhe aktivet e </w:t>
      </w:r>
      <w:r w:rsidR="00BB383A" w:rsidRPr="00B15965">
        <w:rPr>
          <w:rFonts w:ascii="Garamond" w:hAnsi="Garamond"/>
          <w:sz w:val="24"/>
          <w:szCs w:val="24"/>
        </w:rPr>
        <w:t>shoqërisë</w:t>
      </w:r>
      <w:r w:rsidRPr="00B15965">
        <w:rPr>
          <w:rFonts w:ascii="Garamond" w:hAnsi="Garamond"/>
          <w:sz w:val="24"/>
          <w:szCs w:val="24"/>
        </w:rPr>
        <w:t>;</w:t>
      </w:r>
    </w:p>
    <w:p w14:paraId="7D948C4D" w14:textId="3D38B22D" w:rsidR="00406D4F" w:rsidRPr="00B15965" w:rsidRDefault="00406D4F" w:rsidP="00B15965">
      <w:pPr>
        <w:ind w:firstLine="288"/>
        <w:jc w:val="both"/>
        <w:rPr>
          <w:rFonts w:ascii="Garamond" w:hAnsi="Garamond"/>
          <w:sz w:val="24"/>
          <w:szCs w:val="24"/>
        </w:rPr>
      </w:pPr>
      <w:r w:rsidRPr="00B15965">
        <w:rPr>
          <w:rFonts w:ascii="Garamond" w:hAnsi="Garamond"/>
          <w:sz w:val="24"/>
          <w:szCs w:val="24"/>
        </w:rPr>
        <w:t>e) t</w:t>
      </w:r>
      <w:r w:rsidR="00DF25F6" w:rsidRPr="00B15965">
        <w:rPr>
          <w:rFonts w:ascii="Garamond" w:hAnsi="Garamond"/>
          <w:sz w:val="24"/>
          <w:szCs w:val="24"/>
        </w:rPr>
        <w:t>ë</w:t>
      </w:r>
      <w:r w:rsidRPr="00B15965">
        <w:rPr>
          <w:rFonts w:ascii="Garamond" w:hAnsi="Garamond"/>
          <w:sz w:val="24"/>
          <w:szCs w:val="24"/>
        </w:rPr>
        <w:t xml:space="preserve"> siguroj</w:t>
      </w:r>
      <w:r w:rsidR="00DF25F6" w:rsidRPr="00B15965">
        <w:rPr>
          <w:rFonts w:ascii="Garamond" w:hAnsi="Garamond"/>
          <w:sz w:val="24"/>
          <w:szCs w:val="24"/>
        </w:rPr>
        <w:t>ë</w:t>
      </w:r>
      <w:r w:rsidRPr="00B15965">
        <w:rPr>
          <w:rFonts w:ascii="Garamond" w:hAnsi="Garamond"/>
          <w:sz w:val="24"/>
          <w:szCs w:val="24"/>
        </w:rPr>
        <w:t xml:space="preserve"> se pasqyrat financiare vjetore, raportet e </w:t>
      </w:r>
      <w:r w:rsidR="00BB383A" w:rsidRPr="00B15965">
        <w:rPr>
          <w:rFonts w:ascii="Garamond" w:hAnsi="Garamond"/>
          <w:sz w:val="24"/>
          <w:szCs w:val="24"/>
        </w:rPr>
        <w:t>ecurisë</w:t>
      </w:r>
      <w:r w:rsidRPr="00B15965">
        <w:rPr>
          <w:rFonts w:ascii="Garamond" w:hAnsi="Garamond"/>
          <w:sz w:val="24"/>
          <w:szCs w:val="24"/>
        </w:rPr>
        <w:t xml:space="preserve"> se </w:t>
      </w:r>
      <w:r w:rsidR="00BB383A" w:rsidRPr="00B15965">
        <w:rPr>
          <w:rFonts w:ascii="Garamond" w:hAnsi="Garamond"/>
          <w:sz w:val="24"/>
          <w:szCs w:val="24"/>
        </w:rPr>
        <w:t>veprimtarisë</w:t>
      </w:r>
      <w:r w:rsidRPr="00B15965">
        <w:rPr>
          <w:rFonts w:ascii="Garamond" w:hAnsi="Garamond"/>
          <w:sz w:val="24"/>
          <w:szCs w:val="24"/>
        </w:rPr>
        <w:t>, si dhe detyrimet e tjera t</w:t>
      </w:r>
      <w:r w:rsidR="00DF25F6" w:rsidRPr="00B15965">
        <w:rPr>
          <w:rFonts w:ascii="Garamond" w:hAnsi="Garamond"/>
          <w:sz w:val="24"/>
          <w:szCs w:val="24"/>
        </w:rPr>
        <w:t>ë</w:t>
      </w:r>
      <w:r w:rsidRPr="00B15965">
        <w:rPr>
          <w:rFonts w:ascii="Garamond" w:hAnsi="Garamond"/>
          <w:sz w:val="24"/>
          <w:szCs w:val="24"/>
        </w:rPr>
        <w:t xml:space="preserve"> raportimit e publikimit, t</w:t>
      </w:r>
      <w:r w:rsidR="00DF25F6" w:rsidRPr="00B15965">
        <w:rPr>
          <w:rFonts w:ascii="Garamond" w:hAnsi="Garamond"/>
          <w:sz w:val="24"/>
          <w:szCs w:val="24"/>
        </w:rPr>
        <w:t>ë</w:t>
      </w:r>
      <w:r w:rsidRPr="00B15965">
        <w:rPr>
          <w:rFonts w:ascii="Garamond" w:hAnsi="Garamond"/>
          <w:sz w:val="24"/>
          <w:szCs w:val="24"/>
        </w:rPr>
        <w:t xml:space="preserve"> detyrueshme n</w:t>
      </w:r>
      <w:r w:rsidR="00DF25F6" w:rsidRPr="00B15965">
        <w:rPr>
          <w:rFonts w:ascii="Garamond" w:hAnsi="Garamond"/>
          <w:sz w:val="24"/>
          <w:szCs w:val="24"/>
        </w:rPr>
        <w:t>ë</w:t>
      </w:r>
      <w:r w:rsidRPr="00B15965">
        <w:rPr>
          <w:rFonts w:ascii="Garamond" w:hAnsi="Garamond"/>
          <w:sz w:val="24"/>
          <w:szCs w:val="24"/>
        </w:rPr>
        <w:t xml:space="preserve"> baz</w:t>
      </w:r>
      <w:r w:rsidR="00DF25F6" w:rsidRPr="00B15965">
        <w:rPr>
          <w:rFonts w:ascii="Garamond" w:hAnsi="Garamond"/>
          <w:sz w:val="24"/>
          <w:szCs w:val="24"/>
        </w:rPr>
        <w:t>ë</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ligjit</w:t>
      </w:r>
      <w:r w:rsidRPr="00B15965">
        <w:rPr>
          <w:rFonts w:ascii="Garamond" w:hAnsi="Garamond"/>
          <w:sz w:val="24"/>
          <w:szCs w:val="24"/>
        </w:rPr>
        <w:t xml:space="preserve"> apo statutit, t</w:t>
      </w:r>
      <w:r w:rsidR="00DF25F6" w:rsidRPr="00B15965">
        <w:rPr>
          <w:rFonts w:ascii="Garamond" w:hAnsi="Garamond"/>
          <w:sz w:val="24"/>
          <w:szCs w:val="24"/>
        </w:rPr>
        <w:t>ë</w:t>
      </w:r>
      <w:r w:rsidRPr="00B15965">
        <w:rPr>
          <w:rFonts w:ascii="Garamond" w:hAnsi="Garamond"/>
          <w:sz w:val="24"/>
          <w:szCs w:val="24"/>
        </w:rPr>
        <w:t xml:space="preserve"> kryhen me </w:t>
      </w:r>
      <w:r w:rsidR="00BB383A" w:rsidRPr="00B15965">
        <w:rPr>
          <w:rFonts w:ascii="Garamond" w:hAnsi="Garamond"/>
          <w:sz w:val="24"/>
          <w:szCs w:val="24"/>
        </w:rPr>
        <w:t>saktësi</w:t>
      </w:r>
      <w:r w:rsidRPr="00B15965">
        <w:rPr>
          <w:rFonts w:ascii="Garamond" w:hAnsi="Garamond"/>
          <w:sz w:val="24"/>
          <w:szCs w:val="24"/>
        </w:rPr>
        <w:t xml:space="preserve"> nga Administratori. </w:t>
      </w:r>
      <w:r w:rsidR="00BB383A" w:rsidRPr="00B15965">
        <w:rPr>
          <w:rFonts w:ascii="Garamond" w:hAnsi="Garamond"/>
          <w:sz w:val="24"/>
          <w:szCs w:val="24"/>
        </w:rPr>
        <w:t>Këto</w:t>
      </w:r>
      <w:r w:rsidRPr="00B15965">
        <w:rPr>
          <w:rFonts w:ascii="Garamond" w:hAnsi="Garamond"/>
          <w:sz w:val="24"/>
          <w:szCs w:val="24"/>
        </w:rPr>
        <w:t xml:space="preserve"> dokumente duhet t</w:t>
      </w:r>
      <w:r w:rsidR="00DF25F6" w:rsidRPr="00B15965">
        <w:rPr>
          <w:rFonts w:ascii="Garamond" w:hAnsi="Garamond"/>
          <w:sz w:val="24"/>
          <w:szCs w:val="24"/>
        </w:rPr>
        <w:t>ë</w:t>
      </w:r>
      <w:r w:rsidRPr="00B15965">
        <w:rPr>
          <w:rFonts w:ascii="Garamond" w:hAnsi="Garamond"/>
          <w:sz w:val="24"/>
          <w:szCs w:val="24"/>
        </w:rPr>
        <w:t xml:space="preserve"> miratohen 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nënshkruhen</w:t>
      </w:r>
      <w:r w:rsidRPr="00B15965">
        <w:rPr>
          <w:rFonts w:ascii="Garamond" w:hAnsi="Garamond"/>
          <w:sz w:val="24"/>
          <w:szCs w:val="24"/>
        </w:rPr>
        <w:t xml:space="preserve"> nga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gjithë</w:t>
      </w:r>
      <w:r w:rsidRPr="00B15965">
        <w:rPr>
          <w:rFonts w:ascii="Garamond" w:hAnsi="Garamond"/>
          <w:sz w:val="24"/>
          <w:szCs w:val="24"/>
        </w:rPr>
        <w:t xml:space="preserve"> </w:t>
      </w:r>
      <w:r w:rsidR="00BB383A" w:rsidRPr="00B15965">
        <w:rPr>
          <w:rFonts w:ascii="Garamond" w:hAnsi="Garamond"/>
          <w:sz w:val="24"/>
          <w:szCs w:val="24"/>
        </w:rPr>
        <w:t>anëtar</w:t>
      </w:r>
      <w:r w:rsidR="00DF25F6" w:rsidRPr="00B15965">
        <w:rPr>
          <w:rFonts w:ascii="Garamond" w:hAnsi="Garamond"/>
          <w:sz w:val="24"/>
          <w:szCs w:val="24"/>
        </w:rPr>
        <w:t>ë</w:t>
      </w:r>
      <w:r w:rsidR="00BB383A" w:rsidRPr="00B15965">
        <w:rPr>
          <w:rFonts w:ascii="Garamond" w:hAnsi="Garamond"/>
          <w:sz w:val="24"/>
          <w:szCs w:val="24"/>
        </w:rPr>
        <w:t>t</w:t>
      </w:r>
      <w:r w:rsidRPr="00B15965">
        <w:rPr>
          <w:rFonts w:ascii="Garamond" w:hAnsi="Garamond"/>
          <w:sz w:val="24"/>
          <w:szCs w:val="24"/>
        </w:rPr>
        <w:t xml:space="preserve"> e </w:t>
      </w:r>
      <w:r w:rsidR="00BB383A" w:rsidRPr="00B15965">
        <w:rPr>
          <w:rFonts w:ascii="Garamond" w:hAnsi="Garamond"/>
          <w:sz w:val="24"/>
          <w:szCs w:val="24"/>
        </w:rPr>
        <w:t>Këshillit</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Administrimit </w:t>
      </w:r>
      <w:r w:rsidR="00BB383A" w:rsidRPr="00B15965">
        <w:rPr>
          <w:rFonts w:ascii="Garamond" w:hAnsi="Garamond"/>
          <w:sz w:val="24"/>
          <w:szCs w:val="24"/>
        </w:rPr>
        <w:t>për</w:t>
      </w:r>
      <w:r w:rsidRPr="00B15965">
        <w:rPr>
          <w:rFonts w:ascii="Garamond" w:hAnsi="Garamond"/>
          <w:sz w:val="24"/>
          <w:szCs w:val="24"/>
        </w:rPr>
        <w:t xml:space="preserve"> t’i paraqitur </w:t>
      </w:r>
      <w:r w:rsidR="00BB383A" w:rsidRPr="00B15965">
        <w:rPr>
          <w:rFonts w:ascii="Garamond" w:hAnsi="Garamond"/>
          <w:sz w:val="24"/>
          <w:szCs w:val="24"/>
        </w:rPr>
        <w:t>Asamblesë</w:t>
      </w:r>
      <w:r w:rsidRPr="00B15965">
        <w:rPr>
          <w:rFonts w:ascii="Garamond" w:hAnsi="Garamond"/>
          <w:sz w:val="24"/>
          <w:szCs w:val="24"/>
        </w:rPr>
        <w:t xml:space="preserve"> se </w:t>
      </w:r>
      <w:r w:rsidR="00BB383A" w:rsidRPr="00B15965">
        <w:rPr>
          <w:rFonts w:ascii="Garamond" w:hAnsi="Garamond"/>
          <w:sz w:val="24"/>
          <w:szCs w:val="24"/>
        </w:rPr>
        <w:t>Përgjithshme</w:t>
      </w:r>
      <w:r w:rsidRPr="00B15965">
        <w:rPr>
          <w:rFonts w:ascii="Garamond" w:hAnsi="Garamond"/>
          <w:sz w:val="24"/>
          <w:szCs w:val="24"/>
        </w:rPr>
        <w:t xml:space="preserve">, se bashku me </w:t>
      </w:r>
      <w:r w:rsidR="00BB383A" w:rsidRPr="00B15965">
        <w:rPr>
          <w:rFonts w:ascii="Garamond" w:hAnsi="Garamond"/>
          <w:sz w:val="24"/>
          <w:szCs w:val="24"/>
        </w:rPr>
        <w:t>një</w:t>
      </w:r>
      <w:r w:rsidRPr="00B15965">
        <w:rPr>
          <w:rFonts w:ascii="Garamond" w:hAnsi="Garamond"/>
          <w:sz w:val="24"/>
          <w:szCs w:val="24"/>
        </w:rPr>
        <w:t xml:space="preserve"> raport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Këshillit</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Administrimit </w:t>
      </w:r>
      <w:r w:rsidR="00BB383A" w:rsidRPr="00B15965">
        <w:rPr>
          <w:rFonts w:ascii="Garamond" w:hAnsi="Garamond"/>
          <w:sz w:val="24"/>
          <w:szCs w:val="24"/>
        </w:rPr>
        <w:t>për</w:t>
      </w:r>
      <w:r w:rsidRPr="00B15965">
        <w:rPr>
          <w:rFonts w:ascii="Garamond" w:hAnsi="Garamond"/>
          <w:sz w:val="24"/>
          <w:szCs w:val="24"/>
        </w:rPr>
        <w:t xml:space="preserve"> miratim edhe </w:t>
      </w:r>
      <w:r w:rsidR="00BB383A" w:rsidRPr="00B15965">
        <w:rPr>
          <w:rFonts w:ascii="Garamond" w:hAnsi="Garamond"/>
          <w:sz w:val="24"/>
          <w:szCs w:val="24"/>
        </w:rPr>
        <w:t>një</w:t>
      </w:r>
      <w:r w:rsidRPr="00B15965">
        <w:rPr>
          <w:rFonts w:ascii="Garamond" w:hAnsi="Garamond"/>
          <w:sz w:val="24"/>
          <w:szCs w:val="24"/>
        </w:rPr>
        <w:t xml:space="preserve"> </w:t>
      </w:r>
      <w:r w:rsidR="00BB383A" w:rsidRPr="00B15965">
        <w:rPr>
          <w:rFonts w:ascii="Garamond" w:hAnsi="Garamond"/>
          <w:sz w:val="24"/>
          <w:szCs w:val="24"/>
        </w:rPr>
        <w:t>përshkrim</w:t>
      </w:r>
      <w:r w:rsidRPr="00B15965">
        <w:rPr>
          <w:rFonts w:ascii="Garamond" w:hAnsi="Garamond"/>
          <w:sz w:val="24"/>
          <w:szCs w:val="24"/>
        </w:rPr>
        <w:t xml:space="preserve"> </w:t>
      </w:r>
      <w:r w:rsidR="00BB383A" w:rsidRPr="00B15965">
        <w:rPr>
          <w:rFonts w:ascii="Garamond" w:hAnsi="Garamond"/>
          <w:sz w:val="24"/>
          <w:szCs w:val="24"/>
        </w:rPr>
        <w:t>për</w:t>
      </w:r>
      <w:r w:rsidRPr="00B15965">
        <w:rPr>
          <w:rFonts w:ascii="Garamond" w:hAnsi="Garamond"/>
          <w:sz w:val="24"/>
          <w:szCs w:val="24"/>
        </w:rPr>
        <w:t xml:space="preserve"> </w:t>
      </w:r>
      <w:r w:rsidR="00BB383A" w:rsidRPr="00B15965">
        <w:rPr>
          <w:rFonts w:ascii="Garamond" w:hAnsi="Garamond"/>
          <w:sz w:val="24"/>
          <w:szCs w:val="24"/>
        </w:rPr>
        <w:t>mbikëqyrjen</w:t>
      </w:r>
      <w:r w:rsidRPr="00B15965">
        <w:rPr>
          <w:rFonts w:ascii="Garamond" w:hAnsi="Garamond"/>
          <w:sz w:val="24"/>
          <w:szCs w:val="24"/>
        </w:rPr>
        <w:t xml:space="preserve"> e menaxhimit gjat</w:t>
      </w:r>
      <w:r w:rsidR="00DF25F6" w:rsidRPr="00B15965">
        <w:rPr>
          <w:rFonts w:ascii="Garamond" w:hAnsi="Garamond"/>
          <w:sz w:val="24"/>
          <w:szCs w:val="24"/>
        </w:rPr>
        <w:t>ë</w:t>
      </w:r>
      <w:r w:rsidRPr="00B15965">
        <w:rPr>
          <w:rFonts w:ascii="Garamond" w:hAnsi="Garamond"/>
          <w:sz w:val="24"/>
          <w:szCs w:val="24"/>
        </w:rPr>
        <w:t xml:space="preserve"> </w:t>
      </w:r>
      <w:r w:rsidR="00D76D11">
        <w:rPr>
          <w:rFonts w:ascii="Garamond" w:hAnsi="Garamond"/>
          <w:sz w:val="24"/>
          <w:szCs w:val="24"/>
        </w:rPr>
        <w:t xml:space="preserve">të </w:t>
      </w:r>
      <w:r w:rsidR="00BB383A" w:rsidRPr="00B15965">
        <w:rPr>
          <w:rFonts w:ascii="Garamond" w:hAnsi="Garamond"/>
          <w:sz w:val="24"/>
          <w:szCs w:val="24"/>
        </w:rPr>
        <w:t>gjithë</w:t>
      </w:r>
      <w:r w:rsidRPr="00B15965">
        <w:rPr>
          <w:rFonts w:ascii="Garamond" w:hAnsi="Garamond"/>
          <w:sz w:val="24"/>
          <w:szCs w:val="24"/>
        </w:rPr>
        <w:t xml:space="preserve"> vitit financiar;</w:t>
      </w:r>
    </w:p>
    <w:p w14:paraId="46D77217" w14:textId="7DCF7C0A" w:rsidR="00406D4F" w:rsidRPr="00B15965" w:rsidRDefault="00406D4F" w:rsidP="00B15965">
      <w:pPr>
        <w:ind w:firstLine="288"/>
        <w:jc w:val="both"/>
        <w:rPr>
          <w:rFonts w:ascii="Garamond" w:hAnsi="Garamond"/>
          <w:sz w:val="24"/>
          <w:szCs w:val="24"/>
        </w:rPr>
      </w:pPr>
      <w:r w:rsidRPr="00B15965">
        <w:rPr>
          <w:rFonts w:ascii="Garamond" w:hAnsi="Garamond"/>
          <w:sz w:val="24"/>
          <w:szCs w:val="24"/>
        </w:rPr>
        <w:t>e) t</w:t>
      </w:r>
      <w:r w:rsidR="00DF25F6" w:rsidRPr="00B15965">
        <w:rPr>
          <w:rFonts w:ascii="Garamond" w:hAnsi="Garamond"/>
          <w:sz w:val="24"/>
          <w:szCs w:val="24"/>
        </w:rPr>
        <w:t>ë</w:t>
      </w:r>
      <w:r w:rsidRPr="00B15965">
        <w:rPr>
          <w:rFonts w:ascii="Garamond" w:hAnsi="Garamond"/>
          <w:sz w:val="24"/>
          <w:szCs w:val="24"/>
        </w:rPr>
        <w:t xml:space="preserve"> siguroj</w:t>
      </w:r>
      <w:r w:rsidR="00DF25F6" w:rsidRPr="00B15965">
        <w:rPr>
          <w:rFonts w:ascii="Garamond" w:hAnsi="Garamond"/>
          <w:sz w:val="24"/>
          <w:szCs w:val="24"/>
        </w:rPr>
        <w:t>ë</w:t>
      </w:r>
      <w:r w:rsidRPr="00B15965">
        <w:rPr>
          <w:rFonts w:ascii="Garamond" w:hAnsi="Garamond"/>
          <w:sz w:val="24"/>
          <w:szCs w:val="24"/>
        </w:rPr>
        <w:t xml:space="preserve"> se </w:t>
      </w:r>
      <w:proofErr w:type="spellStart"/>
      <w:r w:rsidRPr="00B15965">
        <w:rPr>
          <w:rFonts w:ascii="Garamond" w:hAnsi="Garamond"/>
          <w:sz w:val="24"/>
          <w:szCs w:val="24"/>
        </w:rPr>
        <w:t>auditimi</w:t>
      </w:r>
      <w:proofErr w:type="spellEnd"/>
      <w:r w:rsidRPr="00B15965">
        <w:rPr>
          <w:rFonts w:ascii="Garamond" w:hAnsi="Garamond"/>
          <w:sz w:val="24"/>
          <w:szCs w:val="24"/>
        </w:rPr>
        <w:t xml:space="preserve"> i librave dhe i regjistrimeve </w:t>
      </w:r>
      <w:r w:rsidR="00BB383A" w:rsidRPr="00B15965">
        <w:rPr>
          <w:rFonts w:ascii="Garamond" w:hAnsi="Garamond"/>
          <w:sz w:val="24"/>
          <w:szCs w:val="24"/>
        </w:rPr>
        <w:t>kontabël</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kryhet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paktën</w:t>
      </w:r>
      <w:r w:rsidRPr="00B15965">
        <w:rPr>
          <w:rFonts w:ascii="Garamond" w:hAnsi="Garamond"/>
          <w:sz w:val="24"/>
          <w:szCs w:val="24"/>
        </w:rPr>
        <w:t xml:space="preserve"> </w:t>
      </w:r>
      <w:r w:rsidR="00BB383A" w:rsidRPr="00B15965">
        <w:rPr>
          <w:rFonts w:ascii="Garamond" w:hAnsi="Garamond"/>
          <w:sz w:val="24"/>
          <w:szCs w:val="24"/>
        </w:rPr>
        <w:t>një</w:t>
      </w:r>
      <w:r w:rsidRPr="00B15965">
        <w:rPr>
          <w:rFonts w:ascii="Garamond" w:hAnsi="Garamond"/>
          <w:sz w:val="24"/>
          <w:szCs w:val="24"/>
        </w:rPr>
        <w:t xml:space="preserve"> her</w:t>
      </w:r>
      <w:r w:rsidR="00DF25F6" w:rsidRPr="00B15965">
        <w:rPr>
          <w:rFonts w:ascii="Garamond" w:hAnsi="Garamond"/>
          <w:sz w:val="24"/>
          <w:szCs w:val="24"/>
        </w:rPr>
        <w:t>ë</w:t>
      </w:r>
      <w:r w:rsidRPr="00B15965">
        <w:rPr>
          <w:rFonts w:ascii="Garamond" w:hAnsi="Garamond"/>
          <w:sz w:val="24"/>
          <w:szCs w:val="24"/>
        </w:rPr>
        <w:t xml:space="preserve"> n</w:t>
      </w:r>
      <w:r w:rsidR="00DF25F6" w:rsidRPr="00B15965">
        <w:rPr>
          <w:rFonts w:ascii="Garamond" w:hAnsi="Garamond"/>
          <w:sz w:val="24"/>
          <w:szCs w:val="24"/>
        </w:rPr>
        <w:t>ë</w:t>
      </w:r>
      <w:r w:rsidRPr="00B15965">
        <w:rPr>
          <w:rFonts w:ascii="Garamond" w:hAnsi="Garamond"/>
          <w:sz w:val="24"/>
          <w:szCs w:val="24"/>
        </w:rPr>
        <w:t xml:space="preserve"> vit </w:t>
      </w:r>
      <w:r w:rsidR="00843E15">
        <w:rPr>
          <w:rFonts w:ascii="Garamond" w:hAnsi="Garamond"/>
          <w:sz w:val="24"/>
          <w:szCs w:val="24"/>
        </w:rPr>
        <w:t xml:space="preserve">nga një </w:t>
      </w:r>
      <w:proofErr w:type="spellStart"/>
      <w:r w:rsidRPr="00B15965">
        <w:rPr>
          <w:rFonts w:ascii="Garamond" w:hAnsi="Garamond"/>
          <w:sz w:val="24"/>
          <w:szCs w:val="24"/>
        </w:rPr>
        <w:t>auditues</w:t>
      </w:r>
      <w:proofErr w:type="spellEnd"/>
      <w:r w:rsidRPr="00B15965">
        <w:rPr>
          <w:rFonts w:ascii="Garamond" w:hAnsi="Garamond"/>
          <w:sz w:val="24"/>
          <w:szCs w:val="24"/>
        </w:rPr>
        <w:t xml:space="preserve"> </w:t>
      </w:r>
      <w:r w:rsidR="00843E15">
        <w:rPr>
          <w:rFonts w:ascii="Garamond" w:hAnsi="Garamond"/>
          <w:sz w:val="24"/>
          <w:szCs w:val="24"/>
        </w:rPr>
        <w:t>l</w:t>
      </w:r>
      <w:r w:rsidR="00BB383A" w:rsidRPr="00B15965">
        <w:rPr>
          <w:rFonts w:ascii="Garamond" w:hAnsi="Garamond"/>
          <w:sz w:val="24"/>
          <w:szCs w:val="24"/>
        </w:rPr>
        <w:t>igjor</w:t>
      </w:r>
      <w:r w:rsidRPr="00B15965">
        <w:rPr>
          <w:rFonts w:ascii="Garamond" w:hAnsi="Garamond"/>
          <w:sz w:val="24"/>
          <w:szCs w:val="24"/>
        </w:rPr>
        <w:t xml:space="preserve"> i autorizuar, i pavarur dhe raporti i </w:t>
      </w:r>
      <w:proofErr w:type="spellStart"/>
      <w:r w:rsidRPr="00B15965">
        <w:rPr>
          <w:rFonts w:ascii="Garamond" w:hAnsi="Garamond"/>
          <w:sz w:val="24"/>
          <w:szCs w:val="24"/>
        </w:rPr>
        <w:t>auditimit</w:t>
      </w:r>
      <w:proofErr w:type="spellEnd"/>
      <w:r w:rsidRPr="00B15965">
        <w:rPr>
          <w:rFonts w:ascii="Garamond" w:hAnsi="Garamond"/>
          <w:sz w:val="24"/>
          <w:szCs w:val="24"/>
        </w:rPr>
        <w:t xml:space="preserve">, drejtuar </w:t>
      </w:r>
      <w:r w:rsidR="00BB383A" w:rsidRPr="00B15965">
        <w:rPr>
          <w:rFonts w:ascii="Garamond" w:hAnsi="Garamond"/>
          <w:sz w:val="24"/>
          <w:szCs w:val="24"/>
        </w:rPr>
        <w:t>Asamblesë</w:t>
      </w:r>
      <w:r w:rsidRPr="00B15965">
        <w:rPr>
          <w:rFonts w:ascii="Garamond" w:hAnsi="Garamond"/>
          <w:sz w:val="24"/>
          <w:szCs w:val="24"/>
        </w:rPr>
        <w:t xml:space="preserve"> se </w:t>
      </w:r>
      <w:r w:rsidR="00BB383A" w:rsidRPr="00B15965">
        <w:rPr>
          <w:rFonts w:ascii="Garamond" w:hAnsi="Garamond"/>
          <w:sz w:val="24"/>
          <w:szCs w:val="24"/>
        </w:rPr>
        <w:t>Përgjithshme</w:t>
      </w:r>
      <w:r w:rsidRPr="00B15965">
        <w:rPr>
          <w:rFonts w:ascii="Garamond" w:hAnsi="Garamond"/>
          <w:sz w:val="24"/>
          <w:szCs w:val="24"/>
        </w:rPr>
        <w:t>, t’u vendoset n</w:t>
      </w:r>
      <w:r w:rsidR="00DF25F6" w:rsidRPr="00B15965">
        <w:rPr>
          <w:rFonts w:ascii="Garamond" w:hAnsi="Garamond"/>
          <w:sz w:val="24"/>
          <w:szCs w:val="24"/>
        </w:rPr>
        <w:t>ë</w:t>
      </w:r>
      <w:r w:rsidRPr="00B15965">
        <w:rPr>
          <w:rFonts w:ascii="Garamond" w:hAnsi="Garamond"/>
          <w:sz w:val="24"/>
          <w:szCs w:val="24"/>
        </w:rPr>
        <w:t xml:space="preserve"> dispozicion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gjithë</w:t>
      </w:r>
      <w:r w:rsidRPr="00B15965">
        <w:rPr>
          <w:rFonts w:ascii="Garamond" w:hAnsi="Garamond"/>
          <w:sz w:val="24"/>
          <w:szCs w:val="24"/>
        </w:rPr>
        <w:t xml:space="preserve"> </w:t>
      </w:r>
      <w:r w:rsidR="00BB383A" w:rsidRPr="00B15965">
        <w:rPr>
          <w:rFonts w:ascii="Garamond" w:hAnsi="Garamond"/>
          <w:sz w:val="24"/>
          <w:szCs w:val="24"/>
        </w:rPr>
        <w:t>anëtar</w:t>
      </w:r>
      <w:r w:rsidR="00DF25F6" w:rsidRPr="00B15965">
        <w:rPr>
          <w:rFonts w:ascii="Garamond" w:hAnsi="Garamond"/>
          <w:sz w:val="24"/>
          <w:szCs w:val="24"/>
        </w:rPr>
        <w:t>ë</w:t>
      </w:r>
      <w:r w:rsidR="00BB383A" w:rsidRPr="00B15965">
        <w:rPr>
          <w:rFonts w:ascii="Garamond" w:hAnsi="Garamond"/>
          <w:sz w:val="24"/>
          <w:szCs w:val="24"/>
        </w:rPr>
        <w:t>ve</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w:t>
      </w:r>
      <w:r w:rsidR="00843E15" w:rsidRPr="00B15965">
        <w:rPr>
          <w:rFonts w:ascii="Garamond" w:hAnsi="Garamond"/>
          <w:sz w:val="24"/>
          <w:szCs w:val="24"/>
        </w:rPr>
        <w:t>Këshillit dhe Administratorit</w:t>
      </w:r>
      <w:r w:rsidRPr="00B15965">
        <w:rPr>
          <w:rFonts w:ascii="Garamond" w:hAnsi="Garamond"/>
          <w:sz w:val="24"/>
          <w:szCs w:val="24"/>
        </w:rPr>
        <w:t xml:space="preserve">. Raporti i </w:t>
      </w:r>
      <w:r w:rsidR="00BB383A" w:rsidRPr="00B15965">
        <w:rPr>
          <w:rFonts w:ascii="Garamond" w:hAnsi="Garamond"/>
          <w:sz w:val="24"/>
          <w:szCs w:val="24"/>
        </w:rPr>
        <w:t>Këshillit</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Administrimit, </w:t>
      </w:r>
      <w:r w:rsidR="00BB383A" w:rsidRPr="00B15965">
        <w:rPr>
          <w:rFonts w:ascii="Garamond" w:hAnsi="Garamond"/>
          <w:sz w:val="24"/>
          <w:szCs w:val="24"/>
        </w:rPr>
        <w:t>përmendur</w:t>
      </w:r>
      <w:r w:rsidRPr="00B15965">
        <w:rPr>
          <w:rFonts w:ascii="Garamond" w:hAnsi="Garamond"/>
          <w:sz w:val="24"/>
          <w:szCs w:val="24"/>
        </w:rPr>
        <w:t xml:space="preserve"> n</w:t>
      </w:r>
      <w:r w:rsidR="00DF25F6" w:rsidRPr="00B15965">
        <w:rPr>
          <w:rFonts w:ascii="Garamond" w:hAnsi="Garamond"/>
          <w:sz w:val="24"/>
          <w:szCs w:val="24"/>
        </w:rPr>
        <w:t>ë</w:t>
      </w:r>
      <w:r w:rsidRPr="00B15965">
        <w:rPr>
          <w:rFonts w:ascii="Garamond" w:hAnsi="Garamond"/>
          <w:sz w:val="24"/>
          <w:szCs w:val="24"/>
        </w:rPr>
        <w:t xml:space="preserve"> pik</w:t>
      </w:r>
      <w:r w:rsidR="00DF25F6" w:rsidRPr="00B15965">
        <w:rPr>
          <w:rFonts w:ascii="Garamond" w:hAnsi="Garamond"/>
          <w:sz w:val="24"/>
          <w:szCs w:val="24"/>
        </w:rPr>
        <w:t>ë</w:t>
      </w:r>
      <w:r w:rsidRPr="00B15965">
        <w:rPr>
          <w:rFonts w:ascii="Garamond" w:hAnsi="Garamond"/>
          <w:sz w:val="24"/>
          <w:szCs w:val="24"/>
        </w:rPr>
        <w:t xml:space="preserve">n </w:t>
      </w:r>
      <w:r w:rsidR="00843E15">
        <w:rPr>
          <w:rFonts w:ascii="Garamond" w:hAnsi="Garamond"/>
          <w:sz w:val="24"/>
          <w:szCs w:val="24"/>
        </w:rPr>
        <w:t>“</w:t>
      </w:r>
      <w:r w:rsidRPr="00B15965">
        <w:rPr>
          <w:rFonts w:ascii="Garamond" w:hAnsi="Garamond"/>
          <w:sz w:val="24"/>
          <w:szCs w:val="24"/>
        </w:rPr>
        <w:t>e</w:t>
      </w:r>
      <w:r w:rsidR="00843E15">
        <w:rPr>
          <w:rFonts w:ascii="Garamond" w:hAnsi="Garamond"/>
          <w:sz w:val="24"/>
          <w:szCs w:val="24"/>
        </w:rPr>
        <w:t>”</w:t>
      </w:r>
      <w:r w:rsidRPr="00B15965">
        <w:rPr>
          <w:rFonts w:ascii="Garamond" w:hAnsi="Garamond"/>
          <w:sz w:val="24"/>
          <w:szCs w:val="24"/>
        </w:rPr>
        <w:t>, duhet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përmbajë</w:t>
      </w:r>
      <w:r w:rsidRPr="00B15965">
        <w:rPr>
          <w:rFonts w:ascii="Garamond" w:hAnsi="Garamond"/>
          <w:sz w:val="24"/>
          <w:szCs w:val="24"/>
        </w:rPr>
        <w:t xml:space="preserve"> edhe mendimin </w:t>
      </w:r>
      <w:r w:rsidR="00BB383A" w:rsidRPr="00B15965">
        <w:rPr>
          <w:rFonts w:ascii="Garamond" w:hAnsi="Garamond"/>
          <w:sz w:val="24"/>
          <w:szCs w:val="24"/>
        </w:rPr>
        <w:t>për</w:t>
      </w:r>
      <w:r w:rsidRPr="00B15965">
        <w:rPr>
          <w:rFonts w:ascii="Garamond" w:hAnsi="Garamond"/>
          <w:sz w:val="24"/>
          <w:szCs w:val="24"/>
        </w:rPr>
        <w:t xml:space="preserve"> raportin e </w:t>
      </w:r>
      <w:proofErr w:type="spellStart"/>
      <w:r w:rsidRPr="00B15965">
        <w:rPr>
          <w:rFonts w:ascii="Garamond" w:hAnsi="Garamond"/>
          <w:sz w:val="24"/>
          <w:szCs w:val="24"/>
        </w:rPr>
        <w:t>auditimit</w:t>
      </w:r>
      <w:proofErr w:type="spellEnd"/>
      <w:r w:rsidRPr="00B15965">
        <w:rPr>
          <w:rFonts w:ascii="Garamond" w:hAnsi="Garamond"/>
          <w:sz w:val="24"/>
          <w:szCs w:val="24"/>
        </w:rPr>
        <w:t>;</w:t>
      </w:r>
    </w:p>
    <w:p w14:paraId="5240A99B" w14:textId="6BFFCBCD" w:rsidR="00406D4F" w:rsidRPr="00B15965" w:rsidRDefault="00406D4F" w:rsidP="00B15965">
      <w:pPr>
        <w:ind w:firstLine="288"/>
        <w:jc w:val="both"/>
        <w:rPr>
          <w:rFonts w:ascii="Garamond" w:hAnsi="Garamond"/>
          <w:sz w:val="24"/>
          <w:szCs w:val="24"/>
        </w:rPr>
      </w:pPr>
      <w:r w:rsidRPr="00B15965">
        <w:rPr>
          <w:rFonts w:ascii="Garamond" w:hAnsi="Garamond"/>
          <w:sz w:val="24"/>
          <w:szCs w:val="24"/>
        </w:rPr>
        <w:t>f) t’i propozoj</w:t>
      </w:r>
      <w:r w:rsidR="00DF25F6" w:rsidRPr="00B15965">
        <w:rPr>
          <w:rFonts w:ascii="Garamond" w:hAnsi="Garamond"/>
          <w:sz w:val="24"/>
          <w:szCs w:val="24"/>
        </w:rPr>
        <w:t>ë</w:t>
      </w:r>
      <w:r w:rsidRPr="00B15965">
        <w:rPr>
          <w:rFonts w:ascii="Garamond" w:hAnsi="Garamond"/>
          <w:sz w:val="24"/>
          <w:szCs w:val="24"/>
        </w:rPr>
        <w:t xml:space="preserve"> Asambles</w:t>
      </w:r>
      <w:r w:rsidR="00DF25F6" w:rsidRPr="00B15965">
        <w:rPr>
          <w:rFonts w:ascii="Garamond" w:hAnsi="Garamond"/>
          <w:sz w:val="24"/>
          <w:szCs w:val="24"/>
        </w:rPr>
        <w:t>ë</w:t>
      </w:r>
      <w:r w:rsidRPr="00B15965">
        <w:rPr>
          <w:rFonts w:ascii="Garamond" w:hAnsi="Garamond"/>
          <w:sz w:val="24"/>
          <w:szCs w:val="24"/>
        </w:rPr>
        <w:t xml:space="preserve"> s</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Përgjithshme</w:t>
      </w:r>
      <w:r w:rsidR="00843E15">
        <w:rPr>
          <w:rFonts w:ascii="Garamond" w:hAnsi="Garamond"/>
          <w:sz w:val="24"/>
          <w:szCs w:val="24"/>
        </w:rPr>
        <w:t xml:space="preserve"> shkarkimin/l</w:t>
      </w:r>
      <w:r w:rsidRPr="00B15965">
        <w:rPr>
          <w:rFonts w:ascii="Garamond" w:hAnsi="Garamond"/>
          <w:sz w:val="24"/>
          <w:szCs w:val="24"/>
        </w:rPr>
        <w:t xml:space="preserve">irimin e </w:t>
      </w:r>
      <w:r w:rsidR="00843E15" w:rsidRPr="00B15965">
        <w:rPr>
          <w:rFonts w:ascii="Garamond" w:hAnsi="Garamond"/>
          <w:sz w:val="24"/>
          <w:szCs w:val="24"/>
        </w:rPr>
        <w:t>Administratorit</w:t>
      </w:r>
      <w:r w:rsidRPr="00B15965">
        <w:rPr>
          <w:rFonts w:ascii="Garamond" w:hAnsi="Garamond"/>
          <w:sz w:val="24"/>
          <w:szCs w:val="24"/>
        </w:rPr>
        <w:t>;</w:t>
      </w:r>
    </w:p>
    <w:p w14:paraId="15B78391" w14:textId="0C736E9F" w:rsidR="00406D4F" w:rsidRPr="00B15965" w:rsidRDefault="00406D4F" w:rsidP="00B15965">
      <w:pPr>
        <w:ind w:firstLine="288"/>
        <w:jc w:val="both"/>
        <w:rPr>
          <w:rFonts w:ascii="Garamond" w:hAnsi="Garamond"/>
          <w:sz w:val="24"/>
          <w:szCs w:val="24"/>
        </w:rPr>
      </w:pPr>
      <w:r w:rsidRPr="00B15965">
        <w:rPr>
          <w:rFonts w:ascii="Garamond" w:hAnsi="Garamond"/>
          <w:sz w:val="24"/>
          <w:szCs w:val="24"/>
        </w:rPr>
        <w:t>g)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përcaktojë</w:t>
      </w:r>
      <w:r w:rsidRPr="00B15965">
        <w:rPr>
          <w:rFonts w:ascii="Garamond" w:hAnsi="Garamond"/>
          <w:sz w:val="24"/>
          <w:szCs w:val="24"/>
        </w:rPr>
        <w:t xml:space="preserve"> </w:t>
      </w:r>
      <w:r w:rsidR="00BB383A" w:rsidRPr="00B15965">
        <w:rPr>
          <w:rFonts w:ascii="Garamond" w:hAnsi="Garamond"/>
          <w:sz w:val="24"/>
          <w:szCs w:val="24"/>
        </w:rPr>
        <w:t>shpërblimin</w:t>
      </w:r>
      <w:r w:rsidRPr="00B15965">
        <w:rPr>
          <w:rFonts w:ascii="Garamond" w:hAnsi="Garamond"/>
          <w:sz w:val="24"/>
          <w:szCs w:val="24"/>
        </w:rPr>
        <w:t xml:space="preserve"> e </w:t>
      </w:r>
      <w:r w:rsidR="00843E15" w:rsidRPr="00B15965">
        <w:rPr>
          <w:rFonts w:ascii="Garamond" w:hAnsi="Garamond"/>
          <w:sz w:val="24"/>
          <w:szCs w:val="24"/>
        </w:rPr>
        <w:t>Administratorit</w:t>
      </w:r>
      <w:r w:rsidRPr="00B15965">
        <w:rPr>
          <w:rFonts w:ascii="Garamond" w:hAnsi="Garamond"/>
          <w:sz w:val="24"/>
          <w:szCs w:val="24"/>
        </w:rPr>
        <w:t>;</w:t>
      </w:r>
    </w:p>
    <w:p w14:paraId="3C3F0680" w14:textId="553EE259" w:rsidR="00406D4F" w:rsidRPr="00B15965" w:rsidRDefault="00406D4F" w:rsidP="00B15965">
      <w:pPr>
        <w:ind w:firstLine="288"/>
        <w:jc w:val="both"/>
        <w:rPr>
          <w:rFonts w:ascii="Garamond" w:hAnsi="Garamond"/>
          <w:sz w:val="24"/>
          <w:szCs w:val="24"/>
        </w:rPr>
      </w:pPr>
      <w:r w:rsidRPr="00B15965">
        <w:rPr>
          <w:rFonts w:ascii="Garamond" w:hAnsi="Garamond"/>
          <w:sz w:val="24"/>
          <w:szCs w:val="24"/>
        </w:rPr>
        <w:t>gj)</w:t>
      </w:r>
      <w:r w:rsidR="00843E15">
        <w:rPr>
          <w:rFonts w:ascii="Garamond" w:hAnsi="Garamond"/>
          <w:sz w:val="24"/>
          <w:szCs w:val="24"/>
        </w:rPr>
        <w:t xml:space="preserve"> </w:t>
      </w:r>
      <w:r w:rsidRPr="00B15965">
        <w:rPr>
          <w:rFonts w:ascii="Garamond" w:hAnsi="Garamond"/>
          <w:sz w:val="24"/>
          <w:szCs w:val="24"/>
        </w:rPr>
        <w:t>t</w:t>
      </w:r>
      <w:r w:rsidR="00DF25F6" w:rsidRPr="00B15965">
        <w:rPr>
          <w:rFonts w:ascii="Garamond" w:hAnsi="Garamond"/>
          <w:sz w:val="24"/>
          <w:szCs w:val="24"/>
        </w:rPr>
        <w:t>ë</w:t>
      </w:r>
      <w:r w:rsidRPr="00B15965">
        <w:rPr>
          <w:rFonts w:ascii="Garamond" w:hAnsi="Garamond"/>
          <w:sz w:val="24"/>
          <w:szCs w:val="24"/>
        </w:rPr>
        <w:t xml:space="preserve"> miratoj</w:t>
      </w:r>
      <w:r w:rsidR="00DF25F6" w:rsidRPr="00B15965">
        <w:rPr>
          <w:rFonts w:ascii="Garamond" w:hAnsi="Garamond"/>
          <w:sz w:val="24"/>
          <w:szCs w:val="24"/>
        </w:rPr>
        <w:t>ë</w:t>
      </w:r>
      <w:r w:rsidRPr="00B15965">
        <w:rPr>
          <w:rFonts w:ascii="Garamond" w:hAnsi="Garamond"/>
          <w:sz w:val="24"/>
          <w:szCs w:val="24"/>
        </w:rPr>
        <w:t xml:space="preserve"> marrjen </w:t>
      </w:r>
      <w:r w:rsidR="00BB383A" w:rsidRPr="00B15965">
        <w:rPr>
          <w:rFonts w:ascii="Garamond" w:hAnsi="Garamond"/>
          <w:sz w:val="24"/>
          <w:szCs w:val="24"/>
        </w:rPr>
        <w:t>përsipër</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detyrimeve me vler</w:t>
      </w:r>
      <w:r w:rsidR="00DF25F6" w:rsidRPr="00B15965">
        <w:rPr>
          <w:rFonts w:ascii="Garamond" w:hAnsi="Garamond"/>
          <w:sz w:val="24"/>
          <w:szCs w:val="24"/>
        </w:rPr>
        <w:t>ë</w:t>
      </w:r>
      <w:r w:rsidRPr="00B15965">
        <w:rPr>
          <w:rFonts w:ascii="Garamond" w:hAnsi="Garamond"/>
          <w:sz w:val="24"/>
          <w:szCs w:val="24"/>
        </w:rPr>
        <w:t xml:space="preserve"> m</w:t>
      </w:r>
      <w:r w:rsidR="00DF25F6" w:rsidRPr="00B15965">
        <w:rPr>
          <w:rFonts w:ascii="Garamond" w:hAnsi="Garamond"/>
          <w:sz w:val="24"/>
          <w:szCs w:val="24"/>
        </w:rPr>
        <w:t>ë</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lart</w:t>
      </w:r>
      <w:r w:rsidR="00DF25F6" w:rsidRPr="00B15965">
        <w:rPr>
          <w:rFonts w:ascii="Garamond" w:hAnsi="Garamond"/>
          <w:sz w:val="24"/>
          <w:szCs w:val="24"/>
        </w:rPr>
        <w:t>ë</w:t>
      </w:r>
      <w:r w:rsidRPr="00B15965">
        <w:rPr>
          <w:rFonts w:ascii="Garamond" w:hAnsi="Garamond"/>
          <w:sz w:val="24"/>
          <w:szCs w:val="24"/>
        </w:rPr>
        <w:t xml:space="preserve"> se 5 </w:t>
      </w:r>
      <w:proofErr w:type="spellStart"/>
      <w:r w:rsidR="00843E15">
        <w:rPr>
          <w:rFonts w:ascii="Garamond" w:hAnsi="Garamond"/>
          <w:sz w:val="24"/>
          <w:szCs w:val="24"/>
        </w:rPr>
        <w:t>për</w:t>
      </w:r>
      <w:r w:rsidR="00BB383A" w:rsidRPr="00B15965">
        <w:rPr>
          <w:rFonts w:ascii="Garamond" w:hAnsi="Garamond"/>
          <w:sz w:val="24"/>
          <w:szCs w:val="24"/>
        </w:rPr>
        <w:t>qind</w:t>
      </w:r>
      <w:proofErr w:type="spellEnd"/>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w:t>
      </w:r>
      <w:proofErr w:type="spellStart"/>
      <w:r w:rsidRPr="00B15965">
        <w:rPr>
          <w:rFonts w:ascii="Garamond" w:hAnsi="Garamond"/>
          <w:sz w:val="24"/>
          <w:szCs w:val="24"/>
        </w:rPr>
        <w:t>aseteve</w:t>
      </w:r>
      <w:proofErr w:type="spellEnd"/>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Shoqërisë</w:t>
      </w:r>
      <w:r w:rsidRPr="00B15965">
        <w:rPr>
          <w:rFonts w:ascii="Garamond" w:hAnsi="Garamond"/>
          <w:sz w:val="24"/>
          <w:szCs w:val="24"/>
        </w:rPr>
        <w:t>, q</w:t>
      </w:r>
      <w:r w:rsidR="00DF25F6" w:rsidRPr="00B15965">
        <w:rPr>
          <w:rFonts w:ascii="Garamond" w:hAnsi="Garamond"/>
          <w:sz w:val="24"/>
          <w:szCs w:val="24"/>
        </w:rPr>
        <w:t>ë</w:t>
      </w:r>
      <w:r w:rsidRPr="00B15965">
        <w:rPr>
          <w:rFonts w:ascii="Garamond" w:hAnsi="Garamond"/>
          <w:sz w:val="24"/>
          <w:szCs w:val="24"/>
        </w:rPr>
        <w:t xml:space="preserve"> rezulton</w:t>
      </w:r>
      <w:r w:rsidR="00DF25F6" w:rsidRPr="00B15965">
        <w:rPr>
          <w:rFonts w:ascii="Garamond" w:hAnsi="Garamond"/>
          <w:sz w:val="24"/>
          <w:szCs w:val="24"/>
        </w:rPr>
        <w:t xml:space="preserve"> në pasqyrat e fundit financiar</w:t>
      </w:r>
      <w:r w:rsidRPr="00B15965">
        <w:rPr>
          <w:rFonts w:ascii="Garamond" w:hAnsi="Garamond"/>
          <w:sz w:val="24"/>
          <w:szCs w:val="24"/>
        </w:rPr>
        <w:t>e,</w:t>
      </w:r>
      <w:r w:rsidR="00DF25F6" w:rsidRPr="00B15965">
        <w:rPr>
          <w:rFonts w:ascii="Garamond" w:hAnsi="Garamond"/>
          <w:sz w:val="24"/>
          <w:szCs w:val="24"/>
        </w:rPr>
        <w:t xml:space="preserve"> </w:t>
      </w:r>
      <w:r w:rsidRPr="00B15965">
        <w:rPr>
          <w:rFonts w:ascii="Garamond" w:hAnsi="Garamond"/>
          <w:sz w:val="24"/>
          <w:szCs w:val="24"/>
        </w:rPr>
        <w:t>t</w:t>
      </w:r>
      <w:r w:rsidR="00DF25F6" w:rsidRPr="00B15965">
        <w:rPr>
          <w:rFonts w:ascii="Garamond" w:hAnsi="Garamond"/>
          <w:sz w:val="24"/>
          <w:szCs w:val="24"/>
        </w:rPr>
        <w:t>ë</w:t>
      </w:r>
      <w:r w:rsidRPr="00B15965">
        <w:rPr>
          <w:rFonts w:ascii="Garamond" w:hAnsi="Garamond"/>
          <w:sz w:val="24"/>
          <w:szCs w:val="24"/>
        </w:rPr>
        <w:t xml:space="preserve"> </w:t>
      </w:r>
      <w:r w:rsidR="00DF25F6" w:rsidRPr="00B15965">
        <w:rPr>
          <w:rFonts w:ascii="Garamond" w:hAnsi="Garamond"/>
          <w:sz w:val="24"/>
          <w:szCs w:val="24"/>
        </w:rPr>
        <w:t>c</w:t>
      </w:r>
      <w:r w:rsidRPr="00B15965">
        <w:rPr>
          <w:rFonts w:ascii="Garamond" w:hAnsi="Garamond"/>
          <w:sz w:val="24"/>
          <w:szCs w:val="24"/>
        </w:rPr>
        <w:t xml:space="preserve">ertifikuara, </w:t>
      </w:r>
      <w:r w:rsidR="00BB383A" w:rsidRPr="00B15965">
        <w:rPr>
          <w:rFonts w:ascii="Garamond" w:hAnsi="Garamond"/>
          <w:sz w:val="24"/>
          <w:szCs w:val="24"/>
        </w:rPr>
        <w:t>nëpërmjet</w:t>
      </w:r>
      <w:r w:rsidRPr="00B15965">
        <w:rPr>
          <w:rFonts w:ascii="Garamond" w:hAnsi="Garamond"/>
          <w:sz w:val="24"/>
          <w:szCs w:val="24"/>
        </w:rPr>
        <w:t xml:space="preserve"> </w:t>
      </w:r>
      <w:r w:rsidR="00BB383A" w:rsidRPr="00B15965">
        <w:rPr>
          <w:rFonts w:ascii="Garamond" w:hAnsi="Garamond"/>
          <w:sz w:val="24"/>
          <w:szCs w:val="24"/>
        </w:rPr>
        <w:t>nënshkrimit</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huave apo emetimit t</w:t>
      </w:r>
      <w:r w:rsidR="00DF25F6" w:rsidRPr="00B15965">
        <w:rPr>
          <w:rFonts w:ascii="Garamond" w:hAnsi="Garamond"/>
          <w:sz w:val="24"/>
          <w:szCs w:val="24"/>
        </w:rPr>
        <w:t>ë</w:t>
      </w:r>
      <w:r w:rsidRPr="00B15965">
        <w:rPr>
          <w:rFonts w:ascii="Garamond" w:hAnsi="Garamond"/>
          <w:sz w:val="24"/>
          <w:szCs w:val="24"/>
        </w:rPr>
        <w:t xml:space="preserve"> obligacioneve apo instrumenteve t</w:t>
      </w:r>
      <w:r w:rsidR="00DF25F6" w:rsidRPr="00B15965">
        <w:rPr>
          <w:rFonts w:ascii="Garamond" w:hAnsi="Garamond"/>
          <w:sz w:val="24"/>
          <w:szCs w:val="24"/>
        </w:rPr>
        <w:t>ë</w:t>
      </w:r>
      <w:r w:rsidRPr="00B15965">
        <w:rPr>
          <w:rFonts w:ascii="Garamond" w:hAnsi="Garamond"/>
          <w:sz w:val="24"/>
          <w:szCs w:val="24"/>
        </w:rPr>
        <w:t xml:space="preserve"> tjera t</w:t>
      </w:r>
      <w:r w:rsidR="00DF25F6" w:rsidRPr="00B15965">
        <w:rPr>
          <w:rFonts w:ascii="Garamond" w:hAnsi="Garamond"/>
          <w:sz w:val="24"/>
          <w:szCs w:val="24"/>
        </w:rPr>
        <w:t>ë</w:t>
      </w:r>
      <w:r w:rsidRPr="00B15965">
        <w:rPr>
          <w:rFonts w:ascii="Garamond" w:hAnsi="Garamond"/>
          <w:sz w:val="24"/>
          <w:szCs w:val="24"/>
        </w:rPr>
        <w:t xml:space="preserve"> borxhit;</w:t>
      </w:r>
    </w:p>
    <w:p w14:paraId="58E93883" w14:textId="01EF6BC7" w:rsidR="00406D4F" w:rsidRPr="00B15965" w:rsidRDefault="00406D4F" w:rsidP="00B15965">
      <w:pPr>
        <w:ind w:firstLine="288"/>
        <w:jc w:val="both"/>
        <w:rPr>
          <w:rFonts w:ascii="Garamond" w:hAnsi="Garamond"/>
          <w:sz w:val="24"/>
          <w:szCs w:val="24"/>
        </w:rPr>
      </w:pPr>
      <w:r w:rsidRPr="00B15965">
        <w:rPr>
          <w:rFonts w:ascii="Garamond" w:hAnsi="Garamond"/>
          <w:sz w:val="24"/>
          <w:szCs w:val="24"/>
        </w:rPr>
        <w:t>h) t</w:t>
      </w:r>
      <w:r w:rsidR="00DF25F6" w:rsidRPr="00B15965">
        <w:rPr>
          <w:rFonts w:ascii="Garamond" w:hAnsi="Garamond"/>
          <w:sz w:val="24"/>
          <w:szCs w:val="24"/>
        </w:rPr>
        <w:t>ë</w:t>
      </w:r>
      <w:r w:rsidRPr="00B15965">
        <w:rPr>
          <w:rFonts w:ascii="Garamond" w:hAnsi="Garamond"/>
          <w:sz w:val="24"/>
          <w:szCs w:val="24"/>
        </w:rPr>
        <w:t xml:space="preserve"> vendos</w:t>
      </w:r>
      <w:r w:rsidR="00DF25F6" w:rsidRPr="00B15965">
        <w:rPr>
          <w:rFonts w:ascii="Garamond" w:hAnsi="Garamond"/>
          <w:sz w:val="24"/>
          <w:szCs w:val="24"/>
        </w:rPr>
        <w:t>ë</w:t>
      </w:r>
      <w:r w:rsidRPr="00B15965">
        <w:rPr>
          <w:rFonts w:ascii="Garamond" w:hAnsi="Garamond"/>
          <w:sz w:val="24"/>
          <w:szCs w:val="24"/>
        </w:rPr>
        <w:t xml:space="preserve"> krijimin e </w:t>
      </w:r>
      <w:r w:rsidR="00BB383A" w:rsidRPr="00B15965">
        <w:rPr>
          <w:rFonts w:ascii="Garamond" w:hAnsi="Garamond"/>
          <w:sz w:val="24"/>
          <w:szCs w:val="24"/>
        </w:rPr>
        <w:t>bashkëpunimeve</w:t>
      </w:r>
      <w:r w:rsidRPr="00B15965">
        <w:rPr>
          <w:rFonts w:ascii="Garamond" w:hAnsi="Garamond"/>
          <w:sz w:val="24"/>
          <w:szCs w:val="24"/>
        </w:rPr>
        <w:t xml:space="preserve"> tregtare afatgjata dhe propozimin e politikave, p</w:t>
      </w:r>
      <w:r w:rsidR="00DF25F6" w:rsidRPr="00B15965">
        <w:rPr>
          <w:rFonts w:ascii="Garamond" w:hAnsi="Garamond"/>
          <w:sz w:val="24"/>
          <w:szCs w:val="24"/>
        </w:rPr>
        <w:t>ë</w:t>
      </w:r>
      <w:r w:rsidRPr="00B15965">
        <w:rPr>
          <w:rFonts w:ascii="Garamond" w:hAnsi="Garamond"/>
          <w:sz w:val="24"/>
          <w:szCs w:val="24"/>
        </w:rPr>
        <w:t xml:space="preserve">r themelimin e </w:t>
      </w:r>
      <w:r w:rsidR="00DF25F6" w:rsidRPr="00B15965">
        <w:rPr>
          <w:rFonts w:ascii="Garamond" w:hAnsi="Garamond"/>
          <w:sz w:val="24"/>
          <w:szCs w:val="24"/>
        </w:rPr>
        <w:t>shoqërive</w:t>
      </w:r>
      <w:r w:rsidRPr="00B15965">
        <w:rPr>
          <w:rFonts w:ascii="Garamond" w:hAnsi="Garamond"/>
          <w:sz w:val="24"/>
          <w:szCs w:val="24"/>
        </w:rPr>
        <w:t xml:space="preserve"> tregtare ose t</w:t>
      </w:r>
      <w:r w:rsidR="00DF25F6" w:rsidRPr="00B15965">
        <w:rPr>
          <w:rFonts w:ascii="Garamond" w:hAnsi="Garamond"/>
          <w:sz w:val="24"/>
          <w:szCs w:val="24"/>
        </w:rPr>
        <w:t>ë</w:t>
      </w:r>
      <w:r w:rsidRPr="00B15965">
        <w:rPr>
          <w:rFonts w:ascii="Garamond" w:hAnsi="Garamond"/>
          <w:sz w:val="24"/>
          <w:szCs w:val="24"/>
        </w:rPr>
        <w:t xml:space="preserve"> grupeve t</w:t>
      </w:r>
      <w:r w:rsidR="00DF25F6" w:rsidRPr="00B15965">
        <w:rPr>
          <w:rFonts w:ascii="Garamond" w:hAnsi="Garamond"/>
          <w:sz w:val="24"/>
          <w:szCs w:val="24"/>
        </w:rPr>
        <w:t>ë</w:t>
      </w:r>
      <w:r w:rsidRPr="00B15965">
        <w:rPr>
          <w:rFonts w:ascii="Garamond" w:hAnsi="Garamond"/>
          <w:sz w:val="24"/>
          <w:szCs w:val="24"/>
        </w:rPr>
        <w:t xml:space="preserve"> reja;</w:t>
      </w:r>
    </w:p>
    <w:p w14:paraId="0629D588" w14:textId="3DAA210C" w:rsidR="00406D4F" w:rsidRPr="00B15965" w:rsidRDefault="00406D4F" w:rsidP="00B15965">
      <w:pPr>
        <w:ind w:firstLine="288"/>
        <w:jc w:val="both"/>
        <w:rPr>
          <w:rFonts w:ascii="Garamond" w:hAnsi="Garamond"/>
          <w:sz w:val="24"/>
          <w:szCs w:val="24"/>
        </w:rPr>
      </w:pPr>
      <w:r w:rsidRPr="00B15965">
        <w:rPr>
          <w:rFonts w:ascii="Garamond" w:hAnsi="Garamond"/>
          <w:sz w:val="24"/>
          <w:szCs w:val="24"/>
        </w:rPr>
        <w:t>i) t</w:t>
      </w:r>
      <w:r w:rsidR="00DF25F6" w:rsidRPr="00B15965">
        <w:rPr>
          <w:rFonts w:ascii="Garamond" w:hAnsi="Garamond"/>
          <w:sz w:val="24"/>
          <w:szCs w:val="24"/>
        </w:rPr>
        <w:t>ë</w:t>
      </w:r>
      <w:r w:rsidRPr="00B15965">
        <w:rPr>
          <w:rFonts w:ascii="Garamond" w:hAnsi="Garamond"/>
          <w:sz w:val="24"/>
          <w:szCs w:val="24"/>
        </w:rPr>
        <w:t xml:space="preserve"> miratoj</w:t>
      </w:r>
      <w:r w:rsidR="00DF25F6" w:rsidRPr="00B15965">
        <w:rPr>
          <w:rFonts w:ascii="Garamond" w:hAnsi="Garamond"/>
          <w:sz w:val="24"/>
          <w:szCs w:val="24"/>
        </w:rPr>
        <w:t>ë</w:t>
      </w:r>
      <w:r w:rsidRPr="00B15965">
        <w:rPr>
          <w:rFonts w:ascii="Garamond" w:hAnsi="Garamond"/>
          <w:sz w:val="24"/>
          <w:szCs w:val="24"/>
        </w:rPr>
        <w:t xml:space="preserve"> ndryshimet nga plani i miratuar </w:t>
      </w:r>
      <w:r w:rsidR="00BB383A" w:rsidRPr="00B15965">
        <w:rPr>
          <w:rFonts w:ascii="Garamond" w:hAnsi="Garamond"/>
          <w:sz w:val="24"/>
          <w:szCs w:val="24"/>
        </w:rPr>
        <w:t>për</w:t>
      </w:r>
      <w:r w:rsidRPr="00B15965">
        <w:rPr>
          <w:rFonts w:ascii="Garamond" w:hAnsi="Garamond"/>
          <w:sz w:val="24"/>
          <w:szCs w:val="24"/>
        </w:rPr>
        <w:t xml:space="preserve"> furnizimin me mallra, </w:t>
      </w:r>
      <w:r w:rsidR="00BB383A" w:rsidRPr="00B15965">
        <w:rPr>
          <w:rFonts w:ascii="Garamond" w:hAnsi="Garamond"/>
          <w:sz w:val="24"/>
          <w:szCs w:val="24"/>
        </w:rPr>
        <w:t>shërbime</w:t>
      </w:r>
      <w:r w:rsidRPr="00B15965">
        <w:rPr>
          <w:rFonts w:ascii="Garamond" w:hAnsi="Garamond"/>
          <w:sz w:val="24"/>
          <w:szCs w:val="24"/>
        </w:rPr>
        <w:t xml:space="preserve"> apo shpenzime t</w:t>
      </w:r>
      <w:r w:rsidR="00DF25F6" w:rsidRPr="00B15965">
        <w:rPr>
          <w:rFonts w:ascii="Garamond" w:hAnsi="Garamond"/>
          <w:sz w:val="24"/>
          <w:szCs w:val="24"/>
        </w:rPr>
        <w:t>ë</w:t>
      </w:r>
      <w:r w:rsidRPr="00B15965">
        <w:rPr>
          <w:rFonts w:ascii="Garamond" w:hAnsi="Garamond"/>
          <w:sz w:val="24"/>
          <w:szCs w:val="24"/>
        </w:rPr>
        <w:t xml:space="preserve"> tjera;</w:t>
      </w:r>
    </w:p>
    <w:p w14:paraId="0DF17104" w14:textId="1A69AFCF" w:rsidR="00406D4F" w:rsidRPr="00B15965" w:rsidRDefault="00406D4F" w:rsidP="00B15965">
      <w:pPr>
        <w:ind w:firstLine="288"/>
        <w:jc w:val="both"/>
        <w:rPr>
          <w:rFonts w:ascii="Garamond" w:hAnsi="Garamond"/>
          <w:sz w:val="24"/>
          <w:szCs w:val="24"/>
        </w:rPr>
      </w:pPr>
      <w:r w:rsidRPr="00B15965">
        <w:rPr>
          <w:rFonts w:ascii="Garamond" w:hAnsi="Garamond"/>
          <w:sz w:val="24"/>
          <w:szCs w:val="24"/>
        </w:rPr>
        <w:t>j) t</w:t>
      </w:r>
      <w:r w:rsidR="00DF25F6" w:rsidRPr="00B15965">
        <w:rPr>
          <w:rFonts w:ascii="Garamond" w:hAnsi="Garamond"/>
          <w:sz w:val="24"/>
          <w:szCs w:val="24"/>
        </w:rPr>
        <w:t>ë</w:t>
      </w:r>
      <w:r w:rsidRPr="00B15965">
        <w:rPr>
          <w:rFonts w:ascii="Garamond" w:hAnsi="Garamond"/>
          <w:sz w:val="24"/>
          <w:szCs w:val="24"/>
        </w:rPr>
        <w:t xml:space="preserve"> kryej</w:t>
      </w:r>
      <w:r w:rsidR="00DF25F6" w:rsidRPr="00B15965">
        <w:rPr>
          <w:rFonts w:ascii="Garamond" w:hAnsi="Garamond"/>
          <w:sz w:val="24"/>
          <w:szCs w:val="24"/>
        </w:rPr>
        <w:t>ë</w:t>
      </w:r>
      <w:r w:rsidRPr="00B15965">
        <w:rPr>
          <w:rFonts w:ascii="Garamond" w:hAnsi="Garamond"/>
          <w:sz w:val="24"/>
          <w:szCs w:val="24"/>
        </w:rPr>
        <w:t xml:space="preserve"> veprimet e tjera, t</w:t>
      </w:r>
      <w:r w:rsidR="00DF25F6" w:rsidRPr="00B15965">
        <w:rPr>
          <w:rFonts w:ascii="Garamond" w:hAnsi="Garamond"/>
          <w:sz w:val="24"/>
          <w:szCs w:val="24"/>
        </w:rPr>
        <w:t>ë</w:t>
      </w:r>
      <w:r w:rsidRPr="00B15965">
        <w:rPr>
          <w:rFonts w:ascii="Garamond" w:hAnsi="Garamond"/>
          <w:sz w:val="24"/>
          <w:szCs w:val="24"/>
        </w:rPr>
        <w:t xml:space="preserve"> </w:t>
      </w:r>
      <w:r w:rsidR="00BB383A" w:rsidRPr="00B15965">
        <w:rPr>
          <w:rFonts w:ascii="Garamond" w:hAnsi="Garamond"/>
          <w:sz w:val="24"/>
          <w:szCs w:val="24"/>
        </w:rPr>
        <w:t>përcaktuara</w:t>
      </w:r>
      <w:r w:rsidRPr="00B15965">
        <w:rPr>
          <w:rFonts w:ascii="Garamond" w:hAnsi="Garamond"/>
          <w:sz w:val="24"/>
          <w:szCs w:val="24"/>
        </w:rPr>
        <w:t xml:space="preserve"> n</w:t>
      </w:r>
      <w:r w:rsidR="00DF25F6" w:rsidRPr="00B15965">
        <w:rPr>
          <w:rFonts w:ascii="Garamond" w:hAnsi="Garamond"/>
          <w:sz w:val="24"/>
          <w:szCs w:val="24"/>
        </w:rPr>
        <w:t>ë</w:t>
      </w:r>
      <w:r w:rsidRPr="00B15965">
        <w:rPr>
          <w:rFonts w:ascii="Garamond" w:hAnsi="Garamond"/>
          <w:sz w:val="24"/>
          <w:szCs w:val="24"/>
        </w:rPr>
        <w:t xml:space="preserve"> ligj dhe n</w:t>
      </w:r>
      <w:r w:rsidR="00DF25F6" w:rsidRPr="00B15965">
        <w:rPr>
          <w:rFonts w:ascii="Garamond" w:hAnsi="Garamond"/>
          <w:sz w:val="24"/>
          <w:szCs w:val="24"/>
        </w:rPr>
        <w:t>ë</w:t>
      </w:r>
      <w:r w:rsidRPr="00B15965">
        <w:rPr>
          <w:rFonts w:ascii="Garamond" w:hAnsi="Garamond"/>
          <w:sz w:val="24"/>
          <w:szCs w:val="24"/>
        </w:rPr>
        <w:t xml:space="preserve"> </w:t>
      </w:r>
      <w:r w:rsidR="00843E15" w:rsidRPr="00B15965">
        <w:rPr>
          <w:rFonts w:ascii="Garamond" w:hAnsi="Garamond"/>
          <w:sz w:val="24"/>
          <w:szCs w:val="24"/>
        </w:rPr>
        <w:t>statut</w:t>
      </w:r>
      <w:r w:rsidRPr="00B15965">
        <w:rPr>
          <w:rFonts w:ascii="Garamond" w:hAnsi="Garamond"/>
          <w:sz w:val="24"/>
          <w:szCs w:val="24"/>
        </w:rPr>
        <w:t xml:space="preserve">; </w:t>
      </w:r>
      <w:r w:rsidR="00BB383A" w:rsidRPr="00B15965">
        <w:rPr>
          <w:rFonts w:ascii="Garamond" w:hAnsi="Garamond"/>
          <w:sz w:val="24"/>
          <w:szCs w:val="24"/>
        </w:rPr>
        <w:t>Këshilli</w:t>
      </w:r>
      <w:r w:rsidRPr="00B15965">
        <w:rPr>
          <w:rFonts w:ascii="Garamond" w:hAnsi="Garamond"/>
          <w:sz w:val="24"/>
          <w:szCs w:val="24"/>
        </w:rPr>
        <w:t xml:space="preserve"> i Administrimit ka detyrimet e parashikuara n</w:t>
      </w:r>
      <w:r w:rsidR="00DF25F6" w:rsidRPr="00B15965">
        <w:rPr>
          <w:rFonts w:ascii="Garamond" w:hAnsi="Garamond"/>
          <w:sz w:val="24"/>
          <w:szCs w:val="24"/>
        </w:rPr>
        <w:t>ë</w:t>
      </w:r>
      <w:r w:rsidRPr="00B15965">
        <w:rPr>
          <w:rFonts w:ascii="Garamond" w:hAnsi="Garamond"/>
          <w:sz w:val="24"/>
          <w:szCs w:val="24"/>
        </w:rPr>
        <w:t xml:space="preserve"> </w:t>
      </w:r>
      <w:r w:rsidR="00843E15" w:rsidRPr="00B15965">
        <w:rPr>
          <w:rFonts w:ascii="Garamond" w:hAnsi="Garamond"/>
          <w:sz w:val="24"/>
          <w:szCs w:val="24"/>
        </w:rPr>
        <w:t xml:space="preserve">statut </w:t>
      </w:r>
      <w:r w:rsidRPr="00B15965">
        <w:rPr>
          <w:rFonts w:ascii="Garamond" w:hAnsi="Garamond"/>
          <w:sz w:val="24"/>
          <w:szCs w:val="24"/>
        </w:rPr>
        <w:t>dhe nenin 163</w:t>
      </w:r>
      <w:r w:rsidR="00843E15">
        <w:rPr>
          <w:rFonts w:ascii="Garamond" w:hAnsi="Garamond"/>
          <w:sz w:val="24"/>
          <w:szCs w:val="24"/>
        </w:rPr>
        <w:t>,</w:t>
      </w:r>
      <w:r w:rsidRPr="00B15965">
        <w:rPr>
          <w:rFonts w:ascii="Garamond" w:hAnsi="Garamond"/>
          <w:sz w:val="24"/>
          <w:szCs w:val="24"/>
        </w:rPr>
        <w:t xml:space="preserve"> t</w:t>
      </w:r>
      <w:r w:rsidR="00DF25F6" w:rsidRPr="00B15965">
        <w:rPr>
          <w:rFonts w:ascii="Garamond" w:hAnsi="Garamond"/>
          <w:sz w:val="24"/>
          <w:szCs w:val="24"/>
        </w:rPr>
        <w:t>ë</w:t>
      </w:r>
      <w:r w:rsidRPr="00B15965">
        <w:rPr>
          <w:rFonts w:ascii="Garamond" w:hAnsi="Garamond"/>
          <w:sz w:val="24"/>
          <w:szCs w:val="24"/>
        </w:rPr>
        <w:t xml:space="preserve"> ligjit nr. 9901/2008</w:t>
      </w:r>
      <w:r w:rsidR="00843E15">
        <w:rPr>
          <w:rFonts w:ascii="Garamond" w:hAnsi="Garamond"/>
          <w:sz w:val="24"/>
          <w:szCs w:val="24"/>
        </w:rPr>
        <w:t>,</w:t>
      </w:r>
      <w:r w:rsidRPr="00B15965">
        <w:rPr>
          <w:rFonts w:ascii="Garamond" w:hAnsi="Garamond"/>
          <w:sz w:val="24"/>
          <w:szCs w:val="24"/>
        </w:rPr>
        <w:t xml:space="preserve"> </w:t>
      </w:r>
      <w:r w:rsidR="00532A8A" w:rsidRPr="00B15965">
        <w:rPr>
          <w:rFonts w:ascii="Garamond" w:hAnsi="Garamond"/>
          <w:sz w:val="24"/>
          <w:szCs w:val="24"/>
        </w:rPr>
        <w:t>“</w:t>
      </w:r>
      <w:r w:rsidR="00BB383A" w:rsidRPr="00B15965">
        <w:rPr>
          <w:rFonts w:ascii="Garamond" w:hAnsi="Garamond"/>
          <w:sz w:val="24"/>
          <w:szCs w:val="24"/>
        </w:rPr>
        <w:t>Për</w:t>
      </w:r>
      <w:r w:rsidRPr="00B15965">
        <w:rPr>
          <w:rFonts w:ascii="Garamond" w:hAnsi="Garamond"/>
          <w:sz w:val="24"/>
          <w:szCs w:val="24"/>
        </w:rPr>
        <w:t xml:space="preserve"> tregtaret dhe </w:t>
      </w:r>
      <w:r w:rsidR="00BB383A" w:rsidRPr="00B15965">
        <w:rPr>
          <w:rFonts w:ascii="Garamond" w:hAnsi="Garamond"/>
          <w:sz w:val="24"/>
          <w:szCs w:val="24"/>
        </w:rPr>
        <w:t>shoqëritë</w:t>
      </w:r>
      <w:r w:rsidRPr="00B15965">
        <w:rPr>
          <w:rFonts w:ascii="Garamond" w:hAnsi="Garamond"/>
          <w:sz w:val="24"/>
          <w:szCs w:val="24"/>
        </w:rPr>
        <w:t xml:space="preserve"> tregtare</w:t>
      </w:r>
      <w:r w:rsidR="00532A8A" w:rsidRPr="00B15965">
        <w:rPr>
          <w:rFonts w:ascii="Garamond" w:hAnsi="Garamond"/>
          <w:sz w:val="24"/>
          <w:szCs w:val="24"/>
        </w:rPr>
        <w:t>”</w:t>
      </w:r>
      <w:r w:rsidR="00843E15">
        <w:rPr>
          <w:rFonts w:ascii="Garamond" w:hAnsi="Garamond"/>
          <w:sz w:val="24"/>
          <w:szCs w:val="24"/>
        </w:rPr>
        <w:t>,</w:t>
      </w:r>
      <w:r w:rsidRPr="00B15965">
        <w:rPr>
          <w:rFonts w:ascii="Garamond" w:hAnsi="Garamond"/>
          <w:sz w:val="24"/>
          <w:szCs w:val="24"/>
        </w:rPr>
        <w:t xml:space="preserve"> </w:t>
      </w:r>
      <w:r w:rsidR="00843E15">
        <w:rPr>
          <w:rFonts w:ascii="Garamond" w:hAnsi="Garamond"/>
          <w:sz w:val="24"/>
          <w:szCs w:val="24"/>
        </w:rPr>
        <w:t>të</w:t>
      </w:r>
      <w:r w:rsidRPr="00B15965">
        <w:rPr>
          <w:rFonts w:ascii="Garamond" w:hAnsi="Garamond"/>
          <w:sz w:val="24"/>
          <w:szCs w:val="24"/>
        </w:rPr>
        <w:t xml:space="preserve"> ndryshuar.</w:t>
      </w:r>
    </w:p>
    <w:p w14:paraId="6A2F126C" w14:textId="4A237D87" w:rsidR="00406D4F" w:rsidRPr="00843E15" w:rsidRDefault="00406D4F" w:rsidP="00B15965">
      <w:pPr>
        <w:ind w:firstLine="288"/>
        <w:jc w:val="both"/>
        <w:rPr>
          <w:rFonts w:ascii="Garamond" w:hAnsi="Garamond"/>
          <w:b/>
          <w:sz w:val="24"/>
          <w:szCs w:val="24"/>
        </w:rPr>
      </w:pPr>
      <w:r w:rsidRPr="00843E15">
        <w:rPr>
          <w:rFonts w:ascii="Garamond" w:hAnsi="Garamond"/>
          <w:b/>
          <w:sz w:val="24"/>
          <w:szCs w:val="24"/>
        </w:rPr>
        <w:t>2.3 Administratori</w:t>
      </w:r>
    </w:p>
    <w:p w14:paraId="2AE2BBD7" w14:textId="2798AF73"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Administratori është organi ekzekutiv i </w:t>
      </w:r>
      <w:r w:rsidR="00BB383A" w:rsidRPr="00B15965">
        <w:rPr>
          <w:rFonts w:ascii="Garamond" w:hAnsi="Garamond"/>
          <w:sz w:val="24"/>
          <w:szCs w:val="24"/>
        </w:rPr>
        <w:t>“</w:t>
      </w:r>
      <w:proofErr w:type="spellStart"/>
      <w:r w:rsidR="00BB383A" w:rsidRPr="00B15965">
        <w:rPr>
          <w:rFonts w:ascii="Garamond" w:hAnsi="Garamond"/>
          <w:sz w:val="24"/>
          <w:szCs w:val="24"/>
        </w:rPr>
        <w:t>Albgaz</w:t>
      </w:r>
      <w:proofErr w:type="spellEnd"/>
      <w:r w:rsidR="00BB383A" w:rsidRPr="00B15965">
        <w:rPr>
          <w:rFonts w:ascii="Garamond" w:hAnsi="Garamond"/>
          <w:sz w:val="24"/>
          <w:szCs w:val="24"/>
        </w:rPr>
        <w:t xml:space="preserve">” </w:t>
      </w:r>
      <w:proofErr w:type="spellStart"/>
      <w:r w:rsidR="00BB383A" w:rsidRPr="00B15965">
        <w:rPr>
          <w:rFonts w:ascii="Garamond" w:hAnsi="Garamond"/>
          <w:sz w:val="24"/>
          <w:szCs w:val="24"/>
        </w:rPr>
        <w:t>s</w:t>
      </w:r>
      <w:r w:rsidRPr="00B15965">
        <w:rPr>
          <w:rFonts w:ascii="Garamond" w:hAnsi="Garamond"/>
          <w:sz w:val="24"/>
          <w:szCs w:val="24"/>
        </w:rPr>
        <w:t>h.a</w:t>
      </w:r>
      <w:proofErr w:type="spellEnd"/>
      <w:r w:rsidRPr="00B15965">
        <w:rPr>
          <w:rFonts w:ascii="Garamond" w:hAnsi="Garamond"/>
          <w:sz w:val="24"/>
          <w:szCs w:val="24"/>
        </w:rPr>
        <w:t>. dhe përgjegjës për zbatimin e vendimeve të Asamblesë së Përgjithshme dhe Këshillit të Administrimit. Ai vepron si përfaqësues ligjor i shoqërisë dhe ka mandat 3-vjeçar, me të drejtë rizgjedhjeje.</w:t>
      </w:r>
    </w:p>
    <w:p w14:paraId="3B8F8A9C" w14:textId="15E552A1"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Detyrat kryesore të </w:t>
      </w:r>
      <w:r w:rsidR="00843E15" w:rsidRPr="00B15965">
        <w:rPr>
          <w:rFonts w:ascii="Garamond" w:hAnsi="Garamond"/>
          <w:sz w:val="24"/>
          <w:szCs w:val="24"/>
        </w:rPr>
        <w:t xml:space="preserve">administratorit </w:t>
      </w:r>
      <w:r w:rsidRPr="00B15965">
        <w:rPr>
          <w:rFonts w:ascii="Garamond" w:hAnsi="Garamond"/>
          <w:sz w:val="24"/>
          <w:szCs w:val="24"/>
        </w:rPr>
        <w:t>janë:</w:t>
      </w:r>
    </w:p>
    <w:p w14:paraId="0AA8DD32" w14:textId="0227F37F" w:rsidR="00406D4F" w:rsidRPr="00B15965" w:rsidRDefault="00843E15" w:rsidP="00B15965">
      <w:pPr>
        <w:ind w:firstLine="288"/>
        <w:jc w:val="both"/>
        <w:rPr>
          <w:rFonts w:ascii="Garamond" w:hAnsi="Garamond"/>
          <w:sz w:val="24"/>
          <w:szCs w:val="24"/>
        </w:rPr>
      </w:pPr>
      <w:r>
        <w:rPr>
          <w:rFonts w:ascii="Garamond" w:hAnsi="Garamond" w:cs="Symbol"/>
          <w:sz w:val="24"/>
          <w:szCs w:val="24"/>
        </w:rPr>
        <w:t xml:space="preserve">- </w:t>
      </w:r>
      <w:r w:rsidR="00406D4F" w:rsidRPr="00B15965">
        <w:rPr>
          <w:rFonts w:ascii="Garamond" w:hAnsi="Garamond"/>
          <w:sz w:val="24"/>
          <w:szCs w:val="24"/>
        </w:rPr>
        <w:t>Zbatimi i strategjive, politikave dhe planeve të miratuara nga organet drejtuese;</w:t>
      </w:r>
    </w:p>
    <w:p w14:paraId="0B3A84FC" w14:textId="14AE5C88" w:rsidR="00406D4F" w:rsidRPr="00B15965" w:rsidRDefault="00843E15" w:rsidP="00B15965">
      <w:pPr>
        <w:ind w:firstLine="288"/>
        <w:jc w:val="both"/>
        <w:rPr>
          <w:rFonts w:ascii="Garamond" w:hAnsi="Garamond"/>
          <w:sz w:val="24"/>
          <w:szCs w:val="24"/>
        </w:rPr>
      </w:pPr>
      <w:r>
        <w:rPr>
          <w:rFonts w:ascii="Garamond" w:hAnsi="Garamond" w:cs="Symbol"/>
          <w:sz w:val="24"/>
          <w:szCs w:val="24"/>
        </w:rPr>
        <w:t xml:space="preserve">- </w:t>
      </w:r>
      <w:r w:rsidR="00406D4F" w:rsidRPr="00B15965">
        <w:rPr>
          <w:rFonts w:ascii="Garamond" w:hAnsi="Garamond"/>
          <w:sz w:val="24"/>
          <w:szCs w:val="24"/>
        </w:rPr>
        <w:t xml:space="preserve">Përfaqësimi i shoqërisë përpara institucioneve shtetërore, </w:t>
      </w:r>
      <w:proofErr w:type="spellStart"/>
      <w:r w:rsidR="00406D4F" w:rsidRPr="00B15965">
        <w:rPr>
          <w:rFonts w:ascii="Garamond" w:hAnsi="Garamond"/>
          <w:sz w:val="24"/>
          <w:szCs w:val="24"/>
        </w:rPr>
        <w:t>rregullatore</w:t>
      </w:r>
      <w:proofErr w:type="spellEnd"/>
      <w:r w:rsidR="00406D4F" w:rsidRPr="00B15965">
        <w:rPr>
          <w:rFonts w:ascii="Garamond" w:hAnsi="Garamond"/>
          <w:sz w:val="24"/>
          <w:szCs w:val="24"/>
        </w:rPr>
        <w:t xml:space="preserve"> dhe aktorëve të tregut;</w:t>
      </w:r>
    </w:p>
    <w:p w14:paraId="5F0C6567" w14:textId="1BD68B77" w:rsidR="00406D4F" w:rsidRPr="00B15965" w:rsidRDefault="00843E15" w:rsidP="00B15965">
      <w:pPr>
        <w:ind w:firstLine="288"/>
        <w:jc w:val="both"/>
        <w:rPr>
          <w:rFonts w:ascii="Garamond" w:hAnsi="Garamond"/>
          <w:sz w:val="24"/>
          <w:szCs w:val="24"/>
        </w:rPr>
      </w:pPr>
      <w:r>
        <w:rPr>
          <w:rFonts w:ascii="Garamond" w:hAnsi="Garamond" w:cs="Symbol"/>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Menaxhimi i burimeve financiare, njerëzore dhe teknike të shoqërisë</w:t>
      </w:r>
      <w:r>
        <w:rPr>
          <w:rFonts w:ascii="Garamond" w:hAnsi="Garamond"/>
          <w:sz w:val="24"/>
          <w:szCs w:val="24"/>
        </w:rPr>
        <w:t>,</w:t>
      </w:r>
      <w:r w:rsidR="00406D4F" w:rsidRPr="00B15965">
        <w:rPr>
          <w:rFonts w:ascii="Garamond" w:hAnsi="Garamond"/>
          <w:sz w:val="24"/>
          <w:szCs w:val="24"/>
        </w:rPr>
        <w:t xml:space="preserve"> në përputhje me ligjin dhe vendimet e Këshillit;</w:t>
      </w:r>
    </w:p>
    <w:p w14:paraId="799B008C" w14:textId="71D5042F" w:rsidR="00406D4F" w:rsidRPr="00B15965" w:rsidRDefault="00843E15" w:rsidP="00B15965">
      <w:pPr>
        <w:ind w:firstLine="288"/>
        <w:jc w:val="both"/>
        <w:rPr>
          <w:rFonts w:ascii="Garamond" w:hAnsi="Garamond"/>
          <w:sz w:val="24"/>
          <w:szCs w:val="24"/>
        </w:rPr>
      </w:pPr>
      <w:r>
        <w:rPr>
          <w:rFonts w:ascii="Garamond" w:hAnsi="Garamond" w:cs="Symbol"/>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Përgatitja e bilancit vjetor dhe raporteve ekonomiko-financiare për miratim;</w:t>
      </w:r>
    </w:p>
    <w:p w14:paraId="4A70FCC9" w14:textId="07F3FE0C" w:rsidR="00406D4F" w:rsidRPr="00B15965" w:rsidRDefault="00843E15" w:rsidP="00B15965">
      <w:pPr>
        <w:ind w:firstLine="288"/>
        <w:jc w:val="both"/>
        <w:rPr>
          <w:rFonts w:ascii="Garamond" w:hAnsi="Garamond"/>
          <w:sz w:val="24"/>
          <w:szCs w:val="24"/>
        </w:rPr>
      </w:pPr>
      <w:r>
        <w:rPr>
          <w:rFonts w:ascii="Garamond" w:hAnsi="Garamond" w:cs="Symbol"/>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Sigurimi i funksionimit efikas të rrjetit kombëtar të transmetimit dhe shpërndarjes së gazit natyror;</w:t>
      </w:r>
    </w:p>
    <w:p w14:paraId="6B9E83A8" w14:textId="204AFA63" w:rsidR="00406D4F" w:rsidRPr="00B15965" w:rsidRDefault="00843E15" w:rsidP="00B15965">
      <w:pPr>
        <w:ind w:firstLine="288"/>
        <w:jc w:val="both"/>
        <w:rPr>
          <w:rFonts w:ascii="Garamond" w:hAnsi="Garamond"/>
          <w:sz w:val="24"/>
          <w:szCs w:val="24"/>
        </w:rPr>
      </w:pPr>
      <w:r>
        <w:rPr>
          <w:rFonts w:ascii="Garamond" w:hAnsi="Garamond" w:cs="Symbol"/>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 xml:space="preserve">Zbatimi i detyrimeve që burojnë nga ligji dhe aktet nënligjore në fuqi, përfshirë rregulloret e </w:t>
      </w:r>
      <w:r>
        <w:rPr>
          <w:rFonts w:ascii="Garamond" w:hAnsi="Garamond"/>
          <w:sz w:val="24"/>
          <w:szCs w:val="24"/>
        </w:rPr>
        <w:t>ERE-s</w:t>
      </w:r>
      <w:r w:rsidR="00406D4F" w:rsidRPr="00B15965">
        <w:rPr>
          <w:rFonts w:ascii="Garamond" w:hAnsi="Garamond"/>
          <w:sz w:val="24"/>
          <w:szCs w:val="24"/>
        </w:rPr>
        <w:t xml:space="preserve"> dhe direktivat evropiane;</w:t>
      </w:r>
    </w:p>
    <w:p w14:paraId="3B2DBFAA" w14:textId="2B4A173F" w:rsidR="00406D4F" w:rsidRPr="00B15965" w:rsidRDefault="00843E15" w:rsidP="00B15965">
      <w:pPr>
        <w:ind w:firstLine="288"/>
        <w:jc w:val="both"/>
        <w:rPr>
          <w:rFonts w:ascii="Garamond" w:hAnsi="Garamond"/>
          <w:sz w:val="24"/>
          <w:szCs w:val="24"/>
        </w:rPr>
      </w:pPr>
      <w:r>
        <w:rPr>
          <w:rFonts w:ascii="Garamond" w:hAnsi="Garamond" w:cs="Symbol"/>
          <w:sz w:val="24"/>
          <w:szCs w:val="24"/>
        </w:rPr>
        <w:t xml:space="preserve">- </w:t>
      </w:r>
      <w:r>
        <w:rPr>
          <w:rFonts w:ascii="Garamond" w:hAnsi="Garamond"/>
          <w:sz w:val="24"/>
          <w:szCs w:val="24"/>
        </w:rPr>
        <w:t>Raportimi i rregullt te</w:t>
      </w:r>
      <w:r w:rsidR="00406D4F" w:rsidRPr="00B15965">
        <w:rPr>
          <w:rFonts w:ascii="Garamond" w:hAnsi="Garamond"/>
          <w:sz w:val="24"/>
          <w:szCs w:val="24"/>
        </w:rPr>
        <w:t xml:space="preserve"> Këshilli i Administrimit për ecurinë e operacioneve dhe për çdo çështje me rëndë</w:t>
      </w:r>
      <w:r>
        <w:rPr>
          <w:rFonts w:ascii="Garamond" w:hAnsi="Garamond"/>
          <w:sz w:val="24"/>
          <w:szCs w:val="24"/>
        </w:rPr>
        <w:t>si strategjike ose rregullatorë;</w:t>
      </w:r>
    </w:p>
    <w:p w14:paraId="651EAB81" w14:textId="4D1665AD" w:rsidR="00406D4F" w:rsidRPr="00B15965" w:rsidRDefault="00843E15" w:rsidP="00B15965">
      <w:pPr>
        <w:ind w:firstLine="288"/>
        <w:jc w:val="both"/>
        <w:rPr>
          <w:rFonts w:ascii="Garamond" w:hAnsi="Garamond"/>
          <w:sz w:val="24"/>
          <w:szCs w:val="24"/>
        </w:rPr>
      </w:pPr>
      <w:r>
        <w:rPr>
          <w:rFonts w:ascii="Garamond" w:hAnsi="Garamond" w:cs="Symbol"/>
          <w:sz w:val="24"/>
          <w:szCs w:val="24"/>
        </w:rPr>
        <w:t>-</w:t>
      </w:r>
      <w:r w:rsidR="00406D4F" w:rsidRPr="00532A8A">
        <w:rPr>
          <w:rFonts w:ascii="Garamond" w:hAnsi="Garamond" w:cs="Symbol"/>
          <w:sz w:val="24"/>
          <w:szCs w:val="24"/>
        </w:rPr>
        <w:t xml:space="preserve"> </w:t>
      </w:r>
      <w:r w:rsidR="00406D4F" w:rsidRPr="00B15965">
        <w:rPr>
          <w:rFonts w:ascii="Garamond" w:hAnsi="Garamond"/>
          <w:sz w:val="24"/>
          <w:szCs w:val="24"/>
        </w:rPr>
        <w:t xml:space="preserve">Administratori është përgjegjës që aktiviteti i përditshëm të jetë në përputhje të plotë me Programin e Përputhshmërisë dhe parimet e </w:t>
      </w:r>
      <w:proofErr w:type="spellStart"/>
      <w:r w:rsidR="00406D4F" w:rsidRPr="00B15965">
        <w:rPr>
          <w:rFonts w:ascii="Garamond" w:hAnsi="Garamond"/>
          <w:sz w:val="24"/>
          <w:szCs w:val="24"/>
        </w:rPr>
        <w:t>mosdiskriminimit</w:t>
      </w:r>
      <w:proofErr w:type="spellEnd"/>
      <w:r w:rsidR="00406D4F" w:rsidRPr="00B15965">
        <w:rPr>
          <w:rFonts w:ascii="Garamond" w:hAnsi="Garamond"/>
          <w:sz w:val="24"/>
          <w:szCs w:val="24"/>
        </w:rPr>
        <w:t>, transparencës dhe ndarjes ligjore të kërkuara nga legjislacioni për gazin natyror.</w:t>
      </w:r>
    </w:p>
    <w:p w14:paraId="64A67064" w14:textId="64055387"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3. MISIONI I </w:t>
      </w:r>
      <w:r w:rsidR="00481FD1" w:rsidRPr="00B15965">
        <w:rPr>
          <w:rFonts w:ascii="Garamond" w:hAnsi="Garamond"/>
          <w:sz w:val="24"/>
          <w:szCs w:val="24"/>
        </w:rPr>
        <w:t xml:space="preserve">“ALBGAZ” </w:t>
      </w:r>
      <w:proofErr w:type="spellStart"/>
      <w:r w:rsidR="00481FD1" w:rsidRPr="00B15965">
        <w:rPr>
          <w:rFonts w:ascii="Garamond" w:hAnsi="Garamond"/>
          <w:sz w:val="24"/>
          <w:szCs w:val="24"/>
        </w:rPr>
        <w:t>sh.a</w:t>
      </w:r>
      <w:proofErr w:type="spellEnd"/>
      <w:r w:rsidR="00481FD1">
        <w:rPr>
          <w:rFonts w:ascii="Garamond" w:hAnsi="Garamond"/>
          <w:sz w:val="24"/>
          <w:szCs w:val="24"/>
        </w:rPr>
        <w:t>.</w:t>
      </w:r>
    </w:p>
    <w:p w14:paraId="6032A82F" w14:textId="74D73EBB" w:rsidR="00406D4F" w:rsidRPr="00B15965" w:rsidRDefault="00406D4F" w:rsidP="00B15965">
      <w:pPr>
        <w:ind w:firstLine="288"/>
        <w:jc w:val="both"/>
        <w:rPr>
          <w:rFonts w:ascii="Garamond" w:hAnsi="Garamond"/>
          <w:sz w:val="24"/>
          <w:szCs w:val="24"/>
        </w:rPr>
      </w:pPr>
      <w:r w:rsidRPr="00B15965">
        <w:rPr>
          <w:rFonts w:ascii="Garamond" w:hAnsi="Garamond"/>
          <w:sz w:val="24"/>
          <w:szCs w:val="24"/>
        </w:rPr>
        <w:t xml:space="preserve">Shoqëria </w:t>
      </w:r>
      <w:r w:rsidR="00BB383A" w:rsidRPr="00B15965">
        <w:rPr>
          <w:rFonts w:ascii="Garamond" w:hAnsi="Garamond"/>
          <w:sz w:val="24"/>
          <w:szCs w:val="24"/>
        </w:rPr>
        <w:t>“</w:t>
      </w:r>
      <w:proofErr w:type="spellStart"/>
      <w:r w:rsidR="00BB383A" w:rsidRPr="00B15965">
        <w:rPr>
          <w:rFonts w:ascii="Garamond" w:hAnsi="Garamond"/>
          <w:sz w:val="24"/>
          <w:szCs w:val="24"/>
        </w:rPr>
        <w:t>Albgaz</w:t>
      </w:r>
      <w:proofErr w:type="spellEnd"/>
      <w:r w:rsidR="00BB383A" w:rsidRPr="00B15965">
        <w:rPr>
          <w:rFonts w:ascii="Garamond" w:hAnsi="Garamond"/>
          <w:sz w:val="24"/>
          <w:szCs w:val="24"/>
        </w:rPr>
        <w:t xml:space="preserve">” </w:t>
      </w:r>
      <w:proofErr w:type="spellStart"/>
      <w:r w:rsidR="00BB383A" w:rsidRPr="00B15965">
        <w:rPr>
          <w:rFonts w:ascii="Garamond" w:hAnsi="Garamond"/>
          <w:sz w:val="24"/>
          <w:szCs w:val="24"/>
        </w:rPr>
        <w:t>s</w:t>
      </w:r>
      <w:r w:rsidRPr="00B15965">
        <w:rPr>
          <w:rFonts w:ascii="Garamond" w:hAnsi="Garamond"/>
          <w:sz w:val="24"/>
          <w:szCs w:val="24"/>
        </w:rPr>
        <w:t>h.a</w:t>
      </w:r>
      <w:proofErr w:type="spellEnd"/>
      <w:r w:rsidRPr="00B15965">
        <w:rPr>
          <w:rFonts w:ascii="Garamond" w:hAnsi="Garamond"/>
          <w:sz w:val="24"/>
          <w:szCs w:val="24"/>
        </w:rPr>
        <w:t xml:space="preserve">. është </w:t>
      </w:r>
      <w:r w:rsidR="00843E15" w:rsidRPr="00B15965">
        <w:rPr>
          <w:rFonts w:ascii="Garamond" w:hAnsi="Garamond"/>
          <w:sz w:val="24"/>
          <w:szCs w:val="24"/>
        </w:rPr>
        <w:t xml:space="preserve">Operatori </w:t>
      </w:r>
      <w:r w:rsidRPr="00B15965">
        <w:rPr>
          <w:rFonts w:ascii="Garamond" w:hAnsi="Garamond"/>
          <w:sz w:val="24"/>
          <w:szCs w:val="24"/>
        </w:rPr>
        <w:t xml:space="preserve">i </w:t>
      </w:r>
      <w:r w:rsidR="00843E15" w:rsidRPr="00B15965">
        <w:rPr>
          <w:rFonts w:ascii="Garamond" w:hAnsi="Garamond"/>
          <w:sz w:val="24"/>
          <w:szCs w:val="24"/>
        </w:rPr>
        <w:t xml:space="preserve">Kombinuar </w:t>
      </w:r>
      <w:r w:rsidRPr="00B15965">
        <w:rPr>
          <w:rFonts w:ascii="Garamond" w:hAnsi="Garamond"/>
          <w:sz w:val="24"/>
          <w:szCs w:val="24"/>
        </w:rPr>
        <w:t xml:space="preserve">i </w:t>
      </w:r>
      <w:r w:rsidR="00843E15" w:rsidRPr="00B15965">
        <w:rPr>
          <w:rFonts w:ascii="Garamond" w:hAnsi="Garamond"/>
          <w:sz w:val="24"/>
          <w:szCs w:val="24"/>
        </w:rPr>
        <w:t xml:space="preserve">Sistemit </w:t>
      </w:r>
      <w:r w:rsidRPr="00B15965">
        <w:rPr>
          <w:rFonts w:ascii="Garamond" w:hAnsi="Garamond"/>
          <w:sz w:val="24"/>
          <w:szCs w:val="24"/>
        </w:rPr>
        <w:t xml:space="preserve">të </w:t>
      </w:r>
      <w:r w:rsidR="00843E15" w:rsidRPr="00B15965">
        <w:rPr>
          <w:rFonts w:ascii="Garamond" w:hAnsi="Garamond"/>
          <w:sz w:val="24"/>
          <w:szCs w:val="24"/>
        </w:rPr>
        <w:t xml:space="preserve">Transmetimit </w:t>
      </w:r>
      <w:r w:rsidRPr="00B15965">
        <w:rPr>
          <w:rFonts w:ascii="Garamond" w:hAnsi="Garamond"/>
          <w:sz w:val="24"/>
          <w:szCs w:val="24"/>
        </w:rPr>
        <w:t xml:space="preserve">dhe </w:t>
      </w:r>
      <w:r w:rsidR="00843E15" w:rsidRPr="00B15965">
        <w:rPr>
          <w:rFonts w:ascii="Garamond" w:hAnsi="Garamond"/>
          <w:sz w:val="24"/>
          <w:szCs w:val="24"/>
        </w:rPr>
        <w:t xml:space="preserve">Shpërndarjes </w:t>
      </w:r>
      <w:r w:rsidRPr="00B15965">
        <w:rPr>
          <w:rFonts w:ascii="Garamond" w:hAnsi="Garamond"/>
          <w:sz w:val="24"/>
          <w:szCs w:val="24"/>
        </w:rPr>
        <w:t xml:space="preserve">së </w:t>
      </w:r>
      <w:r w:rsidR="00843E15" w:rsidRPr="00B15965">
        <w:rPr>
          <w:rFonts w:ascii="Garamond" w:hAnsi="Garamond"/>
          <w:sz w:val="24"/>
          <w:szCs w:val="24"/>
        </w:rPr>
        <w:t xml:space="preserve">Gazit Natyror </w:t>
      </w:r>
      <w:r w:rsidRPr="00B15965">
        <w:rPr>
          <w:rFonts w:ascii="Garamond" w:hAnsi="Garamond"/>
          <w:sz w:val="24"/>
          <w:szCs w:val="24"/>
        </w:rPr>
        <w:t>në Republikën e Shqipërisë. Si një shoqëri aksionare me zotërim të plotë shtetëror, ajo vepron në përputhje me ligjin nr. 102/2015</w:t>
      </w:r>
      <w:r w:rsidR="00BB383A" w:rsidRPr="00B15965">
        <w:rPr>
          <w:rFonts w:ascii="Garamond" w:hAnsi="Garamond"/>
          <w:sz w:val="24"/>
          <w:szCs w:val="24"/>
        </w:rPr>
        <w:t>,</w:t>
      </w:r>
      <w:r w:rsidRPr="00B15965">
        <w:rPr>
          <w:rFonts w:ascii="Garamond" w:hAnsi="Garamond"/>
          <w:sz w:val="24"/>
          <w:szCs w:val="24"/>
        </w:rPr>
        <w:t xml:space="preserve"> </w:t>
      </w:r>
      <w:r w:rsidR="00532A8A" w:rsidRPr="00B15965">
        <w:rPr>
          <w:rFonts w:ascii="Garamond" w:hAnsi="Garamond"/>
          <w:sz w:val="24"/>
          <w:szCs w:val="24"/>
        </w:rPr>
        <w:t>“</w:t>
      </w:r>
      <w:r w:rsidRPr="00B15965">
        <w:rPr>
          <w:rFonts w:ascii="Garamond" w:hAnsi="Garamond"/>
          <w:sz w:val="24"/>
          <w:szCs w:val="24"/>
        </w:rPr>
        <w:t>Për sektorin e gazit natyror</w:t>
      </w:r>
      <w:r w:rsidR="00532A8A" w:rsidRPr="00B15965">
        <w:rPr>
          <w:rFonts w:ascii="Garamond" w:hAnsi="Garamond"/>
          <w:sz w:val="24"/>
          <w:szCs w:val="24"/>
        </w:rPr>
        <w:t>”</w:t>
      </w:r>
      <w:r w:rsidRPr="00B15965">
        <w:rPr>
          <w:rFonts w:ascii="Garamond" w:hAnsi="Garamond"/>
          <w:sz w:val="24"/>
          <w:szCs w:val="24"/>
        </w:rPr>
        <w:t>, të ndryshuar, dhe është përgjegjëse për ndërtimin, menaxhimin, mirëmbajtjen dhe zhvillimin e infrastrukturës kombëtare të gazit natyror</w:t>
      </w:r>
      <w:r w:rsidR="00843E15">
        <w:rPr>
          <w:rFonts w:ascii="Garamond" w:hAnsi="Garamond"/>
          <w:sz w:val="24"/>
          <w:szCs w:val="24"/>
        </w:rPr>
        <w:t>,</w:t>
      </w:r>
      <w:r w:rsidRPr="00B15965">
        <w:rPr>
          <w:rFonts w:ascii="Garamond" w:hAnsi="Garamond"/>
          <w:sz w:val="24"/>
          <w:szCs w:val="24"/>
        </w:rPr>
        <w:t xml:space="preserve"> në përputhje me standardet evropiane dhe praktikat më të mira ndërkombëtare.</w:t>
      </w:r>
    </w:p>
    <w:p w14:paraId="126AF695" w14:textId="535BD84B" w:rsidR="00406D4F" w:rsidRPr="00843E15" w:rsidRDefault="00406D4F" w:rsidP="00843E15">
      <w:pPr>
        <w:ind w:firstLine="288"/>
        <w:jc w:val="both"/>
        <w:rPr>
          <w:rFonts w:ascii="Garamond" w:hAnsi="Garamond"/>
          <w:sz w:val="24"/>
          <w:szCs w:val="24"/>
        </w:rPr>
      </w:pPr>
      <w:r w:rsidRPr="00843E15">
        <w:rPr>
          <w:rFonts w:ascii="Garamond" w:hAnsi="Garamond"/>
          <w:sz w:val="24"/>
          <w:szCs w:val="24"/>
        </w:rPr>
        <w:lastRenderedPageBreak/>
        <w:t xml:space="preserve">3.1 Qëllimi </w:t>
      </w:r>
      <w:r w:rsidR="00BB383A" w:rsidRPr="00843E15">
        <w:rPr>
          <w:rFonts w:ascii="Garamond" w:hAnsi="Garamond"/>
          <w:sz w:val="24"/>
          <w:szCs w:val="24"/>
        </w:rPr>
        <w:t>s</w:t>
      </w:r>
      <w:r w:rsidRPr="00843E15">
        <w:rPr>
          <w:rFonts w:ascii="Garamond" w:hAnsi="Garamond"/>
          <w:sz w:val="24"/>
          <w:szCs w:val="24"/>
        </w:rPr>
        <w:t>trategjik</w:t>
      </w:r>
    </w:p>
    <w:p w14:paraId="2C826E00" w14:textId="0B1D6AFB" w:rsidR="00406D4F" w:rsidRPr="00843E15" w:rsidRDefault="00406D4F" w:rsidP="00843E15">
      <w:pPr>
        <w:ind w:firstLine="288"/>
        <w:jc w:val="both"/>
        <w:rPr>
          <w:rFonts w:ascii="Garamond" w:hAnsi="Garamond"/>
          <w:sz w:val="24"/>
          <w:szCs w:val="24"/>
        </w:rPr>
      </w:pPr>
      <w:r w:rsidRPr="00843E15">
        <w:rPr>
          <w:rFonts w:ascii="Garamond" w:hAnsi="Garamond"/>
          <w:sz w:val="24"/>
          <w:szCs w:val="24"/>
        </w:rPr>
        <w:t xml:space="preserve">Misioni i </w:t>
      </w:r>
      <w:r w:rsidR="00481FD1" w:rsidRPr="00B15965">
        <w:rPr>
          <w:rFonts w:ascii="Garamond" w:hAnsi="Garamond"/>
          <w:sz w:val="24"/>
          <w:szCs w:val="24"/>
        </w:rPr>
        <w:t>“</w:t>
      </w:r>
      <w:proofErr w:type="spellStart"/>
      <w:r w:rsidR="00481FD1" w:rsidRPr="00B15965">
        <w:rPr>
          <w:rFonts w:ascii="Garamond" w:hAnsi="Garamond"/>
          <w:sz w:val="24"/>
          <w:szCs w:val="24"/>
        </w:rPr>
        <w:t>Albgaz</w:t>
      </w:r>
      <w:proofErr w:type="spellEnd"/>
      <w:r w:rsidR="00481FD1" w:rsidRPr="00B15965">
        <w:rPr>
          <w:rFonts w:ascii="Garamond" w:hAnsi="Garamond"/>
          <w:sz w:val="24"/>
          <w:szCs w:val="24"/>
        </w:rPr>
        <w:t xml:space="preserve">” </w:t>
      </w:r>
      <w:proofErr w:type="spellStart"/>
      <w:r w:rsidR="00481FD1" w:rsidRPr="00B15965">
        <w:rPr>
          <w:rFonts w:ascii="Garamond" w:hAnsi="Garamond"/>
          <w:sz w:val="24"/>
          <w:szCs w:val="24"/>
        </w:rPr>
        <w:t>sh.a</w:t>
      </w:r>
      <w:proofErr w:type="spellEnd"/>
      <w:r w:rsidR="00481FD1">
        <w:rPr>
          <w:rFonts w:ascii="Garamond" w:hAnsi="Garamond"/>
          <w:sz w:val="24"/>
          <w:szCs w:val="24"/>
        </w:rPr>
        <w:t>.</w:t>
      </w:r>
      <w:r w:rsidR="00481FD1" w:rsidRPr="00843E15">
        <w:rPr>
          <w:rFonts w:ascii="Garamond" w:hAnsi="Garamond"/>
          <w:sz w:val="24"/>
          <w:szCs w:val="24"/>
        </w:rPr>
        <w:t xml:space="preserve"> </w:t>
      </w:r>
      <w:r w:rsidRPr="00843E15">
        <w:rPr>
          <w:rFonts w:ascii="Garamond" w:hAnsi="Garamond"/>
          <w:sz w:val="24"/>
          <w:szCs w:val="24"/>
        </w:rPr>
        <w:t>është të sigurojë një sistem të sigurt, të qëndrueshëm dhe të hapur të transmetimit dhe shpërndarjes së gazit natyror, duke:</w:t>
      </w:r>
    </w:p>
    <w:p w14:paraId="22C2AE7F" w14:textId="4E1466A1"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Mundësuar </w:t>
      </w:r>
      <w:proofErr w:type="spellStart"/>
      <w:r w:rsidR="00406D4F" w:rsidRPr="00843E15">
        <w:rPr>
          <w:rFonts w:ascii="Garamond" w:hAnsi="Garamond"/>
          <w:sz w:val="24"/>
          <w:szCs w:val="24"/>
        </w:rPr>
        <w:t>akses</w:t>
      </w:r>
      <w:proofErr w:type="spellEnd"/>
      <w:r w:rsidR="00406D4F" w:rsidRPr="00843E15">
        <w:rPr>
          <w:rFonts w:ascii="Garamond" w:hAnsi="Garamond"/>
          <w:sz w:val="24"/>
          <w:szCs w:val="24"/>
        </w:rPr>
        <w:t xml:space="preserve"> të barabartë, të paanshëm dhe transparent në rrjet për të gjithë përdoruesit e interesuar;</w:t>
      </w:r>
    </w:p>
    <w:p w14:paraId="21AD1654" w14:textId="6B441834"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Garantuar shërbime me cilësi të lartë, në përputhje me treguesit teknikë të përcaktuar nga rregulloret dhe ligji;</w:t>
      </w:r>
    </w:p>
    <w:p w14:paraId="083E6657" w14:textId="6BE998BE"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Ndihmuar në zhvillimin e tregut kombëtar të gazit natyror, duke kontribuar në </w:t>
      </w:r>
      <w:proofErr w:type="spellStart"/>
      <w:r w:rsidR="00406D4F" w:rsidRPr="00843E15">
        <w:rPr>
          <w:rFonts w:ascii="Garamond" w:hAnsi="Garamond"/>
          <w:sz w:val="24"/>
          <w:szCs w:val="24"/>
        </w:rPr>
        <w:t>diversifikimin</w:t>
      </w:r>
      <w:proofErr w:type="spellEnd"/>
      <w:r w:rsidR="00406D4F" w:rsidRPr="00843E15">
        <w:rPr>
          <w:rFonts w:ascii="Garamond" w:hAnsi="Garamond"/>
          <w:sz w:val="24"/>
          <w:szCs w:val="24"/>
        </w:rPr>
        <w:t xml:space="preserve"> e burimeve të energjisë dhe integrimin në tregjet rajonale dhe evropiane;</w:t>
      </w:r>
    </w:p>
    <w:p w14:paraId="5CE8D891" w14:textId="17817216"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Promovuar përdorimin e gazit si burim energjie efikas dhe me ndikim të reduktuar mjedisor, në përputhje me objektivat kombëtar</w:t>
      </w:r>
      <w:r>
        <w:rPr>
          <w:rFonts w:ascii="Garamond" w:hAnsi="Garamond"/>
          <w:sz w:val="24"/>
          <w:szCs w:val="24"/>
        </w:rPr>
        <w:t>ë</w:t>
      </w:r>
      <w:r w:rsidR="00406D4F" w:rsidRPr="00843E15">
        <w:rPr>
          <w:rFonts w:ascii="Garamond" w:hAnsi="Garamond"/>
          <w:sz w:val="24"/>
          <w:szCs w:val="24"/>
        </w:rPr>
        <w:t xml:space="preserve"> të </w:t>
      </w:r>
      <w:proofErr w:type="spellStart"/>
      <w:r w:rsidR="00406D4F" w:rsidRPr="00843E15">
        <w:rPr>
          <w:rFonts w:ascii="Garamond" w:hAnsi="Garamond"/>
          <w:sz w:val="24"/>
          <w:szCs w:val="24"/>
        </w:rPr>
        <w:t>tranzicionit</w:t>
      </w:r>
      <w:proofErr w:type="spellEnd"/>
      <w:r w:rsidR="00406D4F" w:rsidRPr="00843E15">
        <w:rPr>
          <w:rFonts w:ascii="Garamond" w:hAnsi="Garamond"/>
          <w:sz w:val="24"/>
          <w:szCs w:val="24"/>
        </w:rPr>
        <w:t xml:space="preserve"> energjetik.</w:t>
      </w:r>
    </w:p>
    <w:p w14:paraId="1DB7F5AF" w14:textId="68017F4F" w:rsidR="00406D4F" w:rsidRPr="00843E15" w:rsidRDefault="00406D4F" w:rsidP="00843E15">
      <w:pPr>
        <w:ind w:firstLine="288"/>
        <w:jc w:val="both"/>
        <w:rPr>
          <w:rFonts w:ascii="Garamond" w:hAnsi="Garamond"/>
          <w:b/>
          <w:sz w:val="24"/>
          <w:szCs w:val="24"/>
        </w:rPr>
      </w:pPr>
      <w:r w:rsidRPr="00843E15">
        <w:rPr>
          <w:rFonts w:ascii="Garamond" w:hAnsi="Garamond"/>
          <w:b/>
          <w:sz w:val="24"/>
          <w:szCs w:val="24"/>
        </w:rPr>
        <w:t xml:space="preserve">3.2 Fusha e </w:t>
      </w:r>
      <w:r w:rsidR="00843E15" w:rsidRPr="00843E15">
        <w:rPr>
          <w:rFonts w:ascii="Garamond" w:hAnsi="Garamond"/>
          <w:b/>
          <w:sz w:val="24"/>
          <w:szCs w:val="24"/>
        </w:rPr>
        <w:t>v</w:t>
      </w:r>
      <w:r w:rsidRPr="00843E15">
        <w:rPr>
          <w:rFonts w:ascii="Garamond" w:hAnsi="Garamond"/>
          <w:b/>
          <w:sz w:val="24"/>
          <w:szCs w:val="24"/>
        </w:rPr>
        <w:t>eprimtarisë</w:t>
      </w:r>
    </w:p>
    <w:p w14:paraId="3558FF96" w14:textId="3CF63F3E" w:rsidR="00406D4F" w:rsidRPr="00843E15" w:rsidRDefault="00406D4F" w:rsidP="00843E15">
      <w:pPr>
        <w:ind w:firstLine="288"/>
        <w:jc w:val="both"/>
        <w:rPr>
          <w:rFonts w:ascii="Garamond" w:hAnsi="Garamond"/>
          <w:sz w:val="24"/>
          <w:szCs w:val="24"/>
        </w:rPr>
      </w:pPr>
      <w:r w:rsidRPr="00843E15">
        <w:rPr>
          <w:rFonts w:ascii="Garamond" w:hAnsi="Garamond"/>
          <w:sz w:val="24"/>
          <w:szCs w:val="24"/>
        </w:rPr>
        <w:t xml:space="preserve">Në përputhje me ligjin dhe aktet nënligjore në fuqi, </w:t>
      </w:r>
      <w:r w:rsidR="00481FD1" w:rsidRPr="00B15965">
        <w:rPr>
          <w:rFonts w:ascii="Garamond" w:hAnsi="Garamond"/>
          <w:sz w:val="24"/>
          <w:szCs w:val="24"/>
        </w:rPr>
        <w:t>“</w:t>
      </w:r>
      <w:proofErr w:type="spellStart"/>
      <w:r w:rsidR="00481FD1" w:rsidRPr="00B15965">
        <w:rPr>
          <w:rFonts w:ascii="Garamond" w:hAnsi="Garamond"/>
          <w:sz w:val="24"/>
          <w:szCs w:val="24"/>
        </w:rPr>
        <w:t>Albgaz</w:t>
      </w:r>
      <w:proofErr w:type="spellEnd"/>
      <w:r w:rsidR="00481FD1" w:rsidRPr="00B15965">
        <w:rPr>
          <w:rFonts w:ascii="Garamond" w:hAnsi="Garamond"/>
          <w:sz w:val="24"/>
          <w:szCs w:val="24"/>
        </w:rPr>
        <w:t xml:space="preserve">” </w:t>
      </w:r>
      <w:proofErr w:type="spellStart"/>
      <w:r w:rsidR="00481FD1" w:rsidRPr="00B15965">
        <w:rPr>
          <w:rFonts w:ascii="Garamond" w:hAnsi="Garamond"/>
          <w:sz w:val="24"/>
          <w:szCs w:val="24"/>
        </w:rPr>
        <w:t>sh.a</w:t>
      </w:r>
      <w:proofErr w:type="spellEnd"/>
      <w:r w:rsidR="00481FD1">
        <w:rPr>
          <w:rFonts w:ascii="Garamond" w:hAnsi="Garamond"/>
          <w:sz w:val="24"/>
          <w:szCs w:val="24"/>
        </w:rPr>
        <w:t>.</w:t>
      </w:r>
      <w:r w:rsidR="00481FD1" w:rsidRPr="00843E15">
        <w:rPr>
          <w:rFonts w:ascii="Garamond" w:hAnsi="Garamond"/>
          <w:sz w:val="24"/>
          <w:szCs w:val="24"/>
        </w:rPr>
        <w:t xml:space="preserve"> </w:t>
      </w:r>
      <w:r w:rsidRPr="00843E15">
        <w:rPr>
          <w:rFonts w:ascii="Garamond" w:hAnsi="Garamond"/>
          <w:sz w:val="24"/>
          <w:szCs w:val="24"/>
        </w:rPr>
        <w:t>është përgjegjëse për:</w:t>
      </w:r>
    </w:p>
    <w:p w14:paraId="3251DC22" w14:textId="14618753"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Transmetimin e gazit natyror nëpërmjet sistemit kombëtar të tubacioneve, duke garantuar siguri operative dhe standarde të larta teknike;</w:t>
      </w:r>
    </w:p>
    <w:p w14:paraId="0976D880" w14:textId="6C1AC11A"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Shpërndarjen e gazit natyror nëpërmjet rrjeteve lokale dhe rajonale të shpërndarjes;</w:t>
      </w:r>
    </w:p>
    <w:p w14:paraId="2F5C594D" w14:textId="102A8A0F"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Sigurimin e qasjes </w:t>
      </w:r>
      <w:proofErr w:type="spellStart"/>
      <w:r w:rsidR="00406D4F" w:rsidRPr="00843E15">
        <w:rPr>
          <w:rFonts w:ascii="Garamond" w:hAnsi="Garamond"/>
          <w:sz w:val="24"/>
          <w:szCs w:val="24"/>
        </w:rPr>
        <w:t>jodiskriminuese</w:t>
      </w:r>
      <w:proofErr w:type="spellEnd"/>
      <w:r w:rsidR="00406D4F" w:rsidRPr="00843E15">
        <w:rPr>
          <w:rFonts w:ascii="Garamond" w:hAnsi="Garamond"/>
          <w:sz w:val="24"/>
          <w:szCs w:val="24"/>
        </w:rPr>
        <w:t xml:space="preserve"> në rrjet për të gjithë përdoruesit dhe pjesëmarrësit në treg, në përputhje me rregullat për </w:t>
      </w:r>
      <w:proofErr w:type="spellStart"/>
      <w:r w:rsidR="00406D4F" w:rsidRPr="00843E15">
        <w:rPr>
          <w:rFonts w:ascii="Garamond" w:hAnsi="Garamond"/>
          <w:sz w:val="24"/>
          <w:szCs w:val="24"/>
        </w:rPr>
        <w:t>akses</w:t>
      </w:r>
      <w:proofErr w:type="spellEnd"/>
      <w:r w:rsidR="00406D4F" w:rsidRPr="00843E15">
        <w:rPr>
          <w:rFonts w:ascii="Garamond" w:hAnsi="Garamond"/>
          <w:sz w:val="24"/>
          <w:szCs w:val="24"/>
        </w:rPr>
        <w:t xml:space="preserve"> të rregulluar dhe tarifat e miratuara nga ERE;</w:t>
      </w:r>
    </w:p>
    <w:p w14:paraId="04DABEA9" w14:textId="3759B3B1"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Planifikimin dhe zhvillimin e rrjeteve të reja të transmetimit dhe shpërndarjes, në përputhje me zhvillimin ekonomik të vendit dhe kërkesat e tregut të gazit;</w:t>
      </w:r>
    </w:p>
    <w:p w14:paraId="56D10B25" w14:textId="0BDB85C3"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Mirëmbajtjen dhe modernizimin e vazhdueshëm të infrastrukturës ekzistuese për të siguruar cilësi dhe siguri maksimale të furnizimit;</w:t>
      </w:r>
    </w:p>
    <w:p w14:paraId="2CA57BA9" w14:textId="4FBCA904"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Zbatimin e standardeve të sigurisë teknike dhe mjedisore, në përputhje me legjislacionin kombëtar dhe direktivat evropiane.</w:t>
      </w:r>
    </w:p>
    <w:p w14:paraId="6385C77A" w14:textId="7F4C6DD1" w:rsidR="00406D4F" w:rsidRPr="00843E15" w:rsidRDefault="00406D4F" w:rsidP="00843E15">
      <w:pPr>
        <w:ind w:firstLine="288"/>
        <w:jc w:val="both"/>
        <w:rPr>
          <w:rFonts w:ascii="Garamond" w:hAnsi="Garamond"/>
          <w:b/>
          <w:sz w:val="24"/>
          <w:szCs w:val="24"/>
        </w:rPr>
      </w:pPr>
      <w:r w:rsidRPr="00843E15">
        <w:rPr>
          <w:rFonts w:ascii="Garamond" w:hAnsi="Garamond"/>
          <w:b/>
          <w:sz w:val="24"/>
          <w:szCs w:val="24"/>
        </w:rPr>
        <w:t xml:space="preserve">3.3 Parimet </w:t>
      </w:r>
      <w:r w:rsidR="00BB383A" w:rsidRPr="00843E15">
        <w:rPr>
          <w:rFonts w:ascii="Garamond" w:hAnsi="Garamond"/>
          <w:b/>
          <w:sz w:val="24"/>
          <w:szCs w:val="24"/>
        </w:rPr>
        <w:t>themelore të veprimtarisë</w:t>
      </w:r>
    </w:p>
    <w:p w14:paraId="1E427F4B" w14:textId="02743DD7" w:rsidR="00406D4F" w:rsidRPr="00843E15" w:rsidRDefault="00406D4F" w:rsidP="00843E15">
      <w:pPr>
        <w:ind w:firstLine="288"/>
        <w:jc w:val="both"/>
        <w:rPr>
          <w:rFonts w:ascii="Garamond" w:hAnsi="Garamond"/>
          <w:sz w:val="24"/>
          <w:szCs w:val="24"/>
        </w:rPr>
      </w:pPr>
      <w:r w:rsidRPr="00843E15">
        <w:rPr>
          <w:rFonts w:ascii="Garamond" w:hAnsi="Garamond"/>
          <w:sz w:val="24"/>
          <w:szCs w:val="24"/>
        </w:rPr>
        <w:t xml:space="preserve">Veprimtaria e </w:t>
      </w:r>
      <w:r w:rsidR="00481FD1" w:rsidRPr="00B15965">
        <w:rPr>
          <w:rFonts w:ascii="Garamond" w:hAnsi="Garamond"/>
          <w:sz w:val="24"/>
          <w:szCs w:val="24"/>
        </w:rPr>
        <w:t>“</w:t>
      </w:r>
      <w:proofErr w:type="spellStart"/>
      <w:r w:rsidR="00481FD1" w:rsidRPr="00B15965">
        <w:rPr>
          <w:rFonts w:ascii="Garamond" w:hAnsi="Garamond"/>
          <w:sz w:val="24"/>
          <w:szCs w:val="24"/>
        </w:rPr>
        <w:t>Albgaz</w:t>
      </w:r>
      <w:proofErr w:type="spellEnd"/>
      <w:r w:rsidR="00481FD1" w:rsidRPr="00B15965">
        <w:rPr>
          <w:rFonts w:ascii="Garamond" w:hAnsi="Garamond"/>
          <w:sz w:val="24"/>
          <w:szCs w:val="24"/>
        </w:rPr>
        <w:t xml:space="preserve">” </w:t>
      </w:r>
      <w:proofErr w:type="spellStart"/>
      <w:r w:rsidR="00481FD1" w:rsidRPr="00B15965">
        <w:rPr>
          <w:rFonts w:ascii="Garamond" w:hAnsi="Garamond"/>
          <w:sz w:val="24"/>
          <w:szCs w:val="24"/>
        </w:rPr>
        <w:t>sh.a</w:t>
      </w:r>
      <w:proofErr w:type="spellEnd"/>
      <w:r w:rsidR="00481FD1">
        <w:rPr>
          <w:rFonts w:ascii="Garamond" w:hAnsi="Garamond"/>
          <w:sz w:val="24"/>
          <w:szCs w:val="24"/>
        </w:rPr>
        <w:t>.</w:t>
      </w:r>
      <w:r w:rsidR="00481FD1" w:rsidRPr="00843E15">
        <w:rPr>
          <w:rFonts w:ascii="Garamond" w:hAnsi="Garamond"/>
          <w:sz w:val="24"/>
          <w:szCs w:val="24"/>
        </w:rPr>
        <w:t xml:space="preserve"> </w:t>
      </w:r>
      <w:r w:rsidRPr="00843E15">
        <w:rPr>
          <w:rFonts w:ascii="Garamond" w:hAnsi="Garamond"/>
          <w:sz w:val="24"/>
          <w:szCs w:val="24"/>
        </w:rPr>
        <w:t>udhëhiqet nga një sërë parimesh bazë të përcaktuara nga legjislacioni për sektorin e gazit natyror dhe standardet e Bashkimit Evropian:</w:t>
      </w:r>
    </w:p>
    <w:p w14:paraId="781A3044" w14:textId="6BB5A71A"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Pavarësia dhe ndarja ligjore/funksionale e operatorit nga çdo aktivitet tjetër konkurrues në sektorin e energjisë;</w:t>
      </w:r>
    </w:p>
    <w:p w14:paraId="1FBAA09C" w14:textId="36AE1F05"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w:t>
      </w:r>
      <w:proofErr w:type="spellStart"/>
      <w:r w:rsidR="00406D4F" w:rsidRPr="00843E15">
        <w:rPr>
          <w:rFonts w:ascii="Garamond" w:hAnsi="Garamond"/>
          <w:sz w:val="24"/>
          <w:szCs w:val="24"/>
        </w:rPr>
        <w:t>Mosdiskriminimi</w:t>
      </w:r>
      <w:proofErr w:type="spellEnd"/>
      <w:r w:rsidR="00406D4F" w:rsidRPr="00843E15">
        <w:rPr>
          <w:rFonts w:ascii="Garamond" w:hAnsi="Garamond"/>
          <w:sz w:val="24"/>
          <w:szCs w:val="24"/>
        </w:rPr>
        <w:t xml:space="preserve"> ndaj përdoruesve të rrjetit, duke siguruar kushte të barabarta për të gjithë operatorët dhe furnizuesit e tregut;</w:t>
      </w:r>
    </w:p>
    <w:p w14:paraId="55B0368B" w14:textId="11BBFB51"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Transparenca në ofrimin e shërbimeve dhe publikimin e informacionit të nevojshëm për pjesëmarrësit në treg;</w:t>
      </w:r>
    </w:p>
    <w:p w14:paraId="64296356" w14:textId="1E0E1303"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w:t>
      </w:r>
      <w:proofErr w:type="spellStart"/>
      <w:r w:rsidR="00406D4F" w:rsidRPr="00843E15">
        <w:rPr>
          <w:rFonts w:ascii="Garamond" w:hAnsi="Garamond"/>
          <w:sz w:val="24"/>
          <w:szCs w:val="24"/>
        </w:rPr>
        <w:t>Konfidencialiteti</w:t>
      </w:r>
      <w:proofErr w:type="spellEnd"/>
      <w:r w:rsidR="00406D4F" w:rsidRPr="00843E15">
        <w:rPr>
          <w:rFonts w:ascii="Garamond" w:hAnsi="Garamond"/>
          <w:sz w:val="24"/>
          <w:szCs w:val="24"/>
        </w:rPr>
        <w:t xml:space="preserve"> i informacionit tregtar, në mënyrë që të mbrohen të dhënat e ndjeshme të përdoruesve dhe pjesëmarrësve në treg;</w:t>
      </w:r>
    </w:p>
    <w:p w14:paraId="22D4C937" w14:textId="10B79647"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Efikasiteti </w:t>
      </w:r>
      <w:proofErr w:type="spellStart"/>
      <w:r w:rsidR="00406D4F" w:rsidRPr="00843E15">
        <w:rPr>
          <w:rFonts w:ascii="Garamond" w:hAnsi="Garamond"/>
          <w:sz w:val="24"/>
          <w:szCs w:val="24"/>
        </w:rPr>
        <w:t>operacional</w:t>
      </w:r>
      <w:proofErr w:type="spellEnd"/>
      <w:r w:rsidR="00406D4F" w:rsidRPr="00843E15">
        <w:rPr>
          <w:rFonts w:ascii="Garamond" w:hAnsi="Garamond"/>
          <w:sz w:val="24"/>
          <w:szCs w:val="24"/>
        </w:rPr>
        <w:t xml:space="preserve"> dhe përdorimi racional i burimeve, në përputhje me parimet e menaxhimit të mirë ekonomik;</w:t>
      </w:r>
    </w:p>
    <w:p w14:paraId="5837F6D4" w14:textId="7CB7D13C"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Siguria dhe qëndrueshmëria afatgjatë e sistemit të gazit natyror.</w:t>
      </w:r>
    </w:p>
    <w:p w14:paraId="76051787" w14:textId="32049AAD" w:rsidR="00406D4F" w:rsidRPr="00843E15" w:rsidRDefault="00481FD1" w:rsidP="00843E15">
      <w:pPr>
        <w:ind w:firstLine="288"/>
        <w:jc w:val="both"/>
        <w:rPr>
          <w:rFonts w:ascii="Garamond" w:hAnsi="Garamond"/>
          <w:sz w:val="24"/>
          <w:szCs w:val="24"/>
        </w:rPr>
      </w:pPr>
      <w:r w:rsidRPr="00B15965">
        <w:rPr>
          <w:rFonts w:ascii="Garamond" w:hAnsi="Garamond"/>
          <w:sz w:val="24"/>
          <w:szCs w:val="24"/>
        </w:rPr>
        <w:t>“</w:t>
      </w:r>
      <w:proofErr w:type="spellStart"/>
      <w:r w:rsidRPr="00B15965">
        <w:rPr>
          <w:rFonts w:ascii="Garamond" w:hAnsi="Garamond"/>
          <w:sz w:val="24"/>
          <w:szCs w:val="24"/>
        </w:rPr>
        <w:t>Albgaz</w:t>
      </w:r>
      <w:proofErr w:type="spellEnd"/>
      <w:r w:rsidRPr="00B15965">
        <w:rPr>
          <w:rFonts w:ascii="Garamond" w:hAnsi="Garamond"/>
          <w:sz w:val="24"/>
          <w:szCs w:val="24"/>
        </w:rPr>
        <w:t xml:space="preserve">” </w:t>
      </w:r>
      <w:proofErr w:type="spellStart"/>
      <w:r w:rsidRPr="00B15965">
        <w:rPr>
          <w:rFonts w:ascii="Garamond" w:hAnsi="Garamond"/>
          <w:sz w:val="24"/>
          <w:szCs w:val="24"/>
        </w:rPr>
        <w:t>sh.a</w:t>
      </w:r>
      <w:proofErr w:type="spellEnd"/>
      <w:r>
        <w:rPr>
          <w:rFonts w:ascii="Garamond" w:hAnsi="Garamond"/>
          <w:sz w:val="24"/>
          <w:szCs w:val="24"/>
        </w:rPr>
        <w:t>.</w:t>
      </w:r>
      <w:r w:rsidR="00843E15">
        <w:rPr>
          <w:rFonts w:ascii="Garamond" w:hAnsi="Garamond"/>
          <w:sz w:val="24"/>
          <w:szCs w:val="24"/>
        </w:rPr>
        <w:t>,</w:t>
      </w:r>
      <w:r w:rsidR="00406D4F" w:rsidRPr="00843E15">
        <w:rPr>
          <w:rFonts w:ascii="Garamond" w:hAnsi="Garamond"/>
          <w:sz w:val="24"/>
          <w:szCs w:val="24"/>
        </w:rPr>
        <w:t xml:space="preserve"> në përputhje me objektin e veprimtarisë së themelimit dhe më pas </w:t>
      </w:r>
      <w:r w:rsidR="00843E15" w:rsidRPr="00843E15">
        <w:rPr>
          <w:rFonts w:ascii="Garamond" w:hAnsi="Garamond"/>
          <w:sz w:val="24"/>
          <w:szCs w:val="24"/>
        </w:rPr>
        <w:t>licencimit</w:t>
      </w:r>
      <w:r w:rsidR="00406D4F" w:rsidRPr="00843E15">
        <w:rPr>
          <w:rFonts w:ascii="Garamond" w:hAnsi="Garamond"/>
          <w:sz w:val="24"/>
          <w:szCs w:val="24"/>
        </w:rPr>
        <w:t xml:space="preserve"> të saj, i cili është zhvillimi dhe operimi i infrastrukturës së transmetimit dhe shpërndarjes së gazit natyror në Shqipëri, ku krahas oportuniteteve që paraqet realizimi i objektit të veprimtarisë, përballet me disa sfida kryesore</w:t>
      </w:r>
      <w:r w:rsidR="00843E15">
        <w:rPr>
          <w:rFonts w:ascii="Garamond" w:hAnsi="Garamond"/>
          <w:sz w:val="24"/>
          <w:szCs w:val="24"/>
        </w:rPr>
        <w:t>,</w:t>
      </w:r>
      <w:r w:rsidR="00406D4F" w:rsidRPr="00843E15">
        <w:rPr>
          <w:rFonts w:ascii="Garamond" w:hAnsi="Garamond"/>
          <w:sz w:val="24"/>
          <w:szCs w:val="24"/>
        </w:rPr>
        <w:t xml:space="preserve"> duke përfshirë por pa u kufizuar në:</w:t>
      </w:r>
    </w:p>
    <w:p w14:paraId="3C648131" w14:textId="79EA27D5" w:rsidR="00406D4F" w:rsidRPr="00843E15" w:rsidRDefault="00843E15" w:rsidP="00843E15">
      <w:pPr>
        <w:ind w:firstLine="288"/>
        <w:jc w:val="both"/>
        <w:rPr>
          <w:rFonts w:ascii="Garamond" w:hAnsi="Garamond"/>
          <w:sz w:val="24"/>
          <w:szCs w:val="24"/>
        </w:rPr>
      </w:pPr>
      <w:r>
        <w:rPr>
          <w:rFonts w:ascii="Garamond" w:hAnsi="Garamond"/>
          <w:sz w:val="24"/>
          <w:szCs w:val="24"/>
        </w:rPr>
        <w:t xml:space="preserve">- </w:t>
      </w:r>
      <w:r w:rsidR="00406D4F" w:rsidRPr="00843E15">
        <w:rPr>
          <w:rFonts w:ascii="Garamond" w:hAnsi="Garamond"/>
          <w:sz w:val="24"/>
          <w:szCs w:val="24"/>
        </w:rPr>
        <w:t>Bashkëpunimi me investitorë të huaj për të zhvilluar rrjetin e gazit në zona të caktu</w:t>
      </w:r>
      <w:r>
        <w:rPr>
          <w:rFonts w:ascii="Garamond" w:hAnsi="Garamond"/>
          <w:sz w:val="24"/>
          <w:szCs w:val="24"/>
        </w:rPr>
        <w:t>ara brenda territorit të Vendit;</w:t>
      </w:r>
    </w:p>
    <w:p w14:paraId="76BD050C" w14:textId="5F02DBF2" w:rsidR="00406D4F" w:rsidRPr="00843E15" w:rsidRDefault="00843E15" w:rsidP="00843E15">
      <w:pPr>
        <w:ind w:firstLine="288"/>
        <w:jc w:val="both"/>
        <w:rPr>
          <w:rFonts w:ascii="Garamond" w:hAnsi="Garamond"/>
          <w:sz w:val="24"/>
          <w:szCs w:val="24"/>
        </w:rPr>
      </w:pPr>
      <w:r>
        <w:rPr>
          <w:rFonts w:ascii="Garamond" w:hAnsi="Garamond"/>
          <w:sz w:val="24"/>
          <w:szCs w:val="24"/>
        </w:rPr>
        <w:t xml:space="preserve">- </w:t>
      </w:r>
      <w:r w:rsidR="00406D4F" w:rsidRPr="00843E15">
        <w:rPr>
          <w:rFonts w:ascii="Garamond" w:hAnsi="Garamond"/>
          <w:sz w:val="24"/>
          <w:szCs w:val="24"/>
        </w:rPr>
        <w:t>Përmirësimi i infrastrukturës aktuale të gazit natyror në Shqipëri, e cila është tejet e amortizuar, rehabilitimi i të cilës kërkon investime të konsiderueshme;</w:t>
      </w:r>
    </w:p>
    <w:p w14:paraId="4C778BCE" w14:textId="477BC011" w:rsidR="00406D4F" w:rsidRPr="00843E15" w:rsidRDefault="00843E15" w:rsidP="00843E15">
      <w:pPr>
        <w:ind w:firstLine="288"/>
        <w:jc w:val="both"/>
        <w:rPr>
          <w:rFonts w:ascii="Garamond" w:hAnsi="Garamond"/>
          <w:sz w:val="24"/>
          <w:szCs w:val="24"/>
        </w:rPr>
      </w:pPr>
      <w:r>
        <w:rPr>
          <w:rFonts w:ascii="Garamond" w:hAnsi="Garamond"/>
          <w:sz w:val="24"/>
          <w:szCs w:val="24"/>
        </w:rPr>
        <w:t xml:space="preserve">- </w:t>
      </w:r>
      <w:r w:rsidR="00406D4F" w:rsidRPr="00843E15">
        <w:rPr>
          <w:rFonts w:ascii="Garamond" w:hAnsi="Garamond"/>
          <w:sz w:val="24"/>
          <w:szCs w:val="24"/>
        </w:rPr>
        <w:t xml:space="preserve">Ngritja dhe zhvillimi i rrjetit të </w:t>
      </w:r>
      <w:proofErr w:type="spellStart"/>
      <w:r w:rsidR="00406D4F" w:rsidRPr="00843E15">
        <w:rPr>
          <w:rFonts w:ascii="Garamond" w:hAnsi="Garamond"/>
          <w:sz w:val="24"/>
          <w:szCs w:val="24"/>
        </w:rPr>
        <w:t>interkonjeksionit</w:t>
      </w:r>
      <w:proofErr w:type="spellEnd"/>
      <w:r w:rsidR="00406D4F" w:rsidRPr="00843E15">
        <w:rPr>
          <w:rFonts w:ascii="Garamond" w:hAnsi="Garamond"/>
          <w:sz w:val="24"/>
          <w:szCs w:val="24"/>
        </w:rPr>
        <w:t xml:space="preserve"> me vendet e </w:t>
      </w:r>
      <w:r>
        <w:rPr>
          <w:rFonts w:ascii="Garamond" w:hAnsi="Garamond"/>
          <w:sz w:val="24"/>
          <w:szCs w:val="24"/>
        </w:rPr>
        <w:t>rajonit.</w:t>
      </w:r>
    </w:p>
    <w:p w14:paraId="2E47311A" w14:textId="2B9B0BB6" w:rsidR="00406D4F" w:rsidRPr="00843E15" w:rsidRDefault="00481FD1" w:rsidP="00843E15">
      <w:pPr>
        <w:ind w:firstLine="288"/>
        <w:jc w:val="both"/>
        <w:rPr>
          <w:rFonts w:ascii="Garamond" w:hAnsi="Garamond"/>
          <w:sz w:val="24"/>
          <w:szCs w:val="24"/>
        </w:rPr>
      </w:pPr>
      <w:r w:rsidRPr="00B15965">
        <w:rPr>
          <w:rFonts w:ascii="Garamond" w:hAnsi="Garamond"/>
          <w:sz w:val="24"/>
          <w:szCs w:val="24"/>
        </w:rPr>
        <w:t>“</w:t>
      </w:r>
      <w:proofErr w:type="spellStart"/>
      <w:r w:rsidRPr="00B15965">
        <w:rPr>
          <w:rFonts w:ascii="Garamond" w:hAnsi="Garamond"/>
          <w:sz w:val="24"/>
          <w:szCs w:val="24"/>
        </w:rPr>
        <w:t>Albgaz</w:t>
      </w:r>
      <w:proofErr w:type="spellEnd"/>
      <w:r w:rsidRPr="00B15965">
        <w:rPr>
          <w:rFonts w:ascii="Garamond" w:hAnsi="Garamond"/>
          <w:sz w:val="24"/>
          <w:szCs w:val="24"/>
        </w:rPr>
        <w:t xml:space="preserve">” </w:t>
      </w:r>
      <w:proofErr w:type="spellStart"/>
      <w:r w:rsidRPr="00B15965">
        <w:rPr>
          <w:rFonts w:ascii="Garamond" w:hAnsi="Garamond"/>
          <w:sz w:val="24"/>
          <w:szCs w:val="24"/>
        </w:rPr>
        <w:t>sh.a</w:t>
      </w:r>
      <w:proofErr w:type="spellEnd"/>
      <w:r>
        <w:rPr>
          <w:rFonts w:ascii="Garamond" w:hAnsi="Garamond"/>
          <w:sz w:val="24"/>
          <w:szCs w:val="24"/>
        </w:rPr>
        <w:t>.</w:t>
      </w:r>
      <w:r w:rsidR="00406D4F" w:rsidRPr="00843E15">
        <w:rPr>
          <w:rFonts w:ascii="Garamond" w:hAnsi="Garamond"/>
          <w:sz w:val="24"/>
          <w:szCs w:val="24"/>
        </w:rPr>
        <w:t xml:space="preserve">, që nga momenti i krijimit, mori barrën e zhvillimit të mëtejshëm të </w:t>
      </w:r>
      <w:r w:rsidR="00BB383A" w:rsidRPr="00843E15">
        <w:rPr>
          <w:rFonts w:ascii="Garamond" w:hAnsi="Garamond"/>
          <w:sz w:val="24"/>
          <w:szCs w:val="24"/>
        </w:rPr>
        <w:t>proceseve</w:t>
      </w:r>
      <w:r w:rsidR="00843E15">
        <w:rPr>
          <w:rFonts w:ascii="Garamond" w:hAnsi="Garamond"/>
          <w:sz w:val="24"/>
          <w:szCs w:val="24"/>
        </w:rPr>
        <w:t>,</w:t>
      </w:r>
      <w:r w:rsidR="00406D4F" w:rsidRPr="00843E15">
        <w:rPr>
          <w:rFonts w:ascii="Garamond" w:hAnsi="Garamond"/>
          <w:sz w:val="24"/>
          <w:szCs w:val="24"/>
        </w:rPr>
        <w:t xml:space="preserve"> në përputhje me objektivat dhe strategjitë e përcaktuara, kësisoj një nga detyrimet ishte edhe përmbushja e angazhimeve ndaj shoqërisë TAP AG. Për këtë qëllim, u krijua shoqëria AGSCO - </w:t>
      </w:r>
      <w:r w:rsidR="00532A8A" w:rsidRPr="00843E15">
        <w:rPr>
          <w:rFonts w:ascii="Garamond" w:hAnsi="Garamond"/>
          <w:sz w:val="24"/>
          <w:szCs w:val="24"/>
        </w:rPr>
        <w:t>“</w:t>
      </w:r>
      <w:proofErr w:type="spellStart"/>
      <w:r w:rsidR="00406D4F" w:rsidRPr="00843E15">
        <w:rPr>
          <w:rFonts w:ascii="Garamond" w:hAnsi="Garamond"/>
          <w:i/>
          <w:sz w:val="24"/>
          <w:szCs w:val="24"/>
        </w:rPr>
        <w:t>Albanian</w:t>
      </w:r>
      <w:proofErr w:type="spellEnd"/>
      <w:r w:rsidR="00406D4F" w:rsidRPr="00843E15">
        <w:rPr>
          <w:rFonts w:ascii="Garamond" w:hAnsi="Garamond"/>
          <w:i/>
          <w:sz w:val="24"/>
          <w:szCs w:val="24"/>
        </w:rPr>
        <w:t xml:space="preserve"> </w:t>
      </w:r>
      <w:proofErr w:type="spellStart"/>
      <w:r w:rsidR="00406D4F" w:rsidRPr="00843E15">
        <w:rPr>
          <w:rFonts w:ascii="Garamond" w:hAnsi="Garamond"/>
          <w:i/>
          <w:sz w:val="24"/>
          <w:szCs w:val="24"/>
        </w:rPr>
        <w:t>Gas</w:t>
      </w:r>
      <w:proofErr w:type="spellEnd"/>
      <w:r w:rsidR="00406D4F" w:rsidRPr="00843E15">
        <w:rPr>
          <w:rFonts w:ascii="Garamond" w:hAnsi="Garamond"/>
          <w:i/>
          <w:sz w:val="24"/>
          <w:szCs w:val="24"/>
        </w:rPr>
        <w:t xml:space="preserve"> </w:t>
      </w:r>
      <w:proofErr w:type="spellStart"/>
      <w:r w:rsidR="00406D4F" w:rsidRPr="00843E15">
        <w:rPr>
          <w:rFonts w:ascii="Garamond" w:hAnsi="Garamond"/>
          <w:i/>
          <w:sz w:val="24"/>
          <w:szCs w:val="24"/>
        </w:rPr>
        <w:t>Service</w:t>
      </w:r>
      <w:proofErr w:type="spellEnd"/>
      <w:r w:rsidR="00406D4F" w:rsidRPr="00843E15">
        <w:rPr>
          <w:rFonts w:ascii="Garamond" w:hAnsi="Garamond"/>
          <w:i/>
          <w:sz w:val="24"/>
          <w:szCs w:val="24"/>
        </w:rPr>
        <w:t xml:space="preserve"> </w:t>
      </w:r>
      <w:proofErr w:type="spellStart"/>
      <w:r w:rsidR="00406D4F" w:rsidRPr="00843E15">
        <w:rPr>
          <w:rFonts w:ascii="Garamond" w:hAnsi="Garamond"/>
          <w:i/>
          <w:sz w:val="24"/>
          <w:szCs w:val="24"/>
        </w:rPr>
        <w:t>Company</w:t>
      </w:r>
      <w:proofErr w:type="spellEnd"/>
      <w:r w:rsidR="00532A8A" w:rsidRPr="00843E15">
        <w:rPr>
          <w:rFonts w:ascii="Garamond" w:hAnsi="Garamond"/>
          <w:sz w:val="24"/>
          <w:szCs w:val="24"/>
        </w:rPr>
        <w:t>”</w:t>
      </w:r>
      <w:r w:rsidR="00406D4F" w:rsidRPr="00843E15">
        <w:rPr>
          <w:rFonts w:ascii="Garamond" w:hAnsi="Garamond"/>
          <w:sz w:val="24"/>
          <w:szCs w:val="24"/>
        </w:rPr>
        <w:t xml:space="preserve"> </w:t>
      </w:r>
      <w:proofErr w:type="spellStart"/>
      <w:r w:rsidR="00BB383A" w:rsidRPr="00843E15">
        <w:rPr>
          <w:rFonts w:ascii="Garamond" w:hAnsi="Garamond"/>
          <w:sz w:val="24"/>
          <w:szCs w:val="24"/>
        </w:rPr>
        <w:t>sh.a</w:t>
      </w:r>
      <w:proofErr w:type="spellEnd"/>
      <w:r w:rsidR="00BB383A" w:rsidRPr="00843E15">
        <w:rPr>
          <w:rFonts w:ascii="Garamond" w:hAnsi="Garamond"/>
          <w:sz w:val="24"/>
          <w:szCs w:val="24"/>
        </w:rPr>
        <w:t>.</w:t>
      </w:r>
      <w:r w:rsidR="00843E15">
        <w:rPr>
          <w:rFonts w:ascii="Garamond" w:hAnsi="Garamond"/>
          <w:sz w:val="24"/>
          <w:szCs w:val="24"/>
        </w:rPr>
        <w:t>,</w:t>
      </w:r>
      <w:r w:rsidR="00406D4F" w:rsidRPr="00843E15">
        <w:rPr>
          <w:rFonts w:ascii="Garamond" w:hAnsi="Garamond"/>
          <w:sz w:val="24"/>
          <w:szCs w:val="24"/>
        </w:rPr>
        <w:t xml:space="preserve"> me objekt të veprimtarisë realizimin e shërbimit të mirëmbajtjes së gazsjellësit TAP AG. Kjo u bë e mundur nëpërmjet partneritetit me shoqërinë italiane SNAM </w:t>
      </w:r>
      <w:proofErr w:type="spellStart"/>
      <w:r w:rsidR="00843E15" w:rsidRPr="00843E15">
        <w:rPr>
          <w:rFonts w:ascii="Garamond" w:hAnsi="Garamond"/>
          <w:sz w:val="24"/>
          <w:szCs w:val="24"/>
        </w:rPr>
        <w:t>s.p.a</w:t>
      </w:r>
      <w:proofErr w:type="spellEnd"/>
      <w:r w:rsidR="00406D4F" w:rsidRPr="00843E15">
        <w:rPr>
          <w:rFonts w:ascii="Garamond" w:hAnsi="Garamond"/>
          <w:sz w:val="24"/>
          <w:szCs w:val="24"/>
        </w:rPr>
        <w:t xml:space="preserve">, një shoqëri lider në fushën e infrastrukturës së gazit natyror dhe njëkohësisht aksionar i shoqërisë TAP AG. Gjithashtu, në funksion të realizimit të detyrimeve të </w:t>
      </w:r>
      <w:r w:rsidR="00406D4F" w:rsidRPr="00843E15">
        <w:rPr>
          <w:rFonts w:ascii="Garamond" w:hAnsi="Garamond"/>
          <w:sz w:val="24"/>
          <w:szCs w:val="24"/>
        </w:rPr>
        <w:lastRenderedPageBreak/>
        <w:t xml:space="preserve">parashikuara në Marrëveshjen e Mirëmbajtjes, janë financuar nga TAP AG dhe realizuar nga </w:t>
      </w:r>
      <w:r w:rsidRPr="00B15965">
        <w:rPr>
          <w:rFonts w:ascii="Garamond" w:hAnsi="Garamond"/>
          <w:sz w:val="24"/>
          <w:szCs w:val="24"/>
        </w:rPr>
        <w:t>“</w:t>
      </w:r>
      <w:proofErr w:type="spellStart"/>
      <w:r w:rsidRPr="00B15965">
        <w:rPr>
          <w:rFonts w:ascii="Garamond" w:hAnsi="Garamond"/>
          <w:sz w:val="24"/>
          <w:szCs w:val="24"/>
        </w:rPr>
        <w:t>Albgaz</w:t>
      </w:r>
      <w:proofErr w:type="spellEnd"/>
      <w:r w:rsidRPr="00B15965">
        <w:rPr>
          <w:rFonts w:ascii="Garamond" w:hAnsi="Garamond"/>
          <w:sz w:val="24"/>
          <w:szCs w:val="24"/>
        </w:rPr>
        <w:t xml:space="preserve">” </w:t>
      </w:r>
      <w:proofErr w:type="spellStart"/>
      <w:r w:rsidRPr="00B15965">
        <w:rPr>
          <w:rFonts w:ascii="Garamond" w:hAnsi="Garamond"/>
          <w:sz w:val="24"/>
          <w:szCs w:val="24"/>
        </w:rPr>
        <w:t>sh.a</w:t>
      </w:r>
      <w:proofErr w:type="spellEnd"/>
      <w:r>
        <w:rPr>
          <w:rFonts w:ascii="Garamond" w:hAnsi="Garamond"/>
          <w:sz w:val="24"/>
          <w:szCs w:val="24"/>
        </w:rPr>
        <w:t>.</w:t>
      </w:r>
      <w:r w:rsidR="00406D4F" w:rsidRPr="00843E15">
        <w:rPr>
          <w:rFonts w:ascii="Garamond" w:hAnsi="Garamond"/>
          <w:sz w:val="24"/>
          <w:szCs w:val="24"/>
        </w:rPr>
        <w:t>, Qendra</w:t>
      </w:r>
      <w:r w:rsidR="00843E15">
        <w:rPr>
          <w:rFonts w:ascii="Garamond" w:hAnsi="Garamond"/>
          <w:sz w:val="24"/>
          <w:szCs w:val="24"/>
        </w:rPr>
        <w:t xml:space="preserve"> </w:t>
      </w:r>
      <w:r w:rsidR="00406D4F" w:rsidRPr="00843E15">
        <w:rPr>
          <w:rFonts w:ascii="Garamond" w:hAnsi="Garamond"/>
          <w:sz w:val="24"/>
          <w:szCs w:val="24"/>
        </w:rPr>
        <w:t xml:space="preserve">e Mirëmbajtjes në Korçë dhe Qendra e Mirëmbajtjes në Fier. Të dyja këto qendra tashmë funksionojnë në përputhje me </w:t>
      </w:r>
      <w:r w:rsidR="00BB383A" w:rsidRPr="00843E15">
        <w:rPr>
          <w:rFonts w:ascii="Garamond" w:hAnsi="Garamond"/>
          <w:sz w:val="24"/>
          <w:szCs w:val="24"/>
        </w:rPr>
        <w:t>standardet</w:t>
      </w:r>
      <w:r w:rsidR="00406D4F" w:rsidRPr="00843E15">
        <w:rPr>
          <w:rFonts w:ascii="Garamond" w:hAnsi="Garamond"/>
          <w:sz w:val="24"/>
          <w:szCs w:val="24"/>
        </w:rPr>
        <w:t xml:space="preserve"> më të larta të sektorit të përcaktuara</w:t>
      </w:r>
      <w:r w:rsidR="00BB383A" w:rsidRPr="00843E15">
        <w:rPr>
          <w:rFonts w:ascii="Garamond" w:hAnsi="Garamond"/>
          <w:sz w:val="24"/>
          <w:szCs w:val="24"/>
        </w:rPr>
        <w:t xml:space="preserve"> nga ana e</w:t>
      </w:r>
      <w:r w:rsidR="00406D4F" w:rsidRPr="00843E15">
        <w:rPr>
          <w:rFonts w:ascii="Garamond" w:hAnsi="Garamond"/>
          <w:sz w:val="24"/>
          <w:szCs w:val="24"/>
        </w:rPr>
        <w:t xml:space="preserve"> TAP. </w:t>
      </w:r>
      <w:r w:rsidRPr="00B15965">
        <w:rPr>
          <w:rFonts w:ascii="Garamond" w:hAnsi="Garamond"/>
          <w:sz w:val="24"/>
          <w:szCs w:val="24"/>
        </w:rPr>
        <w:t>“</w:t>
      </w:r>
      <w:proofErr w:type="spellStart"/>
      <w:r w:rsidRPr="00B15965">
        <w:rPr>
          <w:rFonts w:ascii="Garamond" w:hAnsi="Garamond"/>
          <w:sz w:val="24"/>
          <w:szCs w:val="24"/>
        </w:rPr>
        <w:t>Albgaz</w:t>
      </w:r>
      <w:proofErr w:type="spellEnd"/>
      <w:r w:rsidRPr="00B15965">
        <w:rPr>
          <w:rFonts w:ascii="Garamond" w:hAnsi="Garamond"/>
          <w:sz w:val="24"/>
          <w:szCs w:val="24"/>
        </w:rPr>
        <w:t xml:space="preserve">” </w:t>
      </w:r>
      <w:proofErr w:type="spellStart"/>
      <w:r w:rsidRPr="00B15965">
        <w:rPr>
          <w:rFonts w:ascii="Garamond" w:hAnsi="Garamond"/>
          <w:sz w:val="24"/>
          <w:szCs w:val="24"/>
        </w:rPr>
        <w:t>sh.a</w:t>
      </w:r>
      <w:proofErr w:type="spellEnd"/>
      <w:r>
        <w:rPr>
          <w:rFonts w:ascii="Garamond" w:hAnsi="Garamond"/>
          <w:sz w:val="24"/>
          <w:szCs w:val="24"/>
        </w:rPr>
        <w:t>.</w:t>
      </w:r>
      <w:r w:rsidRPr="00843E15">
        <w:rPr>
          <w:rFonts w:ascii="Garamond" w:hAnsi="Garamond"/>
          <w:sz w:val="24"/>
          <w:szCs w:val="24"/>
        </w:rPr>
        <w:t xml:space="preserve"> </w:t>
      </w:r>
      <w:r w:rsidR="00406D4F" w:rsidRPr="00843E15">
        <w:rPr>
          <w:rFonts w:ascii="Garamond" w:hAnsi="Garamond"/>
          <w:sz w:val="24"/>
          <w:szCs w:val="24"/>
        </w:rPr>
        <w:t xml:space="preserve">është aksionari </w:t>
      </w:r>
      <w:proofErr w:type="spellStart"/>
      <w:r w:rsidR="00406D4F" w:rsidRPr="00843E15">
        <w:rPr>
          <w:rFonts w:ascii="Garamond" w:hAnsi="Garamond"/>
          <w:sz w:val="24"/>
          <w:szCs w:val="24"/>
        </w:rPr>
        <w:t>mazhoritar</w:t>
      </w:r>
      <w:proofErr w:type="spellEnd"/>
      <w:r w:rsidR="00406D4F" w:rsidRPr="00843E15">
        <w:rPr>
          <w:rFonts w:ascii="Garamond" w:hAnsi="Garamond"/>
          <w:sz w:val="24"/>
          <w:szCs w:val="24"/>
        </w:rPr>
        <w:t xml:space="preserve"> në </w:t>
      </w:r>
      <w:r w:rsidR="00843E15">
        <w:rPr>
          <w:rFonts w:ascii="Garamond" w:hAnsi="Garamond"/>
          <w:sz w:val="24"/>
          <w:szCs w:val="24"/>
        </w:rPr>
        <w:t>s</w:t>
      </w:r>
      <w:r w:rsidR="00406D4F" w:rsidRPr="00843E15">
        <w:rPr>
          <w:rFonts w:ascii="Garamond" w:hAnsi="Garamond"/>
          <w:sz w:val="24"/>
          <w:szCs w:val="24"/>
        </w:rPr>
        <w:t xml:space="preserve">hoqërinë </w:t>
      </w:r>
      <w:r w:rsidR="00843E15" w:rsidRPr="00843E15">
        <w:rPr>
          <w:rFonts w:ascii="Garamond" w:hAnsi="Garamond"/>
          <w:sz w:val="24"/>
          <w:szCs w:val="24"/>
        </w:rPr>
        <w:t xml:space="preserve">AGSCO </w:t>
      </w:r>
      <w:r w:rsidR="00406D4F" w:rsidRPr="00843E15">
        <w:rPr>
          <w:rFonts w:ascii="Garamond" w:hAnsi="Garamond"/>
          <w:sz w:val="24"/>
          <w:szCs w:val="24"/>
        </w:rPr>
        <w:t xml:space="preserve">- </w:t>
      </w:r>
      <w:r w:rsidR="00532A8A" w:rsidRPr="00843E15">
        <w:rPr>
          <w:rFonts w:ascii="Garamond" w:hAnsi="Garamond"/>
          <w:sz w:val="24"/>
          <w:szCs w:val="24"/>
        </w:rPr>
        <w:t>“</w:t>
      </w:r>
      <w:proofErr w:type="spellStart"/>
      <w:r w:rsidR="00843E15">
        <w:rPr>
          <w:rFonts w:ascii="Garamond" w:hAnsi="Garamond"/>
          <w:sz w:val="24"/>
          <w:szCs w:val="24"/>
        </w:rPr>
        <w:t>Albanian</w:t>
      </w:r>
      <w:proofErr w:type="spellEnd"/>
      <w:r w:rsidR="00843E15">
        <w:rPr>
          <w:rFonts w:ascii="Garamond" w:hAnsi="Garamond"/>
          <w:sz w:val="24"/>
          <w:szCs w:val="24"/>
        </w:rPr>
        <w:t xml:space="preserve"> </w:t>
      </w:r>
      <w:proofErr w:type="spellStart"/>
      <w:r w:rsidR="00843E15">
        <w:rPr>
          <w:rFonts w:ascii="Garamond" w:hAnsi="Garamond"/>
          <w:sz w:val="24"/>
          <w:szCs w:val="24"/>
        </w:rPr>
        <w:t>Gas</w:t>
      </w:r>
      <w:proofErr w:type="spellEnd"/>
      <w:r w:rsidR="00843E15">
        <w:rPr>
          <w:rFonts w:ascii="Garamond" w:hAnsi="Garamond"/>
          <w:sz w:val="24"/>
          <w:szCs w:val="24"/>
        </w:rPr>
        <w:t xml:space="preserve"> </w:t>
      </w:r>
      <w:proofErr w:type="spellStart"/>
      <w:r w:rsidR="00406D4F" w:rsidRPr="00843E15">
        <w:rPr>
          <w:rFonts w:ascii="Garamond" w:hAnsi="Garamond"/>
          <w:sz w:val="24"/>
          <w:szCs w:val="24"/>
        </w:rPr>
        <w:t>Service</w:t>
      </w:r>
      <w:proofErr w:type="spellEnd"/>
      <w:r w:rsidR="00406D4F" w:rsidRPr="00843E15">
        <w:rPr>
          <w:rFonts w:ascii="Garamond" w:hAnsi="Garamond"/>
          <w:sz w:val="24"/>
          <w:szCs w:val="24"/>
        </w:rPr>
        <w:t xml:space="preserve"> </w:t>
      </w:r>
      <w:proofErr w:type="spellStart"/>
      <w:r w:rsidR="00406D4F" w:rsidRPr="00843E15">
        <w:rPr>
          <w:rFonts w:ascii="Garamond" w:hAnsi="Garamond"/>
          <w:sz w:val="24"/>
          <w:szCs w:val="24"/>
        </w:rPr>
        <w:t>Company</w:t>
      </w:r>
      <w:proofErr w:type="spellEnd"/>
      <w:r w:rsidR="00532A8A" w:rsidRPr="00843E15">
        <w:rPr>
          <w:rFonts w:ascii="Garamond" w:hAnsi="Garamond"/>
          <w:sz w:val="24"/>
          <w:szCs w:val="24"/>
        </w:rPr>
        <w:t>”</w:t>
      </w:r>
      <w:r w:rsidR="00406D4F" w:rsidRPr="00843E15">
        <w:rPr>
          <w:rFonts w:ascii="Garamond" w:hAnsi="Garamond"/>
          <w:sz w:val="24"/>
          <w:szCs w:val="24"/>
        </w:rPr>
        <w:t xml:space="preserve"> </w:t>
      </w:r>
      <w:proofErr w:type="spellStart"/>
      <w:r w:rsidR="00843E15" w:rsidRPr="00843E15">
        <w:rPr>
          <w:rFonts w:ascii="Garamond" w:hAnsi="Garamond"/>
          <w:sz w:val="24"/>
          <w:szCs w:val="24"/>
        </w:rPr>
        <w:t>sh</w:t>
      </w:r>
      <w:r w:rsidR="00843E15">
        <w:rPr>
          <w:rFonts w:ascii="Garamond" w:hAnsi="Garamond"/>
          <w:sz w:val="24"/>
          <w:szCs w:val="24"/>
        </w:rPr>
        <w:t>.</w:t>
      </w:r>
      <w:r w:rsidR="00843E15" w:rsidRPr="00843E15">
        <w:rPr>
          <w:rFonts w:ascii="Garamond" w:hAnsi="Garamond"/>
          <w:sz w:val="24"/>
          <w:szCs w:val="24"/>
        </w:rPr>
        <w:t>a</w:t>
      </w:r>
      <w:proofErr w:type="spellEnd"/>
      <w:r w:rsidR="00843E15">
        <w:rPr>
          <w:rFonts w:ascii="Garamond" w:hAnsi="Garamond"/>
          <w:sz w:val="24"/>
          <w:szCs w:val="24"/>
        </w:rPr>
        <w:t>.</w:t>
      </w:r>
      <w:r w:rsidR="00406D4F" w:rsidRPr="00843E15">
        <w:rPr>
          <w:rFonts w:ascii="Garamond" w:hAnsi="Garamond"/>
          <w:sz w:val="24"/>
          <w:szCs w:val="24"/>
        </w:rPr>
        <w:t>, zotërues i 75% të aksioneve dhe rrjedhimisht përfitues nga fitimet e</w:t>
      </w:r>
      <w:r w:rsidR="00843E15">
        <w:rPr>
          <w:rFonts w:ascii="Garamond" w:hAnsi="Garamond"/>
          <w:sz w:val="24"/>
          <w:szCs w:val="24"/>
        </w:rPr>
        <w:t xml:space="preserve"> </w:t>
      </w:r>
      <w:r w:rsidR="00406D4F" w:rsidRPr="00843E15">
        <w:rPr>
          <w:rFonts w:ascii="Garamond" w:hAnsi="Garamond"/>
          <w:sz w:val="24"/>
          <w:szCs w:val="24"/>
        </w:rPr>
        <w:t xml:space="preserve">shpërndara çdo vit në formën e </w:t>
      </w:r>
      <w:proofErr w:type="spellStart"/>
      <w:r w:rsidR="00406D4F" w:rsidRPr="00843E15">
        <w:rPr>
          <w:rFonts w:ascii="Garamond" w:hAnsi="Garamond"/>
          <w:sz w:val="24"/>
          <w:szCs w:val="24"/>
        </w:rPr>
        <w:t>dividentit</w:t>
      </w:r>
      <w:proofErr w:type="spellEnd"/>
      <w:r w:rsidR="00843E15">
        <w:rPr>
          <w:rFonts w:ascii="Garamond" w:hAnsi="Garamond"/>
          <w:sz w:val="24"/>
          <w:szCs w:val="24"/>
        </w:rPr>
        <w:t>,</w:t>
      </w:r>
      <w:r w:rsidR="00406D4F" w:rsidRPr="00843E15">
        <w:rPr>
          <w:rFonts w:ascii="Garamond" w:hAnsi="Garamond"/>
          <w:sz w:val="24"/>
          <w:szCs w:val="24"/>
        </w:rPr>
        <w:t xml:space="preserve"> duke zbutur dhe ndikuar në bilancin e shoqërisë.</w:t>
      </w:r>
    </w:p>
    <w:p w14:paraId="7C337667" w14:textId="70E7F4C1" w:rsidR="00406D4F" w:rsidRPr="00843E15" w:rsidRDefault="00406D4F" w:rsidP="00843E15">
      <w:pPr>
        <w:ind w:firstLine="288"/>
        <w:jc w:val="both"/>
        <w:rPr>
          <w:rFonts w:ascii="Garamond" w:hAnsi="Garamond"/>
          <w:sz w:val="24"/>
          <w:szCs w:val="24"/>
        </w:rPr>
      </w:pPr>
      <w:r w:rsidRPr="00843E15">
        <w:rPr>
          <w:rFonts w:ascii="Garamond" w:hAnsi="Garamond"/>
          <w:sz w:val="24"/>
          <w:szCs w:val="24"/>
        </w:rPr>
        <w:t xml:space="preserve">Në përputhje me kushtet e tregut, </w:t>
      </w:r>
      <w:r w:rsidR="00481FD1" w:rsidRPr="00B15965">
        <w:rPr>
          <w:rFonts w:ascii="Garamond" w:hAnsi="Garamond"/>
          <w:sz w:val="24"/>
          <w:szCs w:val="24"/>
        </w:rPr>
        <w:t>“</w:t>
      </w:r>
      <w:proofErr w:type="spellStart"/>
      <w:r w:rsidR="00481FD1" w:rsidRPr="00B15965">
        <w:rPr>
          <w:rFonts w:ascii="Garamond" w:hAnsi="Garamond"/>
          <w:sz w:val="24"/>
          <w:szCs w:val="24"/>
        </w:rPr>
        <w:t>Albgaz</w:t>
      </w:r>
      <w:proofErr w:type="spellEnd"/>
      <w:r w:rsidR="00481FD1" w:rsidRPr="00B15965">
        <w:rPr>
          <w:rFonts w:ascii="Garamond" w:hAnsi="Garamond"/>
          <w:sz w:val="24"/>
          <w:szCs w:val="24"/>
        </w:rPr>
        <w:t xml:space="preserve">” </w:t>
      </w:r>
      <w:proofErr w:type="spellStart"/>
      <w:r w:rsidR="00481FD1" w:rsidRPr="00B15965">
        <w:rPr>
          <w:rFonts w:ascii="Garamond" w:hAnsi="Garamond"/>
          <w:sz w:val="24"/>
          <w:szCs w:val="24"/>
        </w:rPr>
        <w:t>sh.a</w:t>
      </w:r>
      <w:proofErr w:type="spellEnd"/>
      <w:r w:rsidR="00481FD1">
        <w:rPr>
          <w:rFonts w:ascii="Garamond" w:hAnsi="Garamond"/>
          <w:sz w:val="24"/>
          <w:szCs w:val="24"/>
        </w:rPr>
        <w:t>.</w:t>
      </w:r>
      <w:r w:rsidR="00481FD1" w:rsidRPr="00843E15">
        <w:rPr>
          <w:rFonts w:ascii="Garamond" w:hAnsi="Garamond"/>
          <w:sz w:val="24"/>
          <w:szCs w:val="24"/>
        </w:rPr>
        <w:t xml:space="preserve"> </w:t>
      </w:r>
      <w:r w:rsidRPr="00843E15">
        <w:rPr>
          <w:rFonts w:ascii="Garamond" w:hAnsi="Garamond"/>
          <w:sz w:val="24"/>
          <w:szCs w:val="24"/>
        </w:rPr>
        <w:t xml:space="preserve">ka pasur si klient të vetëm për ofrimin e shërbimit të transmetimit të gazit natyror shoqërinë </w:t>
      </w:r>
      <w:r w:rsidR="00843E15">
        <w:rPr>
          <w:rFonts w:ascii="Garamond" w:hAnsi="Garamond"/>
          <w:sz w:val="24"/>
          <w:szCs w:val="24"/>
        </w:rPr>
        <w:t>“</w:t>
      </w:r>
      <w:proofErr w:type="spellStart"/>
      <w:r w:rsidRPr="00843E15">
        <w:rPr>
          <w:rFonts w:ascii="Garamond" w:hAnsi="Garamond"/>
          <w:sz w:val="24"/>
          <w:szCs w:val="24"/>
        </w:rPr>
        <w:t>Albpetrol</w:t>
      </w:r>
      <w:proofErr w:type="spellEnd"/>
      <w:r w:rsidR="00843E15">
        <w:rPr>
          <w:rFonts w:ascii="Garamond" w:hAnsi="Garamond"/>
          <w:sz w:val="24"/>
          <w:szCs w:val="24"/>
        </w:rPr>
        <w:t>”</w:t>
      </w:r>
      <w:r w:rsidRPr="00843E15">
        <w:rPr>
          <w:rFonts w:ascii="Garamond" w:hAnsi="Garamond"/>
          <w:sz w:val="24"/>
          <w:szCs w:val="24"/>
        </w:rPr>
        <w:t xml:space="preserve"> </w:t>
      </w:r>
      <w:proofErr w:type="spellStart"/>
      <w:r w:rsidRPr="00843E15">
        <w:rPr>
          <w:rFonts w:ascii="Garamond" w:hAnsi="Garamond"/>
          <w:sz w:val="24"/>
          <w:szCs w:val="24"/>
        </w:rPr>
        <w:t>sh.a</w:t>
      </w:r>
      <w:proofErr w:type="spellEnd"/>
      <w:r w:rsidR="00843E15">
        <w:rPr>
          <w:rFonts w:ascii="Garamond" w:hAnsi="Garamond"/>
          <w:sz w:val="24"/>
          <w:szCs w:val="24"/>
        </w:rPr>
        <w:t>.</w:t>
      </w:r>
      <w:r w:rsidRPr="00843E15">
        <w:rPr>
          <w:rFonts w:ascii="Garamond" w:hAnsi="Garamond"/>
          <w:sz w:val="24"/>
          <w:szCs w:val="24"/>
        </w:rPr>
        <w:t>, e cila</w:t>
      </w:r>
      <w:r w:rsidR="00843E15">
        <w:rPr>
          <w:rFonts w:ascii="Garamond" w:hAnsi="Garamond"/>
          <w:sz w:val="24"/>
          <w:szCs w:val="24"/>
        </w:rPr>
        <w:t>,</w:t>
      </w:r>
      <w:r w:rsidRPr="00843E15">
        <w:rPr>
          <w:rFonts w:ascii="Garamond" w:hAnsi="Garamond"/>
          <w:sz w:val="24"/>
          <w:szCs w:val="24"/>
        </w:rPr>
        <w:t xml:space="preserve"> duke filluar me pandeminë COVID-19 uli në mënyrë të ndjeshme prodhimin e naftës dhe rrjedhimisht edhe sasitë e gazit shoqërues për transmetim, duke ndikuar në këtë mënyrë edhe të ardhurat nga ky aktivit</w:t>
      </w:r>
      <w:r w:rsidR="00BB383A" w:rsidRPr="00843E15">
        <w:rPr>
          <w:rFonts w:ascii="Garamond" w:hAnsi="Garamond"/>
          <w:sz w:val="24"/>
          <w:szCs w:val="24"/>
        </w:rPr>
        <w:t>et. Në vijim dhe për periudhën 1.</w:t>
      </w:r>
      <w:r w:rsidRPr="00843E15">
        <w:rPr>
          <w:rFonts w:ascii="Garamond" w:hAnsi="Garamond"/>
          <w:sz w:val="24"/>
          <w:szCs w:val="24"/>
        </w:rPr>
        <w:t xml:space="preserve">1.2022 </w:t>
      </w:r>
      <w:r w:rsidR="00BB383A" w:rsidRPr="00843E15">
        <w:rPr>
          <w:rFonts w:ascii="Garamond" w:hAnsi="Garamond"/>
          <w:sz w:val="24"/>
          <w:szCs w:val="24"/>
        </w:rPr>
        <w:t>–</w:t>
      </w:r>
      <w:r w:rsidRPr="00843E15">
        <w:rPr>
          <w:rFonts w:ascii="Garamond" w:hAnsi="Garamond"/>
          <w:sz w:val="24"/>
          <w:szCs w:val="24"/>
        </w:rPr>
        <w:t xml:space="preserve"> 31.12.2025 shoqëria </w:t>
      </w:r>
      <w:r w:rsidR="00843E15">
        <w:rPr>
          <w:rFonts w:ascii="Garamond" w:hAnsi="Garamond"/>
          <w:sz w:val="24"/>
          <w:szCs w:val="24"/>
        </w:rPr>
        <w:t>“</w:t>
      </w:r>
      <w:proofErr w:type="spellStart"/>
      <w:r w:rsidR="00843E15" w:rsidRPr="00843E15">
        <w:rPr>
          <w:rFonts w:ascii="Garamond" w:hAnsi="Garamond"/>
          <w:sz w:val="24"/>
          <w:szCs w:val="24"/>
        </w:rPr>
        <w:t>Albgaz</w:t>
      </w:r>
      <w:proofErr w:type="spellEnd"/>
      <w:r w:rsidR="00843E15">
        <w:rPr>
          <w:rFonts w:ascii="Garamond" w:hAnsi="Garamond"/>
          <w:sz w:val="24"/>
          <w:szCs w:val="24"/>
        </w:rPr>
        <w:t>”</w:t>
      </w:r>
      <w:r w:rsidR="00843E15" w:rsidRPr="00843E15">
        <w:rPr>
          <w:rFonts w:ascii="Garamond" w:hAnsi="Garamond"/>
          <w:sz w:val="24"/>
          <w:szCs w:val="24"/>
        </w:rPr>
        <w:t xml:space="preserve"> </w:t>
      </w:r>
      <w:proofErr w:type="spellStart"/>
      <w:r w:rsidR="00843E15">
        <w:rPr>
          <w:rFonts w:ascii="Garamond" w:hAnsi="Garamond"/>
          <w:sz w:val="24"/>
          <w:szCs w:val="24"/>
        </w:rPr>
        <w:t>sh.a</w:t>
      </w:r>
      <w:proofErr w:type="spellEnd"/>
      <w:r w:rsidR="00843E15">
        <w:rPr>
          <w:rFonts w:ascii="Garamond" w:hAnsi="Garamond"/>
          <w:sz w:val="24"/>
          <w:szCs w:val="24"/>
        </w:rPr>
        <w:t xml:space="preserve">. </w:t>
      </w:r>
      <w:r w:rsidRPr="00843E15">
        <w:rPr>
          <w:rFonts w:ascii="Garamond" w:hAnsi="Garamond"/>
          <w:sz w:val="24"/>
          <w:szCs w:val="24"/>
        </w:rPr>
        <w:t xml:space="preserve">nuk ka pasur aktivitet në transmetimin e </w:t>
      </w:r>
      <w:r w:rsidR="00843E15" w:rsidRPr="00843E15">
        <w:rPr>
          <w:rFonts w:ascii="Garamond" w:hAnsi="Garamond"/>
          <w:sz w:val="24"/>
          <w:szCs w:val="24"/>
        </w:rPr>
        <w:t>gazit natyror</w:t>
      </w:r>
      <w:r w:rsidRPr="00843E15">
        <w:rPr>
          <w:rFonts w:ascii="Garamond" w:hAnsi="Garamond"/>
          <w:sz w:val="24"/>
          <w:szCs w:val="24"/>
        </w:rPr>
        <w:t xml:space="preserve">. Megjithatë, </w:t>
      </w:r>
      <w:r w:rsidR="00843E15">
        <w:rPr>
          <w:rFonts w:ascii="Garamond" w:hAnsi="Garamond"/>
          <w:sz w:val="24"/>
          <w:szCs w:val="24"/>
        </w:rPr>
        <w:t>“</w:t>
      </w:r>
      <w:proofErr w:type="spellStart"/>
      <w:r w:rsidRPr="00843E15">
        <w:rPr>
          <w:rFonts w:ascii="Garamond" w:hAnsi="Garamond"/>
          <w:sz w:val="24"/>
          <w:szCs w:val="24"/>
        </w:rPr>
        <w:t>Albgaz</w:t>
      </w:r>
      <w:proofErr w:type="spellEnd"/>
      <w:r w:rsidR="00843E15">
        <w:rPr>
          <w:rFonts w:ascii="Garamond" w:hAnsi="Garamond"/>
          <w:sz w:val="24"/>
          <w:szCs w:val="24"/>
        </w:rPr>
        <w:t>”</w:t>
      </w:r>
      <w:r w:rsidR="00843E15" w:rsidRPr="00843E15">
        <w:rPr>
          <w:rFonts w:ascii="Garamond" w:hAnsi="Garamond"/>
          <w:sz w:val="24"/>
          <w:szCs w:val="24"/>
        </w:rPr>
        <w:t xml:space="preserve"> </w:t>
      </w:r>
      <w:proofErr w:type="spellStart"/>
      <w:r w:rsidR="00843E15">
        <w:rPr>
          <w:rFonts w:ascii="Garamond" w:hAnsi="Garamond"/>
          <w:sz w:val="24"/>
          <w:szCs w:val="24"/>
        </w:rPr>
        <w:t>sh.a</w:t>
      </w:r>
      <w:proofErr w:type="spellEnd"/>
      <w:r w:rsidR="00843E15">
        <w:rPr>
          <w:rFonts w:ascii="Garamond" w:hAnsi="Garamond"/>
          <w:sz w:val="24"/>
          <w:szCs w:val="24"/>
        </w:rPr>
        <w:t>.</w:t>
      </w:r>
      <w:r w:rsidRPr="00843E15">
        <w:rPr>
          <w:rFonts w:ascii="Garamond" w:hAnsi="Garamond"/>
          <w:sz w:val="24"/>
          <w:szCs w:val="24"/>
        </w:rPr>
        <w:t xml:space="preserve"> ka vijuar të mbajë në funksion dhe </w:t>
      </w:r>
      <w:r w:rsidR="00BB383A" w:rsidRPr="00843E15">
        <w:rPr>
          <w:rFonts w:ascii="Garamond" w:hAnsi="Garamond"/>
          <w:sz w:val="24"/>
          <w:szCs w:val="24"/>
        </w:rPr>
        <w:t>gatishmëri</w:t>
      </w:r>
      <w:r w:rsidRPr="00843E15">
        <w:rPr>
          <w:rFonts w:ascii="Garamond" w:hAnsi="Garamond"/>
          <w:sz w:val="24"/>
          <w:szCs w:val="24"/>
        </w:rPr>
        <w:t xml:space="preserve"> linjat e transmetimit për nevojat e </w:t>
      </w:r>
      <w:r w:rsidR="00843E15">
        <w:rPr>
          <w:rFonts w:ascii="Garamond" w:hAnsi="Garamond"/>
          <w:sz w:val="24"/>
          <w:szCs w:val="24"/>
        </w:rPr>
        <w:t>“</w:t>
      </w:r>
      <w:proofErr w:type="spellStart"/>
      <w:r w:rsidRPr="00843E15">
        <w:rPr>
          <w:rFonts w:ascii="Garamond" w:hAnsi="Garamond"/>
          <w:sz w:val="24"/>
          <w:szCs w:val="24"/>
        </w:rPr>
        <w:t>Albpetrol</w:t>
      </w:r>
      <w:proofErr w:type="spellEnd"/>
      <w:r w:rsidR="00843E15">
        <w:rPr>
          <w:rFonts w:ascii="Garamond" w:hAnsi="Garamond"/>
          <w:sz w:val="24"/>
          <w:szCs w:val="24"/>
        </w:rPr>
        <w:t>”</w:t>
      </w:r>
      <w:r w:rsidRPr="00843E15">
        <w:rPr>
          <w:rFonts w:ascii="Garamond" w:hAnsi="Garamond"/>
          <w:sz w:val="24"/>
          <w:szCs w:val="24"/>
        </w:rPr>
        <w:t xml:space="preserve"> </w:t>
      </w:r>
      <w:proofErr w:type="spellStart"/>
      <w:r w:rsidR="00843E15">
        <w:rPr>
          <w:rFonts w:ascii="Garamond" w:hAnsi="Garamond"/>
          <w:sz w:val="24"/>
          <w:szCs w:val="24"/>
        </w:rPr>
        <w:t>sh.a</w:t>
      </w:r>
      <w:proofErr w:type="spellEnd"/>
      <w:r w:rsidR="00843E15">
        <w:rPr>
          <w:rFonts w:ascii="Garamond" w:hAnsi="Garamond"/>
          <w:sz w:val="24"/>
          <w:szCs w:val="24"/>
        </w:rPr>
        <w:t xml:space="preserve">. </w:t>
      </w:r>
      <w:r w:rsidRPr="00843E15">
        <w:rPr>
          <w:rFonts w:ascii="Garamond" w:hAnsi="Garamond"/>
          <w:sz w:val="24"/>
          <w:szCs w:val="24"/>
        </w:rPr>
        <w:t>në të ardhmen.</w:t>
      </w:r>
    </w:p>
    <w:p w14:paraId="51ED458F" w14:textId="443A7FA9" w:rsidR="00406D4F" w:rsidRPr="00843E15" w:rsidRDefault="00406D4F" w:rsidP="00843E15">
      <w:pPr>
        <w:ind w:firstLine="288"/>
        <w:jc w:val="both"/>
        <w:rPr>
          <w:rFonts w:ascii="Garamond" w:hAnsi="Garamond"/>
          <w:b/>
          <w:sz w:val="24"/>
          <w:szCs w:val="24"/>
        </w:rPr>
      </w:pPr>
      <w:r w:rsidRPr="00843E15">
        <w:rPr>
          <w:rFonts w:ascii="Garamond" w:hAnsi="Garamond"/>
          <w:sz w:val="24"/>
          <w:szCs w:val="24"/>
        </w:rPr>
        <w:t>3</w:t>
      </w:r>
      <w:r w:rsidRPr="00843E15">
        <w:rPr>
          <w:rFonts w:ascii="Garamond" w:hAnsi="Garamond"/>
          <w:b/>
          <w:sz w:val="24"/>
          <w:szCs w:val="24"/>
        </w:rPr>
        <w:t xml:space="preserve">.4 Roli në </w:t>
      </w:r>
      <w:r w:rsidR="00BB383A" w:rsidRPr="00843E15">
        <w:rPr>
          <w:rFonts w:ascii="Garamond" w:hAnsi="Garamond"/>
          <w:b/>
          <w:sz w:val="24"/>
          <w:szCs w:val="24"/>
        </w:rPr>
        <w:t>kontekstin kombëtar dhe rajonal</w:t>
      </w:r>
    </w:p>
    <w:p w14:paraId="16926155" w14:textId="0F1D191E" w:rsidR="00406D4F" w:rsidRPr="00843E15" w:rsidRDefault="00481FD1" w:rsidP="00843E15">
      <w:pPr>
        <w:ind w:firstLine="288"/>
        <w:jc w:val="both"/>
        <w:rPr>
          <w:rFonts w:ascii="Garamond" w:hAnsi="Garamond"/>
          <w:sz w:val="24"/>
          <w:szCs w:val="24"/>
        </w:rPr>
      </w:pPr>
      <w:r w:rsidRPr="00B15965">
        <w:rPr>
          <w:rFonts w:ascii="Garamond" w:hAnsi="Garamond"/>
          <w:sz w:val="24"/>
          <w:szCs w:val="24"/>
        </w:rPr>
        <w:t>“</w:t>
      </w:r>
      <w:proofErr w:type="spellStart"/>
      <w:r w:rsidRPr="00B15965">
        <w:rPr>
          <w:rFonts w:ascii="Garamond" w:hAnsi="Garamond"/>
          <w:sz w:val="24"/>
          <w:szCs w:val="24"/>
        </w:rPr>
        <w:t>Albgaz</w:t>
      </w:r>
      <w:proofErr w:type="spellEnd"/>
      <w:r w:rsidRPr="00B15965">
        <w:rPr>
          <w:rFonts w:ascii="Garamond" w:hAnsi="Garamond"/>
          <w:sz w:val="24"/>
          <w:szCs w:val="24"/>
        </w:rPr>
        <w:t xml:space="preserve">” </w:t>
      </w:r>
      <w:proofErr w:type="spellStart"/>
      <w:r w:rsidRPr="00B15965">
        <w:rPr>
          <w:rFonts w:ascii="Garamond" w:hAnsi="Garamond"/>
          <w:sz w:val="24"/>
          <w:szCs w:val="24"/>
        </w:rPr>
        <w:t>sh.a</w:t>
      </w:r>
      <w:proofErr w:type="spellEnd"/>
      <w:r>
        <w:rPr>
          <w:rFonts w:ascii="Garamond" w:hAnsi="Garamond"/>
          <w:sz w:val="24"/>
          <w:szCs w:val="24"/>
        </w:rPr>
        <w:t>.</w:t>
      </w:r>
      <w:r w:rsidRPr="00843E15">
        <w:rPr>
          <w:rFonts w:ascii="Garamond" w:hAnsi="Garamond"/>
          <w:sz w:val="24"/>
          <w:szCs w:val="24"/>
        </w:rPr>
        <w:t xml:space="preserve"> </w:t>
      </w:r>
      <w:r w:rsidR="00406D4F" w:rsidRPr="00843E15">
        <w:rPr>
          <w:rFonts w:ascii="Garamond" w:hAnsi="Garamond"/>
          <w:sz w:val="24"/>
          <w:szCs w:val="24"/>
        </w:rPr>
        <w:t xml:space="preserve">luan një rol të rëndësishëm në procesin e gazifikimit të Shqipërisë dhe integrimin e sistemit kombëtar në rrjetet rajonale dhe evropiane të gazit. Kompania është pjesë aktive e iniciativave ndërkombëtare si ENTSOG (Rrjeti Evropian i Operatorëve të Sistemeve të Transmetimit të Gazit) në statusin e </w:t>
      </w:r>
      <w:r w:rsidR="00532A8A" w:rsidRPr="00843E15">
        <w:rPr>
          <w:rFonts w:ascii="Garamond" w:hAnsi="Garamond"/>
          <w:sz w:val="24"/>
          <w:szCs w:val="24"/>
        </w:rPr>
        <w:t>“</w:t>
      </w:r>
      <w:proofErr w:type="spellStart"/>
      <w:r w:rsidR="00406D4F" w:rsidRPr="00843E15">
        <w:rPr>
          <w:rFonts w:ascii="Garamond" w:hAnsi="Garamond"/>
          <w:i/>
          <w:sz w:val="24"/>
          <w:szCs w:val="24"/>
        </w:rPr>
        <w:t>observer</w:t>
      </w:r>
      <w:proofErr w:type="spellEnd"/>
      <w:r w:rsidR="00532A8A" w:rsidRPr="00843E15">
        <w:rPr>
          <w:rFonts w:ascii="Garamond" w:hAnsi="Garamond"/>
          <w:sz w:val="24"/>
          <w:szCs w:val="24"/>
        </w:rPr>
        <w:t>”</w:t>
      </w:r>
      <w:r w:rsidR="00406D4F" w:rsidRPr="00843E15">
        <w:rPr>
          <w:rFonts w:ascii="Garamond" w:hAnsi="Garamond"/>
          <w:sz w:val="24"/>
          <w:szCs w:val="24"/>
        </w:rPr>
        <w:t xml:space="preserve"> dhe bashkëpunon ngushtë me institucionet e Bashkimit Evropian, Sekretariatin e Komunitetit të Energjisë, si dhe operatorët homologë të vendeve fqinje.</w:t>
      </w:r>
    </w:p>
    <w:p w14:paraId="08ACC051" w14:textId="1EC9C295" w:rsidR="00406D4F" w:rsidRPr="00843E15" w:rsidRDefault="00406D4F" w:rsidP="00843E15">
      <w:pPr>
        <w:ind w:firstLine="288"/>
        <w:jc w:val="both"/>
        <w:rPr>
          <w:rFonts w:ascii="Garamond" w:hAnsi="Garamond"/>
          <w:sz w:val="24"/>
          <w:szCs w:val="24"/>
        </w:rPr>
      </w:pPr>
      <w:r w:rsidRPr="00843E15">
        <w:rPr>
          <w:rFonts w:ascii="Garamond" w:hAnsi="Garamond"/>
          <w:sz w:val="24"/>
          <w:szCs w:val="24"/>
        </w:rPr>
        <w:t xml:space="preserve">Përmes këtyre bashkëpunimeve, </w:t>
      </w:r>
      <w:r w:rsidR="00481FD1" w:rsidRPr="00B15965">
        <w:rPr>
          <w:rFonts w:ascii="Garamond" w:hAnsi="Garamond"/>
          <w:sz w:val="24"/>
          <w:szCs w:val="24"/>
        </w:rPr>
        <w:t>“</w:t>
      </w:r>
      <w:proofErr w:type="spellStart"/>
      <w:r w:rsidR="00481FD1" w:rsidRPr="00B15965">
        <w:rPr>
          <w:rFonts w:ascii="Garamond" w:hAnsi="Garamond"/>
          <w:sz w:val="24"/>
          <w:szCs w:val="24"/>
        </w:rPr>
        <w:t>Albgaz</w:t>
      </w:r>
      <w:proofErr w:type="spellEnd"/>
      <w:r w:rsidR="00481FD1" w:rsidRPr="00B15965">
        <w:rPr>
          <w:rFonts w:ascii="Garamond" w:hAnsi="Garamond"/>
          <w:sz w:val="24"/>
          <w:szCs w:val="24"/>
        </w:rPr>
        <w:t xml:space="preserve">” </w:t>
      </w:r>
      <w:proofErr w:type="spellStart"/>
      <w:r w:rsidR="00481FD1" w:rsidRPr="00B15965">
        <w:rPr>
          <w:rFonts w:ascii="Garamond" w:hAnsi="Garamond"/>
          <w:sz w:val="24"/>
          <w:szCs w:val="24"/>
        </w:rPr>
        <w:t>sh.a</w:t>
      </w:r>
      <w:proofErr w:type="spellEnd"/>
      <w:r w:rsidR="00481FD1">
        <w:rPr>
          <w:rFonts w:ascii="Garamond" w:hAnsi="Garamond"/>
          <w:sz w:val="24"/>
          <w:szCs w:val="24"/>
        </w:rPr>
        <w:t>.</w:t>
      </w:r>
      <w:r w:rsidR="00481FD1" w:rsidRPr="00843E15">
        <w:rPr>
          <w:rFonts w:ascii="Garamond" w:hAnsi="Garamond"/>
          <w:sz w:val="24"/>
          <w:szCs w:val="24"/>
        </w:rPr>
        <w:t xml:space="preserve"> </w:t>
      </w:r>
      <w:r w:rsidRPr="00843E15">
        <w:rPr>
          <w:rFonts w:ascii="Garamond" w:hAnsi="Garamond"/>
          <w:sz w:val="24"/>
          <w:szCs w:val="24"/>
        </w:rPr>
        <w:t>kontribuon</w:t>
      </w:r>
      <w:r w:rsidR="00843E15">
        <w:rPr>
          <w:rFonts w:ascii="Garamond" w:hAnsi="Garamond"/>
          <w:sz w:val="24"/>
          <w:szCs w:val="24"/>
        </w:rPr>
        <w:t>,</w:t>
      </w:r>
      <w:r w:rsidRPr="00843E15">
        <w:rPr>
          <w:rFonts w:ascii="Garamond" w:hAnsi="Garamond"/>
          <w:sz w:val="24"/>
          <w:szCs w:val="24"/>
        </w:rPr>
        <w:t xml:space="preserve"> në:</w:t>
      </w:r>
    </w:p>
    <w:p w14:paraId="665A8D02" w14:textId="61884615"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Rritjen e sigurisë së furnizimit me gaz për vendin dhe rajonin;</w:t>
      </w:r>
    </w:p>
    <w:p w14:paraId="3AE07EA9" w14:textId="63D515C0"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Zhvillimin e tregjeve të ndërlidhura të energjisë;</w:t>
      </w:r>
    </w:p>
    <w:p w14:paraId="5167F9AD" w14:textId="062EC112"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Krijimin e një infrastrukture që mbështet objektivat e </w:t>
      </w:r>
      <w:proofErr w:type="spellStart"/>
      <w:r w:rsidR="00406D4F" w:rsidRPr="00843E15">
        <w:rPr>
          <w:rFonts w:ascii="Garamond" w:hAnsi="Garamond"/>
          <w:sz w:val="24"/>
          <w:szCs w:val="24"/>
        </w:rPr>
        <w:t>tranzicionit</w:t>
      </w:r>
      <w:proofErr w:type="spellEnd"/>
      <w:r w:rsidR="00406D4F" w:rsidRPr="00843E15">
        <w:rPr>
          <w:rFonts w:ascii="Garamond" w:hAnsi="Garamond"/>
          <w:sz w:val="24"/>
          <w:szCs w:val="24"/>
        </w:rPr>
        <w:t xml:space="preserve"> energjetik dhe zhvillimit të qëndrueshëm;</w:t>
      </w:r>
    </w:p>
    <w:p w14:paraId="1CE24B59" w14:textId="562DF392" w:rsidR="00406D4F" w:rsidRPr="00843E15" w:rsidRDefault="00A16EF3"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Nxitjen e konkurrencës dhe përmirësimin e efikasitetit në sektorin e gazit natyror.</w:t>
      </w:r>
    </w:p>
    <w:p w14:paraId="0952CD37" w14:textId="6EC90BE6" w:rsidR="00406D4F" w:rsidRPr="00843E15" w:rsidRDefault="00406D4F" w:rsidP="00843E15">
      <w:pPr>
        <w:ind w:firstLine="288"/>
        <w:jc w:val="both"/>
        <w:rPr>
          <w:rFonts w:ascii="Garamond" w:hAnsi="Garamond"/>
          <w:sz w:val="24"/>
          <w:szCs w:val="24"/>
        </w:rPr>
      </w:pPr>
      <w:r w:rsidRPr="00843E15">
        <w:rPr>
          <w:rFonts w:ascii="Garamond" w:hAnsi="Garamond"/>
          <w:sz w:val="24"/>
          <w:szCs w:val="24"/>
        </w:rPr>
        <w:t>4. SHOQËRIA</w:t>
      </w:r>
    </w:p>
    <w:p w14:paraId="725AAD81" w14:textId="7C6E674F" w:rsidR="00406D4F" w:rsidRPr="00843E15" w:rsidRDefault="00BB383A" w:rsidP="00843E15">
      <w:pPr>
        <w:ind w:firstLine="288"/>
        <w:jc w:val="both"/>
        <w:rPr>
          <w:rFonts w:ascii="Garamond" w:hAnsi="Garamond"/>
          <w:sz w:val="24"/>
          <w:szCs w:val="24"/>
        </w:rPr>
      </w:pPr>
      <w:r w:rsidRPr="00843E15">
        <w:rPr>
          <w:rFonts w:ascii="Garamond" w:hAnsi="Garamond"/>
          <w:sz w:val="24"/>
          <w:szCs w:val="24"/>
        </w:rPr>
        <w:t>“</w:t>
      </w:r>
      <w:proofErr w:type="spellStart"/>
      <w:r w:rsidRPr="00843E15">
        <w:rPr>
          <w:rFonts w:ascii="Garamond" w:hAnsi="Garamond"/>
          <w:sz w:val="24"/>
          <w:szCs w:val="24"/>
        </w:rPr>
        <w:t>Albgaz</w:t>
      </w:r>
      <w:proofErr w:type="spellEnd"/>
      <w:r w:rsidRPr="00843E15">
        <w:rPr>
          <w:rFonts w:ascii="Garamond" w:hAnsi="Garamond"/>
          <w:sz w:val="24"/>
          <w:szCs w:val="24"/>
        </w:rPr>
        <w:t xml:space="preserve">” </w:t>
      </w:r>
      <w:proofErr w:type="spellStart"/>
      <w:r w:rsidRPr="00843E15">
        <w:rPr>
          <w:rFonts w:ascii="Garamond" w:hAnsi="Garamond"/>
          <w:sz w:val="24"/>
          <w:szCs w:val="24"/>
        </w:rPr>
        <w:t>s</w:t>
      </w:r>
      <w:r w:rsidR="00406D4F" w:rsidRPr="00843E15">
        <w:rPr>
          <w:rFonts w:ascii="Garamond" w:hAnsi="Garamond"/>
          <w:sz w:val="24"/>
          <w:szCs w:val="24"/>
        </w:rPr>
        <w:t>h.a</w:t>
      </w:r>
      <w:proofErr w:type="spellEnd"/>
      <w:r w:rsidR="00406D4F" w:rsidRPr="00843E15">
        <w:rPr>
          <w:rFonts w:ascii="Garamond" w:hAnsi="Garamond"/>
          <w:sz w:val="24"/>
          <w:szCs w:val="24"/>
        </w:rPr>
        <w:t xml:space="preserve">. është një shoqëri aksionare me zotërim të plotë shtetëror, themeluar me </w:t>
      </w:r>
      <w:r w:rsidRPr="00843E15">
        <w:rPr>
          <w:rFonts w:ascii="Garamond" w:hAnsi="Garamond"/>
          <w:sz w:val="24"/>
          <w:szCs w:val="24"/>
        </w:rPr>
        <w:t>v</w:t>
      </w:r>
      <w:r w:rsidR="00406D4F" w:rsidRPr="00843E15">
        <w:rPr>
          <w:rFonts w:ascii="Garamond" w:hAnsi="Garamond"/>
          <w:sz w:val="24"/>
          <w:szCs w:val="24"/>
        </w:rPr>
        <w:t>endimin</w:t>
      </w:r>
      <w:r w:rsidRPr="00843E15">
        <w:rPr>
          <w:rFonts w:ascii="Garamond" w:hAnsi="Garamond"/>
          <w:sz w:val="24"/>
          <w:szCs w:val="24"/>
        </w:rPr>
        <w:t xml:space="preserve"> </w:t>
      </w:r>
      <w:r w:rsidR="00406D4F" w:rsidRPr="00843E15">
        <w:rPr>
          <w:rFonts w:ascii="Garamond" w:hAnsi="Garamond"/>
          <w:sz w:val="24"/>
          <w:szCs w:val="24"/>
        </w:rPr>
        <w:t>nr. 848, datë 7.12.2016</w:t>
      </w:r>
      <w:r w:rsidRPr="00843E15">
        <w:rPr>
          <w:rFonts w:ascii="Garamond" w:hAnsi="Garamond"/>
          <w:sz w:val="24"/>
          <w:szCs w:val="24"/>
        </w:rPr>
        <w:t>,</w:t>
      </w:r>
      <w:r w:rsidR="00406D4F" w:rsidRPr="00843E15">
        <w:rPr>
          <w:rFonts w:ascii="Garamond" w:hAnsi="Garamond"/>
          <w:sz w:val="24"/>
          <w:szCs w:val="24"/>
        </w:rPr>
        <w:t xml:space="preserve"> të Këshillit të Ministrave, </w:t>
      </w:r>
      <w:r w:rsidR="00532A8A" w:rsidRPr="00843E15">
        <w:rPr>
          <w:rFonts w:ascii="Garamond" w:hAnsi="Garamond"/>
          <w:sz w:val="24"/>
          <w:szCs w:val="24"/>
        </w:rPr>
        <w:t>“</w:t>
      </w:r>
      <w:r w:rsidR="00406D4F" w:rsidRPr="00843E15">
        <w:rPr>
          <w:rFonts w:ascii="Garamond" w:hAnsi="Garamond"/>
          <w:sz w:val="24"/>
          <w:szCs w:val="24"/>
        </w:rPr>
        <w:t xml:space="preserve">Për krijimin e shoqërisë </w:t>
      </w:r>
      <w:r w:rsidR="00A16EF3">
        <w:rPr>
          <w:rFonts w:ascii="Garamond" w:hAnsi="Garamond"/>
          <w:sz w:val="24"/>
          <w:szCs w:val="24"/>
        </w:rPr>
        <w:t>‘</w:t>
      </w:r>
      <w:proofErr w:type="spellStart"/>
      <w:r w:rsidRPr="00843E15">
        <w:rPr>
          <w:rFonts w:ascii="Garamond" w:hAnsi="Garamond"/>
          <w:sz w:val="24"/>
          <w:szCs w:val="24"/>
        </w:rPr>
        <w:t>Albgaz</w:t>
      </w:r>
      <w:proofErr w:type="spellEnd"/>
      <w:r w:rsidR="00A16EF3">
        <w:rPr>
          <w:rFonts w:ascii="Garamond" w:hAnsi="Garamond"/>
          <w:sz w:val="24"/>
          <w:szCs w:val="24"/>
        </w:rPr>
        <w:t>’</w:t>
      </w:r>
      <w:r w:rsidRPr="00843E15">
        <w:rPr>
          <w:rFonts w:ascii="Garamond" w:hAnsi="Garamond"/>
          <w:sz w:val="24"/>
          <w:szCs w:val="24"/>
        </w:rPr>
        <w:t xml:space="preserve"> </w:t>
      </w:r>
      <w:proofErr w:type="spellStart"/>
      <w:r w:rsidRPr="00843E15">
        <w:rPr>
          <w:rFonts w:ascii="Garamond" w:hAnsi="Garamond"/>
          <w:sz w:val="24"/>
          <w:szCs w:val="24"/>
        </w:rPr>
        <w:t>s</w:t>
      </w:r>
      <w:r w:rsidR="00406D4F" w:rsidRPr="00843E15">
        <w:rPr>
          <w:rFonts w:ascii="Garamond" w:hAnsi="Garamond"/>
          <w:sz w:val="24"/>
          <w:szCs w:val="24"/>
        </w:rPr>
        <w:t>h.a</w:t>
      </w:r>
      <w:proofErr w:type="spellEnd"/>
      <w:r w:rsidR="00406D4F" w:rsidRPr="00843E15">
        <w:rPr>
          <w:rFonts w:ascii="Garamond" w:hAnsi="Garamond"/>
          <w:sz w:val="24"/>
          <w:szCs w:val="24"/>
        </w:rPr>
        <w:t>.</w:t>
      </w:r>
      <w:r w:rsidR="00532A8A" w:rsidRPr="00843E15">
        <w:rPr>
          <w:rFonts w:ascii="Garamond" w:hAnsi="Garamond"/>
          <w:sz w:val="24"/>
          <w:szCs w:val="24"/>
        </w:rPr>
        <w:t>”</w:t>
      </w:r>
      <w:r w:rsidR="00406D4F" w:rsidRPr="00843E15">
        <w:rPr>
          <w:rFonts w:ascii="Garamond" w:hAnsi="Garamond"/>
          <w:sz w:val="24"/>
          <w:szCs w:val="24"/>
        </w:rPr>
        <w:t>.</w:t>
      </w:r>
    </w:p>
    <w:p w14:paraId="1BBF1664" w14:textId="327E499F" w:rsidR="00406D4F" w:rsidRPr="00843E15" w:rsidRDefault="00406D4F" w:rsidP="00843E15">
      <w:pPr>
        <w:ind w:firstLine="288"/>
        <w:jc w:val="both"/>
        <w:rPr>
          <w:rFonts w:ascii="Garamond" w:hAnsi="Garamond"/>
          <w:sz w:val="24"/>
          <w:szCs w:val="24"/>
        </w:rPr>
      </w:pPr>
      <w:r w:rsidRPr="00843E15">
        <w:rPr>
          <w:rFonts w:ascii="Garamond" w:hAnsi="Garamond"/>
          <w:sz w:val="24"/>
          <w:szCs w:val="24"/>
        </w:rPr>
        <w:t>Shoqëria është regjistruar pranë Qendrës Kombëtare të Biznesit me NUIS</w:t>
      </w:r>
      <w:r w:rsidR="00A16EF3">
        <w:rPr>
          <w:rFonts w:ascii="Garamond" w:hAnsi="Garamond"/>
          <w:sz w:val="24"/>
          <w:szCs w:val="24"/>
        </w:rPr>
        <w:t>:</w:t>
      </w:r>
      <w:r w:rsidRPr="00843E15">
        <w:rPr>
          <w:rFonts w:ascii="Garamond" w:hAnsi="Garamond"/>
          <w:sz w:val="24"/>
          <w:szCs w:val="24"/>
        </w:rPr>
        <w:t xml:space="preserve"> L71306034U dhe është nën administrimin e Ministrisë së Infrastrukturës dhe Energjisë (MIE) si aksionari i vetëm.</w:t>
      </w:r>
    </w:p>
    <w:p w14:paraId="0CCABCCB" w14:textId="1AEBBDDB" w:rsidR="00406D4F" w:rsidRPr="00843E15" w:rsidRDefault="00406D4F" w:rsidP="00843E15">
      <w:pPr>
        <w:ind w:firstLine="288"/>
        <w:jc w:val="both"/>
        <w:rPr>
          <w:rFonts w:ascii="Garamond" w:hAnsi="Garamond"/>
          <w:b/>
          <w:sz w:val="24"/>
          <w:szCs w:val="24"/>
        </w:rPr>
      </w:pPr>
      <w:r w:rsidRPr="00843E15">
        <w:rPr>
          <w:rFonts w:ascii="Garamond" w:hAnsi="Garamond"/>
          <w:b/>
          <w:sz w:val="24"/>
          <w:szCs w:val="24"/>
        </w:rPr>
        <w:t xml:space="preserve">4.1 Objektet e </w:t>
      </w:r>
      <w:r w:rsidR="00843E15" w:rsidRPr="00843E15">
        <w:rPr>
          <w:rFonts w:ascii="Garamond" w:hAnsi="Garamond"/>
          <w:b/>
          <w:sz w:val="24"/>
          <w:szCs w:val="24"/>
        </w:rPr>
        <w:t>veprimtarisë</w:t>
      </w:r>
    </w:p>
    <w:p w14:paraId="58B96FA4" w14:textId="24B82B71" w:rsidR="00406D4F" w:rsidRPr="00843E15" w:rsidRDefault="00406D4F" w:rsidP="00843E15">
      <w:pPr>
        <w:ind w:firstLine="288"/>
        <w:jc w:val="both"/>
        <w:rPr>
          <w:rFonts w:ascii="Garamond" w:hAnsi="Garamond"/>
          <w:sz w:val="24"/>
          <w:szCs w:val="24"/>
        </w:rPr>
      </w:pPr>
      <w:r w:rsidRPr="00843E15">
        <w:rPr>
          <w:rFonts w:ascii="Garamond" w:hAnsi="Garamond"/>
          <w:sz w:val="24"/>
          <w:szCs w:val="24"/>
        </w:rPr>
        <w:t xml:space="preserve">Objekti kryesor i veprimtarisë së </w:t>
      </w:r>
      <w:r w:rsidR="00A16EF3">
        <w:rPr>
          <w:rFonts w:ascii="Garamond" w:hAnsi="Garamond"/>
          <w:sz w:val="24"/>
          <w:szCs w:val="24"/>
        </w:rPr>
        <w:t>“</w:t>
      </w:r>
      <w:proofErr w:type="spellStart"/>
      <w:r w:rsidR="00A16EF3" w:rsidRPr="00843E15">
        <w:rPr>
          <w:rFonts w:ascii="Garamond" w:hAnsi="Garamond"/>
          <w:sz w:val="24"/>
          <w:szCs w:val="24"/>
        </w:rPr>
        <w:t>Albgaz</w:t>
      </w:r>
      <w:proofErr w:type="spellEnd"/>
      <w:r w:rsidR="00A16EF3">
        <w:rPr>
          <w:rFonts w:ascii="Garamond" w:hAnsi="Garamond"/>
          <w:sz w:val="24"/>
          <w:szCs w:val="24"/>
        </w:rPr>
        <w:t xml:space="preserve">” </w:t>
      </w:r>
      <w:proofErr w:type="spellStart"/>
      <w:r w:rsidR="00A16EF3">
        <w:rPr>
          <w:rFonts w:ascii="Garamond" w:hAnsi="Garamond"/>
          <w:sz w:val="24"/>
          <w:szCs w:val="24"/>
        </w:rPr>
        <w:t>sh.a</w:t>
      </w:r>
      <w:proofErr w:type="spellEnd"/>
      <w:r w:rsidR="00A16EF3">
        <w:rPr>
          <w:rFonts w:ascii="Garamond" w:hAnsi="Garamond"/>
          <w:sz w:val="24"/>
          <w:szCs w:val="24"/>
        </w:rPr>
        <w:t>.</w:t>
      </w:r>
      <w:r w:rsidRPr="00843E15">
        <w:rPr>
          <w:rFonts w:ascii="Garamond" w:hAnsi="Garamond"/>
          <w:sz w:val="24"/>
          <w:szCs w:val="24"/>
        </w:rPr>
        <w:t xml:space="preserve"> është:</w:t>
      </w:r>
    </w:p>
    <w:p w14:paraId="5CFCD3BF" w14:textId="3572E038"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Transmetimi i gazit natyror në territorin e Republikës së Shqipërisë përmes rrjetit kombëtar të tubacioneve;</w:t>
      </w:r>
    </w:p>
    <w:p w14:paraId="6A54392D" w14:textId="00B0B5D1"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Shpërndarja e gazit natyror për përdoruesit fundorë përmes rrjeteve lokale dhe rajonale;</w:t>
      </w:r>
    </w:p>
    <w:p w14:paraId="3C2257AD" w14:textId="0FA15ECD"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Ndërtimi, operimi, mirëmbajtja dhe zhvillimi i infrastrukturës së gazit natyror, në përputhje me standardet teknike dhe mjedisore të BE-së;</w:t>
      </w:r>
    </w:p>
    <w:p w14:paraId="0C8A6A02" w14:textId="7486494E"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Sigurimi i kushteve për qasjen </w:t>
      </w:r>
      <w:proofErr w:type="spellStart"/>
      <w:r w:rsidR="00406D4F" w:rsidRPr="00843E15">
        <w:rPr>
          <w:rFonts w:ascii="Garamond" w:hAnsi="Garamond"/>
          <w:sz w:val="24"/>
          <w:szCs w:val="24"/>
        </w:rPr>
        <w:t>jodiskriminuese</w:t>
      </w:r>
      <w:proofErr w:type="spellEnd"/>
      <w:r w:rsidR="00406D4F" w:rsidRPr="00843E15">
        <w:rPr>
          <w:rFonts w:ascii="Garamond" w:hAnsi="Garamond"/>
          <w:sz w:val="24"/>
          <w:szCs w:val="24"/>
        </w:rPr>
        <w:t xml:space="preserve"> të palëve të treta në sistem, në përputhje me legjislacionin kombëtar dhe direktivat evropiane;</w:t>
      </w:r>
    </w:p>
    <w:p w14:paraId="35118041" w14:textId="35FDDBE9" w:rsidR="00406D4F" w:rsidRPr="00843E15" w:rsidRDefault="00843E15"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Zbatimi i programeve të zhvillimit të sektorit të gazit, përfshirë projektet strategjike të gazifikimit, zgjerimin e rrjetit dhe ndërlidhjen me rrjetet rajonale dhe ndërkombëtare.</w:t>
      </w:r>
    </w:p>
    <w:p w14:paraId="7B7219EC" w14:textId="3FC1E1C1" w:rsidR="00406D4F" w:rsidRPr="00A16EF3" w:rsidRDefault="00406D4F" w:rsidP="00843E15">
      <w:pPr>
        <w:ind w:firstLine="288"/>
        <w:jc w:val="both"/>
        <w:rPr>
          <w:rFonts w:ascii="Garamond" w:hAnsi="Garamond"/>
          <w:b/>
          <w:sz w:val="24"/>
          <w:szCs w:val="24"/>
        </w:rPr>
      </w:pPr>
      <w:r w:rsidRPr="00A16EF3">
        <w:rPr>
          <w:rFonts w:ascii="Garamond" w:hAnsi="Garamond"/>
          <w:b/>
          <w:sz w:val="24"/>
          <w:szCs w:val="24"/>
        </w:rPr>
        <w:t xml:space="preserve">4.2 Struktura </w:t>
      </w:r>
      <w:r w:rsidR="00A16EF3">
        <w:rPr>
          <w:rFonts w:ascii="Garamond" w:hAnsi="Garamond"/>
          <w:b/>
          <w:sz w:val="24"/>
          <w:szCs w:val="24"/>
        </w:rPr>
        <w:t>o</w:t>
      </w:r>
      <w:r w:rsidRPr="00A16EF3">
        <w:rPr>
          <w:rFonts w:ascii="Garamond" w:hAnsi="Garamond"/>
          <w:b/>
          <w:sz w:val="24"/>
          <w:szCs w:val="24"/>
        </w:rPr>
        <w:t>rganizative</w:t>
      </w:r>
    </w:p>
    <w:p w14:paraId="63596A8B" w14:textId="77777777" w:rsidR="00406D4F" w:rsidRPr="00843E15" w:rsidRDefault="00406D4F" w:rsidP="00843E15">
      <w:pPr>
        <w:ind w:firstLine="288"/>
        <w:jc w:val="both"/>
        <w:rPr>
          <w:rFonts w:ascii="Garamond" w:hAnsi="Garamond"/>
          <w:sz w:val="24"/>
          <w:szCs w:val="24"/>
        </w:rPr>
      </w:pPr>
      <w:r w:rsidRPr="00843E15">
        <w:rPr>
          <w:rFonts w:ascii="Garamond" w:hAnsi="Garamond"/>
          <w:sz w:val="24"/>
          <w:szCs w:val="24"/>
        </w:rPr>
        <w:t>Shoqëria është e organizuar në mënyrë që të sigurojë:</w:t>
      </w:r>
    </w:p>
    <w:p w14:paraId="7859416A" w14:textId="6D438513" w:rsidR="00406D4F" w:rsidRPr="00843E15" w:rsidRDefault="00A16EF3"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Ndarje të qartë të funksioneve vendimmarrëse dhe ekzekutive, sipas kërkesave të </w:t>
      </w:r>
      <w:r>
        <w:rPr>
          <w:rFonts w:ascii="Garamond" w:hAnsi="Garamond"/>
          <w:sz w:val="24"/>
          <w:szCs w:val="24"/>
        </w:rPr>
        <w:t>l</w:t>
      </w:r>
      <w:r w:rsidR="00406D4F" w:rsidRPr="00843E15">
        <w:rPr>
          <w:rFonts w:ascii="Garamond" w:hAnsi="Garamond"/>
          <w:sz w:val="24"/>
          <w:szCs w:val="24"/>
        </w:rPr>
        <w:t>igjit nr. 102/2015;</w:t>
      </w:r>
    </w:p>
    <w:p w14:paraId="132F876E" w14:textId="240CEFDF" w:rsidR="00406D4F" w:rsidRPr="00843E15" w:rsidRDefault="00A16EF3"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Pavarësi të plotë të strukturave teknike dhe operative, në mënyrë që të garantohet funksionimi i sistemit të gazit në mënyrë neutrale dhe të paanshme;</w:t>
      </w:r>
    </w:p>
    <w:p w14:paraId="216B4D9F" w14:textId="01591E48" w:rsidR="00406D4F" w:rsidRPr="00843E15" w:rsidRDefault="00A16EF3" w:rsidP="00843E15">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Zbatim efektiv të Programit të Përputhshmërisë, përmes Zyrtarit të Përputhshmërisë dhe mekanizmave të brendshëm të kontrollit;</w:t>
      </w:r>
    </w:p>
    <w:p w14:paraId="5C31AC51" w14:textId="77777777" w:rsidR="00A16EF3" w:rsidRDefault="00A16EF3" w:rsidP="00A16EF3">
      <w:pPr>
        <w:ind w:firstLine="288"/>
        <w:jc w:val="both"/>
        <w:rPr>
          <w:rFonts w:ascii="Garamond" w:hAnsi="Garamond"/>
          <w:sz w:val="24"/>
          <w:szCs w:val="24"/>
        </w:rPr>
      </w:pPr>
      <w:r>
        <w:rPr>
          <w:rFonts w:ascii="Garamond" w:hAnsi="Garamond"/>
          <w:sz w:val="24"/>
          <w:szCs w:val="24"/>
        </w:rPr>
        <w:t>-</w:t>
      </w:r>
      <w:r w:rsidR="00406D4F" w:rsidRPr="00843E15">
        <w:rPr>
          <w:rFonts w:ascii="Garamond" w:hAnsi="Garamond"/>
          <w:sz w:val="24"/>
          <w:szCs w:val="24"/>
        </w:rPr>
        <w:t xml:space="preserve"> Funksionimin e departamenteve të specializuara për: operimin teknik të rrjetit, planifikimin dhe investimet, marrëdhëniet me rregullatorin, zhvillimin e tregut dhe shërbimet </w:t>
      </w:r>
      <w:r>
        <w:rPr>
          <w:rFonts w:ascii="Garamond" w:hAnsi="Garamond"/>
          <w:sz w:val="24"/>
          <w:szCs w:val="24"/>
        </w:rPr>
        <w:t>mbështetëse;</w:t>
      </w:r>
    </w:p>
    <w:p w14:paraId="4D2402D2" w14:textId="0F557337" w:rsidR="00406D4F" w:rsidRPr="00A16EF3" w:rsidRDefault="00A16EF3"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Në zbatim të kërkesave ligjore,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A16EF3">
        <w:rPr>
          <w:rFonts w:ascii="Garamond" w:hAnsi="Garamond"/>
          <w:sz w:val="24"/>
          <w:szCs w:val="24"/>
        </w:rPr>
        <w:t xml:space="preserve">ka përcaktuar rregulla të brendshme për </w:t>
      </w:r>
      <w:proofErr w:type="spellStart"/>
      <w:r w:rsidR="00406D4F" w:rsidRPr="00A16EF3">
        <w:rPr>
          <w:rFonts w:ascii="Garamond" w:hAnsi="Garamond"/>
          <w:sz w:val="24"/>
          <w:szCs w:val="24"/>
        </w:rPr>
        <w:t>aksesin</w:t>
      </w:r>
      <w:proofErr w:type="spellEnd"/>
      <w:r w:rsidR="00406D4F" w:rsidRPr="00A16EF3">
        <w:rPr>
          <w:rFonts w:ascii="Garamond" w:hAnsi="Garamond"/>
          <w:sz w:val="24"/>
          <w:szCs w:val="24"/>
        </w:rPr>
        <w:t xml:space="preserve"> në informacion, për </w:t>
      </w:r>
      <w:proofErr w:type="spellStart"/>
      <w:r w:rsidR="00406D4F" w:rsidRPr="00A16EF3">
        <w:rPr>
          <w:rFonts w:ascii="Garamond" w:hAnsi="Garamond"/>
          <w:sz w:val="24"/>
          <w:szCs w:val="24"/>
        </w:rPr>
        <w:t>konfidencialitetin</w:t>
      </w:r>
      <w:proofErr w:type="spellEnd"/>
      <w:r w:rsidR="00406D4F" w:rsidRPr="00A16EF3">
        <w:rPr>
          <w:rFonts w:ascii="Garamond" w:hAnsi="Garamond"/>
          <w:sz w:val="24"/>
          <w:szCs w:val="24"/>
        </w:rPr>
        <w:t xml:space="preserve"> e të dhënave tregtare, dhe për ndarjen funksionale të stafit nga çdo aktivitet potencialisht konkurrues në sektorin e energjisë.</w:t>
      </w:r>
    </w:p>
    <w:p w14:paraId="34397299" w14:textId="6B66954F" w:rsidR="00406D4F" w:rsidRPr="00A16EF3" w:rsidRDefault="00406D4F" w:rsidP="00A16EF3">
      <w:pPr>
        <w:ind w:firstLine="288"/>
        <w:jc w:val="both"/>
        <w:rPr>
          <w:rFonts w:ascii="Garamond" w:hAnsi="Garamond"/>
          <w:b/>
          <w:sz w:val="24"/>
          <w:szCs w:val="24"/>
        </w:rPr>
      </w:pPr>
      <w:r w:rsidRPr="00A16EF3">
        <w:rPr>
          <w:rFonts w:ascii="Garamond" w:hAnsi="Garamond"/>
          <w:b/>
          <w:sz w:val="24"/>
          <w:szCs w:val="24"/>
        </w:rPr>
        <w:lastRenderedPageBreak/>
        <w:t xml:space="preserve">4.3 Selia dhe </w:t>
      </w:r>
      <w:r w:rsidR="00A16EF3" w:rsidRPr="00A16EF3">
        <w:rPr>
          <w:rFonts w:ascii="Garamond" w:hAnsi="Garamond"/>
          <w:b/>
          <w:sz w:val="24"/>
          <w:szCs w:val="24"/>
        </w:rPr>
        <w:t>infrastrukturat kryesore</w:t>
      </w:r>
    </w:p>
    <w:p w14:paraId="3FB9C498" w14:textId="47B3C6F2" w:rsidR="00406D4F" w:rsidRPr="00A16EF3" w:rsidRDefault="00A16EF3" w:rsidP="00A16EF3">
      <w:pPr>
        <w:ind w:firstLine="288"/>
        <w:jc w:val="both"/>
        <w:rPr>
          <w:rFonts w:ascii="Garamond" w:hAnsi="Garamond"/>
          <w:sz w:val="24"/>
          <w:szCs w:val="24"/>
        </w:rPr>
      </w:pPr>
      <w:r>
        <w:rPr>
          <w:rFonts w:ascii="Garamond" w:hAnsi="Garamond"/>
          <w:sz w:val="24"/>
          <w:szCs w:val="24"/>
        </w:rPr>
        <w:t>-</w:t>
      </w:r>
      <w:r w:rsidR="00406D4F" w:rsidRPr="00A16EF3">
        <w:rPr>
          <w:rFonts w:ascii="Garamond" w:hAnsi="Garamond"/>
          <w:sz w:val="24"/>
          <w:szCs w:val="24"/>
        </w:rPr>
        <w:t xml:space="preserve"> Selia qendrore: Rr. e Kosovarëve, Njësia Administrative </w:t>
      </w:r>
      <w:r>
        <w:rPr>
          <w:rFonts w:ascii="Garamond" w:hAnsi="Garamond"/>
          <w:sz w:val="24"/>
          <w:szCs w:val="24"/>
        </w:rPr>
        <w:t>n</w:t>
      </w:r>
      <w:r w:rsidR="00406D4F" w:rsidRPr="00A16EF3">
        <w:rPr>
          <w:rFonts w:ascii="Garamond" w:hAnsi="Garamond"/>
          <w:sz w:val="24"/>
          <w:szCs w:val="24"/>
        </w:rPr>
        <w:t>r. 5, Pallati Ndër Pro, Tiranë</w:t>
      </w:r>
      <w:r>
        <w:rPr>
          <w:rFonts w:ascii="Garamond" w:hAnsi="Garamond"/>
          <w:sz w:val="24"/>
          <w:szCs w:val="24"/>
        </w:rPr>
        <w:t>.</w:t>
      </w:r>
    </w:p>
    <w:p w14:paraId="54B7DECC" w14:textId="5FE7C910" w:rsidR="00406D4F" w:rsidRPr="00A16EF3" w:rsidRDefault="00A16EF3" w:rsidP="00A16EF3">
      <w:pPr>
        <w:ind w:firstLine="288"/>
        <w:jc w:val="both"/>
        <w:rPr>
          <w:rFonts w:ascii="Garamond" w:hAnsi="Garamond"/>
          <w:sz w:val="24"/>
          <w:szCs w:val="24"/>
        </w:rPr>
      </w:pPr>
      <w:r>
        <w:rPr>
          <w:rFonts w:ascii="Garamond" w:hAnsi="Garamond"/>
          <w:sz w:val="24"/>
          <w:szCs w:val="24"/>
        </w:rPr>
        <w:t>-</w:t>
      </w:r>
      <w:r w:rsidR="00406D4F" w:rsidRPr="00A16EF3">
        <w:rPr>
          <w:rFonts w:ascii="Garamond" w:hAnsi="Garamond"/>
          <w:sz w:val="24"/>
          <w:szCs w:val="24"/>
        </w:rPr>
        <w:t xml:space="preserve"> Njësia </w:t>
      </w:r>
      <w:proofErr w:type="spellStart"/>
      <w:r w:rsidR="00406D4F" w:rsidRPr="00A16EF3">
        <w:rPr>
          <w:rFonts w:ascii="Garamond" w:hAnsi="Garamond"/>
          <w:sz w:val="24"/>
          <w:szCs w:val="24"/>
        </w:rPr>
        <w:t>operacionale</w:t>
      </w:r>
      <w:proofErr w:type="spellEnd"/>
      <w:r w:rsidR="00406D4F" w:rsidRPr="00A16EF3">
        <w:rPr>
          <w:rFonts w:ascii="Garamond" w:hAnsi="Garamond"/>
          <w:sz w:val="24"/>
          <w:szCs w:val="24"/>
        </w:rPr>
        <w:t xml:space="preserve"> në Fier: përdoret për koordinimin e aktiviteteve teknike të rrjetit të shpërndarjes dhe operacionet në terren</w:t>
      </w:r>
      <w:r>
        <w:rPr>
          <w:rFonts w:ascii="Garamond" w:hAnsi="Garamond"/>
          <w:sz w:val="24"/>
          <w:szCs w:val="24"/>
        </w:rPr>
        <w:t>.</w:t>
      </w:r>
    </w:p>
    <w:p w14:paraId="2CEB214F" w14:textId="1A17820E" w:rsidR="00406D4F" w:rsidRPr="00A16EF3" w:rsidRDefault="00A16EF3" w:rsidP="00A16EF3">
      <w:pPr>
        <w:ind w:firstLine="288"/>
        <w:jc w:val="both"/>
        <w:rPr>
          <w:rFonts w:ascii="Garamond" w:hAnsi="Garamond"/>
          <w:sz w:val="24"/>
          <w:szCs w:val="24"/>
        </w:rPr>
      </w:pPr>
      <w:r>
        <w:rPr>
          <w:rFonts w:ascii="Garamond" w:hAnsi="Garamond"/>
          <w:sz w:val="24"/>
          <w:szCs w:val="24"/>
        </w:rPr>
        <w:t>-</w:t>
      </w:r>
      <w:r w:rsidR="00406D4F" w:rsidRPr="00A16EF3">
        <w:rPr>
          <w:rFonts w:ascii="Garamond" w:hAnsi="Garamond"/>
          <w:sz w:val="24"/>
          <w:szCs w:val="24"/>
        </w:rPr>
        <w:t xml:space="preserve"> Pika të rëndësishme infrastrukturore: lidhje me sistemet ekzistuese të transmetimit ndërkombëtar (TAP) dhe me rrjetet e shpërndarjes në zhvillim.</w:t>
      </w:r>
    </w:p>
    <w:p w14:paraId="5369AE70" w14:textId="32ACBCDE"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Shoqëria ndodhet në një fazë të rëndësishme të zhvillimit të sistemit kombëtar të gazit </w:t>
      </w:r>
      <w:r w:rsidR="00707D68">
        <w:rPr>
          <w:rFonts w:ascii="Garamond" w:hAnsi="Garamond"/>
          <w:sz w:val="24"/>
          <w:szCs w:val="24"/>
        </w:rPr>
        <w:t>natyror, me theks të veçantë te</w:t>
      </w:r>
      <w:r w:rsidRPr="00A16EF3">
        <w:rPr>
          <w:rFonts w:ascii="Garamond" w:hAnsi="Garamond"/>
          <w:sz w:val="24"/>
          <w:szCs w:val="24"/>
        </w:rPr>
        <w:t xml:space="preserve"> ndërtimi i rrjeteve të reja, integrimi me sistemet ndërkombëtare dhe përgatitja për funksionimin e plotë të tregut të gazit</w:t>
      </w:r>
      <w:r w:rsidR="00A16EF3">
        <w:rPr>
          <w:rFonts w:ascii="Garamond" w:hAnsi="Garamond"/>
          <w:sz w:val="24"/>
          <w:szCs w:val="24"/>
        </w:rPr>
        <w:t>,</w:t>
      </w:r>
      <w:r w:rsidRPr="00A16EF3">
        <w:rPr>
          <w:rFonts w:ascii="Garamond" w:hAnsi="Garamond"/>
          <w:sz w:val="24"/>
          <w:szCs w:val="24"/>
        </w:rPr>
        <w:t xml:space="preserve"> në përputhje me direktivat e BE-së.</w:t>
      </w:r>
    </w:p>
    <w:p w14:paraId="1855D741" w14:textId="1C7C32F0" w:rsidR="00406D4F" w:rsidRPr="00A16EF3" w:rsidRDefault="00A16EF3" w:rsidP="00A16EF3">
      <w:pPr>
        <w:ind w:firstLine="288"/>
        <w:jc w:val="both"/>
        <w:rPr>
          <w:rFonts w:ascii="Garamond" w:hAnsi="Garamond"/>
          <w:sz w:val="24"/>
          <w:szCs w:val="24"/>
        </w:rPr>
      </w:pPr>
      <w:r>
        <w:rPr>
          <w:rFonts w:ascii="Garamond" w:hAnsi="Garamond"/>
          <w:sz w:val="24"/>
          <w:szCs w:val="24"/>
        </w:rPr>
        <w:t>“</w:t>
      </w:r>
      <w:proofErr w:type="spellStart"/>
      <w:r w:rsidRPr="00843E15">
        <w:rPr>
          <w:rFonts w:ascii="Garamond" w:hAnsi="Garamond"/>
          <w:sz w:val="24"/>
          <w:szCs w:val="24"/>
        </w:rPr>
        <w:t>Albgaz</w:t>
      </w:r>
      <w:proofErr w:type="spellEnd"/>
      <w:r>
        <w:rPr>
          <w:rFonts w:ascii="Garamond" w:hAnsi="Garamond"/>
          <w:sz w:val="24"/>
          <w:szCs w:val="24"/>
        </w:rPr>
        <w:t xml:space="preserve">” </w:t>
      </w:r>
      <w:proofErr w:type="spellStart"/>
      <w:r>
        <w:rPr>
          <w:rFonts w:ascii="Garamond" w:hAnsi="Garamond"/>
          <w:sz w:val="24"/>
          <w:szCs w:val="24"/>
        </w:rPr>
        <w:t>sh.a</w:t>
      </w:r>
      <w:proofErr w:type="spellEnd"/>
      <w:r>
        <w:rPr>
          <w:rFonts w:ascii="Garamond" w:hAnsi="Garamond"/>
          <w:sz w:val="24"/>
          <w:szCs w:val="24"/>
        </w:rPr>
        <w:t xml:space="preserve">. </w:t>
      </w:r>
      <w:r w:rsidR="00406D4F" w:rsidRPr="00A16EF3">
        <w:rPr>
          <w:rFonts w:ascii="Garamond" w:hAnsi="Garamond"/>
          <w:sz w:val="24"/>
          <w:szCs w:val="24"/>
        </w:rPr>
        <w:t xml:space="preserve">është një shoqëri aksionare me 100% të aksioneve të zotëruara nga shteti me aksionar të vetëm Ministrinë e Infrastrukturës dhe Energjisë (MIE), e krijuar me </w:t>
      </w:r>
      <w:r w:rsidR="00BB383A" w:rsidRPr="00A16EF3">
        <w:rPr>
          <w:rFonts w:ascii="Garamond" w:hAnsi="Garamond"/>
          <w:sz w:val="24"/>
          <w:szCs w:val="24"/>
        </w:rPr>
        <w:t>vendimin nr</w:t>
      </w:r>
      <w:r w:rsidR="00406D4F" w:rsidRPr="00A16EF3">
        <w:rPr>
          <w:rFonts w:ascii="Garamond" w:hAnsi="Garamond"/>
          <w:sz w:val="24"/>
          <w:szCs w:val="24"/>
        </w:rPr>
        <w:t>. 848, datë 7.12.2016</w:t>
      </w:r>
      <w:r w:rsidR="00BB383A" w:rsidRPr="00A16EF3">
        <w:rPr>
          <w:rFonts w:ascii="Garamond" w:hAnsi="Garamond"/>
          <w:sz w:val="24"/>
          <w:szCs w:val="24"/>
        </w:rPr>
        <w:t>,</w:t>
      </w:r>
      <w:r w:rsidR="00406D4F" w:rsidRPr="00A16EF3">
        <w:rPr>
          <w:rFonts w:ascii="Garamond" w:hAnsi="Garamond"/>
          <w:sz w:val="24"/>
          <w:szCs w:val="24"/>
        </w:rPr>
        <w:t xml:space="preserve"> të Këshillit të Ministrave, </w:t>
      </w:r>
      <w:r w:rsidR="00532A8A" w:rsidRPr="00A16EF3">
        <w:rPr>
          <w:rFonts w:ascii="Garamond" w:hAnsi="Garamond"/>
          <w:sz w:val="24"/>
          <w:szCs w:val="24"/>
        </w:rPr>
        <w:t>“</w:t>
      </w:r>
      <w:r w:rsidR="00406D4F" w:rsidRPr="00A16EF3">
        <w:rPr>
          <w:rFonts w:ascii="Garamond" w:hAnsi="Garamond"/>
          <w:sz w:val="24"/>
          <w:szCs w:val="24"/>
        </w:rPr>
        <w:t xml:space="preserve">Për krijimin e shoqërisë </w:t>
      </w:r>
      <w:r>
        <w:rPr>
          <w:rFonts w:ascii="Garamond" w:hAnsi="Garamond"/>
          <w:sz w:val="24"/>
          <w:szCs w:val="24"/>
        </w:rPr>
        <w:t>‘</w:t>
      </w:r>
      <w:proofErr w:type="spellStart"/>
      <w:r w:rsidR="00BB383A" w:rsidRPr="00A16EF3">
        <w:rPr>
          <w:rFonts w:ascii="Garamond" w:hAnsi="Garamond"/>
          <w:sz w:val="24"/>
          <w:szCs w:val="24"/>
        </w:rPr>
        <w:t>Albgaz</w:t>
      </w:r>
      <w:proofErr w:type="spellEnd"/>
      <w:r>
        <w:rPr>
          <w:rFonts w:ascii="Garamond" w:hAnsi="Garamond"/>
          <w:sz w:val="24"/>
          <w:szCs w:val="24"/>
        </w:rPr>
        <w:t>’</w:t>
      </w:r>
      <w:r w:rsidR="005B21DE" w:rsidRPr="00A16EF3">
        <w:rPr>
          <w:rFonts w:ascii="Garamond" w:hAnsi="Garamond"/>
          <w:sz w:val="24"/>
          <w:szCs w:val="24"/>
        </w:rPr>
        <w:t xml:space="preserve"> </w:t>
      </w:r>
      <w:proofErr w:type="spellStart"/>
      <w:r w:rsidR="00406D4F" w:rsidRPr="00A16EF3">
        <w:rPr>
          <w:rFonts w:ascii="Garamond" w:hAnsi="Garamond"/>
          <w:sz w:val="24"/>
          <w:szCs w:val="24"/>
        </w:rPr>
        <w:t>sh.a</w:t>
      </w:r>
      <w:proofErr w:type="spellEnd"/>
      <w:r w:rsidR="00406D4F" w:rsidRPr="00A16EF3">
        <w:rPr>
          <w:rFonts w:ascii="Garamond" w:hAnsi="Garamond"/>
          <w:sz w:val="24"/>
          <w:szCs w:val="24"/>
        </w:rPr>
        <w:t>.</w:t>
      </w:r>
      <w:r w:rsidR="00481FD1">
        <w:rPr>
          <w:rFonts w:ascii="Garamond" w:hAnsi="Garamond"/>
          <w:sz w:val="24"/>
          <w:szCs w:val="24"/>
        </w:rPr>
        <w:t>”.</w:t>
      </w:r>
      <w:r w:rsidR="00406D4F" w:rsidRPr="00A16EF3">
        <w:rPr>
          <w:rFonts w:ascii="Garamond" w:hAnsi="Garamond"/>
          <w:sz w:val="24"/>
          <w:szCs w:val="24"/>
        </w:rPr>
        <w:t xml:space="preserve"> Selia qendrore e kompanisë ndodhet në qytetin e Tiranës. Gjithashtu</w:t>
      </w:r>
      <w:r>
        <w:rPr>
          <w:rFonts w:ascii="Garamond" w:hAnsi="Garamond"/>
          <w:sz w:val="24"/>
          <w:szCs w:val="24"/>
        </w:rPr>
        <w:t>,</w:t>
      </w:r>
      <w:r w:rsidR="00406D4F" w:rsidRPr="00A16EF3">
        <w:rPr>
          <w:rFonts w:ascii="Garamond" w:hAnsi="Garamond"/>
          <w:sz w:val="24"/>
          <w:szCs w:val="24"/>
        </w:rPr>
        <w:t xml:space="preserve"> shoqëria ka </w:t>
      </w:r>
      <w:r w:rsidRPr="00A16EF3">
        <w:rPr>
          <w:rFonts w:ascii="Garamond" w:hAnsi="Garamond"/>
          <w:sz w:val="24"/>
          <w:szCs w:val="24"/>
        </w:rPr>
        <w:t>një</w:t>
      </w:r>
      <w:r w:rsidR="00406D4F" w:rsidRPr="00A16EF3">
        <w:rPr>
          <w:rFonts w:ascii="Garamond" w:hAnsi="Garamond"/>
          <w:sz w:val="24"/>
          <w:szCs w:val="24"/>
        </w:rPr>
        <w:t xml:space="preserve"> zyrë përfaqësimi në qytetin e Fierit.</w:t>
      </w:r>
    </w:p>
    <w:p w14:paraId="302FA6EA" w14:textId="3DE5386F"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Përgjatë kësaj periudhe, </w:t>
      </w:r>
      <w:r w:rsidR="00A16EF3">
        <w:rPr>
          <w:rFonts w:ascii="Garamond" w:hAnsi="Garamond"/>
          <w:sz w:val="24"/>
          <w:szCs w:val="24"/>
        </w:rPr>
        <w:t>“</w:t>
      </w:r>
      <w:proofErr w:type="spellStart"/>
      <w:r w:rsidR="00A16EF3" w:rsidRPr="00843E15">
        <w:rPr>
          <w:rFonts w:ascii="Garamond" w:hAnsi="Garamond"/>
          <w:sz w:val="24"/>
          <w:szCs w:val="24"/>
        </w:rPr>
        <w:t>Albgaz</w:t>
      </w:r>
      <w:proofErr w:type="spellEnd"/>
      <w:r w:rsidR="00A16EF3">
        <w:rPr>
          <w:rFonts w:ascii="Garamond" w:hAnsi="Garamond"/>
          <w:sz w:val="24"/>
          <w:szCs w:val="24"/>
        </w:rPr>
        <w:t xml:space="preserve">” </w:t>
      </w:r>
      <w:proofErr w:type="spellStart"/>
      <w:r w:rsidR="00A16EF3">
        <w:rPr>
          <w:rFonts w:ascii="Garamond" w:hAnsi="Garamond"/>
          <w:sz w:val="24"/>
          <w:szCs w:val="24"/>
        </w:rPr>
        <w:t>sh.a</w:t>
      </w:r>
      <w:proofErr w:type="spellEnd"/>
      <w:r w:rsidR="00A16EF3">
        <w:rPr>
          <w:rFonts w:ascii="Garamond" w:hAnsi="Garamond"/>
          <w:sz w:val="24"/>
          <w:szCs w:val="24"/>
        </w:rPr>
        <w:t xml:space="preserve">. </w:t>
      </w:r>
      <w:r w:rsidRPr="00A16EF3">
        <w:rPr>
          <w:rFonts w:ascii="Garamond" w:hAnsi="Garamond"/>
          <w:sz w:val="24"/>
          <w:szCs w:val="24"/>
        </w:rPr>
        <w:t xml:space="preserve">i ka bërë me dije Entit Rregullator të Energjisë se ka marrë të gjitha masat dhe aktualisht jemi në proces konsultimi të gjerë me të gjithë aktorët që janë të përfshirë apo me ndikim në vendimmarrje. Gjithashtu, duhet theksuar se shoqëria është në një fazë të rëndësishme të zhvillimit të sistemit të transmetimit dhe shpërndarjes së gazit natyror, në të cilën MIE ka një rol kyç jo vetëm si institucioni përgjegjës për politikat e zhvillimit të sektorit të gazit natyror, por edhe të mbikëqyrjes së ecurisë së projekteve të zhvillimit dhe të ndërtimit të sistemit të ri të transmetimit dhe shpërndarjes së gazit natyror në vend, në pozitën e pronarit të aksioneve të shoqërisë </w:t>
      </w:r>
      <w:r w:rsidR="00A16EF3">
        <w:rPr>
          <w:rFonts w:ascii="Garamond" w:hAnsi="Garamond"/>
          <w:sz w:val="24"/>
          <w:szCs w:val="24"/>
        </w:rPr>
        <w:t>“</w:t>
      </w:r>
      <w:proofErr w:type="spellStart"/>
      <w:r w:rsidR="00A16EF3" w:rsidRPr="00843E15">
        <w:rPr>
          <w:rFonts w:ascii="Garamond" w:hAnsi="Garamond"/>
          <w:sz w:val="24"/>
          <w:szCs w:val="24"/>
        </w:rPr>
        <w:t>Albgaz</w:t>
      </w:r>
      <w:proofErr w:type="spellEnd"/>
      <w:r w:rsidR="00A16EF3">
        <w:rPr>
          <w:rFonts w:ascii="Garamond" w:hAnsi="Garamond"/>
          <w:sz w:val="24"/>
          <w:szCs w:val="24"/>
        </w:rPr>
        <w:t xml:space="preserve">” </w:t>
      </w:r>
      <w:proofErr w:type="spellStart"/>
      <w:r w:rsidR="00A16EF3">
        <w:rPr>
          <w:rFonts w:ascii="Garamond" w:hAnsi="Garamond"/>
          <w:sz w:val="24"/>
          <w:szCs w:val="24"/>
        </w:rPr>
        <w:t>sh.a</w:t>
      </w:r>
      <w:proofErr w:type="spellEnd"/>
      <w:r w:rsidR="00A16EF3">
        <w:rPr>
          <w:rFonts w:ascii="Garamond" w:hAnsi="Garamond"/>
          <w:sz w:val="24"/>
          <w:szCs w:val="24"/>
        </w:rPr>
        <w:t>.</w:t>
      </w:r>
    </w:p>
    <w:p w14:paraId="2F2331BB" w14:textId="6A9F7495"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Kjo vendimmarrje është përtej kompetencave administrative të shoqërisë pasi ka të bëjë me </w:t>
      </w:r>
      <w:proofErr w:type="spellStart"/>
      <w:r w:rsidRPr="00A16EF3">
        <w:rPr>
          <w:rFonts w:ascii="Garamond" w:hAnsi="Garamond"/>
          <w:sz w:val="24"/>
          <w:szCs w:val="24"/>
        </w:rPr>
        <w:t>polit</w:t>
      </w:r>
      <w:r w:rsidR="00A16EF3">
        <w:rPr>
          <w:rFonts w:ascii="Garamond" w:hAnsi="Garamond"/>
          <w:sz w:val="24"/>
          <w:szCs w:val="24"/>
        </w:rPr>
        <w:t>ik</w:t>
      </w:r>
      <w:r w:rsidRPr="00A16EF3">
        <w:rPr>
          <w:rFonts w:ascii="Garamond" w:hAnsi="Garamond"/>
          <w:sz w:val="24"/>
          <w:szCs w:val="24"/>
        </w:rPr>
        <w:t>bërjen</w:t>
      </w:r>
      <w:proofErr w:type="spellEnd"/>
      <w:r w:rsidRPr="00A16EF3">
        <w:rPr>
          <w:rFonts w:ascii="Garamond" w:hAnsi="Garamond"/>
          <w:sz w:val="24"/>
          <w:szCs w:val="24"/>
        </w:rPr>
        <w:t xml:space="preserve"> e veprimtarisë tregtare.</w:t>
      </w:r>
    </w:p>
    <w:p w14:paraId="13D01CBA" w14:textId="7886D28C"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5. VËSHTRIM I PËRGJITHSHËM I </w:t>
      </w:r>
      <w:r w:rsidR="00A16EF3">
        <w:rPr>
          <w:rFonts w:ascii="Garamond" w:hAnsi="Garamond"/>
          <w:sz w:val="24"/>
          <w:szCs w:val="24"/>
        </w:rPr>
        <w:t>“</w:t>
      </w:r>
      <w:r w:rsidR="00A16EF3" w:rsidRPr="00843E15">
        <w:rPr>
          <w:rFonts w:ascii="Garamond" w:hAnsi="Garamond"/>
          <w:sz w:val="24"/>
          <w:szCs w:val="24"/>
        </w:rPr>
        <w:t>ALBGAZ</w:t>
      </w:r>
      <w:r w:rsidR="00A16EF3">
        <w:rPr>
          <w:rFonts w:ascii="Garamond" w:hAnsi="Garamond"/>
          <w:sz w:val="24"/>
          <w:szCs w:val="24"/>
        </w:rPr>
        <w:t xml:space="preserve">” </w:t>
      </w:r>
      <w:proofErr w:type="spellStart"/>
      <w:r w:rsidR="00A16EF3">
        <w:rPr>
          <w:rFonts w:ascii="Garamond" w:hAnsi="Garamond"/>
          <w:sz w:val="24"/>
          <w:szCs w:val="24"/>
        </w:rPr>
        <w:t>sh.a</w:t>
      </w:r>
      <w:proofErr w:type="spellEnd"/>
      <w:r w:rsidR="00A16EF3">
        <w:rPr>
          <w:rFonts w:ascii="Garamond" w:hAnsi="Garamond"/>
          <w:sz w:val="24"/>
          <w:szCs w:val="24"/>
        </w:rPr>
        <w:t>.</w:t>
      </w:r>
    </w:p>
    <w:p w14:paraId="31EADA8C" w14:textId="76FCFB03"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Viti 2025 ka qenë një periudhë kyçe për zhvillimin e sektorit të gazit natyror në Shqipëri dhe për forcimin e pozitës institucionale dhe operative të </w:t>
      </w:r>
      <w:r w:rsidR="00BB383A" w:rsidRPr="00A16EF3">
        <w:rPr>
          <w:rFonts w:ascii="Garamond" w:hAnsi="Garamond"/>
          <w:sz w:val="24"/>
          <w:szCs w:val="24"/>
        </w:rPr>
        <w:t>“</w:t>
      </w:r>
      <w:proofErr w:type="spellStart"/>
      <w:r w:rsidR="00BB383A" w:rsidRPr="00A16EF3">
        <w:rPr>
          <w:rFonts w:ascii="Garamond" w:hAnsi="Garamond"/>
          <w:sz w:val="24"/>
          <w:szCs w:val="24"/>
        </w:rPr>
        <w:t>Albgaz</w:t>
      </w:r>
      <w:proofErr w:type="spellEnd"/>
      <w:r w:rsidR="00BB383A" w:rsidRPr="00A16EF3">
        <w:rPr>
          <w:rFonts w:ascii="Garamond" w:hAnsi="Garamond"/>
          <w:sz w:val="24"/>
          <w:szCs w:val="24"/>
        </w:rPr>
        <w:t xml:space="preserve">” </w:t>
      </w:r>
      <w:proofErr w:type="spellStart"/>
      <w:r w:rsidR="00BB383A" w:rsidRPr="00A16EF3">
        <w:rPr>
          <w:rFonts w:ascii="Garamond" w:hAnsi="Garamond"/>
          <w:sz w:val="24"/>
          <w:szCs w:val="24"/>
        </w:rPr>
        <w:t>s</w:t>
      </w:r>
      <w:r w:rsidRPr="00A16EF3">
        <w:rPr>
          <w:rFonts w:ascii="Garamond" w:hAnsi="Garamond"/>
          <w:sz w:val="24"/>
          <w:szCs w:val="24"/>
        </w:rPr>
        <w:t>h.a</w:t>
      </w:r>
      <w:proofErr w:type="spellEnd"/>
      <w:r w:rsidRPr="00A16EF3">
        <w:rPr>
          <w:rFonts w:ascii="Garamond" w:hAnsi="Garamond"/>
          <w:sz w:val="24"/>
          <w:szCs w:val="24"/>
        </w:rPr>
        <w:t>. në tregun kombëtar dhe rajonal të energjisë.</w:t>
      </w:r>
    </w:p>
    <w:p w14:paraId="19CEF192" w14:textId="570D70E8"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Gjatë këtij viti janë miratuar disa akte nënligjore dhe vendime të rëndësishme të Bordit të </w:t>
      </w:r>
      <w:r w:rsidR="00A16EF3">
        <w:rPr>
          <w:rFonts w:ascii="Garamond" w:hAnsi="Garamond"/>
          <w:sz w:val="24"/>
          <w:szCs w:val="24"/>
        </w:rPr>
        <w:t>ERE-s</w:t>
      </w:r>
      <w:r w:rsidRPr="00A16EF3">
        <w:rPr>
          <w:rFonts w:ascii="Garamond" w:hAnsi="Garamond"/>
          <w:sz w:val="24"/>
          <w:szCs w:val="24"/>
        </w:rPr>
        <w:t>, të cilat ndikojnë drejtpërdrejt në aktivitetin e shoqërisë dhe në implementimin e Programit të Përputhshmërisë.</w:t>
      </w:r>
    </w:p>
    <w:p w14:paraId="764F513F" w14:textId="654E0357" w:rsidR="00406D4F" w:rsidRPr="00A16EF3" w:rsidRDefault="00406D4F" w:rsidP="00A16EF3">
      <w:pPr>
        <w:ind w:firstLine="288"/>
        <w:jc w:val="both"/>
        <w:rPr>
          <w:rFonts w:ascii="Garamond" w:hAnsi="Garamond"/>
          <w:b/>
          <w:sz w:val="24"/>
          <w:szCs w:val="24"/>
        </w:rPr>
      </w:pPr>
      <w:r w:rsidRPr="00A16EF3">
        <w:rPr>
          <w:rFonts w:ascii="Garamond" w:hAnsi="Garamond"/>
          <w:b/>
          <w:sz w:val="24"/>
          <w:szCs w:val="24"/>
        </w:rPr>
        <w:t xml:space="preserve">5.1 Vendime dhe </w:t>
      </w:r>
      <w:r w:rsidR="00A16EF3" w:rsidRPr="00A16EF3">
        <w:rPr>
          <w:rFonts w:ascii="Garamond" w:hAnsi="Garamond"/>
          <w:b/>
          <w:sz w:val="24"/>
          <w:szCs w:val="24"/>
        </w:rPr>
        <w:t xml:space="preserve">akte të reja </w:t>
      </w:r>
      <w:proofErr w:type="spellStart"/>
      <w:r w:rsidR="00A16EF3" w:rsidRPr="00A16EF3">
        <w:rPr>
          <w:rFonts w:ascii="Garamond" w:hAnsi="Garamond"/>
          <w:b/>
          <w:sz w:val="24"/>
          <w:szCs w:val="24"/>
        </w:rPr>
        <w:t>rregullatore</w:t>
      </w:r>
      <w:proofErr w:type="spellEnd"/>
    </w:p>
    <w:p w14:paraId="5BECDBEA" w14:textId="0F31910E"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Gjatë vitit 2025, Bordi i </w:t>
      </w:r>
      <w:r w:rsidR="00A16EF3">
        <w:rPr>
          <w:rFonts w:ascii="Garamond" w:hAnsi="Garamond"/>
          <w:sz w:val="24"/>
          <w:szCs w:val="24"/>
        </w:rPr>
        <w:t>ERE-s</w:t>
      </w:r>
      <w:r w:rsidRPr="00A16EF3">
        <w:rPr>
          <w:rFonts w:ascii="Garamond" w:hAnsi="Garamond"/>
          <w:sz w:val="24"/>
          <w:szCs w:val="24"/>
        </w:rPr>
        <w:t xml:space="preserve"> ka miratuar</w:t>
      </w:r>
      <w:r w:rsidR="00A16EF3">
        <w:rPr>
          <w:rFonts w:ascii="Garamond" w:hAnsi="Garamond"/>
          <w:sz w:val="24"/>
          <w:szCs w:val="24"/>
        </w:rPr>
        <w:t>,</w:t>
      </w:r>
      <w:r w:rsidRPr="00A16EF3">
        <w:rPr>
          <w:rFonts w:ascii="Garamond" w:hAnsi="Garamond"/>
          <w:sz w:val="24"/>
          <w:szCs w:val="24"/>
        </w:rPr>
        <w:t xml:space="preserve"> ndër të tjera:</w:t>
      </w:r>
    </w:p>
    <w:p w14:paraId="28BD8DEE" w14:textId="3CD3BE07" w:rsidR="00406D4F" w:rsidRPr="00A16EF3" w:rsidRDefault="00A16EF3" w:rsidP="00A16EF3">
      <w:pPr>
        <w:ind w:firstLine="288"/>
        <w:jc w:val="both"/>
        <w:rPr>
          <w:rFonts w:ascii="Garamond" w:hAnsi="Garamond"/>
          <w:sz w:val="24"/>
          <w:szCs w:val="24"/>
        </w:rPr>
      </w:pPr>
      <w:r>
        <w:rPr>
          <w:rFonts w:ascii="Garamond" w:hAnsi="Garamond"/>
          <w:sz w:val="24"/>
          <w:szCs w:val="24"/>
        </w:rPr>
        <w:t>-</w:t>
      </w:r>
      <w:r w:rsidR="00406D4F" w:rsidRPr="00A16EF3">
        <w:rPr>
          <w:rFonts w:ascii="Garamond" w:hAnsi="Garamond"/>
          <w:sz w:val="24"/>
          <w:szCs w:val="24"/>
        </w:rPr>
        <w:t xml:space="preserve"> Vendimi</w:t>
      </w:r>
      <w:r>
        <w:rPr>
          <w:rFonts w:ascii="Garamond" w:hAnsi="Garamond"/>
          <w:sz w:val="24"/>
          <w:szCs w:val="24"/>
        </w:rPr>
        <w:t>n</w:t>
      </w:r>
      <w:r w:rsidR="00406D4F" w:rsidRPr="00A16EF3">
        <w:rPr>
          <w:rFonts w:ascii="Garamond" w:hAnsi="Garamond"/>
          <w:sz w:val="24"/>
          <w:szCs w:val="24"/>
        </w:rPr>
        <w:t xml:space="preserve"> nr. 310, datë 12.12.2025 </w:t>
      </w:r>
      <w:r w:rsidR="00BB383A" w:rsidRPr="00A16EF3">
        <w:rPr>
          <w:rFonts w:ascii="Garamond" w:hAnsi="Garamond"/>
          <w:sz w:val="24"/>
          <w:szCs w:val="24"/>
        </w:rPr>
        <w:t xml:space="preserve">– </w:t>
      </w:r>
      <w:r w:rsidRPr="00A16EF3">
        <w:rPr>
          <w:rFonts w:ascii="Garamond" w:hAnsi="Garamond"/>
          <w:sz w:val="24"/>
          <w:szCs w:val="24"/>
        </w:rPr>
        <w:t xml:space="preserve">Mbi </w:t>
      </w:r>
      <w:r w:rsidR="00BB383A" w:rsidRPr="00A16EF3">
        <w:rPr>
          <w:rFonts w:ascii="Garamond" w:hAnsi="Garamond"/>
          <w:sz w:val="24"/>
          <w:szCs w:val="24"/>
        </w:rPr>
        <w:t>miratimin e kërkesës së “</w:t>
      </w:r>
      <w:proofErr w:type="spellStart"/>
      <w:r w:rsidR="00BB383A" w:rsidRPr="00A16EF3">
        <w:rPr>
          <w:rFonts w:ascii="Garamond" w:hAnsi="Garamond"/>
          <w:sz w:val="24"/>
          <w:szCs w:val="24"/>
        </w:rPr>
        <w:t>Albgaz</w:t>
      </w:r>
      <w:proofErr w:type="spellEnd"/>
      <w:r w:rsidR="00BB383A" w:rsidRPr="00A16EF3">
        <w:rPr>
          <w:rFonts w:ascii="Garamond" w:hAnsi="Garamond"/>
          <w:sz w:val="24"/>
          <w:szCs w:val="24"/>
        </w:rPr>
        <w:t xml:space="preserve">” </w:t>
      </w:r>
      <w:proofErr w:type="spellStart"/>
      <w:r w:rsidR="00BB383A" w:rsidRPr="00A16EF3">
        <w:rPr>
          <w:rFonts w:ascii="Garamond" w:hAnsi="Garamond"/>
          <w:sz w:val="24"/>
          <w:szCs w:val="24"/>
        </w:rPr>
        <w:t>sh.a</w:t>
      </w:r>
      <w:proofErr w:type="spellEnd"/>
      <w:r w:rsidR="00BB383A" w:rsidRPr="00A16EF3">
        <w:rPr>
          <w:rFonts w:ascii="Garamond" w:hAnsi="Garamond"/>
          <w:sz w:val="24"/>
          <w:szCs w:val="24"/>
        </w:rPr>
        <w:t>. për shtyrjen e procedurës së miratimit të planit dhjetëvjeçar të zhvillimit të rrjetit;</w:t>
      </w:r>
    </w:p>
    <w:p w14:paraId="0AFAA8D9" w14:textId="58E34618" w:rsidR="00406D4F" w:rsidRPr="00A16EF3" w:rsidRDefault="00A16EF3" w:rsidP="00A16EF3">
      <w:pPr>
        <w:ind w:firstLine="288"/>
        <w:jc w:val="both"/>
        <w:rPr>
          <w:rFonts w:ascii="Garamond" w:hAnsi="Garamond"/>
          <w:sz w:val="24"/>
          <w:szCs w:val="24"/>
        </w:rPr>
      </w:pPr>
      <w:r>
        <w:rPr>
          <w:rFonts w:ascii="Garamond" w:hAnsi="Garamond"/>
          <w:sz w:val="24"/>
          <w:szCs w:val="24"/>
        </w:rPr>
        <w:t>-</w:t>
      </w:r>
      <w:r w:rsidR="00BB383A" w:rsidRPr="00A16EF3">
        <w:rPr>
          <w:rFonts w:ascii="Garamond" w:hAnsi="Garamond"/>
          <w:sz w:val="24"/>
          <w:szCs w:val="24"/>
        </w:rPr>
        <w:t xml:space="preserve"> </w:t>
      </w:r>
      <w:r w:rsidRPr="00A16EF3">
        <w:rPr>
          <w:rFonts w:ascii="Garamond" w:hAnsi="Garamond"/>
          <w:sz w:val="24"/>
          <w:szCs w:val="24"/>
        </w:rPr>
        <w:t>Vendimi</w:t>
      </w:r>
      <w:r>
        <w:rPr>
          <w:rFonts w:ascii="Garamond" w:hAnsi="Garamond"/>
          <w:sz w:val="24"/>
          <w:szCs w:val="24"/>
        </w:rPr>
        <w:t>n</w:t>
      </w:r>
      <w:r w:rsidRPr="00A16EF3">
        <w:rPr>
          <w:rFonts w:ascii="Garamond" w:hAnsi="Garamond"/>
          <w:sz w:val="24"/>
          <w:szCs w:val="24"/>
        </w:rPr>
        <w:t xml:space="preserve"> </w:t>
      </w:r>
      <w:r w:rsidR="00BB383A" w:rsidRPr="00A16EF3">
        <w:rPr>
          <w:rFonts w:ascii="Garamond" w:hAnsi="Garamond"/>
          <w:sz w:val="24"/>
          <w:szCs w:val="24"/>
        </w:rPr>
        <w:t xml:space="preserve">nr. 313, datë 12.12.2025 – </w:t>
      </w:r>
      <w:r w:rsidRPr="00A16EF3">
        <w:rPr>
          <w:rFonts w:ascii="Garamond" w:hAnsi="Garamond"/>
          <w:sz w:val="24"/>
          <w:szCs w:val="24"/>
        </w:rPr>
        <w:t xml:space="preserve">Mbi </w:t>
      </w:r>
      <w:r w:rsidR="00BB383A" w:rsidRPr="00A16EF3">
        <w:rPr>
          <w:rFonts w:ascii="Garamond" w:hAnsi="Garamond"/>
          <w:sz w:val="24"/>
          <w:szCs w:val="24"/>
        </w:rPr>
        <w:t>lënien në fuqi për vitin 2026 të tarifës së përkohshme të transmetimit të gazit natyror nga shoqëria “</w:t>
      </w:r>
      <w:proofErr w:type="spellStart"/>
      <w:r w:rsidR="00BB383A" w:rsidRPr="00A16EF3">
        <w:rPr>
          <w:rFonts w:ascii="Garamond" w:hAnsi="Garamond"/>
          <w:sz w:val="24"/>
          <w:szCs w:val="24"/>
        </w:rPr>
        <w:t>Albgaz</w:t>
      </w:r>
      <w:proofErr w:type="spellEnd"/>
      <w:r w:rsidR="00BB383A" w:rsidRPr="00A16EF3">
        <w:rPr>
          <w:rFonts w:ascii="Garamond" w:hAnsi="Garamond"/>
          <w:sz w:val="24"/>
          <w:szCs w:val="24"/>
        </w:rPr>
        <w:t xml:space="preserve">” </w:t>
      </w:r>
      <w:proofErr w:type="spellStart"/>
      <w:r w:rsidR="00BB383A" w:rsidRPr="00A16EF3">
        <w:rPr>
          <w:rFonts w:ascii="Garamond" w:hAnsi="Garamond"/>
          <w:sz w:val="24"/>
          <w:szCs w:val="24"/>
        </w:rPr>
        <w:t>sh.a</w:t>
      </w:r>
      <w:proofErr w:type="spellEnd"/>
      <w:r w:rsidR="00BB383A" w:rsidRPr="00A16EF3">
        <w:rPr>
          <w:rFonts w:ascii="Garamond" w:hAnsi="Garamond"/>
          <w:sz w:val="24"/>
          <w:szCs w:val="24"/>
        </w:rPr>
        <w:t>. miratuar vendimin e Bordit të ERE-s nr. 206, datë 16.12.2019</w:t>
      </w:r>
      <w:r>
        <w:rPr>
          <w:rFonts w:ascii="Garamond" w:hAnsi="Garamond"/>
          <w:sz w:val="24"/>
          <w:szCs w:val="24"/>
        </w:rPr>
        <w:t>.</w:t>
      </w:r>
    </w:p>
    <w:p w14:paraId="4D2C47F3" w14:textId="4E37E557"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Këto vendime kanë krijuar kornizën </w:t>
      </w:r>
      <w:proofErr w:type="spellStart"/>
      <w:r w:rsidRPr="00A16EF3">
        <w:rPr>
          <w:rFonts w:ascii="Garamond" w:hAnsi="Garamond"/>
          <w:sz w:val="24"/>
          <w:szCs w:val="24"/>
        </w:rPr>
        <w:t>rregullatore</w:t>
      </w:r>
      <w:proofErr w:type="spellEnd"/>
      <w:r w:rsidRPr="00A16EF3">
        <w:rPr>
          <w:rFonts w:ascii="Garamond" w:hAnsi="Garamond"/>
          <w:sz w:val="24"/>
          <w:szCs w:val="24"/>
        </w:rPr>
        <w:t xml:space="preserve"> të re brenda së cilës </w:t>
      </w:r>
      <w:r w:rsidR="00A16EF3">
        <w:rPr>
          <w:rFonts w:ascii="Garamond" w:hAnsi="Garamond"/>
          <w:sz w:val="24"/>
          <w:szCs w:val="24"/>
        </w:rPr>
        <w:t>“</w:t>
      </w:r>
      <w:proofErr w:type="spellStart"/>
      <w:r w:rsidR="00A16EF3" w:rsidRPr="00843E15">
        <w:rPr>
          <w:rFonts w:ascii="Garamond" w:hAnsi="Garamond"/>
          <w:sz w:val="24"/>
          <w:szCs w:val="24"/>
        </w:rPr>
        <w:t>Albgaz</w:t>
      </w:r>
      <w:proofErr w:type="spellEnd"/>
      <w:r w:rsidR="00A16EF3">
        <w:rPr>
          <w:rFonts w:ascii="Garamond" w:hAnsi="Garamond"/>
          <w:sz w:val="24"/>
          <w:szCs w:val="24"/>
        </w:rPr>
        <w:t xml:space="preserve">” </w:t>
      </w:r>
      <w:proofErr w:type="spellStart"/>
      <w:r w:rsidR="00A16EF3">
        <w:rPr>
          <w:rFonts w:ascii="Garamond" w:hAnsi="Garamond"/>
          <w:sz w:val="24"/>
          <w:szCs w:val="24"/>
        </w:rPr>
        <w:t>sh.a</w:t>
      </w:r>
      <w:proofErr w:type="spellEnd"/>
      <w:r w:rsidR="00A16EF3">
        <w:rPr>
          <w:rFonts w:ascii="Garamond" w:hAnsi="Garamond"/>
          <w:sz w:val="24"/>
          <w:szCs w:val="24"/>
        </w:rPr>
        <w:t xml:space="preserve">. </w:t>
      </w:r>
      <w:r w:rsidRPr="00A16EF3">
        <w:rPr>
          <w:rFonts w:ascii="Garamond" w:hAnsi="Garamond"/>
          <w:sz w:val="24"/>
          <w:szCs w:val="24"/>
        </w:rPr>
        <w:t xml:space="preserve">ka detyrimin të </w:t>
      </w:r>
      <w:r w:rsidR="00BB383A" w:rsidRPr="00A16EF3">
        <w:rPr>
          <w:rFonts w:ascii="Garamond" w:hAnsi="Garamond"/>
          <w:sz w:val="24"/>
          <w:szCs w:val="24"/>
        </w:rPr>
        <w:t>përshtatë</w:t>
      </w:r>
      <w:r w:rsidRPr="00A16EF3">
        <w:rPr>
          <w:rFonts w:ascii="Garamond" w:hAnsi="Garamond"/>
          <w:sz w:val="24"/>
          <w:szCs w:val="24"/>
        </w:rPr>
        <w:t xml:space="preserve"> strukturën e vet organizative, të përditësojë procedurat e brendshme dhe të përmbushë të gjitha kërkesat e Programit </w:t>
      </w:r>
      <w:r w:rsidR="00A16EF3">
        <w:rPr>
          <w:rFonts w:ascii="Garamond" w:hAnsi="Garamond"/>
          <w:sz w:val="24"/>
          <w:szCs w:val="24"/>
        </w:rPr>
        <w:t>të Përputhshmërisë. Bordi i ERE</w:t>
      </w:r>
      <w:r w:rsidRPr="00A16EF3">
        <w:rPr>
          <w:rFonts w:ascii="Garamond" w:hAnsi="Garamond"/>
          <w:sz w:val="24"/>
          <w:szCs w:val="24"/>
        </w:rPr>
        <w:t>-s vendosi</w:t>
      </w:r>
      <w:r w:rsidR="00A16EF3">
        <w:rPr>
          <w:rFonts w:ascii="Garamond" w:hAnsi="Garamond"/>
          <w:sz w:val="24"/>
          <w:szCs w:val="24"/>
        </w:rPr>
        <w:t xml:space="preserve"> mbi një ndryshim në vendimin e</w:t>
      </w:r>
      <w:r w:rsidRPr="00A16EF3">
        <w:rPr>
          <w:rFonts w:ascii="Garamond" w:hAnsi="Garamond"/>
          <w:sz w:val="24"/>
          <w:szCs w:val="24"/>
        </w:rPr>
        <w:t xml:space="preserve">: Shtyrjen e fuqisë juridike të vendimit nr. 206, datë 16.12.2019, të </w:t>
      </w:r>
      <w:r w:rsidR="00A16EF3" w:rsidRPr="00A16EF3">
        <w:rPr>
          <w:rFonts w:ascii="Garamond" w:hAnsi="Garamond"/>
          <w:sz w:val="24"/>
          <w:szCs w:val="24"/>
        </w:rPr>
        <w:t xml:space="preserve">Bordit </w:t>
      </w:r>
      <w:r w:rsidRPr="00A16EF3">
        <w:rPr>
          <w:rFonts w:ascii="Garamond" w:hAnsi="Garamond"/>
          <w:sz w:val="24"/>
          <w:szCs w:val="24"/>
        </w:rPr>
        <w:t xml:space="preserve">të ERE-s për vitin 2026, deri në miratimin e një tarife të mbështetur në aplikimin e shoqërisë </w:t>
      </w:r>
      <w:r w:rsidR="00532A8A" w:rsidRPr="00A16EF3">
        <w:rPr>
          <w:rFonts w:ascii="Garamond" w:hAnsi="Garamond"/>
          <w:sz w:val="24"/>
          <w:szCs w:val="24"/>
        </w:rPr>
        <w:t>“</w:t>
      </w:r>
      <w:proofErr w:type="spellStart"/>
      <w:r w:rsidRPr="00A16EF3">
        <w:rPr>
          <w:rFonts w:ascii="Garamond" w:hAnsi="Garamond"/>
          <w:sz w:val="24"/>
          <w:szCs w:val="24"/>
        </w:rPr>
        <w:t>Albgaz</w:t>
      </w:r>
      <w:proofErr w:type="spellEnd"/>
      <w:r w:rsidR="00532A8A" w:rsidRPr="00A16EF3">
        <w:rPr>
          <w:rFonts w:ascii="Garamond" w:hAnsi="Garamond"/>
          <w:sz w:val="24"/>
          <w:szCs w:val="24"/>
        </w:rPr>
        <w:t>”</w:t>
      </w:r>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sipas parashikimeve të legjislacionit në fuqi. Nëse do të ketë efekte në të ardhurat e kërkuara të shoqërisë </w:t>
      </w:r>
      <w:r w:rsidR="00532A8A" w:rsidRPr="00A16EF3">
        <w:rPr>
          <w:rFonts w:ascii="Garamond" w:hAnsi="Garamond"/>
          <w:sz w:val="24"/>
          <w:szCs w:val="24"/>
        </w:rPr>
        <w:t>“</w:t>
      </w:r>
      <w:proofErr w:type="spellStart"/>
      <w:r w:rsidRPr="00A16EF3">
        <w:rPr>
          <w:rFonts w:ascii="Garamond" w:hAnsi="Garamond"/>
          <w:sz w:val="24"/>
          <w:szCs w:val="24"/>
        </w:rPr>
        <w:t>Albgaz</w:t>
      </w:r>
      <w:proofErr w:type="spellEnd"/>
      <w:r w:rsidR="00532A8A" w:rsidRPr="00A16EF3">
        <w:rPr>
          <w:rFonts w:ascii="Garamond" w:hAnsi="Garamond"/>
          <w:sz w:val="24"/>
          <w:szCs w:val="24"/>
        </w:rPr>
        <w:t>”</w:t>
      </w:r>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nga të ardhurat e kërkuara të përkohshme, do të bëhet përditësimi dhe kompensimi i tyre sipas përcaktimeve të nenit 17, pika </w:t>
      </w:r>
      <w:r w:rsidR="00532A8A" w:rsidRPr="00A16EF3">
        <w:rPr>
          <w:rFonts w:ascii="Garamond" w:hAnsi="Garamond"/>
          <w:sz w:val="24"/>
          <w:szCs w:val="24"/>
        </w:rPr>
        <w:t>“</w:t>
      </w:r>
      <w:r w:rsidRPr="00A16EF3">
        <w:rPr>
          <w:rFonts w:ascii="Garamond" w:hAnsi="Garamond"/>
          <w:sz w:val="24"/>
          <w:szCs w:val="24"/>
        </w:rPr>
        <w:t>e</w:t>
      </w:r>
      <w:r w:rsidR="00532A8A" w:rsidRPr="00A16EF3">
        <w:rPr>
          <w:rFonts w:ascii="Garamond" w:hAnsi="Garamond"/>
          <w:sz w:val="24"/>
          <w:szCs w:val="24"/>
        </w:rPr>
        <w:t>”</w:t>
      </w:r>
      <w:r w:rsidR="00BB383A" w:rsidRPr="00A16EF3">
        <w:rPr>
          <w:rFonts w:ascii="Garamond" w:hAnsi="Garamond"/>
          <w:sz w:val="24"/>
          <w:szCs w:val="24"/>
        </w:rPr>
        <w:t>,</w:t>
      </w:r>
      <w:r w:rsidRPr="00A16EF3">
        <w:rPr>
          <w:rFonts w:ascii="Garamond" w:hAnsi="Garamond"/>
          <w:sz w:val="24"/>
          <w:szCs w:val="24"/>
        </w:rPr>
        <w:t xml:space="preserve"> të ligjit nr.</w:t>
      </w:r>
      <w:r w:rsidR="00BB383A" w:rsidRPr="00A16EF3">
        <w:rPr>
          <w:rFonts w:ascii="Garamond" w:hAnsi="Garamond"/>
          <w:sz w:val="24"/>
          <w:szCs w:val="24"/>
        </w:rPr>
        <w:t xml:space="preserve"> </w:t>
      </w:r>
      <w:r w:rsidRPr="00A16EF3">
        <w:rPr>
          <w:rFonts w:ascii="Garamond" w:hAnsi="Garamond"/>
          <w:sz w:val="24"/>
          <w:szCs w:val="24"/>
        </w:rPr>
        <w:t>102/2015</w:t>
      </w:r>
      <w:r w:rsidR="00A16EF3">
        <w:rPr>
          <w:rFonts w:ascii="Garamond" w:hAnsi="Garamond"/>
          <w:sz w:val="24"/>
          <w:szCs w:val="24"/>
        </w:rPr>
        <w:t>,</w:t>
      </w:r>
      <w:r w:rsidRPr="00A16EF3">
        <w:rPr>
          <w:rFonts w:ascii="Garamond" w:hAnsi="Garamond"/>
          <w:sz w:val="24"/>
          <w:szCs w:val="24"/>
        </w:rPr>
        <w:t xml:space="preserve"> </w:t>
      </w:r>
      <w:r w:rsidR="00532A8A" w:rsidRPr="00A16EF3">
        <w:rPr>
          <w:rFonts w:ascii="Garamond" w:hAnsi="Garamond"/>
          <w:sz w:val="24"/>
          <w:szCs w:val="24"/>
        </w:rPr>
        <w:t>“</w:t>
      </w:r>
      <w:r w:rsidRPr="00A16EF3">
        <w:rPr>
          <w:rFonts w:ascii="Garamond" w:hAnsi="Garamond"/>
          <w:sz w:val="24"/>
          <w:szCs w:val="24"/>
        </w:rPr>
        <w:t>Për sektorin e gazit natyror</w:t>
      </w:r>
      <w:r w:rsidR="00532A8A" w:rsidRPr="00A16EF3">
        <w:rPr>
          <w:rFonts w:ascii="Garamond" w:hAnsi="Garamond"/>
          <w:sz w:val="24"/>
          <w:szCs w:val="24"/>
        </w:rPr>
        <w:t>”</w:t>
      </w:r>
      <w:r w:rsidRPr="00A16EF3">
        <w:rPr>
          <w:rFonts w:ascii="Garamond" w:hAnsi="Garamond"/>
          <w:sz w:val="24"/>
          <w:szCs w:val="24"/>
        </w:rPr>
        <w:t>, i ndryshuar.</w:t>
      </w:r>
    </w:p>
    <w:p w14:paraId="2CCA67D5" w14:textId="569AEF05" w:rsidR="00406D4F" w:rsidRPr="00A16EF3" w:rsidRDefault="00406D4F" w:rsidP="00A16EF3">
      <w:pPr>
        <w:ind w:firstLine="288"/>
        <w:jc w:val="both"/>
        <w:rPr>
          <w:rFonts w:ascii="Garamond" w:hAnsi="Garamond"/>
          <w:sz w:val="24"/>
          <w:szCs w:val="24"/>
        </w:rPr>
      </w:pPr>
      <w:r w:rsidRPr="00A16EF3">
        <w:rPr>
          <w:rFonts w:ascii="Garamond" w:hAnsi="Garamond"/>
          <w:sz w:val="24"/>
          <w:szCs w:val="24"/>
        </w:rPr>
        <w:t>5</w:t>
      </w:r>
      <w:r w:rsidRPr="00A16EF3">
        <w:rPr>
          <w:rFonts w:ascii="Garamond" w:hAnsi="Garamond"/>
          <w:b/>
          <w:sz w:val="24"/>
          <w:szCs w:val="24"/>
        </w:rPr>
        <w:t xml:space="preserve">.2 Projekte </w:t>
      </w:r>
      <w:r w:rsidR="00A16EF3">
        <w:rPr>
          <w:rFonts w:ascii="Garamond" w:hAnsi="Garamond"/>
          <w:b/>
          <w:sz w:val="24"/>
          <w:szCs w:val="24"/>
        </w:rPr>
        <w:t>s</w:t>
      </w:r>
      <w:r w:rsidRPr="00A16EF3">
        <w:rPr>
          <w:rFonts w:ascii="Garamond" w:hAnsi="Garamond"/>
          <w:b/>
          <w:sz w:val="24"/>
          <w:szCs w:val="24"/>
        </w:rPr>
        <w:t>trategjike</w:t>
      </w:r>
    </w:p>
    <w:p w14:paraId="6BFE2AAC" w14:textId="52B3E94C"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Gjatë vitit 2025 në </w:t>
      </w:r>
      <w:r w:rsidR="00DF25F6" w:rsidRPr="00A16EF3">
        <w:rPr>
          <w:rFonts w:ascii="Garamond" w:hAnsi="Garamond"/>
          <w:sz w:val="24"/>
          <w:szCs w:val="24"/>
        </w:rPr>
        <w:t>vendin</w:t>
      </w:r>
      <w:r w:rsidRPr="00A16EF3">
        <w:rPr>
          <w:rFonts w:ascii="Garamond" w:hAnsi="Garamond"/>
          <w:sz w:val="24"/>
          <w:szCs w:val="24"/>
        </w:rPr>
        <w:t xml:space="preserve"> ton</w:t>
      </w:r>
      <w:r w:rsidR="00DF25F6" w:rsidRPr="00A16EF3">
        <w:rPr>
          <w:rFonts w:ascii="Garamond" w:hAnsi="Garamond"/>
          <w:sz w:val="24"/>
          <w:szCs w:val="24"/>
        </w:rPr>
        <w:t>ë</w:t>
      </w:r>
      <w:r w:rsidRPr="00A16EF3">
        <w:rPr>
          <w:rFonts w:ascii="Garamond" w:hAnsi="Garamond"/>
          <w:sz w:val="24"/>
          <w:szCs w:val="24"/>
        </w:rPr>
        <w:t xml:space="preserve"> kanë ushtruar aktivitet TAP AG dhe </w:t>
      </w:r>
      <w:r w:rsidR="00BB383A" w:rsidRPr="00A16EF3">
        <w:rPr>
          <w:rFonts w:ascii="Garamond" w:hAnsi="Garamond"/>
          <w:sz w:val="24"/>
          <w:szCs w:val="24"/>
        </w:rPr>
        <w:t>“</w:t>
      </w:r>
      <w:proofErr w:type="spellStart"/>
      <w:r w:rsidR="00BB383A" w:rsidRPr="00A16EF3">
        <w:rPr>
          <w:rFonts w:ascii="Garamond" w:hAnsi="Garamond"/>
          <w:sz w:val="24"/>
          <w:szCs w:val="24"/>
        </w:rPr>
        <w:t>Albgaz</w:t>
      </w:r>
      <w:proofErr w:type="spellEnd"/>
      <w:r w:rsidR="00BB383A"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Faktikisht ne jemi përgatitur për hapjen e tregut të gazit dhe për këtë kemi:</w:t>
      </w:r>
    </w:p>
    <w:p w14:paraId="10B7EF97" w14:textId="10D086A9" w:rsidR="00406D4F" w:rsidRPr="00A16EF3" w:rsidRDefault="00DF25F6"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Të gjitha aktet nënligjore të domosdoshme për të ushtruar hapjen e tregut</w:t>
      </w:r>
      <w:r w:rsidR="00A16EF3">
        <w:rPr>
          <w:rFonts w:ascii="Garamond" w:hAnsi="Garamond"/>
          <w:sz w:val="24"/>
          <w:szCs w:val="24"/>
        </w:rPr>
        <w:t>;</w:t>
      </w:r>
    </w:p>
    <w:p w14:paraId="7B6F24EE" w14:textId="2ACAADD4" w:rsidR="00406D4F" w:rsidRPr="00A16EF3" w:rsidRDefault="00DF25F6"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Janë përgatitur një sërë projektesh të gatshme të cilat presin sa më parë aplikimin e tyre</w:t>
      </w:r>
      <w:r w:rsidR="00A16EF3">
        <w:rPr>
          <w:rFonts w:ascii="Garamond" w:hAnsi="Garamond"/>
          <w:sz w:val="24"/>
          <w:szCs w:val="24"/>
        </w:rPr>
        <w:t>;</w:t>
      </w:r>
    </w:p>
    <w:p w14:paraId="71E8BDB0" w14:textId="651B91C9" w:rsidR="00406D4F" w:rsidRPr="00A16EF3" w:rsidRDefault="00DF25F6"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Kemi adoptuar të gjitha </w:t>
      </w:r>
      <w:r w:rsidR="00A16EF3" w:rsidRPr="00A16EF3">
        <w:rPr>
          <w:rFonts w:ascii="Garamond" w:hAnsi="Garamond"/>
          <w:sz w:val="24"/>
          <w:szCs w:val="24"/>
        </w:rPr>
        <w:t xml:space="preserve">direktivat dhe rregulloret </w:t>
      </w:r>
      <w:r w:rsidR="00406D4F" w:rsidRPr="00A16EF3">
        <w:rPr>
          <w:rFonts w:ascii="Garamond" w:hAnsi="Garamond"/>
          <w:sz w:val="24"/>
          <w:szCs w:val="24"/>
        </w:rPr>
        <w:t xml:space="preserve">e Bashkimit </w:t>
      </w:r>
      <w:r w:rsidR="00BB383A" w:rsidRPr="00A16EF3">
        <w:rPr>
          <w:rFonts w:ascii="Garamond" w:hAnsi="Garamond"/>
          <w:sz w:val="24"/>
          <w:szCs w:val="24"/>
        </w:rPr>
        <w:t>Evropian</w:t>
      </w:r>
      <w:r w:rsidR="00A16EF3">
        <w:rPr>
          <w:rFonts w:ascii="Garamond" w:hAnsi="Garamond"/>
          <w:sz w:val="24"/>
          <w:szCs w:val="24"/>
        </w:rPr>
        <w:t>;</w:t>
      </w:r>
    </w:p>
    <w:p w14:paraId="08C1F344" w14:textId="63BADCD4" w:rsidR="00406D4F" w:rsidRPr="00A16EF3" w:rsidRDefault="00DF25F6"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w:t>
      </w:r>
      <w:r w:rsidRPr="00A16EF3">
        <w:rPr>
          <w:rFonts w:ascii="Garamond" w:hAnsi="Garamond"/>
          <w:sz w:val="24"/>
          <w:szCs w:val="24"/>
        </w:rPr>
        <w:t>Marrim</w:t>
      </w:r>
      <w:r w:rsidR="00406D4F" w:rsidRPr="00A16EF3">
        <w:rPr>
          <w:rFonts w:ascii="Garamond" w:hAnsi="Garamond"/>
          <w:sz w:val="24"/>
          <w:szCs w:val="24"/>
        </w:rPr>
        <w:t xml:space="preserve"> vendime të përbashkëta me autoritetet e Italisë dhe Greqisë</w:t>
      </w:r>
      <w:r w:rsidR="00A16EF3">
        <w:rPr>
          <w:rFonts w:ascii="Garamond" w:hAnsi="Garamond"/>
          <w:sz w:val="24"/>
          <w:szCs w:val="24"/>
        </w:rPr>
        <w:t>,</w:t>
      </w:r>
      <w:r w:rsidR="00406D4F" w:rsidRPr="00A16EF3">
        <w:rPr>
          <w:rFonts w:ascii="Garamond" w:hAnsi="Garamond"/>
          <w:sz w:val="24"/>
          <w:szCs w:val="24"/>
        </w:rPr>
        <w:t xml:space="preserve"> në lidhje me aktivitetin e TAP</w:t>
      </w:r>
      <w:r w:rsidR="00A16EF3">
        <w:rPr>
          <w:rFonts w:ascii="Garamond" w:hAnsi="Garamond"/>
          <w:sz w:val="24"/>
          <w:szCs w:val="24"/>
        </w:rPr>
        <w:t>-</w:t>
      </w:r>
      <w:r w:rsidR="00481FD1">
        <w:rPr>
          <w:rFonts w:ascii="Garamond" w:hAnsi="Garamond"/>
          <w:sz w:val="24"/>
          <w:szCs w:val="24"/>
        </w:rPr>
        <w:t>i</w:t>
      </w:r>
      <w:r w:rsidR="00A16EF3">
        <w:rPr>
          <w:rFonts w:ascii="Garamond" w:hAnsi="Garamond"/>
          <w:sz w:val="24"/>
          <w:szCs w:val="24"/>
        </w:rPr>
        <w:t>t;</w:t>
      </w:r>
    </w:p>
    <w:p w14:paraId="139E2197" w14:textId="642806B5" w:rsidR="00406D4F" w:rsidRPr="00A16EF3" w:rsidRDefault="00DF25F6"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Jemi pjesë e të gjitha </w:t>
      </w:r>
      <w:r w:rsidR="00A16EF3" w:rsidRPr="00A16EF3">
        <w:rPr>
          <w:rFonts w:ascii="Garamond" w:hAnsi="Garamond"/>
          <w:sz w:val="24"/>
          <w:szCs w:val="24"/>
        </w:rPr>
        <w:t xml:space="preserve">institucioneve dhe shoqatave </w:t>
      </w:r>
      <w:r w:rsidR="00406D4F" w:rsidRPr="00A16EF3">
        <w:rPr>
          <w:rFonts w:ascii="Garamond" w:hAnsi="Garamond"/>
          <w:sz w:val="24"/>
          <w:szCs w:val="24"/>
        </w:rPr>
        <w:t xml:space="preserve">të </w:t>
      </w:r>
      <w:r w:rsidR="00A16EF3" w:rsidRPr="00A16EF3">
        <w:rPr>
          <w:rFonts w:ascii="Garamond" w:hAnsi="Garamond"/>
          <w:sz w:val="24"/>
          <w:szCs w:val="24"/>
        </w:rPr>
        <w:t xml:space="preserve">gazit </w:t>
      </w:r>
      <w:r w:rsidR="00406D4F" w:rsidRPr="00A16EF3">
        <w:rPr>
          <w:rFonts w:ascii="Garamond" w:hAnsi="Garamond"/>
          <w:sz w:val="24"/>
          <w:szCs w:val="24"/>
        </w:rPr>
        <w:t xml:space="preserve">në </w:t>
      </w:r>
      <w:r w:rsidR="00BB383A" w:rsidRPr="00A16EF3">
        <w:rPr>
          <w:rFonts w:ascii="Garamond" w:hAnsi="Garamond"/>
          <w:sz w:val="24"/>
          <w:szCs w:val="24"/>
        </w:rPr>
        <w:t>Evropë</w:t>
      </w:r>
      <w:r w:rsidR="00406D4F" w:rsidRPr="00A16EF3">
        <w:rPr>
          <w:rFonts w:ascii="Garamond" w:hAnsi="Garamond"/>
          <w:sz w:val="24"/>
          <w:szCs w:val="24"/>
        </w:rPr>
        <w:t xml:space="preserve">, </w:t>
      </w:r>
      <w:r w:rsidR="00A16EF3" w:rsidRPr="00A16EF3">
        <w:rPr>
          <w:rFonts w:ascii="Garamond" w:hAnsi="Garamond"/>
          <w:sz w:val="24"/>
          <w:szCs w:val="24"/>
        </w:rPr>
        <w:t xml:space="preserve">rajon </w:t>
      </w:r>
      <w:r w:rsidR="00406D4F" w:rsidRPr="00A16EF3">
        <w:rPr>
          <w:rFonts w:ascii="Garamond" w:hAnsi="Garamond"/>
          <w:sz w:val="24"/>
          <w:szCs w:val="24"/>
        </w:rPr>
        <w:t xml:space="preserve">dhe në </w:t>
      </w:r>
      <w:r w:rsidR="00A16EF3" w:rsidRPr="00A16EF3">
        <w:rPr>
          <w:rFonts w:ascii="Garamond" w:hAnsi="Garamond"/>
          <w:sz w:val="24"/>
          <w:szCs w:val="24"/>
        </w:rPr>
        <w:t>botë</w:t>
      </w:r>
      <w:r w:rsidR="00406D4F" w:rsidRPr="00A16EF3">
        <w:rPr>
          <w:rFonts w:ascii="Garamond" w:hAnsi="Garamond"/>
          <w:sz w:val="24"/>
          <w:szCs w:val="24"/>
        </w:rPr>
        <w:t xml:space="preserve">, jemi </w:t>
      </w:r>
      <w:r w:rsidR="00481FD1" w:rsidRPr="00A16EF3">
        <w:rPr>
          <w:rFonts w:ascii="Garamond" w:hAnsi="Garamond"/>
          <w:sz w:val="24"/>
          <w:szCs w:val="24"/>
        </w:rPr>
        <w:t>bashkautorë</w:t>
      </w:r>
      <w:r w:rsidR="00406D4F" w:rsidRPr="00A16EF3">
        <w:rPr>
          <w:rFonts w:ascii="Garamond" w:hAnsi="Garamond"/>
          <w:sz w:val="24"/>
          <w:szCs w:val="24"/>
        </w:rPr>
        <w:t xml:space="preserve"> në studime</w:t>
      </w:r>
      <w:r w:rsidR="00A16EF3">
        <w:rPr>
          <w:rFonts w:ascii="Garamond" w:hAnsi="Garamond"/>
          <w:sz w:val="24"/>
          <w:szCs w:val="24"/>
        </w:rPr>
        <w:t>,</w:t>
      </w:r>
      <w:r w:rsidR="00406D4F" w:rsidRPr="00A16EF3">
        <w:rPr>
          <w:rFonts w:ascii="Garamond" w:hAnsi="Garamond"/>
          <w:sz w:val="24"/>
          <w:szCs w:val="24"/>
        </w:rPr>
        <w:t xml:space="preserve"> duke </w:t>
      </w:r>
      <w:r w:rsidR="00BB383A" w:rsidRPr="00A16EF3">
        <w:rPr>
          <w:rFonts w:ascii="Garamond" w:hAnsi="Garamond"/>
          <w:sz w:val="24"/>
          <w:szCs w:val="24"/>
        </w:rPr>
        <w:t>qenë</w:t>
      </w:r>
      <w:r w:rsidR="00A16EF3">
        <w:rPr>
          <w:rFonts w:ascii="Garamond" w:hAnsi="Garamond"/>
          <w:sz w:val="24"/>
          <w:szCs w:val="24"/>
        </w:rPr>
        <w:t xml:space="preserve"> koherentë për situatën e gazit;</w:t>
      </w:r>
    </w:p>
    <w:p w14:paraId="347B65F0" w14:textId="01070E51" w:rsidR="00406D4F" w:rsidRPr="00A16EF3" w:rsidRDefault="00A16EF3" w:rsidP="00A16EF3">
      <w:pPr>
        <w:ind w:firstLine="288"/>
        <w:jc w:val="both"/>
        <w:rPr>
          <w:rFonts w:ascii="Garamond" w:hAnsi="Garamond"/>
          <w:sz w:val="24"/>
          <w:szCs w:val="24"/>
        </w:rPr>
      </w:pPr>
      <w:r>
        <w:rPr>
          <w:rFonts w:ascii="Garamond" w:hAnsi="Garamond"/>
          <w:sz w:val="24"/>
          <w:szCs w:val="24"/>
        </w:rPr>
        <w:t>-</w:t>
      </w:r>
      <w:r w:rsidR="00406D4F" w:rsidRPr="00A16EF3">
        <w:rPr>
          <w:rFonts w:ascii="Garamond" w:hAnsi="Garamond"/>
          <w:sz w:val="24"/>
          <w:szCs w:val="24"/>
        </w:rPr>
        <w:t xml:space="preserve"> Është bërë një punë jashtëzakonisht e mir</w:t>
      </w:r>
      <w:r>
        <w:rPr>
          <w:rFonts w:ascii="Garamond" w:hAnsi="Garamond"/>
          <w:sz w:val="24"/>
          <w:szCs w:val="24"/>
        </w:rPr>
        <w:t>ë</w:t>
      </w:r>
      <w:r w:rsidR="00406D4F" w:rsidRPr="00A16EF3">
        <w:rPr>
          <w:rFonts w:ascii="Garamond" w:hAnsi="Garamond"/>
          <w:sz w:val="24"/>
          <w:szCs w:val="24"/>
        </w:rPr>
        <w:t xml:space="preserve"> për hapjen e tregut të gazit me projekte </w:t>
      </w:r>
      <w:proofErr w:type="spellStart"/>
      <w:r w:rsidR="00406D4F" w:rsidRPr="00A16EF3">
        <w:rPr>
          <w:rFonts w:ascii="Garamond" w:hAnsi="Garamond"/>
          <w:sz w:val="24"/>
          <w:szCs w:val="24"/>
        </w:rPr>
        <w:t>prioritare</w:t>
      </w:r>
      <w:proofErr w:type="spellEnd"/>
      <w:r w:rsidR="00406D4F" w:rsidRPr="00A16EF3">
        <w:rPr>
          <w:rFonts w:ascii="Garamond" w:hAnsi="Garamond"/>
          <w:sz w:val="24"/>
          <w:szCs w:val="24"/>
        </w:rPr>
        <w:t xml:space="preserve"> dhe në </w:t>
      </w:r>
      <w:r w:rsidR="00406D4F" w:rsidRPr="00A16EF3">
        <w:rPr>
          <w:rFonts w:ascii="Garamond" w:hAnsi="Garamond"/>
          <w:sz w:val="24"/>
          <w:szCs w:val="24"/>
        </w:rPr>
        <w:lastRenderedPageBreak/>
        <w:t>vazhdimësi dhe konkretisht:</w:t>
      </w:r>
    </w:p>
    <w:p w14:paraId="7D0277FC" w14:textId="2BA0BAE9" w:rsidR="00406D4F" w:rsidRPr="00A16EF3" w:rsidRDefault="00406D4F" w:rsidP="00A16EF3">
      <w:pPr>
        <w:ind w:firstLine="288"/>
        <w:jc w:val="both"/>
        <w:rPr>
          <w:rFonts w:ascii="Garamond" w:hAnsi="Garamond"/>
          <w:sz w:val="24"/>
          <w:szCs w:val="24"/>
        </w:rPr>
      </w:pPr>
      <w:r w:rsidRPr="00A16EF3">
        <w:rPr>
          <w:rFonts w:ascii="Garamond" w:hAnsi="Garamond"/>
          <w:sz w:val="24"/>
          <w:szCs w:val="24"/>
        </w:rPr>
        <w:t>a</w:t>
      </w:r>
      <w:r w:rsidR="00BB383A" w:rsidRPr="00A16EF3">
        <w:rPr>
          <w:rFonts w:ascii="Garamond" w:hAnsi="Garamond"/>
          <w:sz w:val="24"/>
          <w:szCs w:val="24"/>
        </w:rPr>
        <w:t>)</w:t>
      </w:r>
      <w:r w:rsidRPr="00A16EF3">
        <w:rPr>
          <w:rFonts w:ascii="Garamond" w:hAnsi="Garamond"/>
          <w:sz w:val="24"/>
          <w:szCs w:val="24"/>
        </w:rPr>
        <w:t xml:space="preserve"> Projekti i gazifikimit të qytetit të Korçës, është gati për të startuar së bashku me kompaninë kombëtare SOCAR të Azerbajxhanit dhe do të jetë hapi i parë për të shtrirë </w:t>
      </w:r>
      <w:r w:rsidR="00BB383A" w:rsidRPr="00A16EF3">
        <w:rPr>
          <w:rFonts w:ascii="Garamond" w:hAnsi="Garamond"/>
          <w:sz w:val="24"/>
          <w:szCs w:val="24"/>
        </w:rPr>
        <w:t>vazhdimin</w:t>
      </w:r>
      <w:r w:rsidRPr="00A16EF3">
        <w:rPr>
          <w:rFonts w:ascii="Garamond" w:hAnsi="Garamond"/>
          <w:sz w:val="24"/>
          <w:szCs w:val="24"/>
        </w:rPr>
        <w:t xml:space="preserve"> e projekteve të shpërndarjes në të gjithë </w:t>
      </w:r>
      <w:r w:rsidR="00BB383A" w:rsidRPr="00A16EF3">
        <w:rPr>
          <w:rFonts w:ascii="Garamond" w:hAnsi="Garamond"/>
          <w:sz w:val="24"/>
          <w:szCs w:val="24"/>
        </w:rPr>
        <w:t>vendin</w:t>
      </w:r>
      <w:r w:rsidR="00A16EF3">
        <w:rPr>
          <w:rFonts w:ascii="Garamond" w:hAnsi="Garamond"/>
          <w:sz w:val="24"/>
          <w:szCs w:val="24"/>
        </w:rPr>
        <w:t xml:space="preserve"> tonë;</w:t>
      </w:r>
    </w:p>
    <w:p w14:paraId="62C1E98B" w14:textId="3E393FA0" w:rsidR="00406D4F" w:rsidRPr="00A16EF3" w:rsidRDefault="00406D4F" w:rsidP="00A16EF3">
      <w:pPr>
        <w:ind w:firstLine="288"/>
        <w:jc w:val="both"/>
        <w:rPr>
          <w:rFonts w:ascii="Garamond" w:hAnsi="Garamond"/>
          <w:sz w:val="24"/>
          <w:szCs w:val="24"/>
        </w:rPr>
      </w:pPr>
      <w:r w:rsidRPr="00A16EF3">
        <w:rPr>
          <w:rFonts w:ascii="Garamond" w:hAnsi="Garamond"/>
          <w:sz w:val="24"/>
          <w:szCs w:val="24"/>
        </w:rPr>
        <w:t>b</w:t>
      </w:r>
      <w:r w:rsidR="00BB383A" w:rsidRPr="00A16EF3">
        <w:rPr>
          <w:rFonts w:ascii="Garamond" w:hAnsi="Garamond"/>
          <w:sz w:val="24"/>
          <w:szCs w:val="24"/>
        </w:rPr>
        <w:t xml:space="preserve">) </w:t>
      </w:r>
      <w:r w:rsidRPr="00A16EF3">
        <w:rPr>
          <w:rFonts w:ascii="Garamond" w:hAnsi="Garamond"/>
          <w:sz w:val="24"/>
          <w:szCs w:val="24"/>
        </w:rPr>
        <w:t xml:space="preserve">Projekti i TEC-it Roskovec, 170 </w:t>
      </w:r>
      <w:proofErr w:type="spellStart"/>
      <w:r w:rsidR="00A16EF3" w:rsidRPr="00A16EF3">
        <w:rPr>
          <w:rFonts w:ascii="Garamond" w:hAnsi="Garamond"/>
          <w:sz w:val="24"/>
          <w:szCs w:val="24"/>
        </w:rPr>
        <w:t>mw</w:t>
      </w:r>
      <w:proofErr w:type="spellEnd"/>
      <w:r w:rsidR="00A16EF3">
        <w:rPr>
          <w:rFonts w:ascii="Garamond" w:hAnsi="Garamond"/>
          <w:sz w:val="24"/>
          <w:szCs w:val="24"/>
        </w:rPr>
        <w:t>;</w:t>
      </w:r>
    </w:p>
    <w:p w14:paraId="44296205" w14:textId="5946F92C" w:rsidR="00406D4F" w:rsidRPr="00A16EF3" w:rsidRDefault="00406D4F" w:rsidP="00A16EF3">
      <w:pPr>
        <w:ind w:firstLine="288"/>
        <w:jc w:val="both"/>
        <w:rPr>
          <w:rFonts w:ascii="Garamond" w:hAnsi="Garamond"/>
          <w:sz w:val="24"/>
          <w:szCs w:val="24"/>
        </w:rPr>
      </w:pPr>
      <w:r w:rsidRPr="00A16EF3">
        <w:rPr>
          <w:rFonts w:ascii="Garamond" w:hAnsi="Garamond"/>
          <w:sz w:val="24"/>
          <w:szCs w:val="24"/>
        </w:rPr>
        <w:t>c</w:t>
      </w:r>
      <w:r w:rsidR="00BB383A" w:rsidRPr="00A16EF3">
        <w:rPr>
          <w:rFonts w:ascii="Garamond" w:hAnsi="Garamond"/>
          <w:sz w:val="24"/>
          <w:szCs w:val="24"/>
        </w:rPr>
        <w:t>)</w:t>
      </w:r>
      <w:r w:rsidR="005B21DE" w:rsidRPr="00A16EF3">
        <w:rPr>
          <w:rFonts w:ascii="Garamond" w:hAnsi="Garamond"/>
          <w:sz w:val="24"/>
          <w:szCs w:val="24"/>
        </w:rPr>
        <w:t xml:space="preserve"> </w:t>
      </w:r>
      <w:r w:rsidRPr="00A16EF3">
        <w:rPr>
          <w:rFonts w:ascii="Garamond" w:hAnsi="Garamond"/>
          <w:sz w:val="24"/>
          <w:szCs w:val="24"/>
        </w:rPr>
        <w:t xml:space="preserve">Tubacioni </w:t>
      </w:r>
      <w:r w:rsidR="00A16EF3">
        <w:rPr>
          <w:rFonts w:ascii="Garamond" w:hAnsi="Garamond"/>
          <w:sz w:val="24"/>
          <w:szCs w:val="24"/>
        </w:rPr>
        <w:t xml:space="preserve">i </w:t>
      </w:r>
      <w:r w:rsidRPr="00A16EF3">
        <w:rPr>
          <w:rFonts w:ascii="Garamond" w:hAnsi="Garamond"/>
          <w:sz w:val="24"/>
          <w:szCs w:val="24"/>
        </w:rPr>
        <w:t>Terminalit Vlorë</w:t>
      </w:r>
      <w:r w:rsidR="00A16EF3">
        <w:rPr>
          <w:rFonts w:ascii="Garamond" w:hAnsi="Garamond"/>
          <w:sz w:val="24"/>
          <w:szCs w:val="24"/>
        </w:rPr>
        <w:t>–</w:t>
      </w:r>
      <w:r w:rsidRPr="00A16EF3">
        <w:rPr>
          <w:rFonts w:ascii="Garamond" w:hAnsi="Garamond"/>
          <w:sz w:val="24"/>
          <w:szCs w:val="24"/>
        </w:rPr>
        <w:t>TEC</w:t>
      </w:r>
      <w:r w:rsidR="00A16EF3">
        <w:rPr>
          <w:rFonts w:ascii="Garamond" w:hAnsi="Garamond"/>
          <w:sz w:val="24"/>
          <w:szCs w:val="24"/>
        </w:rPr>
        <w:t>,</w:t>
      </w:r>
      <w:r w:rsidRPr="00A16EF3">
        <w:rPr>
          <w:rFonts w:ascii="Garamond" w:hAnsi="Garamond"/>
          <w:sz w:val="24"/>
          <w:szCs w:val="24"/>
        </w:rPr>
        <w:t xml:space="preserve"> Vlorë</w:t>
      </w:r>
      <w:r w:rsidR="00A16EF3">
        <w:rPr>
          <w:rFonts w:ascii="Garamond" w:hAnsi="Garamond"/>
          <w:sz w:val="24"/>
          <w:szCs w:val="24"/>
        </w:rPr>
        <w:t>;</w:t>
      </w:r>
    </w:p>
    <w:p w14:paraId="02A24292" w14:textId="1203BDB0" w:rsidR="00406D4F" w:rsidRPr="00A16EF3" w:rsidRDefault="00406D4F" w:rsidP="00A16EF3">
      <w:pPr>
        <w:ind w:firstLine="288"/>
        <w:jc w:val="both"/>
        <w:rPr>
          <w:rFonts w:ascii="Garamond" w:hAnsi="Garamond"/>
          <w:sz w:val="24"/>
          <w:szCs w:val="24"/>
        </w:rPr>
      </w:pPr>
      <w:r w:rsidRPr="00A16EF3">
        <w:rPr>
          <w:rFonts w:ascii="Garamond" w:hAnsi="Garamond"/>
          <w:sz w:val="24"/>
          <w:szCs w:val="24"/>
        </w:rPr>
        <w:t>d</w:t>
      </w:r>
      <w:r w:rsidR="00BB383A" w:rsidRPr="00A16EF3">
        <w:rPr>
          <w:rFonts w:ascii="Garamond" w:hAnsi="Garamond"/>
          <w:sz w:val="24"/>
          <w:szCs w:val="24"/>
        </w:rPr>
        <w:t>)</w:t>
      </w:r>
      <w:r w:rsidR="005B21DE" w:rsidRPr="00A16EF3">
        <w:rPr>
          <w:rFonts w:ascii="Garamond" w:hAnsi="Garamond"/>
          <w:sz w:val="24"/>
          <w:szCs w:val="24"/>
        </w:rPr>
        <w:t xml:space="preserve"> </w:t>
      </w:r>
      <w:r w:rsidRPr="00A16EF3">
        <w:rPr>
          <w:rFonts w:ascii="Garamond" w:hAnsi="Garamond"/>
          <w:sz w:val="24"/>
          <w:szCs w:val="24"/>
        </w:rPr>
        <w:t>Projekti i detajuar Fier</w:t>
      </w:r>
      <w:r w:rsidR="00A16EF3">
        <w:rPr>
          <w:rFonts w:ascii="Garamond" w:hAnsi="Garamond"/>
          <w:sz w:val="24"/>
          <w:szCs w:val="24"/>
        </w:rPr>
        <w:t>–</w:t>
      </w:r>
      <w:r w:rsidRPr="00A16EF3">
        <w:rPr>
          <w:rFonts w:ascii="Garamond" w:hAnsi="Garamond"/>
          <w:sz w:val="24"/>
          <w:szCs w:val="24"/>
        </w:rPr>
        <w:t>Vlorë</w:t>
      </w:r>
      <w:r w:rsidR="00A16EF3">
        <w:rPr>
          <w:rFonts w:ascii="Garamond" w:hAnsi="Garamond"/>
          <w:sz w:val="24"/>
          <w:szCs w:val="24"/>
        </w:rPr>
        <w:t>–</w:t>
      </w:r>
      <w:r w:rsidRPr="00A16EF3">
        <w:rPr>
          <w:rFonts w:ascii="Garamond" w:hAnsi="Garamond"/>
          <w:sz w:val="24"/>
          <w:szCs w:val="24"/>
        </w:rPr>
        <w:t>Fier (</w:t>
      </w:r>
      <w:proofErr w:type="spellStart"/>
      <w:r w:rsidR="00481FD1">
        <w:rPr>
          <w:rFonts w:ascii="Garamond" w:hAnsi="Garamond"/>
          <w:sz w:val="24"/>
          <w:szCs w:val="24"/>
        </w:rPr>
        <w:t>i</w:t>
      </w:r>
      <w:r w:rsidRPr="00A16EF3">
        <w:rPr>
          <w:rFonts w:ascii="Garamond" w:hAnsi="Garamond"/>
          <w:sz w:val="24"/>
          <w:szCs w:val="24"/>
        </w:rPr>
        <w:t>nterkoneksioni</w:t>
      </w:r>
      <w:proofErr w:type="spellEnd"/>
      <w:r w:rsidRPr="00A16EF3">
        <w:rPr>
          <w:rFonts w:ascii="Garamond" w:hAnsi="Garamond"/>
          <w:sz w:val="24"/>
          <w:szCs w:val="24"/>
        </w:rPr>
        <w:t xml:space="preserve"> me TAP</w:t>
      </w:r>
      <w:r w:rsidR="00A16EF3">
        <w:rPr>
          <w:rFonts w:ascii="Garamond" w:hAnsi="Garamond"/>
          <w:sz w:val="24"/>
          <w:szCs w:val="24"/>
        </w:rPr>
        <w:t>-in</w:t>
      </w:r>
      <w:r w:rsidRPr="00A16EF3">
        <w:rPr>
          <w:rFonts w:ascii="Garamond" w:hAnsi="Garamond"/>
          <w:sz w:val="24"/>
          <w:szCs w:val="24"/>
        </w:rPr>
        <w:t>)</w:t>
      </w:r>
      <w:r w:rsidR="00A16EF3">
        <w:rPr>
          <w:rFonts w:ascii="Garamond" w:hAnsi="Garamond"/>
          <w:sz w:val="24"/>
          <w:szCs w:val="24"/>
        </w:rPr>
        <w:t>;</w:t>
      </w:r>
    </w:p>
    <w:p w14:paraId="25E08BF8" w14:textId="4424C5F5" w:rsidR="00406D4F" w:rsidRPr="00A16EF3" w:rsidRDefault="00406D4F" w:rsidP="00A16EF3">
      <w:pPr>
        <w:ind w:firstLine="288"/>
        <w:jc w:val="both"/>
        <w:rPr>
          <w:rFonts w:ascii="Garamond" w:hAnsi="Garamond"/>
          <w:sz w:val="24"/>
          <w:szCs w:val="24"/>
        </w:rPr>
      </w:pPr>
      <w:r w:rsidRPr="00A16EF3">
        <w:rPr>
          <w:rFonts w:ascii="Garamond" w:hAnsi="Garamond"/>
          <w:sz w:val="24"/>
          <w:szCs w:val="24"/>
        </w:rPr>
        <w:t>e</w:t>
      </w:r>
      <w:r w:rsidR="00BB383A" w:rsidRPr="00A16EF3">
        <w:rPr>
          <w:rFonts w:ascii="Garamond" w:hAnsi="Garamond"/>
          <w:sz w:val="24"/>
          <w:szCs w:val="24"/>
        </w:rPr>
        <w:t>)</w:t>
      </w:r>
      <w:r w:rsidR="005B21DE" w:rsidRPr="00A16EF3">
        <w:rPr>
          <w:rFonts w:ascii="Garamond" w:hAnsi="Garamond"/>
          <w:sz w:val="24"/>
          <w:szCs w:val="24"/>
        </w:rPr>
        <w:t xml:space="preserve"> </w:t>
      </w:r>
      <w:proofErr w:type="spellStart"/>
      <w:r w:rsidRPr="00A16EF3">
        <w:rPr>
          <w:rFonts w:ascii="Garamond" w:hAnsi="Garamond"/>
          <w:sz w:val="24"/>
          <w:szCs w:val="24"/>
        </w:rPr>
        <w:t>Ionian</w:t>
      </w:r>
      <w:proofErr w:type="spellEnd"/>
      <w:r w:rsidRPr="00A16EF3">
        <w:rPr>
          <w:rFonts w:ascii="Garamond" w:hAnsi="Garamond"/>
          <w:sz w:val="24"/>
          <w:szCs w:val="24"/>
        </w:rPr>
        <w:t xml:space="preserve"> Adriatik </w:t>
      </w:r>
      <w:proofErr w:type="spellStart"/>
      <w:r w:rsidRPr="00A16EF3">
        <w:rPr>
          <w:rFonts w:ascii="Garamond" w:hAnsi="Garamond"/>
          <w:sz w:val="24"/>
          <w:szCs w:val="24"/>
        </w:rPr>
        <w:t>Pipelinë</w:t>
      </w:r>
      <w:proofErr w:type="spellEnd"/>
      <w:r w:rsidRPr="00A16EF3">
        <w:rPr>
          <w:rFonts w:ascii="Garamond" w:hAnsi="Garamond"/>
          <w:sz w:val="24"/>
          <w:szCs w:val="24"/>
        </w:rPr>
        <w:t xml:space="preserve"> (IAP), seksioni Fier</w:t>
      </w:r>
      <w:r w:rsidR="00A16EF3">
        <w:rPr>
          <w:rFonts w:ascii="Garamond" w:hAnsi="Garamond"/>
          <w:sz w:val="24"/>
          <w:szCs w:val="24"/>
        </w:rPr>
        <w:t>–</w:t>
      </w:r>
      <w:proofErr w:type="spellStart"/>
      <w:r w:rsidRPr="00A16EF3">
        <w:rPr>
          <w:rFonts w:ascii="Garamond" w:hAnsi="Garamond"/>
          <w:sz w:val="24"/>
          <w:szCs w:val="24"/>
        </w:rPr>
        <w:t>Kashar</w:t>
      </w:r>
      <w:proofErr w:type="spellEnd"/>
      <w:r w:rsidRPr="00A16EF3">
        <w:rPr>
          <w:rFonts w:ascii="Garamond" w:hAnsi="Garamond"/>
          <w:sz w:val="24"/>
          <w:szCs w:val="24"/>
        </w:rPr>
        <w:t xml:space="preserve">, i cili do të jetë fillimi i tubacionit për rajonin por që do të </w:t>
      </w:r>
      <w:r w:rsidR="00A16EF3">
        <w:rPr>
          <w:rFonts w:ascii="Garamond" w:hAnsi="Garamond"/>
          <w:sz w:val="24"/>
          <w:szCs w:val="24"/>
        </w:rPr>
        <w:t>gazifikojë Tiranën dhe Durrësin;</w:t>
      </w:r>
    </w:p>
    <w:p w14:paraId="32667407" w14:textId="6AD61D4B" w:rsidR="00406D4F" w:rsidRPr="00A16EF3" w:rsidRDefault="00BB383A" w:rsidP="00A16EF3">
      <w:pPr>
        <w:ind w:firstLine="288"/>
        <w:jc w:val="both"/>
        <w:rPr>
          <w:rFonts w:ascii="Garamond" w:hAnsi="Garamond"/>
          <w:sz w:val="24"/>
          <w:szCs w:val="24"/>
        </w:rPr>
      </w:pPr>
      <w:r w:rsidRPr="00A16EF3">
        <w:rPr>
          <w:rFonts w:ascii="Garamond" w:hAnsi="Garamond"/>
          <w:sz w:val="24"/>
          <w:szCs w:val="24"/>
        </w:rPr>
        <w:t xml:space="preserve">f) </w:t>
      </w:r>
      <w:r w:rsidR="00406D4F" w:rsidRPr="00A16EF3">
        <w:rPr>
          <w:rFonts w:ascii="Garamond" w:hAnsi="Garamond"/>
          <w:sz w:val="24"/>
          <w:szCs w:val="24"/>
        </w:rPr>
        <w:t xml:space="preserve">Projekti i depozitimit </w:t>
      </w:r>
      <w:r w:rsidRPr="00A16EF3">
        <w:rPr>
          <w:rFonts w:ascii="Garamond" w:hAnsi="Garamond"/>
          <w:sz w:val="24"/>
          <w:szCs w:val="24"/>
        </w:rPr>
        <w:t>nëntokësor</w:t>
      </w:r>
      <w:r w:rsidR="00406D4F" w:rsidRPr="00A16EF3">
        <w:rPr>
          <w:rFonts w:ascii="Garamond" w:hAnsi="Garamond"/>
          <w:sz w:val="24"/>
          <w:szCs w:val="24"/>
        </w:rPr>
        <w:t xml:space="preserve"> të gazit në Dumre, për momentin është i stopuar por ka një marrëveshje me komp</w:t>
      </w:r>
      <w:r w:rsidR="00A16EF3">
        <w:rPr>
          <w:rFonts w:ascii="Garamond" w:hAnsi="Garamond"/>
          <w:sz w:val="24"/>
          <w:szCs w:val="24"/>
        </w:rPr>
        <w:t>aninë SNAM për ta zhvilluar atë;</w:t>
      </w:r>
    </w:p>
    <w:p w14:paraId="1F7DED3D" w14:textId="12A977E7" w:rsidR="00406D4F" w:rsidRPr="00A16EF3" w:rsidRDefault="00406D4F" w:rsidP="00A16EF3">
      <w:pPr>
        <w:ind w:firstLine="288"/>
        <w:jc w:val="both"/>
        <w:rPr>
          <w:rFonts w:ascii="Garamond" w:hAnsi="Garamond"/>
          <w:sz w:val="24"/>
          <w:szCs w:val="24"/>
        </w:rPr>
      </w:pPr>
      <w:r w:rsidRPr="00A16EF3">
        <w:rPr>
          <w:rFonts w:ascii="Garamond" w:hAnsi="Garamond"/>
          <w:sz w:val="24"/>
          <w:szCs w:val="24"/>
        </w:rPr>
        <w:t>g</w:t>
      </w:r>
      <w:r w:rsidR="00BB383A" w:rsidRPr="00A16EF3">
        <w:rPr>
          <w:rFonts w:ascii="Garamond" w:hAnsi="Garamond"/>
          <w:sz w:val="24"/>
          <w:szCs w:val="24"/>
        </w:rPr>
        <w:t>)</w:t>
      </w:r>
      <w:r w:rsidR="005B21DE" w:rsidRPr="00A16EF3">
        <w:rPr>
          <w:rFonts w:ascii="Garamond" w:hAnsi="Garamond"/>
          <w:sz w:val="24"/>
          <w:szCs w:val="24"/>
        </w:rPr>
        <w:t xml:space="preserve"> </w:t>
      </w:r>
      <w:r w:rsidRPr="00A16EF3">
        <w:rPr>
          <w:rFonts w:ascii="Garamond" w:hAnsi="Garamond"/>
          <w:sz w:val="24"/>
          <w:szCs w:val="24"/>
        </w:rPr>
        <w:t>Projekti i terminalit të LNG-së në Vlorë.</w:t>
      </w:r>
      <w:r w:rsidR="00BB383A" w:rsidRPr="00A16EF3">
        <w:rPr>
          <w:rFonts w:ascii="Garamond" w:hAnsi="Garamond"/>
          <w:sz w:val="24"/>
          <w:szCs w:val="24"/>
        </w:rPr>
        <w:t xml:space="preserve"> </w:t>
      </w:r>
      <w:r w:rsidRPr="00A16EF3">
        <w:rPr>
          <w:rFonts w:ascii="Garamond" w:hAnsi="Garamond"/>
          <w:sz w:val="24"/>
          <w:szCs w:val="24"/>
        </w:rPr>
        <w:t>Për momentin është i stopuar, pritet të zhv</w:t>
      </w:r>
      <w:r w:rsidR="00A16EF3">
        <w:rPr>
          <w:rFonts w:ascii="Garamond" w:hAnsi="Garamond"/>
          <w:sz w:val="24"/>
          <w:szCs w:val="24"/>
        </w:rPr>
        <w:t>illohet nga kompanitë amerikane;</w:t>
      </w:r>
    </w:p>
    <w:p w14:paraId="3D02F595" w14:textId="0A699B3C" w:rsidR="00406D4F" w:rsidRPr="00A16EF3" w:rsidRDefault="00406D4F" w:rsidP="00A16EF3">
      <w:pPr>
        <w:ind w:firstLine="288"/>
        <w:jc w:val="both"/>
        <w:rPr>
          <w:rFonts w:ascii="Garamond" w:hAnsi="Garamond"/>
          <w:sz w:val="24"/>
          <w:szCs w:val="24"/>
        </w:rPr>
      </w:pPr>
      <w:r w:rsidRPr="00A16EF3">
        <w:rPr>
          <w:rFonts w:ascii="Garamond" w:hAnsi="Garamond"/>
          <w:sz w:val="24"/>
          <w:szCs w:val="24"/>
        </w:rPr>
        <w:t>h</w:t>
      </w:r>
      <w:r w:rsidR="00BB383A" w:rsidRPr="00A16EF3">
        <w:rPr>
          <w:rFonts w:ascii="Garamond" w:hAnsi="Garamond"/>
          <w:sz w:val="24"/>
          <w:szCs w:val="24"/>
        </w:rPr>
        <w:t>)</w:t>
      </w:r>
      <w:r w:rsidR="005B21DE" w:rsidRPr="00A16EF3">
        <w:rPr>
          <w:rFonts w:ascii="Garamond" w:hAnsi="Garamond"/>
          <w:sz w:val="24"/>
          <w:szCs w:val="24"/>
        </w:rPr>
        <w:t xml:space="preserve"> </w:t>
      </w:r>
      <w:r w:rsidRPr="00A16EF3">
        <w:rPr>
          <w:rFonts w:ascii="Garamond" w:hAnsi="Garamond"/>
          <w:sz w:val="24"/>
          <w:szCs w:val="24"/>
        </w:rPr>
        <w:t>Projekti i tubacionit të lidhjes me Kosovën, ALKOGAP</w:t>
      </w:r>
      <w:r w:rsidR="00A16EF3">
        <w:rPr>
          <w:rFonts w:ascii="Garamond" w:hAnsi="Garamond"/>
          <w:sz w:val="24"/>
          <w:szCs w:val="24"/>
        </w:rPr>
        <w:t>;</w:t>
      </w:r>
    </w:p>
    <w:p w14:paraId="3594265A" w14:textId="722B3F86" w:rsidR="00406D4F" w:rsidRPr="00A16EF3" w:rsidRDefault="00406D4F" w:rsidP="00A16EF3">
      <w:pPr>
        <w:ind w:firstLine="288"/>
        <w:jc w:val="both"/>
        <w:rPr>
          <w:rFonts w:ascii="Garamond" w:hAnsi="Garamond"/>
          <w:sz w:val="24"/>
          <w:szCs w:val="24"/>
        </w:rPr>
      </w:pPr>
      <w:r w:rsidRPr="00A16EF3">
        <w:rPr>
          <w:rFonts w:ascii="Garamond" w:hAnsi="Garamond"/>
          <w:sz w:val="24"/>
          <w:szCs w:val="24"/>
        </w:rPr>
        <w:t>i</w:t>
      </w:r>
      <w:r w:rsidR="00BB383A" w:rsidRPr="00A16EF3">
        <w:rPr>
          <w:rFonts w:ascii="Garamond" w:hAnsi="Garamond"/>
          <w:sz w:val="24"/>
          <w:szCs w:val="24"/>
        </w:rPr>
        <w:t>)</w:t>
      </w:r>
      <w:r w:rsidR="005B21DE" w:rsidRPr="00A16EF3">
        <w:rPr>
          <w:rFonts w:ascii="Garamond" w:hAnsi="Garamond"/>
          <w:sz w:val="24"/>
          <w:szCs w:val="24"/>
        </w:rPr>
        <w:t xml:space="preserve"> </w:t>
      </w:r>
      <w:r w:rsidRPr="00A16EF3">
        <w:rPr>
          <w:rFonts w:ascii="Garamond" w:hAnsi="Garamond"/>
          <w:sz w:val="24"/>
          <w:szCs w:val="24"/>
        </w:rPr>
        <w:t xml:space="preserve">Projekti </w:t>
      </w:r>
      <w:r w:rsidR="00A16EF3">
        <w:rPr>
          <w:rFonts w:ascii="Garamond" w:hAnsi="Garamond"/>
          <w:sz w:val="24"/>
          <w:szCs w:val="24"/>
        </w:rPr>
        <w:t>i</w:t>
      </w:r>
      <w:r w:rsidRPr="00A16EF3">
        <w:rPr>
          <w:rFonts w:ascii="Garamond" w:hAnsi="Garamond"/>
          <w:sz w:val="24"/>
          <w:szCs w:val="24"/>
        </w:rPr>
        <w:t xml:space="preserve"> tubacionit të lidhjes me Maqedoninë e Veriut.</w:t>
      </w:r>
    </w:p>
    <w:p w14:paraId="0F9020A4" w14:textId="4CBEA84C"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Të gjitha këto janë në koherencë të plotë me </w:t>
      </w:r>
      <w:r w:rsidR="00A16EF3" w:rsidRPr="00A16EF3">
        <w:rPr>
          <w:rFonts w:ascii="Garamond" w:hAnsi="Garamond"/>
          <w:sz w:val="24"/>
          <w:szCs w:val="24"/>
        </w:rPr>
        <w:t xml:space="preserve">direktivat dhe rregulloret </w:t>
      </w:r>
      <w:r w:rsidRPr="00A16EF3">
        <w:rPr>
          <w:rFonts w:ascii="Garamond" w:hAnsi="Garamond"/>
          <w:sz w:val="24"/>
          <w:szCs w:val="24"/>
        </w:rPr>
        <w:t>e gazit të Bashkimit Evropian.</w:t>
      </w:r>
      <w:r w:rsidR="00BB383A" w:rsidRPr="00A16EF3">
        <w:rPr>
          <w:rFonts w:ascii="Garamond" w:hAnsi="Garamond"/>
          <w:sz w:val="24"/>
          <w:szCs w:val="24"/>
        </w:rPr>
        <w:t xml:space="preserve"> </w:t>
      </w:r>
      <w:r w:rsidRPr="00A16EF3">
        <w:rPr>
          <w:rFonts w:ascii="Garamond" w:hAnsi="Garamond"/>
          <w:sz w:val="24"/>
          <w:szCs w:val="24"/>
        </w:rPr>
        <w:t>Theksojmë</w:t>
      </w:r>
      <w:r w:rsidR="00A16EF3">
        <w:rPr>
          <w:rFonts w:ascii="Garamond" w:hAnsi="Garamond"/>
          <w:sz w:val="24"/>
          <w:szCs w:val="24"/>
        </w:rPr>
        <w:t>,</w:t>
      </w:r>
      <w:r w:rsidRPr="00A16EF3">
        <w:rPr>
          <w:rFonts w:ascii="Garamond" w:hAnsi="Garamond"/>
          <w:sz w:val="24"/>
          <w:szCs w:val="24"/>
        </w:rPr>
        <w:t xml:space="preserve"> gjithashtu</w:t>
      </w:r>
      <w:r w:rsidR="00A16EF3">
        <w:rPr>
          <w:rFonts w:ascii="Garamond" w:hAnsi="Garamond"/>
          <w:sz w:val="24"/>
          <w:szCs w:val="24"/>
        </w:rPr>
        <w:t>,</w:t>
      </w:r>
      <w:r w:rsidRPr="00A16EF3">
        <w:rPr>
          <w:rFonts w:ascii="Garamond" w:hAnsi="Garamond"/>
          <w:sz w:val="24"/>
          <w:szCs w:val="24"/>
        </w:rPr>
        <w:t xml:space="preserve"> se këto </w:t>
      </w:r>
      <w:r w:rsidR="00A16EF3" w:rsidRPr="00A16EF3">
        <w:rPr>
          <w:rFonts w:ascii="Garamond" w:hAnsi="Garamond"/>
          <w:sz w:val="24"/>
          <w:szCs w:val="24"/>
        </w:rPr>
        <w:t>direktiva</w:t>
      </w:r>
      <w:r w:rsidR="00A16EF3">
        <w:rPr>
          <w:rFonts w:ascii="Garamond" w:hAnsi="Garamond"/>
          <w:sz w:val="24"/>
          <w:szCs w:val="24"/>
        </w:rPr>
        <w:t>t</w:t>
      </w:r>
      <w:r w:rsidR="00A16EF3" w:rsidRPr="00A16EF3">
        <w:rPr>
          <w:rFonts w:ascii="Garamond" w:hAnsi="Garamond"/>
          <w:sz w:val="24"/>
          <w:szCs w:val="24"/>
        </w:rPr>
        <w:t xml:space="preserve"> dhe rregullore</w:t>
      </w:r>
      <w:r w:rsidR="00A16EF3">
        <w:rPr>
          <w:rFonts w:ascii="Garamond" w:hAnsi="Garamond"/>
          <w:sz w:val="24"/>
          <w:szCs w:val="24"/>
        </w:rPr>
        <w:t>t</w:t>
      </w:r>
      <w:r w:rsidR="00A16EF3" w:rsidRPr="00A16EF3">
        <w:rPr>
          <w:rFonts w:ascii="Garamond" w:hAnsi="Garamond"/>
          <w:sz w:val="24"/>
          <w:szCs w:val="24"/>
        </w:rPr>
        <w:t xml:space="preserve"> </w:t>
      </w:r>
      <w:r w:rsidRPr="00A16EF3">
        <w:rPr>
          <w:rFonts w:ascii="Garamond" w:hAnsi="Garamond"/>
          <w:sz w:val="24"/>
          <w:szCs w:val="24"/>
        </w:rPr>
        <w:t xml:space="preserve">kanë afatin e zbatimit për ne sipas Sekretariatit të Energjisë në </w:t>
      </w:r>
      <w:proofErr w:type="spellStart"/>
      <w:r w:rsidRPr="00A16EF3">
        <w:rPr>
          <w:rFonts w:ascii="Garamond" w:hAnsi="Garamond"/>
          <w:sz w:val="24"/>
          <w:szCs w:val="24"/>
        </w:rPr>
        <w:t>Vienë</w:t>
      </w:r>
      <w:proofErr w:type="spellEnd"/>
      <w:r w:rsidRPr="00A16EF3">
        <w:rPr>
          <w:rFonts w:ascii="Garamond" w:hAnsi="Garamond"/>
          <w:sz w:val="24"/>
          <w:szCs w:val="24"/>
        </w:rPr>
        <w:t>.</w:t>
      </w:r>
    </w:p>
    <w:p w14:paraId="01E3DF21" w14:textId="67AB8A4D" w:rsidR="00406D4F" w:rsidRPr="00A16EF3" w:rsidRDefault="00406D4F" w:rsidP="00A16EF3">
      <w:pPr>
        <w:ind w:firstLine="288"/>
        <w:jc w:val="both"/>
        <w:rPr>
          <w:rFonts w:ascii="Garamond" w:hAnsi="Garamond"/>
          <w:sz w:val="24"/>
          <w:szCs w:val="24"/>
        </w:rPr>
      </w:pPr>
      <w:r w:rsidRPr="00A16EF3">
        <w:rPr>
          <w:rFonts w:ascii="Garamond" w:hAnsi="Garamond"/>
          <w:sz w:val="24"/>
          <w:szCs w:val="24"/>
        </w:rPr>
        <w:t>Për të gjith</w:t>
      </w:r>
      <w:r w:rsidR="00A16EF3">
        <w:rPr>
          <w:rFonts w:ascii="Garamond" w:hAnsi="Garamond"/>
          <w:sz w:val="24"/>
          <w:szCs w:val="24"/>
        </w:rPr>
        <w:t>a</w:t>
      </w:r>
      <w:r w:rsidRPr="00A16EF3">
        <w:rPr>
          <w:rFonts w:ascii="Garamond" w:hAnsi="Garamond"/>
          <w:sz w:val="24"/>
          <w:szCs w:val="24"/>
        </w:rPr>
        <w:t xml:space="preserve"> vendet kandidate për në Bashkimin Evropian, Sekretariati Energjisë jep një ndihmë të jashtëzakonshme për mbështetjen dhe aplikimin e tyre në sektorin e energjisë elektrike dhe të gazit natyror.</w:t>
      </w:r>
    </w:p>
    <w:p w14:paraId="28A9825D" w14:textId="12E0C783" w:rsidR="00406D4F" w:rsidRPr="00A16EF3" w:rsidRDefault="00406D4F" w:rsidP="00A16EF3">
      <w:pPr>
        <w:ind w:firstLine="288"/>
        <w:jc w:val="both"/>
        <w:rPr>
          <w:rFonts w:ascii="Garamond" w:hAnsi="Garamond"/>
          <w:b/>
          <w:sz w:val="24"/>
          <w:szCs w:val="24"/>
        </w:rPr>
      </w:pPr>
      <w:r w:rsidRPr="00A16EF3">
        <w:rPr>
          <w:rFonts w:ascii="Garamond" w:hAnsi="Garamond"/>
          <w:b/>
          <w:sz w:val="24"/>
          <w:szCs w:val="24"/>
        </w:rPr>
        <w:t xml:space="preserve">5.3 Marrëdhëniet </w:t>
      </w:r>
      <w:r w:rsidR="00A16EF3">
        <w:rPr>
          <w:rFonts w:ascii="Garamond" w:hAnsi="Garamond"/>
          <w:b/>
          <w:sz w:val="24"/>
          <w:szCs w:val="24"/>
        </w:rPr>
        <w:t>i</w:t>
      </w:r>
      <w:r w:rsidRPr="00A16EF3">
        <w:rPr>
          <w:rFonts w:ascii="Garamond" w:hAnsi="Garamond"/>
          <w:b/>
          <w:sz w:val="24"/>
          <w:szCs w:val="24"/>
        </w:rPr>
        <w:t>nstitucionale</w:t>
      </w:r>
    </w:p>
    <w:p w14:paraId="09FAE3B5" w14:textId="2039B8D4" w:rsidR="00406D4F" w:rsidRPr="00A16EF3" w:rsidRDefault="00A16EF3" w:rsidP="00A16EF3">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A16EF3">
        <w:rPr>
          <w:rFonts w:ascii="Garamond" w:hAnsi="Garamond"/>
          <w:sz w:val="24"/>
          <w:szCs w:val="24"/>
        </w:rPr>
        <w:t>ka forcuar bashkëpunimin institucional</w:t>
      </w:r>
      <w:r>
        <w:rPr>
          <w:rFonts w:ascii="Garamond" w:hAnsi="Garamond"/>
          <w:sz w:val="24"/>
          <w:szCs w:val="24"/>
        </w:rPr>
        <w:t>,</w:t>
      </w:r>
      <w:r w:rsidR="00406D4F" w:rsidRPr="00A16EF3">
        <w:rPr>
          <w:rFonts w:ascii="Garamond" w:hAnsi="Garamond"/>
          <w:sz w:val="24"/>
          <w:szCs w:val="24"/>
        </w:rPr>
        <w:t xml:space="preserve"> me:</w:t>
      </w:r>
    </w:p>
    <w:p w14:paraId="78FE59E3" w14:textId="03427F39"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Entin Rregullator të Energjisë (ERE), për zbatimin e programeve </w:t>
      </w:r>
      <w:proofErr w:type="spellStart"/>
      <w:r w:rsidR="00406D4F" w:rsidRPr="00A16EF3">
        <w:rPr>
          <w:rFonts w:ascii="Garamond" w:hAnsi="Garamond"/>
          <w:sz w:val="24"/>
          <w:szCs w:val="24"/>
        </w:rPr>
        <w:t>rregullatore</w:t>
      </w:r>
      <w:proofErr w:type="spellEnd"/>
      <w:r w:rsidR="00406D4F" w:rsidRPr="00A16EF3">
        <w:rPr>
          <w:rFonts w:ascii="Garamond" w:hAnsi="Garamond"/>
          <w:sz w:val="24"/>
          <w:szCs w:val="24"/>
        </w:rPr>
        <w:t xml:space="preserve"> dhe procedurave të raportimit;</w:t>
      </w:r>
    </w:p>
    <w:p w14:paraId="50CB5013" w14:textId="7E60179F"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Ministrinë e Infrastrukturës dhe Energjisë, si aksionarin e vetëm dhe si autoritet përgjegjës për politikat sektoriale;</w:t>
      </w:r>
    </w:p>
    <w:p w14:paraId="22CBD76C" w14:textId="2C79918B"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Sekretariatin e Komunitetit të Energjisë dhe ENTSOG, për përafrimin me standardet dhe praktikat evropiane;</w:t>
      </w:r>
    </w:p>
    <w:p w14:paraId="01142101" w14:textId="4E599E8E"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Operatorët dhe aktorët privatë të tregut, për të siguruar një mjedis konkurrues, transparent dhe të qëndrueshëm në sektorin e gazit natyror.</w:t>
      </w:r>
    </w:p>
    <w:p w14:paraId="2D2CF147" w14:textId="25C4631D" w:rsidR="00406D4F" w:rsidRPr="00A16EF3" w:rsidRDefault="00406D4F" w:rsidP="00A16EF3">
      <w:pPr>
        <w:ind w:firstLine="288"/>
        <w:jc w:val="both"/>
        <w:rPr>
          <w:rFonts w:ascii="Garamond" w:hAnsi="Garamond"/>
          <w:sz w:val="24"/>
          <w:szCs w:val="24"/>
        </w:rPr>
      </w:pPr>
      <w:r w:rsidRPr="00A16EF3">
        <w:rPr>
          <w:rFonts w:ascii="Garamond" w:hAnsi="Garamond"/>
          <w:sz w:val="24"/>
          <w:szCs w:val="24"/>
        </w:rPr>
        <w:t>6. PROGRAMI I PËRPUTHSHMËRISË</w:t>
      </w:r>
    </w:p>
    <w:p w14:paraId="3030FB33" w14:textId="47A53369" w:rsidR="00406D4F" w:rsidRPr="00A16EF3" w:rsidRDefault="00406D4F" w:rsidP="00A16EF3">
      <w:pPr>
        <w:ind w:firstLine="288"/>
        <w:jc w:val="both"/>
        <w:rPr>
          <w:rFonts w:ascii="Garamond" w:hAnsi="Garamond"/>
          <w:b/>
          <w:sz w:val="24"/>
          <w:szCs w:val="24"/>
        </w:rPr>
      </w:pPr>
      <w:r w:rsidRPr="00A16EF3">
        <w:rPr>
          <w:rFonts w:ascii="Garamond" w:hAnsi="Garamond"/>
          <w:b/>
          <w:sz w:val="24"/>
          <w:szCs w:val="24"/>
        </w:rPr>
        <w:t xml:space="preserve">6.1 Dispozita të </w:t>
      </w:r>
      <w:r w:rsidR="00A16EF3">
        <w:rPr>
          <w:rFonts w:ascii="Garamond" w:hAnsi="Garamond"/>
          <w:b/>
          <w:sz w:val="24"/>
          <w:szCs w:val="24"/>
        </w:rPr>
        <w:t>p</w:t>
      </w:r>
      <w:r w:rsidRPr="00A16EF3">
        <w:rPr>
          <w:rFonts w:ascii="Garamond" w:hAnsi="Garamond"/>
          <w:b/>
          <w:sz w:val="24"/>
          <w:szCs w:val="24"/>
        </w:rPr>
        <w:t>ërgjithshme</w:t>
      </w:r>
    </w:p>
    <w:p w14:paraId="6221952A" w14:textId="3C6AD4E5" w:rsidR="00406D4F" w:rsidRPr="00A16EF3" w:rsidRDefault="00406D4F" w:rsidP="00A16EF3">
      <w:pPr>
        <w:ind w:firstLine="288"/>
        <w:jc w:val="both"/>
        <w:rPr>
          <w:rFonts w:ascii="Garamond" w:hAnsi="Garamond"/>
          <w:sz w:val="24"/>
          <w:szCs w:val="24"/>
        </w:rPr>
      </w:pPr>
      <w:r w:rsidRPr="00A16EF3">
        <w:rPr>
          <w:rFonts w:ascii="Garamond" w:hAnsi="Garamond"/>
          <w:sz w:val="24"/>
          <w:szCs w:val="24"/>
        </w:rPr>
        <w:t xml:space="preserve">Programi i Përputhshmërisë i </w:t>
      </w:r>
      <w:r w:rsidR="00BB383A" w:rsidRPr="00A16EF3">
        <w:rPr>
          <w:rFonts w:ascii="Garamond" w:hAnsi="Garamond"/>
          <w:sz w:val="24"/>
          <w:szCs w:val="24"/>
        </w:rPr>
        <w:t>“</w:t>
      </w:r>
      <w:proofErr w:type="spellStart"/>
      <w:r w:rsidR="00BB383A" w:rsidRPr="00A16EF3">
        <w:rPr>
          <w:rFonts w:ascii="Garamond" w:hAnsi="Garamond"/>
          <w:sz w:val="24"/>
          <w:szCs w:val="24"/>
        </w:rPr>
        <w:t>Albgaz</w:t>
      </w:r>
      <w:proofErr w:type="spellEnd"/>
      <w:r w:rsidR="00BB383A" w:rsidRPr="00A16EF3">
        <w:rPr>
          <w:rFonts w:ascii="Garamond" w:hAnsi="Garamond"/>
          <w:sz w:val="24"/>
          <w:szCs w:val="24"/>
        </w:rPr>
        <w:t xml:space="preserve">” </w:t>
      </w:r>
      <w:proofErr w:type="spellStart"/>
      <w:r w:rsidR="00BB383A" w:rsidRPr="00A16EF3">
        <w:rPr>
          <w:rFonts w:ascii="Garamond" w:hAnsi="Garamond"/>
          <w:sz w:val="24"/>
          <w:szCs w:val="24"/>
        </w:rPr>
        <w:t>s</w:t>
      </w:r>
      <w:r w:rsidRPr="00A16EF3">
        <w:rPr>
          <w:rFonts w:ascii="Garamond" w:hAnsi="Garamond"/>
          <w:sz w:val="24"/>
          <w:szCs w:val="24"/>
        </w:rPr>
        <w:t>h.a</w:t>
      </w:r>
      <w:proofErr w:type="spellEnd"/>
      <w:r w:rsidRPr="00A16EF3">
        <w:rPr>
          <w:rFonts w:ascii="Garamond" w:hAnsi="Garamond"/>
          <w:sz w:val="24"/>
          <w:szCs w:val="24"/>
        </w:rPr>
        <w:t>. është dokumenti bazë që përcakton rregullat, procedurat dhe masat organizative për të siguruar që shoqëria:</w:t>
      </w:r>
    </w:p>
    <w:p w14:paraId="3D644A98" w14:textId="76AF0F4C"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Të veprojë në përputhje të plotë me legjislacionin kombëtar dhe direktivat e BE-së për sektorin e gazit natyror;</w:t>
      </w:r>
    </w:p>
    <w:p w14:paraId="4B8E76FE" w14:textId="30E673CF"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Të garantojë pavarësinë ligjore dhe funksionale nga çdo aktivitet tjetër konkurrues në tregun e energjisë;</w:t>
      </w:r>
    </w:p>
    <w:p w14:paraId="3377DCF2" w14:textId="75261734"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Të sigurojë </w:t>
      </w:r>
      <w:proofErr w:type="spellStart"/>
      <w:r w:rsidR="00406D4F" w:rsidRPr="00A16EF3">
        <w:rPr>
          <w:rFonts w:ascii="Garamond" w:hAnsi="Garamond"/>
          <w:sz w:val="24"/>
          <w:szCs w:val="24"/>
        </w:rPr>
        <w:t>aksese</w:t>
      </w:r>
      <w:proofErr w:type="spellEnd"/>
      <w:r w:rsidR="00406D4F" w:rsidRPr="00A16EF3">
        <w:rPr>
          <w:rFonts w:ascii="Garamond" w:hAnsi="Garamond"/>
          <w:sz w:val="24"/>
          <w:szCs w:val="24"/>
        </w:rPr>
        <w:t xml:space="preserve"> të barabarta dhe të pandikuara politikisht apo </w:t>
      </w:r>
      <w:proofErr w:type="spellStart"/>
      <w:r w:rsidR="00406D4F" w:rsidRPr="00A16EF3">
        <w:rPr>
          <w:rFonts w:ascii="Garamond" w:hAnsi="Garamond"/>
          <w:sz w:val="24"/>
          <w:szCs w:val="24"/>
        </w:rPr>
        <w:t>tregtarisht</w:t>
      </w:r>
      <w:proofErr w:type="spellEnd"/>
      <w:r w:rsidR="00406D4F" w:rsidRPr="00A16EF3">
        <w:rPr>
          <w:rFonts w:ascii="Garamond" w:hAnsi="Garamond"/>
          <w:sz w:val="24"/>
          <w:szCs w:val="24"/>
        </w:rPr>
        <w:t xml:space="preserve"> në sistemet e transmetimit dhe shpërndarjes për të gjith</w:t>
      </w:r>
      <w:r w:rsidR="00A16EF3">
        <w:rPr>
          <w:rFonts w:ascii="Garamond" w:hAnsi="Garamond"/>
          <w:sz w:val="24"/>
          <w:szCs w:val="24"/>
        </w:rPr>
        <w:t>a</w:t>
      </w:r>
      <w:r w:rsidR="00406D4F" w:rsidRPr="00A16EF3">
        <w:rPr>
          <w:rFonts w:ascii="Garamond" w:hAnsi="Garamond"/>
          <w:sz w:val="24"/>
          <w:szCs w:val="24"/>
        </w:rPr>
        <w:t xml:space="preserve"> palët e interesuara;</w:t>
      </w:r>
    </w:p>
    <w:p w14:paraId="1863EE42" w14:textId="0FB19383"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Të parandalojë çdo formë diskriminimi në ofrimin e shërbimeve të rrjetit;</w:t>
      </w:r>
    </w:p>
    <w:p w14:paraId="4CB8123F" w14:textId="52CAF413"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Të mbrojë </w:t>
      </w:r>
      <w:proofErr w:type="spellStart"/>
      <w:r w:rsidR="00406D4F" w:rsidRPr="00A16EF3">
        <w:rPr>
          <w:rFonts w:ascii="Garamond" w:hAnsi="Garamond"/>
          <w:sz w:val="24"/>
          <w:szCs w:val="24"/>
        </w:rPr>
        <w:t>konfidencialitetin</w:t>
      </w:r>
      <w:proofErr w:type="spellEnd"/>
      <w:r w:rsidR="00406D4F" w:rsidRPr="00A16EF3">
        <w:rPr>
          <w:rFonts w:ascii="Garamond" w:hAnsi="Garamond"/>
          <w:sz w:val="24"/>
          <w:szCs w:val="24"/>
        </w:rPr>
        <w:t xml:space="preserve"> e informacionit tregtar të pjesëmarrësve në treg, në përputhje me nenin 49</w:t>
      </w:r>
      <w:r w:rsidR="00A16EF3">
        <w:rPr>
          <w:rFonts w:ascii="Garamond" w:hAnsi="Garamond"/>
          <w:sz w:val="24"/>
          <w:szCs w:val="24"/>
        </w:rPr>
        <w:t>,</w:t>
      </w:r>
      <w:r w:rsidR="00406D4F" w:rsidRPr="00A16EF3">
        <w:rPr>
          <w:rFonts w:ascii="Garamond" w:hAnsi="Garamond"/>
          <w:sz w:val="24"/>
          <w:szCs w:val="24"/>
        </w:rPr>
        <w:t xml:space="preserve"> të </w:t>
      </w:r>
      <w:r w:rsidR="00A16EF3">
        <w:rPr>
          <w:rFonts w:ascii="Garamond" w:hAnsi="Garamond"/>
          <w:sz w:val="24"/>
          <w:szCs w:val="24"/>
        </w:rPr>
        <w:t>ligjit nr. 102/2015.</w:t>
      </w:r>
    </w:p>
    <w:p w14:paraId="4CA0E489" w14:textId="730D57F5"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Programi është miratuar nga Bordi i Entit Rregullator të Energjisë (ERE) dhe është i detyrueshëm për të gjitha strukturat organizative të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w:t>
      </w:r>
      <w:r w:rsidR="00406D4F" w:rsidRPr="00A16EF3">
        <w:rPr>
          <w:rFonts w:ascii="Garamond" w:hAnsi="Garamond"/>
          <w:sz w:val="24"/>
          <w:szCs w:val="24"/>
        </w:rPr>
        <w:t>h.a</w:t>
      </w:r>
      <w:proofErr w:type="spellEnd"/>
      <w:r w:rsidR="00406D4F" w:rsidRPr="00A16EF3">
        <w:rPr>
          <w:rFonts w:ascii="Garamond" w:hAnsi="Garamond"/>
          <w:sz w:val="24"/>
          <w:szCs w:val="24"/>
        </w:rPr>
        <w:t xml:space="preserve">. Ai zbatohet në mënyrë të vazhdueshme dhe vlerësohet çdo vit nga Zyrtari i Përputhshmërisë, në bashkëpunim me strukturat e brendshme dhe organet </w:t>
      </w:r>
      <w:proofErr w:type="spellStart"/>
      <w:r w:rsidR="00406D4F" w:rsidRPr="00A16EF3">
        <w:rPr>
          <w:rFonts w:ascii="Garamond" w:hAnsi="Garamond"/>
          <w:sz w:val="24"/>
          <w:szCs w:val="24"/>
        </w:rPr>
        <w:t>rregullatore</w:t>
      </w:r>
      <w:proofErr w:type="spellEnd"/>
      <w:r w:rsidR="00406D4F" w:rsidRPr="00A16EF3">
        <w:rPr>
          <w:rFonts w:ascii="Garamond" w:hAnsi="Garamond"/>
          <w:sz w:val="24"/>
          <w:szCs w:val="24"/>
        </w:rPr>
        <w:t>.</w:t>
      </w:r>
    </w:p>
    <w:p w14:paraId="536C39F4" w14:textId="144CE55B" w:rsidR="00406D4F" w:rsidRPr="00A16EF3" w:rsidRDefault="00406D4F" w:rsidP="00A16EF3">
      <w:pPr>
        <w:ind w:firstLine="288"/>
        <w:jc w:val="both"/>
        <w:rPr>
          <w:rFonts w:ascii="Garamond" w:hAnsi="Garamond"/>
          <w:b/>
          <w:sz w:val="24"/>
          <w:szCs w:val="24"/>
        </w:rPr>
      </w:pPr>
      <w:r w:rsidRPr="00A16EF3">
        <w:rPr>
          <w:rFonts w:ascii="Garamond" w:hAnsi="Garamond"/>
          <w:b/>
          <w:sz w:val="24"/>
          <w:szCs w:val="24"/>
        </w:rPr>
        <w:t xml:space="preserve">6.2 Raportimi i </w:t>
      </w:r>
      <w:r w:rsidR="00A16EF3" w:rsidRPr="00A16EF3">
        <w:rPr>
          <w:rFonts w:ascii="Garamond" w:hAnsi="Garamond"/>
          <w:b/>
          <w:sz w:val="24"/>
          <w:szCs w:val="24"/>
        </w:rPr>
        <w:t>zbatimit të programit</w:t>
      </w:r>
    </w:p>
    <w:p w14:paraId="79F82BD7" w14:textId="33F66048" w:rsidR="00406D4F" w:rsidRPr="00A16EF3" w:rsidRDefault="00406D4F" w:rsidP="00A16EF3">
      <w:pPr>
        <w:ind w:firstLine="288"/>
        <w:jc w:val="both"/>
        <w:rPr>
          <w:rFonts w:ascii="Garamond" w:hAnsi="Garamond"/>
          <w:sz w:val="24"/>
          <w:szCs w:val="24"/>
        </w:rPr>
      </w:pPr>
      <w:r w:rsidRPr="00A16EF3">
        <w:rPr>
          <w:rFonts w:ascii="Garamond" w:hAnsi="Garamond"/>
          <w:sz w:val="24"/>
          <w:szCs w:val="24"/>
        </w:rPr>
        <w:t>Në përputhje me nenin 47</w:t>
      </w:r>
      <w:r w:rsidR="00BB383A" w:rsidRPr="00A16EF3">
        <w:rPr>
          <w:rFonts w:ascii="Garamond" w:hAnsi="Garamond"/>
          <w:sz w:val="24"/>
          <w:szCs w:val="24"/>
        </w:rPr>
        <w:t>,</w:t>
      </w:r>
      <w:r w:rsidRPr="00A16EF3">
        <w:rPr>
          <w:rFonts w:ascii="Garamond" w:hAnsi="Garamond"/>
          <w:sz w:val="24"/>
          <w:szCs w:val="24"/>
        </w:rPr>
        <w:t xml:space="preserve"> të </w:t>
      </w:r>
      <w:r w:rsidR="00A16EF3">
        <w:rPr>
          <w:rFonts w:ascii="Garamond" w:hAnsi="Garamond"/>
          <w:sz w:val="24"/>
          <w:szCs w:val="24"/>
        </w:rPr>
        <w:t>l</w:t>
      </w:r>
      <w:r w:rsidRPr="00A16EF3">
        <w:rPr>
          <w:rFonts w:ascii="Garamond" w:hAnsi="Garamond"/>
          <w:sz w:val="24"/>
          <w:szCs w:val="24"/>
        </w:rPr>
        <w:t>igjit nr. 102/2015, Zyrtari i Përputhshmërisë është i detyruar të raportojë çdo vit tek ERE</w:t>
      </w:r>
      <w:r w:rsidR="00465D80">
        <w:rPr>
          <w:rFonts w:ascii="Garamond" w:hAnsi="Garamond"/>
          <w:sz w:val="24"/>
          <w:szCs w:val="24"/>
        </w:rPr>
        <w:t>,</w:t>
      </w:r>
      <w:r w:rsidRPr="00A16EF3">
        <w:rPr>
          <w:rFonts w:ascii="Garamond" w:hAnsi="Garamond"/>
          <w:sz w:val="24"/>
          <w:szCs w:val="24"/>
        </w:rPr>
        <w:t xml:space="preserve"> për:</w:t>
      </w:r>
    </w:p>
    <w:p w14:paraId="40B6CE04" w14:textId="6A44BF50"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Ecurinë e zbatimit të Programit të Përputhshmërisë;</w:t>
      </w:r>
    </w:p>
    <w:p w14:paraId="400A537C" w14:textId="57070CCB"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Masat organizative dhe ligjore të ndërmarra për garantimin e pavarësisë;</w:t>
      </w:r>
    </w:p>
    <w:p w14:paraId="67318254" w14:textId="63C57A6B"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Çdo rast të mundshëm të shkeljeve ose mospërputhjeve të konstatuara gjatë vitit;</w:t>
      </w:r>
    </w:p>
    <w:p w14:paraId="7161B8E3" w14:textId="69954AA5" w:rsidR="00406D4F" w:rsidRPr="00A16EF3" w:rsidRDefault="00BB383A" w:rsidP="00A16EF3">
      <w:pPr>
        <w:ind w:firstLine="288"/>
        <w:jc w:val="both"/>
        <w:rPr>
          <w:rFonts w:ascii="Garamond" w:hAnsi="Garamond"/>
          <w:sz w:val="24"/>
          <w:szCs w:val="24"/>
        </w:rPr>
      </w:pPr>
      <w:r w:rsidRPr="00A16EF3">
        <w:rPr>
          <w:rFonts w:ascii="Garamond" w:hAnsi="Garamond"/>
          <w:sz w:val="24"/>
          <w:szCs w:val="24"/>
        </w:rPr>
        <w:t>-</w:t>
      </w:r>
      <w:r w:rsidR="00406D4F" w:rsidRPr="00A16EF3">
        <w:rPr>
          <w:rFonts w:ascii="Garamond" w:hAnsi="Garamond"/>
          <w:sz w:val="24"/>
          <w:szCs w:val="24"/>
        </w:rPr>
        <w:t xml:space="preserve"> Rekomandimet për përmirësime në strukturë, procedura apo rregullore të brendshme.</w:t>
      </w:r>
    </w:p>
    <w:p w14:paraId="4CFEDDA4" w14:textId="77777777" w:rsidR="00406D4F" w:rsidRPr="00465D80" w:rsidRDefault="00406D4F" w:rsidP="00465D80">
      <w:pPr>
        <w:ind w:firstLine="288"/>
        <w:jc w:val="both"/>
        <w:rPr>
          <w:rFonts w:ascii="Garamond" w:hAnsi="Garamond"/>
          <w:sz w:val="24"/>
          <w:szCs w:val="24"/>
        </w:rPr>
      </w:pPr>
      <w:r w:rsidRPr="00465D80">
        <w:rPr>
          <w:rFonts w:ascii="Garamond" w:hAnsi="Garamond"/>
          <w:sz w:val="24"/>
          <w:szCs w:val="24"/>
        </w:rPr>
        <w:lastRenderedPageBreak/>
        <w:t>Gjatë vitit 2025:</w:t>
      </w:r>
    </w:p>
    <w:p w14:paraId="6889BC1C" w14:textId="60738034"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Nuk janë konstatuar raste shkeljesh materiale të Programit të Përputhshmërisë;</w:t>
      </w:r>
    </w:p>
    <w:p w14:paraId="07026EB8" w14:textId="067FB9F3"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Është zhvilluar një proces i rregullt monitorimi i brendshëm, në bashkëpunim me drejtuesit e departamenteve operative dhe ligjore;</w:t>
      </w:r>
    </w:p>
    <w:p w14:paraId="035E3594" w14:textId="31AB591E"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Janë identifikuar fusha që kërkojnë përmirësim, kryesisht në drejtim të përditësimit të procedurave të brendshme dhe përforcimit të komunikimit </w:t>
      </w:r>
      <w:proofErr w:type="spellStart"/>
      <w:r w:rsidR="00406D4F" w:rsidRPr="00465D80">
        <w:rPr>
          <w:rFonts w:ascii="Garamond" w:hAnsi="Garamond"/>
          <w:sz w:val="24"/>
          <w:szCs w:val="24"/>
        </w:rPr>
        <w:t>ndërdepartamental</w:t>
      </w:r>
      <w:proofErr w:type="spellEnd"/>
      <w:r w:rsidR="00406D4F" w:rsidRPr="00465D80">
        <w:rPr>
          <w:rFonts w:ascii="Garamond" w:hAnsi="Garamond"/>
          <w:sz w:val="24"/>
          <w:szCs w:val="24"/>
        </w:rPr>
        <w:t xml:space="preserve"> për çështjet e përputhshmërisë;</w:t>
      </w:r>
    </w:p>
    <w:p w14:paraId="503A3319" w14:textId="6737A632"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Është përgatitur dhe dorëzuar në afat raporti vjetor tek ERE dhe është publikuar në faqen zyrtare të shoqërisë në përputhje me afatet ligjore.</w:t>
      </w:r>
    </w:p>
    <w:p w14:paraId="63C73918" w14:textId="3C49A602" w:rsidR="00406D4F" w:rsidRPr="00465D80" w:rsidRDefault="00406D4F" w:rsidP="00465D80">
      <w:pPr>
        <w:ind w:firstLine="288"/>
        <w:jc w:val="both"/>
        <w:rPr>
          <w:rFonts w:ascii="Garamond" w:hAnsi="Garamond"/>
          <w:b/>
          <w:sz w:val="24"/>
          <w:szCs w:val="24"/>
        </w:rPr>
      </w:pPr>
      <w:r w:rsidRPr="00465D80">
        <w:rPr>
          <w:rFonts w:ascii="Garamond" w:hAnsi="Garamond"/>
          <w:b/>
          <w:sz w:val="24"/>
          <w:szCs w:val="24"/>
        </w:rPr>
        <w:t>6.3 Vlerësime nga Sekretariati i Komunitetit të Energjisë</w:t>
      </w:r>
    </w:p>
    <w:p w14:paraId="6CE646F3" w14:textId="27B67F5E"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Sekretariati i Komunitetit të Energjisë ka mbështetur Shqipërinë në procesin e certifikimit të </w:t>
      </w:r>
      <w:r w:rsidR="00BB383A" w:rsidRPr="00465D80">
        <w:rPr>
          <w:rFonts w:ascii="Garamond" w:hAnsi="Garamond"/>
          <w:sz w:val="24"/>
          <w:szCs w:val="24"/>
        </w:rPr>
        <w:t>“</w:t>
      </w:r>
      <w:proofErr w:type="spellStart"/>
      <w:r w:rsidR="00BB383A" w:rsidRPr="00465D80">
        <w:rPr>
          <w:rFonts w:ascii="Garamond" w:hAnsi="Garamond"/>
          <w:sz w:val="24"/>
          <w:szCs w:val="24"/>
        </w:rPr>
        <w:t>Albgaz</w:t>
      </w:r>
      <w:proofErr w:type="spellEnd"/>
      <w:r w:rsidR="00BB383A" w:rsidRPr="00465D80">
        <w:rPr>
          <w:rFonts w:ascii="Garamond" w:hAnsi="Garamond"/>
          <w:sz w:val="24"/>
          <w:szCs w:val="24"/>
        </w:rPr>
        <w:t xml:space="preserve">” </w:t>
      </w:r>
      <w:proofErr w:type="spellStart"/>
      <w:r w:rsidR="00BB383A" w:rsidRPr="00465D80">
        <w:rPr>
          <w:rFonts w:ascii="Garamond" w:hAnsi="Garamond"/>
          <w:sz w:val="24"/>
          <w:szCs w:val="24"/>
        </w:rPr>
        <w:t>s</w:t>
      </w:r>
      <w:r w:rsidRPr="00465D80">
        <w:rPr>
          <w:rFonts w:ascii="Garamond" w:hAnsi="Garamond"/>
          <w:sz w:val="24"/>
          <w:szCs w:val="24"/>
        </w:rPr>
        <w:t>h.a</w:t>
      </w:r>
      <w:proofErr w:type="spellEnd"/>
      <w:r w:rsidRPr="00465D80">
        <w:rPr>
          <w:rFonts w:ascii="Garamond" w:hAnsi="Garamond"/>
          <w:sz w:val="24"/>
          <w:szCs w:val="24"/>
        </w:rPr>
        <w:t>. si Operator i Sistemit të Transmetimit të gazit natyror.</w:t>
      </w:r>
    </w:p>
    <w:p w14:paraId="593CD46F" w14:textId="77777777" w:rsidR="00406D4F" w:rsidRPr="00465D80" w:rsidRDefault="00406D4F" w:rsidP="00465D80">
      <w:pPr>
        <w:ind w:firstLine="288"/>
        <w:jc w:val="both"/>
        <w:rPr>
          <w:rFonts w:ascii="Garamond" w:hAnsi="Garamond"/>
          <w:sz w:val="24"/>
          <w:szCs w:val="24"/>
        </w:rPr>
      </w:pPr>
      <w:r w:rsidRPr="00465D80">
        <w:rPr>
          <w:rFonts w:ascii="Garamond" w:hAnsi="Garamond"/>
          <w:sz w:val="24"/>
          <w:szCs w:val="24"/>
        </w:rPr>
        <w:t>Në raportet e tij të fundit vjetore, Sekretariati ka vlerësuar:</w:t>
      </w:r>
    </w:p>
    <w:p w14:paraId="0DAE7F6B" w14:textId="761E4837"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Progresin e Shqipërisë në </w:t>
      </w:r>
      <w:proofErr w:type="spellStart"/>
      <w:r w:rsidR="00406D4F" w:rsidRPr="00465D80">
        <w:rPr>
          <w:rFonts w:ascii="Garamond" w:hAnsi="Garamond"/>
          <w:sz w:val="24"/>
          <w:szCs w:val="24"/>
        </w:rPr>
        <w:t>transpozimin</w:t>
      </w:r>
      <w:proofErr w:type="spellEnd"/>
      <w:r w:rsidR="00406D4F" w:rsidRPr="00465D80">
        <w:rPr>
          <w:rFonts w:ascii="Garamond" w:hAnsi="Garamond"/>
          <w:sz w:val="24"/>
          <w:szCs w:val="24"/>
        </w:rPr>
        <w:t xml:space="preserve"> e plotë të </w:t>
      </w:r>
      <w:proofErr w:type="spellStart"/>
      <w:r w:rsidR="00406D4F" w:rsidRPr="00465D80">
        <w:rPr>
          <w:rFonts w:ascii="Garamond" w:hAnsi="Garamond"/>
          <w:i/>
          <w:sz w:val="24"/>
          <w:szCs w:val="24"/>
        </w:rPr>
        <w:t>acquis</w:t>
      </w:r>
      <w:proofErr w:type="spellEnd"/>
      <w:r w:rsidR="00406D4F" w:rsidRPr="00465D80">
        <w:rPr>
          <w:rFonts w:ascii="Garamond" w:hAnsi="Garamond"/>
          <w:sz w:val="24"/>
          <w:szCs w:val="24"/>
        </w:rPr>
        <w:t xml:space="preserve"> të gazit;</w:t>
      </w:r>
    </w:p>
    <w:p w14:paraId="7A5ADE38" w14:textId="14545C66"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Përparimin e </w:t>
      </w:r>
      <w:r w:rsidR="00465D80" w:rsidRPr="00A16EF3">
        <w:rPr>
          <w:rFonts w:ascii="Garamond" w:hAnsi="Garamond"/>
          <w:sz w:val="24"/>
          <w:szCs w:val="24"/>
        </w:rPr>
        <w:t>“</w:t>
      </w:r>
      <w:proofErr w:type="spellStart"/>
      <w:r w:rsidR="00465D80" w:rsidRPr="00A16EF3">
        <w:rPr>
          <w:rFonts w:ascii="Garamond" w:hAnsi="Garamond"/>
          <w:sz w:val="24"/>
          <w:szCs w:val="24"/>
        </w:rPr>
        <w:t>Albgaz</w:t>
      </w:r>
      <w:proofErr w:type="spellEnd"/>
      <w:r w:rsidR="00465D80" w:rsidRPr="00A16EF3">
        <w:rPr>
          <w:rFonts w:ascii="Garamond" w:hAnsi="Garamond"/>
          <w:sz w:val="24"/>
          <w:szCs w:val="24"/>
        </w:rPr>
        <w:t xml:space="preserve">” </w:t>
      </w:r>
      <w:proofErr w:type="spellStart"/>
      <w:r w:rsidR="00465D80" w:rsidRPr="00A16EF3">
        <w:rPr>
          <w:rFonts w:ascii="Garamond" w:hAnsi="Garamond"/>
          <w:sz w:val="24"/>
          <w:szCs w:val="24"/>
        </w:rPr>
        <w:t>sh.a</w:t>
      </w:r>
      <w:proofErr w:type="spellEnd"/>
      <w:r w:rsidR="00465D80" w:rsidRPr="00A16EF3">
        <w:rPr>
          <w:rFonts w:ascii="Garamond" w:hAnsi="Garamond"/>
          <w:sz w:val="24"/>
          <w:szCs w:val="24"/>
        </w:rPr>
        <w:t xml:space="preserve">. </w:t>
      </w:r>
      <w:r w:rsidR="00406D4F" w:rsidRPr="00465D80">
        <w:rPr>
          <w:rFonts w:ascii="Garamond" w:hAnsi="Garamond"/>
          <w:sz w:val="24"/>
          <w:szCs w:val="24"/>
        </w:rPr>
        <w:t>në përgatitjen për certifikim sipas modelit të ndarjes ligjore dhe funksionale;</w:t>
      </w:r>
    </w:p>
    <w:p w14:paraId="0B0C0CF3" w14:textId="00BEB9D8"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Nevojën për përshpejtimin e disa reformave të brendshme, kryesisht në fushën </w:t>
      </w:r>
      <w:proofErr w:type="spellStart"/>
      <w:r w:rsidR="00406D4F" w:rsidRPr="00465D80">
        <w:rPr>
          <w:rFonts w:ascii="Garamond" w:hAnsi="Garamond"/>
          <w:sz w:val="24"/>
          <w:szCs w:val="24"/>
        </w:rPr>
        <w:t>statutore</w:t>
      </w:r>
      <w:proofErr w:type="spellEnd"/>
      <w:r w:rsidR="00406D4F" w:rsidRPr="00465D80">
        <w:rPr>
          <w:rFonts w:ascii="Garamond" w:hAnsi="Garamond"/>
          <w:sz w:val="24"/>
          <w:szCs w:val="24"/>
        </w:rPr>
        <w:t xml:space="preserve"> dhe në zbatimin praktik të ndarjes funksionale</w:t>
      </w:r>
      <w:r w:rsidR="00465D80">
        <w:rPr>
          <w:rFonts w:ascii="Garamond" w:hAnsi="Garamond"/>
          <w:sz w:val="24"/>
          <w:szCs w:val="24"/>
        </w:rPr>
        <w:t>;</w:t>
      </w:r>
    </w:p>
    <w:p w14:paraId="68596A77" w14:textId="41841723"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Këto vlerësime janë marrë në konsideratë në hartimin e planit të veprimit të </w:t>
      </w:r>
      <w:r w:rsidR="00465D80" w:rsidRPr="00A16EF3">
        <w:rPr>
          <w:rFonts w:ascii="Garamond" w:hAnsi="Garamond"/>
          <w:sz w:val="24"/>
          <w:szCs w:val="24"/>
        </w:rPr>
        <w:t>“</w:t>
      </w:r>
      <w:proofErr w:type="spellStart"/>
      <w:r w:rsidR="00465D80" w:rsidRPr="00A16EF3">
        <w:rPr>
          <w:rFonts w:ascii="Garamond" w:hAnsi="Garamond"/>
          <w:sz w:val="24"/>
          <w:szCs w:val="24"/>
        </w:rPr>
        <w:t>Albgaz</w:t>
      </w:r>
      <w:proofErr w:type="spellEnd"/>
      <w:r w:rsidR="00465D80" w:rsidRPr="00A16EF3">
        <w:rPr>
          <w:rFonts w:ascii="Garamond" w:hAnsi="Garamond"/>
          <w:sz w:val="24"/>
          <w:szCs w:val="24"/>
        </w:rPr>
        <w:t xml:space="preserve">” </w:t>
      </w:r>
      <w:proofErr w:type="spellStart"/>
      <w:r w:rsidR="00465D80" w:rsidRPr="00A16EF3">
        <w:rPr>
          <w:rFonts w:ascii="Garamond" w:hAnsi="Garamond"/>
          <w:sz w:val="24"/>
          <w:szCs w:val="24"/>
        </w:rPr>
        <w:t>sh.a</w:t>
      </w:r>
      <w:proofErr w:type="spellEnd"/>
      <w:r w:rsidR="00465D80" w:rsidRPr="00A16EF3">
        <w:rPr>
          <w:rFonts w:ascii="Garamond" w:hAnsi="Garamond"/>
          <w:sz w:val="24"/>
          <w:szCs w:val="24"/>
        </w:rPr>
        <w:t xml:space="preserve">. </w:t>
      </w:r>
      <w:r w:rsidR="00406D4F" w:rsidRPr="00465D80">
        <w:rPr>
          <w:rFonts w:ascii="Garamond" w:hAnsi="Garamond"/>
          <w:sz w:val="24"/>
          <w:szCs w:val="24"/>
        </w:rPr>
        <w:t xml:space="preserve">për vitin 2026, me qëllim finalizimin e plotë të certifikimit dhe forcimin e pavarësisë </w:t>
      </w:r>
      <w:proofErr w:type="spellStart"/>
      <w:r w:rsidR="00406D4F" w:rsidRPr="00465D80">
        <w:rPr>
          <w:rFonts w:ascii="Garamond" w:hAnsi="Garamond"/>
          <w:sz w:val="24"/>
          <w:szCs w:val="24"/>
        </w:rPr>
        <w:t>operacionale</w:t>
      </w:r>
      <w:proofErr w:type="spellEnd"/>
      <w:r w:rsidR="00406D4F" w:rsidRPr="00465D80">
        <w:rPr>
          <w:rFonts w:ascii="Garamond" w:hAnsi="Garamond"/>
          <w:sz w:val="24"/>
          <w:szCs w:val="24"/>
        </w:rPr>
        <w:t xml:space="preserve"> të shoqërisë.</w:t>
      </w:r>
    </w:p>
    <w:p w14:paraId="49564D2B" w14:textId="5831BD67" w:rsidR="00406D4F" w:rsidRPr="00465D80" w:rsidRDefault="00406D4F" w:rsidP="00465D80">
      <w:pPr>
        <w:ind w:firstLine="288"/>
        <w:jc w:val="both"/>
        <w:rPr>
          <w:rFonts w:ascii="Garamond" w:hAnsi="Garamond"/>
          <w:b/>
          <w:sz w:val="24"/>
          <w:szCs w:val="24"/>
        </w:rPr>
      </w:pPr>
      <w:r w:rsidRPr="00465D80">
        <w:rPr>
          <w:rFonts w:ascii="Garamond" w:hAnsi="Garamond"/>
          <w:b/>
          <w:sz w:val="24"/>
          <w:szCs w:val="24"/>
        </w:rPr>
        <w:t xml:space="preserve">6.4 Koordinimi i </w:t>
      </w:r>
      <w:r w:rsidR="00465D80" w:rsidRPr="00465D80">
        <w:rPr>
          <w:rFonts w:ascii="Garamond" w:hAnsi="Garamond"/>
          <w:b/>
          <w:sz w:val="24"/>
          <w:szCs w:val="24"/>
        </w:rPr>
        <w:t>projekteve strategjike të gazifikimit</w:t>
      </w:r>
    </w:p>
    <w:p w14:paraId="0EDB40B8" w14:textId="2184A2C1" w:rsidR="00406D4F" w:rsidRPr="00465D80" w:rsidRDefault="00465D80" w:rsidP="00465D80">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65D80">
        <w:rPr>
          <w:rFonts w:ascii="Garamond" w:hAnsi="Garamond"/>
          <w:sz w:val="24"/>
          <w:szCs w:val="24"/>
        </w:rPr>
        <w:t>ka një rol kyç në koordinimin dhe zbatimin e projekteve strategjike të gazifikimit, të cilat janë pjesë integrale e planit dhjetëvjeçar të zhvillimit të sistemit kombëtar të gazit natyror.</w:t>
      </w:r>
    </w:p>
    <w:p w14:paraId="0C4E7B02" w14:textId="7FDB4CFB" w:rsidR="00406D4F" w:rsidRPr="00465D80" w:rsidRDefault="00465D80" w:rsidP="00465D80">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65D80">
        <w:rPr>
          <w:rFonts w:ascii="Garamond" w:hAnsi="Garamond"/>
          <w:sz w:val="24"/>
          <w:szCs w:val="24"/>
        </w:rPr>
        <w:t>informon që projektet e gazifikimit janë në proces shqyrtimi nga Bordi i ERE</w:t>
      </w:r>
      <w:r>
        <w:rPr>
          <w:rFonts w:ascii="Garamond" w:hAnsi="Garamond"/>
          <w:sz w:val="24"/>
          <w:szCs w:val="24"/>
        </w:rPr>
        <w:t>-s</w:t>
      </w:r>
      <w:r w:rsidR="00406D4F" w:rsidRPr="00465D80">
        <w:rPr>
          <w:rFonts w:ascii="Garamond" w:hAnsi="Garamond"/>
          <w:sz w:val="24"/>
          <w:szCs w:val="24"/>
        </w:rPr>
        <w:t>. Gjatë vitit 2025 janë ndërmarrë hapa konkretë</w:t>
      </w:r>
      <w:r>
        <w:rPr>
          <w:rFonts w:ascii="Garamond" w:hAnsi="Garamond"/>
          <w:sz w:val="24"/>
          <w:szCs w:val="24"/>
        </w:rPr>
        <w:t>,</w:t>
      </w:r>
      <w:r w:rsidR="00406D4F" w:rsidRPr="00465D80">
        <w:rPr>
          <w:rFonts w:ascii="Garamond" w:hAnsi="Garamond"/>
          <w:sz w:val="24"/>
          <w:szCs w:val="24"/>
        </w:rPr>
        <w:t xml:space="preserve"> për:</w:t>
      </w:r>
    </w:p>
    <w:p w14:paraId="39D1BCFD" w14:textId="1C3D9FB5"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Zgjerimin e rrjetit kombëtar të transmetimit drejt zonave industriale dhe urbane;</w:t>
      </w:r>
    </w:p>
    <w:p w14:paraId="3E4C17C4" w14:textId="3197F995"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Ndërtimin e segmenteve të reja të rrjetit të shpërndarjes në bashkëpunim me bashkitë dhe operatorët lokalë;</w:t>
      </w:r>
    </w:p>
    <w:p w14:paraId="08389C96" w14:textId="3DF5A37E"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Lidhjen me rrjetet ndërkombëtare përmes TAP</w:t>
      </w:r>
      <w:r w:rsidR="00465D80">
        <w:rPr>
          <w:rFonts w:ascii="Garamond" w:hAnsi="Garamond"/>
          <w:sz w:val="24"/>
          <w:szCs w:val="24"/>
        </w:rPr>
        <w:t>-it</w:t>
      </w:r>
      <w:r w:rsidR="00406D4F" w:rsidRPr="00465D80">
        <w:rPr>
          <w:rFonts w:ascii="Garamond" w:hAnsi="Garamond"/>
          <w:sz w:val="24"/>
          <w:szCs w:val="24"/>
        </w:rPr>
        <w:t xml:space="preserve"> dhe projekteve të </w:t>
      </w:r>
      <w:proofErr w:type="spellStart"/>
      <w:r w:rsidR="00406D4F" w:rsidRPr="00465D80">
        <w:rPr>
          <w:rFonts w:ascii="Garamond" w:hAnsi="Garamond"/>
          <w:sz w:val="24"/>
          <w:szCs w:val="24"/>
        </w:rPr>
        <w:t>interkoneksioneve</w:t>
      </w:r>
      <w:proofErr w:type="spellEnd"/>
      <w:r w:rsidR="00406D4F" w:rsidRPr="00465D80">
        <w:rPr>
          <w:rFonts w:ascii="Garamond" w:hAnsi="Garamond"/>
          <w:sz w:val="24"/>
          <w:szCs w:val="24"/>
        </w:rPr>
        <w:t xml:space="preserve"> rajonale;</w:t>
      </w:r>
    </w:p>
    <w:p w14:paraId="7EDBECEC" w14:textId="6B3A5C3C" w:rsidR="00406D4F" w:rsidRPr="00465D80" w:rsidRDefault="00BB383A" w:rsidP="00465D80">
      <w:pPr>
        <w:ind w:firstLine="288"/>
        <w:jc w:val="both"/>
        <w:rPr>
          <w:rFonts w:ascii="Garamond" w:hAnsi="Garamond"/>
          <w:sz w:val="24"/>
          <w:szCs w:val="24"/>
        </w:rPr>
      </w:pPr>
      <w:r w:rsidRPr="00465D80">
        <w:rPr>
          <w:rFonts w:ascii="Garamond" w:hAnsi="Garamond"/>
          <w:sz w:val="24"/>
          <w:szCs w:val="24"/>
        </w:rPr>
        <w:t xml:space="preserve">- </w:t>
      </w:r>
      <w:r w:rsidR="00406D4F" w:rsidRPr="00465D80">
        <w:rPr>
          <w:rFonts w:ascii="Garamond" w:hAnsi="Garamond"/>
          <w:sz w:val="24"/>
          <w:szCs w:val="24"/>
        </w:rPr>
        <w:t>Hartimin e planeve të investimeve</w:t>
      </w:r>
      <w:r w:rsidR="00465D80">
        <w:rPr>
          <w:rFonts w:ascii="Garamond" w:hAnsi="Garamond"/>
          <w:sz w:val="24"/>
          <w:szCs w:val="24"/>
        </w:rPr>
        <w:t>,</w:t>
      </w:r>
      <w:r w:rsidR="00406D4F" w:rsidRPr="00465D80">
        <w:rPr>
          <w:rFonts w:ascii="Garamond" w:hAnsi="Garamond"/>
          <w:sz w:val="24"/>
          <w:szCs w:val="24"/>
        </w:rPr>
        <w:t xml:space="preserve"> në përputhje me kërkesat e rregullores së ERE</w:t>
      </w:r>
      <w:r w:rsidR="00465D80">
        <w:rPr>
          <w:rFonts w:ascii="Garamond" w:hAnsi="Garamond"/>
          <w:sz w:val="24"/>
          <w:szCs w:val="24"/>
        </w:rPr>
        <w:t>-s</w:t>
      </w:r>
      <w:r w:rsidR="00406D4F" w:rsidRPr="00465D80">
        <w:rPr>
          <w:rFonts w:ascii="Garamond" w:hAnsi="Garamond"/>
          <w:sz w:val="24"/>
          <w:szCs w:val="24"/>
        </w:rPr>
        <w:t xml:space="preserve"> </w:t>
      </w:r>
      <w:r w:rsidR="00465D80">
        <w:rPr>
          <w:rFonts w:ascii="Garamond" w:hAnsi="Garamond"/>
          <w:sz w:val="24"/>
          <w:szCs w:val="24"/>
        </w:rPr>
        <w:t>për planifikimin dhjetëvjeçar;</w:t>
      </w:r>
    </w:p>
    <w:p w14:paraId="561D100C" w14:textId="66F6A688"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Koordinimi i këtyre projekteve është i lidhur ngushtë me zbatimin e Programit të Përputhshmërisë, pasi çdo investim strategjik duhet të respektojë parimet e </w:t>
      </w:r>
      <w:proofErr w:type="spellStart"/>
      <w:r w:rsidR="00406D4F" w:rsidRPr="00465D80">
        <w:rPr>
          <w:rFonts w:ascii="Garamond" w:hAnsi="Garamond"/>
          <w:sz w:val="24"/>
          <w:szCs w:val="24"/>
        </w:rPr>
        <w:t>mosdiskriminimit</w:t>
      </w:r>
      <w:proofErr w:type="spellEnd"/>
      <w:r w:rsidR="00406D4F" w:rsidRPr="00465D80">
        <w:rPr>
          <w:rFonts w:ascii="Garamond" w:hAnsi="Garamond"/>
          <w:sz w:val="24"/>
          <w:szCs w:val="24"/>
        </w:rPr>
        <w:t xml:space="preserve"> dhe </w:t>
      </w:r>
      <w:proofErr w:type="spellStart"/>
      <w:r w:rsidR="00406D4F" w:rsidRPr="00465D80">
        <w:rPr>
          <w:rFonts w:ascii="Garamond" w:hAnsi="Garamond"/>
          <w:sz w:val="24"/>
          <w:szCs w:val="24"/>
        </w:rPr>
        <w:t>aksesit</w:t>
      </w:r>
      <w:proofErr w:type="spellEnd"/>
      <w:r w:rsidR="00406D4F" w:rsidRPr="00465D80">
        <w:rPr>
          <w:rFonts w:ascii="Garamond" w:hAnsi="Garamond"/>
          <w:sz w:val="24"/>
          <w:szCs w:val="24"/>
        </w:rPr>
        <w:t xml:space="preserve"> të barabartë në rrjet për të gjitha palët e interesuara.</w:t>
      </w:r>
    </w:p>
    <w:p w14:paraId="33FD6F02" w14:textId="78455680" w:rsidR="00406D4F" w:rsidRPr="00465D80" w:rsidRDefault="00465D80" w:rsidP="00465D80">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65D80">
        <w:rPr>
          <w:rFonts w:ascii="Garamond" w:hAnsi="Garamond"/>
          <w:sz w:val="24"/>
          <w:szCs w:val="24"/>
        </w:rPr>
        <w:t>informon që projektet e gazifikimit janë në proces shqyrtimi nga Bordi i ERE</w:t>
      </w:r>
      <w:r>
        <w:rPr>
          <w:rFonts w:ascii="Garamond" w:hAnsi="Garamond"/>
          <w:sz w:val="24"/>
          <w:szCs w:val="24"/>
        </w:rPr>
        <w:t>-s</w:t>
      </w:r>
      <w:r w:rsidR="00406D4F" w:rsidRPr="00465D80">
        <w:rPr>
          <w:rFonts w:ascii="Garamond" w:hAnsi="Garamond"/>
          <w:sz w:val="24"/>
          <w:szCs w:val="24"/>
        </w:rPr>
        <w:t>.</w:t>
      </w:r>
    </w:p>
    <w:p w14:paraId="1C98609E" w14:textId="375C6B2A" w:rsidR="00406D4F" w:rsidRPr="00465D80" w:rsidRDefault="00406D4F" w:rsidP="00465D80">
      <w:pPr>
        <w:ind w:firstLine="288"/>
        <w:jc w:val="both"/>
        <w:rPr>
          <w:rFonts w:ascii="Garamond" w:hAnsi="Garamond"/>
          <w:b/>
          <w:sz w:val="24"/>
          <w:szCs w:val="24"/>
        </w:rPr>
      </w:pPr>
      <w:r w:rsidRPr="00465D80">
        <w:rPr>
          <w:rFonts w:ascii="Garamond" w:hAnsi="Garamond"/>
          <w:b/>
          <w:sz w:val="24"/>
          <w:szCs w:val="24"/>
        </w:rPr>
        <w:t>6.5 Detyrat e Zyrtarit të Përputhshmërisë</w:t>
      </w:r>
    </w:p>
    <w:p w14:paraId="1CBF4C6A" w14:textId="10552732"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Në përputhje me vendimin përkatës të Bordit të </w:t>
      </w:r>
      <w:r w:rsidR="00465D80">
        <w:rPr>
          <w:rFonts w:ascii="Garamond" w:hAnsi="Garamond"/>
          <w:sz w:val="24"/>
          <w:szCs w:val="24"/>
        </w:rPr>
        <w:t>ERE-s</w:t>
      </w:r>
      <w:r w:rsidRPr="00465D80">
        <w:rPr>
          <w:rFonts w:ascii="Garamond" w:hAnsi="Garamond"/>
          <w:sz w:val="24"/>
          <w:szCs w:val="24"/>
        </w:rPr>
        <w:t xml:space="preserve"> dhe legjislacionin në fuqi, Zyrtari i Përputhshmërisë </w:t>
      </w:r>
      <w:r w:rsidR="00465D80">
        <w:rPr>
          <w:rFonts w:ascii="Garamond" w:hAnsi="Garamond"/>
          <w:sz w:val="24"/>
          <w:szCs w:val="24"/>
        </w:rPr>
        <w:t>së</w:t>
      </w:r>
      <w:r w:rsidRPr="00465D80">
        <w:rPr>
          <w:rFonts w:ascii="Garamond" w:hAnsi="Garamond"/>
          <w:sz w:val="24"/>
          <w:szCs w:val="24"/>
        </w:rPr>
        <w:t xml:space="preserve"> </w:t>
      </w:r>
      <w:r w:rsidR="00465D80" w:rsidRPr="00A16EF3">
        <w:rPr>
          <w:rFonts w:ascii="Garamond" w:hAnsi="Garamond"/>
          <w:sz w:val="24"/>
          <w:szCs w:val="24"/>
        </w:rPr>
        <w:t>“</w:t>
      </w:r>
      <w:proofErr w:type="spellStart"/>
      <w:r w:rsidR="00465D80" w:rsidRPr="00A16EF3">
        <w:rPr>
          <w:rFonts w:ascii="Garamond" w:hAnsi="Garamond"/>
          <w:sz w:val="24"/>
          <w:szCs w:val="24"/>
        </w:rPr>
        <w:t>Albgaz</w:t>
      </w:r>
      <w:proofErr w:type="spellEnd"/>
      <w:r w:rsidR="00465D80" w:rsidRPr="00A16EF3">
        <w:rPr>
          <w:rFonts w:ascii="Garamond" w:hAnsi="Garamond"/>
          <w:sz w:val="24"/>
          <w:szCs w:val="24"/>
        </w:rPr>
        <w:t xml:space="preserve">” </w:t>
      </w:r>
      <w:proofErr w:type="spellStart"/>
      <w:r w:rsidR="00465D80" w:rsidRPr="00A16EF3">
        <w:rPr>
          <w:rFonts w:ascii="Garamond" w:hAnsi="Garamond"/>
          <w:sz w:val="24"/>
          <w:szCs w:val="24"/>
        </w:rPr>
        <w:t>sh.a</w:t>
      </w:r>
      <w:proofErr w:type="spellEnd"/>
      <w:r w:rsidR="00465D80" w:rsidRPr="00A16EF3">
        <w:rPr>
          <w:rFonts w:ascii="Garamond" w:hAnsi="Garamond"/>
          <w:sz w:val="24"/>
          <w:szCs w:val="24"/>
        </w:rPr>
        <w:t xml:space="preserve">. </w:t>
      </w:r>
      <w:r w:rsidRPr="00465D80">
        <w:rPr>
          <w:rFonts w:ascii="Garamond" w:hAnsi="Garamond"/>
          <w:sz w:val="24"/>
          <w:szCs w:val="24"/>
        </w:rPr>
        <w:t>është përgjegjës</w:t>
      </w:r>
      <w:r w:rsidR="00465D80">
        <w:rPr>
          <w:rFonts w:ascii="Garamond" w:hAnsi="Garamond"/>
          <w:sz w:val="24"/>
          <w:szCs w:val="24"/>
        </w:rPr>
        <w:t>,</w:t>
      </w:r>
      <w:r w:rsidRPr="00465D80">
        <w:rPr>
          <w:rFonts w:ascii="Garamond" w:hAnsi="Garamond"/>
          <w:sz w:val="24"/>
          <w:szCs w:val="24"/>
        </w:rPr>
        <w:t xml:space="preserve"> për:</w:t>
      </w:r>
    </w:p>
    <w:p w14:paraId="71E34F21" w14:textId="1D4F9B56"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Mbikëqyrjen e zbatimit të Programit të Përputhshmërisë nga të gjitha strukturat e kompanisë;</w:t>
      </w:r>
    </w:p>
    <w:p w14:paraId="385F8FE9" w14:textId="2D76B7B7"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Verifikimin e pavarësisë organizative, vendimmarrëse dhe </w:t>
      </w:r>
      <w:proofErr w:type="spellStart"/>
      <w:r w:rsidR="00406D4F" w:rsidRPr="00465D80">
        <w:rPr>
          <w:rFonts w:ascii="Garamond" w:hAnsi="Garamond"/>
          <w:sz w:val="24"/>
          <w:szCs w:val="24"/>
        </w:rPr>
        <w:t>operacionale</w:t>
      </w:r>
      <w:proofErr w:type="spellEnd"/>
      <w:r w:rsidR="00406D4F" w:rsidRPr="00465D80">
        <w:rPr>
          <w:rFonts w:ascii="Garamond" w:hAnsi="Garamond"/>
          <w:sz w:val="24"/>
          <w:szCs w:val="24"/>
        </w:rPr>
        <w:t>;</w:t>
      </w:r>
    </w:p>
    <w:p w14:paraId="4520BF47" w14:textId="525E24BF"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Sigurimin e </w:t>
      </w:r>
      <w:proofErr w:type="spellStart"/>
      <w:r w:rsidR="00406D4F" w:rsidRPr="00465D80">
        <w:rPr>
          <w:rFonts w:ascii="Garamond" w:hAnsi="Garamond"/>
          <w:sz w:val="24"/>
          <w:szCs w:val="24"/>
        </w:rPr>
        <w:t>aksesit</w:t>
      </w:r>
      <w:proofErr w:type="spellEnd"/>
      <w:r w:rsidR="00406D4F" w:rsidRPr="00465D80">
        <w:rPr>
          <w:rFonts w:ascii="Garamond" w:hAnsi="Garamond"/>
          <w:sz w:val="24"/>
          <w:szCs w:val="24"/>
        </w:rPr>
        <w:t xml:space="preserve"> të barabartë dhe </w:t>
      </w:r>
      <w:proofErr w:type="spellStart"/>
      <w:r w:rsidR="00406D4F" w:rsidRPr="00465D80">
        <w:rPr>
          <w:rFonts w:ascii="Garamond" w:hAnsi="Garamond"/>
          <w:sz w:val="24"/>
          <w:szCs w:val="24"/>
        </w:rPr>
        <w:t>mosdiskriminues</w:t>
      </w:r>
      <w:proofErr w:type="spellEnd"/>
      <w:r w:rsidR="00406D4F" w:rsidRPr="00465D80">
        <w:rPr>
          <w:rFonts w:ascii="Garamond" w:hAnsi="Garamond"/>
          <w:sz w:val="24"/>
          <w:szCs w:val="24"/>
        </w:rPr>
        <w:t xml:space="preserve"> për të gjithë përdoruesit e rrjetit;</w:t>
      </w:r>
    </w:p>
    <w:p w14:paraId="1456D446" w14:textId="2AB74EF1"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Kontrollin e respektimit të rregullave për </w:t>
      </w:r>
      <w:proofErr w:type="spellStart"/>
      <w:r w:rsidR="00406D4F" w:rsidRPr="00465D80">
        <w:rPr>
          <w:rFonts w:ascii="Garamond" w:hAnsi="Garamond"/>
          <w:sz w:val="24"/>
          <w:szCs w:val="24"/>
        </w:rPr>
        <w:t>konfidencialitetin</w:t>
      </w:r>
      <w:proofErr w:type="spellEnd"/>
      <w:r w:rsidR="00406D4F" w:rsidRPr="00465D80">
        <w:rPr>
          <w:rFonts w:ascii="Garamond" w:hAnsi="Garamond"/>
          <w:sz w:val="24"/>
          <w:szCs w:val="24"/>
        </w:rPr>
        <w:t xml:space="preserve"> e informacionit tregtar;</w:t>
      </w:r>
    </w:p>
    <w:p w14:paraId="621A2DDC" w14:textId="3B1FC8F9"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Raportimin vjetor pranë </w:t>
      </w:r>
      <w:r w:rsidR="00465D80">
        <w:rPr>
          <w:rFonts w:ascii="Garamond" w:hAnsi="Garamond"/>
          <w:sz w:val="24"/>
          <w:szCs w:val="24"/>
        </w:rPr>
        <w:t>ERE-s</w:t>
      </w:r>
      <w:r w:rsidR="00406D4F" w:rsidRPr="00465D80">
        <w:rPr>
          <w:rFonts w:ascii="Garamond" w:hAnsi="Garamond"/>
          <w:sz w:val="24"/>
          <w:szCs w:val="24"/>
        </w:rPr>
        <w:t xml:space="preserve"> dhe publikimin e raportit në faqen zyrtare të shoqërisë;</w:t>
      </w:r>
    </w:p>
    <w:p w14:paraId="215E461D" w14:textId="13F8C435"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Rekomandimin e masave për përmirësim të procedurave të brendshme dhe ndërtimin e një kulture të përputhshmërisë në </w:t>
      </w:r>
      <w:r w:rsidR="00465D80">
        <w:rPr>
          <w:rFonts w:ascii="Garamond" w:hAnsi="Garamond"/>
          <w:sz w:val="24"/>
          <w:szCs w:val="24"/>
        </w:rPr>
        <w:t>të gjitha nivelet e organizatës;</w:t>
      </w:r>
    </w:p>
    <w:p w14:paraId="38B47D4F" w14:textId="497BD3CB" w:rsidR="00406D4F" w:rsidRPr="00465D80" w:rsidRDefault="00BB383A"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Zyrtari ka ushtruar detyrat e tij në mënyrë të pavarur dhe të paanshme, duke pasur </w:t>
      </w:r>
      <w:proofErr w:type="spellStart"/>
      <w:r w:rsidR="00406D4F" w:rsidRPr="00465D80">
        <w:rPr>
          <w:rFonts w:ascii="Garamond" w:hAnsi="Garamond"/>
          <w:sz w:val="24"/>
          <w:szCs w:val="24"/>
        </w:rPr>
        <w:t>akses</w:t>
      </w:r>
      <w:proofErr w:type="spellEnd"/>
      <w:r w:rsidR="00406D4F" w:rsidRPr="00465D80">
        <w:rPr>
          <w:rFonts w:ascii="Garamond" w:hAnsi="Garamond"/>
          <w:sz w:val="24"/>
          <w:szCs w:val="24"/>
        </w:rPr>
        <w:t xml:space="preserve"> në të gjitha dokumentet dhe informacionet e nevojshme për të kryer funksionet e tij në mënyrë efektive.</w:t>
      </w:r>
    </w:p>
    <w:p w14:paraId="7F381111" w14:textId="7FAB776E"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7. PAVARËSIA E ORGANEVE DREJTUESE </w:t>
      </w:r>
      <w:r w:rsidR="00465D80">
        <w:rPr>
          <w:rFonts w:ascii="Garamond" w:hAnsi="Garamond"/>
          <w:sz w:val="24"/>
          <w:szCs w:val="24"/>
        </w:rPr>
        <w:t xml:space="preserve">TË </w:t>
      </w:r>
      <w:r w:rsidR="00BB383A" w:rsidRPr="00465D80">
        <w:rPr>
          <w:rFonts w:ascii="Garamond" w:hAnsi="Garamond"/>
          <w:sz w:val="24"/>
          <w:szCs w:val="24"/>
        </w:rPr>
        <w:t xml:space="preserve">“ALBGAZ” </w:t>
      </w:r>
      <w:proofErr w:type="spellStart"/>
      <w:r w:rsidR="00465D80" w:rsidRPr="00465D80">
        <w:rPr>
          <w:rFonts w:ascii="Garamond" w:hAnsi="Garamond"/>
          <w:sz w:val="24"/>
          <w:szCs w:val="24"/>
        </w:rPr>
        <w:t>sh.a</w:t>
      </w:r>
      <w:proofErr w:type="spellEnd"/>
      <w:r w:rsidR="00465D80" w:rsidRPr="00465D80">
        <w:rPr>
          <w:rFonts w:ascii="Garamond" w:hAnsi="Garamond"/>
          <w:sz w:val="24"/>
          <w:szCs w:val="24"/>
        </w:rPr>
        <w:t>.</w:t>
      </w:r>
    </w:p>
    <w:p w14:paraId="369CBEA8" w14:textId="77777777" w:rsidR="00406D4F" w:rsidRPr="00465D80" w:rsidRDefault="00406D4F" w:rsidP="00465D80">
      <w:pPr>
        <w:ind w:firstLine="288"/>
        <w:jc w:val="both"/>
        <w:rPr>
          <w:rFonts w:ascii="Garamond" w:hAnsi="Garamond"/>
          <w:sz w:val="24"/>
          <w:szCs w:val="24"/>
        </w:rPr>
      </w:pPr>
      <w:r w:rsidRPr="00465D80">
        <w:rPr>
          <w:rFonts w:ascii="Garamond" w:hAnsi="Garamond"/>
          <w:sz w:val="24"/>
          <w:szCs w:val="24"/>
        </w:rPr>
        <w:t>Në këtë Raport Vjetor të Përputhshmërisë, paraqitet monitorimi dhe mbarëvajtja e procesit të zbatimit të Programit të Përputhshmërisë për periudhën raportuese.</w:t>
      </w:r>
    </w:p>
    <w:p w14:paraId="364B0441" w14:textId="7079BD92"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Kërkesat dhe parimet </w:t>
      </w:r>
      <w:proofErr w:type="spellStart"/>
      <w:r w:rsidRPr="00465D80">
        <w:rPr>
          <w:rFonts w:ascii="Garamond" w:hAnsi="Garamond"/>
          <w:sz w:val="24"/>
          <w:szCs w:val="24"/>
        </w:rPr>
        <w:t>rregullatore</w:t>
      </w:r>
      <w:proofErr w:type="spellEnd"/>
      <w:r w:rsidRPr="00465D80">
        <w:rPr>
          <w:rFonts w:ascii="Garamond" w:hAnsi="Garamond"/>
          <w:sz w:val="24"/>
          <w:szCs w:val="24"/>
        </w:rPr>
        <w:t xml:space="preserve"> të përcaktuara nga kuadri ligjor kombëtar dhe direktivat evropiane për sektorin e gazit natyror përbëjnë prioritet për </w:t>
      </w:r>
      <w:r w:rsidR="00BB383A" w:rsidRPr="00465D80">
        <w:rPr>
          <w:rFonts w:ascii="Garamond" w:hAnsi="Garamond"/>
          <w:sz w:val="24"/>
          <w:szCs w:val="24"/>
        </w:rPr>
        <w:t>“</w:t>
      </w:r>
      <w:proofErr w:type="spellStart"/>
      <w:r w:rsidR="00BB383A" w:rsidRPr="00465D80">
        <w:rPr>
          <w:rFonts w:ascii="Garamond" w:hAnsi="Garamond"/>
          <w:sz w:val="24"/>
          <w:szCs w:val="24"/>
        </w:rPr>
        <w:t>Albgaz</w:t>
      </w:r>
      <w:proofErr w:type="spellEnd"/>
      <w:r w:rsidR="00BB383A" w:rsidRPr="00465D80">
        <w:rPr>
          <w:rFonts w:ascii="Garamond" w:hAnsi="Garamond"/>
          <w:sz w:val="24"/>
          <w:szCs w:val="24"/>
        </w:rPr>
        <w:t xml:space="preserve">” </w:t>
      </w:r>
      <w:proofErr w:type="spellStart"/>
      <w:r w:rsidR="00BB383A" w:rsidRPr="00465D80">
        <w:rPr>
          <w:rFonts w:ascii="Garamond" w:hAnsi="Garamond"/>
          <w:sz w:val="24"/>
          <w:szCs w:val="24"/>
        </w:rPr>
        <w:t>s</w:t>
      </w:r>
      <w:r w:rsidRPr="00465D80">
        <w:rPr>
          <w:rFonts w:ascii="Garamond" w:hAnsi="Garamond"/>
          <w:sz w:val="24"/>
          <w:szCs w:val="24"/>
        </w:rPr>
        <w:t>h.a</w:t>
      </w:r>
      <w:proofErr w:type="spellEnd"/>
      <w:r w:rsidRPr="00465D80">
        <w:rPr>
          <w:rFonts w:ascii="Garamond" w:hAnsi="Garamond"/>
          <w:sz w:val="24"/>
          <w:szCs w:val="24"/>
        </w:rPr>
        <w:t>., dhe çdo strukturë e saj është e detyrueshme t’i zbatojë dhe të garantojë përputhshmërinë me to në të gjitha nivelet e veprimtarisë.</w:t>
      </w:r>
    </w:p>
    <w:p w14:paraId="76EF078E" w14:textId="42F24477"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Në përputhje me </w:t>
      </w:r>
      <w:r w:rsidR="00945477" w:rsidRPr="00465D80">
        <w:rPr>
          <w:rFonts w:ascii="Garamond" w:hAnsi="Garamond"/>
          <w:sz w:val="24"/>
          <w:szCs w:val="24"/>
        </w:rPr>
        <w:t>ligjin n</w:t>
      </w:r>
      <w:r w:rsidRPr="00465D80">
        <w:rPr>
          <w:rFonts w:ascii="Garamond" w:hAnsi="Garamond"/>
          <w:sz w:val="24"/>
          <w:szCs w:val="24"/>
        </w:rPr>
        <w:t>r. 102/2015</w:t>
      </w:r>
      <w:r w:rsidR="00945477">
        <w:rPr>
          <w:rFonts w:ascii="Garamond" w:hAnsi="Garamond"/>
          <w:sz w:val="24"/>
          <w:szCs w:val="24"/>
        </w:rPr>
        <w:t>,</w:t>
      </w:r>
      <w:r w:rsidRPr="00465D80">
        <w:rPr>
          <w:rFonts w:ascii="Garamond" w:hAnsi="Garamond"/>
          <w:sz w:val="24"/>
          <w:szCs w:val="24"/>
        </w:rPr>
        <w:t xml:space="preserve"> </w:t>
      </w:r>
      <w:r w:rsidR="00532A8A" w:rsidRPr="00465D80">
        <w:rPr>
          <w:rFonts w:ascii="Garamond" w:hAnsi="Garamond"/>
          <w:sz w:val="24"/>
          <w:szCs w:val="24"/>
        </w:rPr>
        <w:t>“</w:t>
      </w:r>
      <w:r w:rsidRPr="00465D80">
        <w:rPr>
          <w:rFonts w:ascii="Garamond" w:hAnsi="Garamond"/>
          <w:sz w:val="24"/>
          <w:szCs w:val="24"/>
        </w:rPr>
        <w:t>Për sektorin e gazit natyror</w:t>
      </w:r>
      <w:r w:rsidR="00532A8A" w:rsidRPr="00465D80">
        <w:rPr>
          <w:rFonts w:ascii="Garamond" w:hAnsi="Garamond"/>
          <w:sz w:val="24"/>
          <w:szCs w:val="24"/>
        </w:rPr>
        <w:t>”</w:t>
      </w:r>
      <w:r w:rsidRPr="00465D80">
        <w:rPr>
          <w:rFonts w:ascii="Garamond" w:hAnsi="Garamond"/>
          <w:sz w:val="24"/>
          <w:szCs w:val="24"/>
        </w:rPr>
        <w:t xml:space="preserve">, i ndryshuar,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Pr="00465D80">
        <w:rPr>
          <w:rFonts w:ascii="Garamond" w:hAnsi="Garamond"/>
          <w:sz w:val="24"/>
          <w:szCs w:val="24"/>
        </w:rPr>
        <w:t xml:space="preserve">ka </w:t>
      </w:r>
      <w:r w:rsidRPr="00465D80">
        <w:rPr>
          <w:rFonts w:ascii="Garamond" w:hAnsi="Garamond"/>
          <w:sz w:val="24"/>
          <w:szCs w:val="24"/>
        </w:rPr>
        <w:lastRenderedPageBreak/>
        <w:t>ndërmarrë një proces të plotë ndarjeje ligjore, funksionale dhe financiare, në mënyrë që aktivitetet e saj si Operator i Sistemit të Transmetimit dhe Shpërndarjes së Gazit Natyror të jenë të pavarura nga çdo aktivitet tjetër i licencuar brenda grupit.</w:t>
      </w:r>
    </w:p>
    <w:p w14:paraId="4B01B989" w14:textId="28EE59FE"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Ky proces garanton që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Pr="00465D80">
        <w:rPr>
          <w:rFonts w:ascii="Garamond" w:hAnsi="Garamond"/>
          <w:sz w:val="24"/>
          <w:szCs w:val="24"/>
        </w:rPr>
        <w:t xml:space="preserve">të funksionojë si shoqëri e pavarur dhe të përmbushë kërkesat ligjore për pavarësinë </w:t>
      </w:r>
      <w:proofErr w:type="spellStart"/>
      <w:r w:rsidRPr="00465D80">
        <w:rPr>
          <w:rFonts w:ascii="Garamond" w:hAnsi="Garamond"/>
          <w:sz w:val="24"/>
          <w:szCs w:val="24"/>
        </w:rPr>
        <w:t>operacionale</w:t>
      </w:r>
      <w:proofErr w:type="spellEnd"/>
      <w:r w:rsidRPr="00465D80">
        <w:rPr>
          <w:rFonts w:ascii="Garamond" w:hAnsi="Garamond"/>
          <w:sz w:val="24"/>
          <w:szCs w:val="24"/>
        </w:rPr>
        <w:t xml:space="preserve">, integritetin e tregut dhe trajtimin e barabartë të </w:t>
      </w:r>
      <w:proofErr w:type="spellStart"/>
      <w:r w:rsidRPr="00465D80">
        <w:rPr>
          <w:rFonts w:ascii="Garamond" w:hAnsi="Garamond"/>
          <w:sz w:val="24"/>
          <w:szCs w:val="24"/>
        </w:rPr>
        <w:t>të</w:t>
      </w:r>
      <w:proofErr w:type="spellEnd"/>
      <w:r w:rsidRPr="00465D80">
        <w:rPr>
          <w:rFonts w:ascii="Garamond" w:hAnsi="Garamond"/>
          <w:sz w:val="24"/>
          <w:szCs w:val="24"/>
        </w:rPr>
        <w:t xml:space="preserve"> gjithë përdoruesve të rrjetit.</w:t>
      </w:r>
    </w:p>
    <w:p w14:paraId="1C37ACCA" w14:textId="5FFBB03E"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Pavarësia e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Pr="00465D80">
        <w:rPr>
          <w:rFonts w:ascii="Garamond" w:hAnsi="Garamond"/>
          <w:sz w:val="24"/>
          <w:szCs w:val="24"/>
        </w:rPr>
        <w:t xml:space="preserve">është e garantuar nga dispozitat e ligjit dhe statutit të shoqërisë, të cilat përcaktojnë se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w:t>
      </w:r>
      <w:r w:rsidR="00945477">
        <w:rPr>
          <w:rFonts w:ascii="Garamond" w:hAnsi="Garamond"/>
          <w:sz w:val="24"/>
          <w:szCs w:val="24"/>
        </w:rPr>
        <w:t>,</w:t>
      </w:r>
      <w:r w:rsidR="00945477" w:rsidRPr="00A16EF3">
        <w:rPr>
          <w:rFonts w:ascii="Garamond" w:hAnsi="Garamond"/>
          <w:sz w:val="24"/>
          <w:szCs w:val="24"/>
        </w:rPr>
        <w:t xml:space="preserve"> </w:t>
      </w:r>
      <w:r w:rsidRPr="00465D80">
        <w:rPr>
          <w:rFonts w:ascii="Garamond" w:hAnsi="Garamond"/>
          <w:sz w:val="24"/>
          <w:szCs w:val="24"/>
        </w:rPr>
        <w:t>ka:</w:t>
      </w:r>
    </w:p>
    <w:p w14:paraId="1EEC8A11" w14:textId="55A51842"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të drejta të plota vendimmarrëse</w:t>
      </w:r>
      <w:r w:rsidR="00945477">
        <w:rPr>
          <w:rFonts w:ascii="Garamond" w:hAnsi="Garamond"/>
          <w:sz w:val="24"/>
          <w:szCs w:val="24"/>
        </w:rPr>
        <w:t>,</w:t>
      </w:r>
      <w:r w:rsidR="00406D4F" w:rsidRPr="00465D80">
        <w:rPr>
          <w:rFonts w:ascii="Garamond" w:hAnsi="Garamond"/>
          <w:sz w:val="24"/>
          <w:szCs w:val="24"/>
        </w:rPr>
        <w:t xml:space="preserve"> në lidhje me menaxhimin, mirëmbajtjen dhe zhvillimin e sistemit të gazit;</w:t>
      </w:r>
    </w:p>
    <w:p w14:paraId="737968FE" w14:textId="41EBFCC9"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autonomi të plotë nga shoqëria mëmë për aktivitetet e përditshme operative;</w:t>
      </w:r>
    </w:p>
    <w:p w14:paraId="13BDC8AB" w14:textId="5A7B9741"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strukturë të veçantë organizative dhe </w:t>
      </w:r>
      <w:proofErr w:type="spellStart"/>
      <w:r w:rsidR="00406D4F" w:rsidRPr="00465D80">
        <w:rPr>
          <w:rFonts w:ascii="Garamond" w:hAnsi="Garamond"/>
          <w:sz w:val="24"/>
          <w:szCs w:val="24"/>
        </w:rPr>
        <w:t>menaxheriale</w:t>
      </w:r>
      <w:proofErr w:type="spellEnd"/>
      <w:r w:rsidR="00406D4F" w:rsidRPr="00465D80">
        <w:rPr>
          <w:rFonts w:ascii="Garamond" w:hAnsi="Garamond"/>
          <w:sz w:val="24"/>
          <w:szCs w:val="24"/>
        </w:rPr>
        <w:t>, të ndarë nga çdo aktivitet tjetër tregtar.</w:t>
      </w:r>
    </w:p>
    <w:p w14:paraId="72C80D47" w14:textId="77777777" w:rsidR="00406D4F" w:rsidRPr="00465D80" w:rsidRDefault="00406D4F" w:rsidP="00465D80">
      <w:pPr>
        <w:ind w:firstLine="288"/>
        <w:jc w:val="both"/>
        <w:rPr>
          <w:rFonts w:ascii="Garamond" w:hAnsi="Garamond"/>
          <w:sz w:val="24"/>
          <w:szCs w:val="24"/>
        </w:rPr>
      </w:pPr>
      <w:r w:rsidRPr="00465D80">
        <w:rPr>
          <w:rFonts w:ascii="Garamond" w:hAnsi="Garamond"/>
          <w:sz w:val="24"/>
          <w:szCs w:val="24"/>
        </w:rPr>
        <w:t>Ky sistem i pavarur operativ është thelbësor për të siguruar integritetin dhe efikasitetin e funksionimit të sistemit të gazit, si dhe për të respektuar kërkesat e legjislacionit kombëtar dhe të Traktatit të Komunitetit të Energjisë.</w:t>
      </w:r>
    </w:p>
    <w:p w14:paraId="7FB24FBB" w14:textId="35D1F522" w:rsidR="00406D4F" w:rsidRPr="00945477" w:rsidRDefault="00406D4F" w:rsidP="00465D80">
      <w:pPr>
        <w:ind w:firstLine="288"/>
        <w:jc w:val="both"/>
        <w:rPr>
          <w:rFonts w:ascii="Garamond" w:hAnsi="Garamond"/>
          <w:b/>
          <w:sz w:val="24"/>
          <w:szCs w:val="24"/>
        </w:rPr>
      </w:pPr>
      <w:r w:rsidRPr="00945477">
        <w:rPr>
          <w:rFonts w:ascii="Garamond" w:hAnsi="Garamond"/>
          <w:b/>
          <w:sz w:val="24"/>
          <w:szCs w:val="24"/>
        </w:rPr>
        <w:t xml:space="preserve">Marrëdhënia me </w:t>
      </w:r>
      <w:r w:rsidR="00945477" w:rsidRPr="00945477">
        <w:rPr>
          <w:rFonts w:ascii="Garamond" w:hAnsi="Garamond"/>
          <w:b/>
          <w:sz w:val="24"/>
          <w:szCs w:val="24"/>
        </w:rPr>
        <w:t>shoqërinë vertikalisht të integruar</w:t>
      </w:r>
    </w:p>
    <w:p w14:paraId="76A9AB59" w14:textId="28F1D3F7"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Marrëdhënia ndërmjet </w:t>
      </w:r>
      <w:r w:rsidR="002E7381" w:rsidRPr="00465D80">
        <w:rPr>
          <w:rFonts w:ascii="Garamond" w:hAnsi="Garamond"/>
          <w:sz w:val="24"/>
          <w:szCs w:val="24"/>
        </w:rPr>
        <w:t>“</w:t>
      </w:r>
      <w:proofErr w:type="spellStart"/>
      <w:r w:rsidR="002E7381" w:rsidRPr="00465D80">
        <w:rPr>
          <w:rFonts w:ascii="Garamond" w:hAnsi="Garamond"/>
          <w:sz w:val="24"/>
          <w:szCs w:val="24"/>
        </w:rPr>
        <w:t>Albgaz</w:t>
      </w:r>
      <w:proofErr w:type="spellEnd"/>
      <w:r w:rsidR="002E7381" w:rsidRPr="00465D80">
        <w:rPr>
          <w:rFonts w:ascii="Garamond" w:hAnsi="Garamond"/>
          <w:sz w:val="24"/>
          <w:szCs w:val="24"/>
        </w:rPr>
        <w:t xml:space="preserve">” </w:t>
      </w:r>
      <w:proofErr w:type="spellStart"/>
      <w:r w:rsidR="002E7381" w:rsidRPr="00465D80">
        <w:rPr>
          <w:rFonts w:ascii="Garamond" w:hAnsi="Garamond"/>
          <w:sz w:val="24"/>
          <w:szCs w:val="24"/>
        </w:rPr>
        <w:t>s</w:t>
      </w:r>
      <w:r w:rsidRPr="00465D80">
        <w:rPr>
          <w:rFonts w:ascii="Garamond" w:hAnsi="Garamond"/>
          <w:sz w:val="24"/>
          <w:szCs w:val="24"/>
        </w:rPr>
        <w:t>h.a</w:t>
      </w:r>
      <w:proofErr w:type="spellEnd"/>
      <w:r w:rsidRPr="00465D80">
        <w:rPr>
          <w:rFonts w:ascii="Garamond" w:hAnsi="Garamond"/>
          <w:sz w:val="24"/>
          <w:szCs w:val="24"/>
        </w:rPr>
        <w:t xml:space="preserve">. dhe shoqërisë mëmë (vertikalisht e integruar) është e përcaktuar qartë në Statutin e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w:t>
      </w:r>
      <w:r w:rsidRPr="00465D80">
        <w:rPr>
          <w:rFonts w:ascii="Garamond" w:hAnsi="Garamond"/>
          <w:sz w:val="24"/>
          <w:szCs w:val="24"/>
        </w:rPr>
        <w:t>, ku specifikohen detyrat, kompetencat dhe kufizimet që garantojnë ndarjen dhe pavarësinë funksionale.</w:t>
      </w:r>
    </w:p>
    <w:p w14:paraId="661F5D41" w14:textId="3F61D9BD"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00406D4F" w:rsidRPr="00465D80">
        <w:rPr>
          <w:rFonts w:ascii="Garamond" w:hAnsi="Garamond"/>
          <w:sz w:val="24"/>
          <w:szCs w:val="24"/>
        </w:rPr>
        <w:t>ka të drejta vendimmarrëse të pavarura, që nuk mund të kufizohen nga shoqëria mëmë</w:t>
      </w:r>
      <w:r w:rsidR="00945477">
        <w:rPr>
          <w:rFonts w:ascii="Garamond" w:hAnsi="Garamond"/>
          <w:sz w:val="24"/>
          <w:szCs w:val="24"/>
        </w:rPr>
        <w:t>,</w:t>
      </w:r>
      <w:r w:rsidR="00406D4F" w:rsidRPr="00465D80">
        <w:rPr>
          <w:rFonts w:ascii="Garamond" w:hAnsi="Garamond"/>
          <w:sz w:val="24"/>
          <w:szCs w:val="24"/>
        </w:rPr>
        <w:t xml:space="preserve"> në lidhje me menaxhimin, zhvillimin e rrjetit, planifikimin teknik apo </w:t>
      </w:r>
      <w:proofErr w:type="spellStart"/>
      <w:r w:rsidR="00406D4F" w:rsidRPr="00465D80">
        <w:rPr>
          <w:rFonts w:ascii="Garamond" w:hAnsi="Garamond"/>
          <w:sz w:val="24"/>
          <w:szCs w:val="24"/>
        </w:rPr>
        <w:t>operacional</w:t>
      </w:r>
      <w:proofErr w:type="spellEnd"/>
      <w:r w:rsidR="00406D4F" w:rsidRPr="00465D80">
        <w:rPr>
          <w:rFonts w:ascii="Garamond" w:hAnsi="Garamond"/>
          <w:sz w:val="24"/>
          <w:szCs w:val="24"/>
        </w:rPr>
        <w:t>.</w:t>
      </w:r>
    </w:p>
    <w:p w14:paraId="5C49846B" w14:textId="7E7453DB"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Personat përgjegjës për menaxhimin e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00406D4F" w:rsidRPr="00465D80">
        <w:rPr>
          <w:rFonts w:ascii="Garamond" w:hAnsi="Garamond"/>
          <w:sz w:val="24"/>
          <w:szCs w:val="24"/>
        </w:rPr>
        <w:t xml:space="preserve">nuk marrin pjesë në strukturat drejtuese të shoqërisë mëmë që kanë lidhje me aktivitetet tregtare apo </w:t>
      </w:r>
      <w:proofErr w:type="spellStart"/>
      <w:r w:rsidR="00406D4F" w:rsidRPr="00465D80">
        <w:rPr>
          <w:rFonts w:ascii="Garamond" w:hAnsi="Garamond"/>
          <w:sz w:val="24"/>
          <w:szCs w:val="24"/>
        </w:rPr>
        <w:t>operacionale</w:t>
      </w:r>
      <w:proofErr w:type="spellEnd"/>
      <w:r w:rsidR="00406D4F" w:rsidRPr="00465D80">
        <w:rPr>
          <w:rFonts w:ascii="Garamond" w:hAnsi="Garamond"/>
          <w:sz w:val="24"/>
          <w:szCs w:val="24"/>
        </w:rPr>
        <w:t xml:space="preserve"> të tjera (furnizim, tregtim, etj.), në mënyrë që të ruhet pavarësia dhe integriteti i funksionimit të operatorit të gazit.</w:t>
      </w:r>
    </w:p>
    <w:p w14:paraId="0B69D5BD" w14:textId="120A7AA4"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Administratorët e shoqërisë mëmë nuk mund të japin udhëzime </w:t>
      </w:r>
      <w:proofErr w:type="spellStart"/>
      <w:r w:rsidR="00406D4F" w:rsidRPr="00465D80">
        <w:rPr>
          <w:rFonts w:ascii="Garamond" w:hAnsi="Garamond"/>
          <w:sz w:val="24"/>
          <w:szCs w:val="24"/>
        </w:rPr>
        <w:t>operacionale</w:t>
      </w:r>
      <w:proofErr w:type="spellEnd"/>
      <w:r w:rsidR="00406D4F" w:rsidRPr="00465D80">
        <w:rPr>
          <w:rFonts w:ascii="Garamond" w:hAnsi="Garamond"/>
          <w:sz w:val="24"/>
          <w:szCs w:val="24"/>
        </w:rPr>
        <w:t xml:space="preserve"> që lidhen me aktivitetet e përditshme të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w:t>
      </w:r>
      <w:r w:rsidR="00406D4F" w:rsidRPr="00465D80">
        <w:rPr>
          <w:rFonts w:ascii="Garamond" w:hAnsi="Garamond"/>
          <w:sz w:val="24"/>
          <w:szCs w:val="24"/>
        </w:rPr>
        <w:t>, si p.sh.</w:t>
      </w:r>
      <w:r w:rsidR="00945477">
        <w:rPr>
          <w:rFonts w:ascii="Garamond" w:hAnsi="Garamond"/>
          <w:sz w:val="24"/>
          <w:szCs w:val="24"/>
        </w:rPr>
        <w:t>:</w:t>
      </w:r>
      <w:r w:rsidR="00406D4F" w:rsidRPr="00465D80">
        <w:rPr>
          <w:rFonts w:ascii="Garamond" w:hAnsi="Garamond"/>
          <w:sz w:val="24"/>
          <w:szCs w:val="24"/>
        </w:rPr>
        <w:t xml:space="preserve"> vendime mbi ndërtimin, mirëmbajtjen apo rikonstruksionin e segmenteve të rrjetit të gazit.</w:t>
      </w:r>
    </w:p>
    <w:p w14:paraId="76397778" w14:textId="77777777" w:rsidR="00406D4F" w:rsidRPr="00465D80" w:rsidRDefault="00406D4F" w:rsidP="00465D80">
      <w:pPr>
        <w:ind w:firstLine="288"/>
        <w:jc w:val="both"/>
        <w:rPr>
          <w:rFonts w:ascii="Garamond" w:hAnsi="Garamond"/>
          <w:sz w:val="24"/>
          <w:szCs w:val="24"/>
        </w:rPr>
      </w:pPr>
      <w:r w:rsidRPr="00465D80">
        <w:rPr>
          <w:rFonts w:ascii="Garamond" w:hAnsi="Garamond"/>
          <w:sz w:val="24"/>
          <w:szCs w:val="24"/>
        </w:rPr>
        <w:t>Ky parim i ndarjes së qartë garanton një administrim të pavarur, të paanshëm dhe transparent të sistemit të gazit.</w:t>
      </w:r>
    </w:p>
    <w:p w14:paraId="15A91F32" w14:textId="77777777" w:rsidR="00406D4F" w:rsidRPr="00465D80" w:rsidRDefault="00406D4F" w:rsidP="00465D80">
      <w:pPr>
        <w:ind w:firstLine="288"/>
        <w:jc w:val="both"/>
        <w:rPr>
          <w:rFonts w:ascii="Garamond" w:hAnsi="Garamond"/>
          <w:sz w:val="24"/>
          <w:szCs w:val="24"/>
        </w:rPr>
      </w:pPr>
      <w:r w:rsidRPr="00945477">
        <w:rPr>
          <w:rFonts w:ascii="Garamond" w:hAnsi="Garamond"/>
          <w:b/>
          <w:sz w:val="24"/>
          <w:szCs w:val="24"/>
        </w:rPr>
        <w:t xml:space="preserve">Mbikëqyrja ekonomike dhe </w:t>
      </w:r>
      <w:proofErr w:type="spellStart"/>
      <w:r w:rsidRPr="00945477">
        <w:rPr>
          <w:rFonts w:ascii="Garamond" w:hAnsi="Garamond"/>
          <w:b/>
          <w:sz w:val="24"/>
          <w:szCs w:val="24"/>
        </w:rPr>
        <w:t>menaxheriale</w:t>
      </w:r>
      <w:proofErr w:type="spellEnd"/>
    </w:p>
    <w:p w14:paraId="141E8A86" w14:textId="6BA08911"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Shoqëria mëmë ka të drejtën për të ushtruar mbikëqyrje ekonomike dhe </w:t>
      </w:r>
      <w:proofErr w:type="spellStart"/>
      <w:r w:rsidRPr="00465D80">
        <w:rPr>
          <w:rFonts w:ascii="Garamond" w:hAnsi="Garamond"/>
          <w:sz w:val="24"/>
          <w:szCs w:val="24"/>
        </w:rPr>
        <w:t>menaxheriale</w:t>
      </w:r>
      <w:proofErr w:type="spellEnd"/>
      <w:r w:rsidRPr="00465D80">
        <w:rPr>
          <w:rFonts w:ascii="Garamond" w:hAnsi="Garamond"/>
          <w:sz w:val="24"/>
          <w:szCs w:val="24"/>
        </w:rPr>
        <w:t xml:space="preserve"> mbi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Pr="00465D80">
        <w:rPr>
          <w:rFonts w:ascii="Garamond" w:hAnsi="Garamond"/>
          <w:sz w:val="24"/>
          <w:szCs w:val="24"/>
        </w:rPr>
        <w:t>vetëm në kuadrin e përcaktuar nga statuti dhe ligji, përmes:</w:t>
      </w:r>
    </w:p>
    <w:p w14:paraId="72B4E37C" w14:textId="7D6252D2"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miratimit të planeve ekonomike e financiare;</w:t>
      </w:r>
    </w:p>
    <w:p w14:paraId="2087FDB7" w14:textId="48D6E47C"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mbikëqyrjes së krijimit të kapitalit dhe kufizimit të borxhit;</w:t>
      </w:r>
    </w:p>
    <w:p w14:paraId="1C1D1E17" w14:textId="4B7257D2"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kontrollit të përgjithshëm strategjik </w:t>
      </w:r>
      <w:r w:rsidRPr="00465D80">
        <w:rPr>
          <w:rFonts w:ascii="Garamond" w:hAnsi="Garamond"/>
          <w:sz w:val="24"/>
          <w:szCs w:val="24"/>
        </w:rPr>
        <w:t>(</w:t>
      </w:r>
      <w:proofErr w:type="spellStart"/>
      <w:r w:rsidRPr="00465D80">
        <w:rPr>
          <w:rFonts w:ascii="Garamond" w:hAnsi="Garamond"/>
          <w:sz w:val="24"/>
          <w:szCs w:val="24"/>
        </w:rPr>
        <w:t>jo</w:t>
      </w:r>
      <w:r w:rsidR="00406D4F" w:rsidRPr="00465D80">
        <w:rPr>
          <w:rFonts w:ascii="Garamond" w:hAnsi="Garamond"/>
          <w:sz w:val="24"/>
          <w:szCs w:val="24"/>
        </w:rPr>
        <w:t>operacional</w:t>
      </w:r>
      <w:proofErr w:type="spellEnd"/>
      <w:r w:rsidR="00406D4F" w:rsidRPr="00465D80">
        <w:rPr>
          <w:rFonts w:ascii="Garamond" w:hAnsi="Garamond"/>
          <w:sz w:val="24"/>
          <w:szCs w:val="24"/>
        </w:rPr>
        <w:t>).</w:t>
      </w:r>
    </w:p>
    <w:p w14:paraId="24180C35" w14:textId="77777777"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Ky mekanizëm është në përputhje me rregullat ligjore për mbikëqyrjen </w:t>
      </w:r>
      <w:proofErr w:type="spellStart"/>
      <w:r w:rsidRPr="00465D80">
        <w:rPr>
          <w:rFonts w:ascii="Garamond" w:hAnsi="Garamond"/>
          <w:sz w:val="24"/>
          <w:szCs w:val="24"/>
        </w:rPr>
        <w:t>korporative</w:t>
      </w:r>
      <w:proofErr w:type="spellEnd"/>
      <w:r w:rsidRPr="00465D80">
        <w:rPr>
          <w:rFonts w:ascii="Garamond" w:hAnsi="Garamond"/>
          <w:sz w:val="24"/>
          <w:szCs w:val="24"/>
        </w:rPr>
        <w:t xml:space="preserve">, duke ruajtur balancën ndërmjet autonomisë </w:t>
      </w:r>
      <w:proofErr w:type="spellStart"/>
      <w:r w:rsidRPr="00465D80">
        <w:rPr>
          <w:rFonts w:ascii="Garamond" w:hAnsi="Garamond"/>
          <w:sz w:val="24"/>
          <w:szCs w:val="24"/>
        </w:rPr>
        <w:t>operacionale</w:t>
      </w:r>
      <w:proofErr w:type="spellEnd"/>
      <w:r w:rsidRPr="00465D80">
        <w:rPr>
          <w:rFonts w:ascii="Garamond" w:hAnsi="Garamond"/>
          <w:sz w:val="24"/>
          <w:szCs w:val="24"/>
        </w:rPr>
        <w:t xml:space="preserve"> dhe përgjegjësisë ekonomike.</w:t>
      </w:r>
    </w:p>
    <w:p w14:paraId="49991B67" w14:textId="77777777" w:rsidR="00406D4F" w:rsidRPr="00945477" w:rsidRDefault="00406D4F" w:rsidP="00465D80">
      <w:pPr>
        <w:ind w:firstLine="288"/>
        <w:jc w:val="both"/>
        <w:rPr>
          <w:rFonts w:ascii="Garamond" w:hAnsi="Garamond"/>
          <w:b/>
          <w:sz w:val="24"/>
          <w:szCs w:val="24"/>
        </w:rPr>
      </w:pPr>
      <w:r w:rsidRPr="00945477">
        <w:rPr>
          <w:rFonts w:ascii="Garamond" w:hAnsi="Garamond"/>
          <w:b/>
          <w:sz w:val="24"/>
          <w:szCs w:val="24"/>
        </w:rPr>
        <w:t>Objektivat e Programit të Përputhshmërisë</w:t>
      </w:r>
    </w:p>
    <w:p w14:paraId="11BD2992" w14:textId="4A709FC5"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Programi i Përputhshmërisë </w:t>
      </w:r>
      <w:r w:rsidR="00945477">
        <w:rPr>
          <w:rFonts w:ascii="Garamond" w:hAnsi="Garamond"/>
          <w:sz w:val="24"/>
          <w:szCs w:val="24"/>
        </w:rPr>
        <w:t>së</w:t>
      </w:r>
      <w:r w:rsidRPr="00465D80">
        <w:rPr>
          <w:rFonts w:ascii="Garamond" w:hAnsi="Garamond"/>
          <w:sz w:val="24"/>
          <w:szCs w:val="24"/>
        </w:rPr>
        <w:t xml:space="preserve">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Pr="00465D80">
        <w:rPr>
          <w:rFonts w:ascii="Garamond" w:hAnsi="Garamond"/>
          <w:sz w:val="24"/>
          <w:szCs w:val="24"/>
        </w:rPr>
        <w:t>ka për qëllim:</w:t>
      </w:r>
    </w:p>
    <w:p w14:paraId="20F06FC7" w14:textId="2069C4DE"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Parandalimin e çdo sjelljeje diskriminuese ndaj palëve të treta;</w:t>
      </w:r>
    </w:p>
    <w:p w14:paraId="42FCDF70" w14:textId="13A10A4C"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Zbatimin e detyrimeve ligjore dhe </w:t>
      </w:r>
      <w:proofErr w:type="spellStart"/>
      <w:r w:rsidR="00406D4F" w:rsidRPr="00465D80">
        <w:rPr>
          <w:rFonts w:ascii="Garamond" w:hAnsi="Garamond"/>
          <w:sz w:val="24"/>
          <w:szCs w:val="24"/>
        </w:rPr>
        <w:t>rregullatore</w:t>
      </w:r>
      <w:proofErr w:type="spellEnd"/>
      <w:r w:rsidR="00406D4F" w:rsidRPr="00465D80">
        <w:rPr>
          <w:rFonts w:ascii="Garamond" w:hAnsi="Garamond"/>
          <w:sz w:val="24"/>
          <w:szCs w:val="24"/>
        </w:rPr>
        <w:t xml:space="preserve"> për ndarjen funksionale dhe ligjore;</w:t>
      </w:r>
    </w:p>
    <w:p w14:paraId="7A14A3BA" w14:textId="4D156FBF"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Monitorimin e vazhdueshëm të përputhshmërisë në çdo aktivitet të shoqërisë;</w:t>
      </w:r>
    </w:p>
    <w:p w14:paraId="04DA00D3" w14:textId="4ACC9FC7"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Rritjen e transparencës dhe sigurisë ligjore në operacione;</w:t>
      </w:r>
    </w:p>
    <w:p w14:paraId="3A5E41A5" w14:textId="3B46071D" w:rsidR="00406D4F" w:rsidRPr="00465D80" w:rsidRDefault="002E7381" w:rsidP="00465D80">
      <w:pPr>
        <w:ind w:firstLine="288"/>
        <w:jc w:val="both"/>
        <w:rPr>
          <w:rFonts w:ascii="Garamond" w:hAnsi="Garamond"/>
          <w:sz w:val="24"/>
          <w:szCs w:val="24"/>
        </w:rPr>
      </w:pPr>
      <w:r w:rsidRPr="00465D80">
        <w:rPr>
          <w:rFonts w:ascii="Garamond" w:hAnsi="Garamond"/>
          <w:sz w:val="24"/>
          <w:szCs w:val="24"/>
        </w:rPr>
        <w:t>-</w:t>
      </w:r>
      <w:r w:rsidR="00406D4F" w:rsidRPr="00465D80">
        <w:rPr>
          <w:rFonts w:ascii="Garamond" w:hAnsi="Garamond"/>
          <w:sz w:val="24"/>
          <w:szCs w:val="24"/>
        </w:rPr>
        <w:t xml:space="preserve"> Përcaktimin e detyrimeve individuale të punonjësve për zbatimin korrekt të programit.</w:t>
      </w:r>
    </w:p>
    <w:p w14:paraId="73A165D6" w14:textId="680C2AAB" w:rsidR="00406D4F" w:rsidRPr="00945477" w:rsidRDefault="00406D4F" w:rsidP="00465D80">
      <w:pPr>
        <w:ind w:firstLine="288"/>
        <w:jc w:val="both"/>
        <w:rPr>
          <w:rFonts w:ascii="Garamond" w:hAnsi="Garamond"/>
          <w:b/>
          <w:sz w:val="24"/>
          <w:szCs w:val="24"/>
        </w:rPr>
      </w:pPr>
      <w:r w:rsidRPr="00945477">
        <w:rPr>
          <w:rFonts w:ascii="Garamond" w:hAnsi="Garamond"/>
          <w:b/>
          <w:sz w:val="24"/>
          <w:szCs w:val="24"/>
        </w:rPr>
        <w:t>7.1 Ndarja ligjore</w:t>
      </w:r>
    </w:p>
    <w:p w14:paraId="11CCB1A4" w14:textId="712D27B4" w:rsidR="00406D4F" w:rsidRPr="00465D80" w:rsidRDefault="00406D4F" w:rsidP="00465D80">
      <w:pPr>
        <w:ind w:firstLine="288"/>
        <w:jc w:val="both"/>
        <w:rPr>
          <w:rFonts w:ascii="Garamond" w:hAnsi="Garamond"/>
          <w:sz w:val="24"/>
          <w:szCs w:val="24"/>
        </w:rPr>
      </w:pPr>
      <w:r w:rsidRPr="00465D80">
        <w:rPr>
          <w:rFonts w:ascii="Garamond" w:hAnsi="Garamond"/>
          <w:sz w:val="24"/>
          <w:szCs w:val="24"/>
        </w:rPr>
        <w:t>Në përputhje me nenin 11 dhe nenin 46</w:t>
      </w:r>
      <w:r w:rsidR="00945477">
        <w:rPr>
          <w:rFonts w:ascii="Garamond" w:hAnsi="Garamond"/>
          <w:sz w:val="24"/>
          <w:szCs w:val="24"/>
        </w:rPr>
        <w:t>,</w:t>
      </w:r>
      <w:r w:rsidRPr="00465D80">
        <w:rPr>
          <w:rFonts w:ascii="Garamond" w:hAnsi="Garamond"/>
          <w:sz w:val="24"/>
          <w:szCs w:val="24"/>
        </w:rPr>
        <w:t xml:space="preserve"> të </w:t>
      </w:r>
      <w:r w:rsidR="00945477">
        <w:rPr>
          <w:rFonts w:ascii="Garamond" w:hAnsi="Garamond"/>
          <w:sz w:val="24"/>
          <w:szCs w:val="24"/>
        </w:rPr>
        <w:t>l</w:t>
      </w:r>
      <w:r w:rsidRPr="00465D80">
        <w:rPr>
          <w:rFonts w:ascii="Garamond" w:hAnsi="Garamond"/>
          <w:sz w:val="24"/>
          <w:szCs w:val="24"/>
        </w:rPr>
        <w:t>igjit nr. 102/2015</w:t>
      </w:r>
      <w:r w:rsidR="00945477">
        <w:rPr>
          <w:rFonts w:ascii="Garamond" w:hAnsi="Garamond"/>
          <w:sz w:val="24"/>
          <w:szCs w:val="24"/>
        </w:rPr>
        <w:t>,</w:t>
      </w:r>
      <w:r w:rsidRPr="00465D80">
        <w:rPr>
          <w:rFonts w:ascii="Garamond" w:hAnsi="Garamond"/>
          <w:sz w:val="24"/>
          <w:szCs w:val="24"/>
        </w:rPr>
        <w:t xml:space="preserve"> </w:t>
      </w:r>
      <w:r w:rsidR="00532A8A" w:rsidRPr="00465D80">
        <w:rPr>
          <w:rFonts w:ascii="Garamond" w:hAnsi="Garamond"/>
          <w:sz w:val="24"/>
          <w:szCs w:val="24"/>
        </w:rPr>
        <w:t>“</w:t>
      </w:r>
      <w:r w:rsidRPr="00465D80">
        <w:rPr>
          <w:rFonts w:ascii="Garamond" w:hAnsi="Garamond"/>
          <w:sz w:val="24"/>
          <w:szCs w:val="24"/>
        </w:rPr>
        <w:t>Për sektorin e gazit natyror</w:t>
      </w:r>
      <w:r w:rsidR="00532A8A" w:rsidRPr="00465D80">
        <w:rPr>
          <w:rFonts w:ascii="Garamond" w:hAnsi="Garamond"/>
          <w:sz w:val="24"/>
          <w:szCs w:val="24"/>
        </w:rPr>
        <w:t>”</w:t>
      </w:r>
      <w:r w:rsidRPr="00465D80">
        <w:rPr>
          <w:rFonts w:ascii="Garamond" w:hAnsi="Garamond"/>
          <w:sz w:val="24"/>
          <w:szCs w:val="24"/>
        </w:rPr>
        <w:t xml:space="preserve">, </w:t>
      </w:r>
      <w:r w:rsidR="002E7381" w:rsidRPr="00465D80">
        <w:rPr>
          <w:rFonts w:ascii="Garamond" w:hAnsi="Garamond"/>
          <w:sz w:val="24"/>
          <w:szCs w:val="24"/>
        </w:rPr>
        <w:t>“</w:t>
      </w:r>
      <w:proofErr w:type="spellStart"/>
      <w:r w:rsidR="002E7381" w:rsidRPr="00465D80">
        <w:rPr>
          <w:rFonts w:ascii="Garamond" w:hAnsi="Garamond"/>
          <w:sz w:val="24"/>
          <w:szCs w:val="24"/>
        </w:rPr>
        <w:t>Albgaz</w:t>
      </w:r>
      <w:proofErr w:type="spellEnd"/>
      <w:r w:rsidR="002E7381" w:rsidRPr="00465D80">
        <w:rPr>
          <w:rFonts w:ascii="Garamond" w:hAnsi="Garamond"/>
          <w:sz w:val="24"/>
          <w:szCs w:val="24"/>
        </w:rPr>
        <w:t xml:space="preserve">” </w:t>
      </w:r>
      <w:proofErr w:type="spellStart"/>
      <w:r w:rsidR="002E7381" w:rsidRPr="00465D80">
        <w:rPr>
          <w:rFonts w:ascii="Garamond" w:hAnsi="Garamond"/>
          <w:sz w:val="24"/>
          <w:szCs w:val="24"/>
        </w:rPr>
        <w:t>s</w:t>
      </w:r>
      <w:r w:rsidRPr="00465D80">
        <w:rPr>
          <w:rFonts w:ascii="Garamond" w:hAnsi="Garamond"/>
          <w:sz w:val="24"/>
          <w:szCs w:val="24"/>
        </w:rPr>
        <w:t>h.a</w:t>
      </w:r>
      <w:proofErr w:type="spellEnd"/>
      <w:r w:rsidRPr="00465D80">
        <w:rPr>
          <w:rFonts w:ascii="Garamond" w:hAnsi="Garamond"/>
          <w:sz w:val="24"/>
          <w:szCs w:val="24"/>
        </w:rPr>
        <w:t>. është e pavarur ligjërisht nga çdo subjekt tjetër që zhvillon aktivitete konkurruese në sektorin e energjisë. Shoqëria është një person juridik më vete, me statut të miratuar dhe me të gjitha strukturat e nevojshme administrative dhe vendimmarrëse të përcaktuara qartë.</w:t>
      </w:r>
    </w:p>
    <w:p w14:paraId="268ABA24" w14:textId="2B3FA4C8" w:rsidR="00406D4F" w:rsidRPr="00465D80" w:rsidRDefault="00406D4F" w:rsidP="00465D80">
      <w:pPr>
        <w:ind w:firstLine="288"/>
        <w:jc w:val="both"/>
        <w:rPr>
          <w:rFonts w:ascii="Garamond" w:hAnsi="Garamond"/>
          <w:sz w:val="24"/>
          <w:szCs w:val="24"/>
        </w:rPr>
      </w:pPr>
      <w:r w:rsidRPr="00465D80">
        <w:rPr>
          <w:rFonts w:ascii="Garamond" w:hAnsi="Garamond"/>
          <w:sz w:val="24"/>
          <w:szCs w:val="24"/>
        </w:rPr>
        <w:t xml:space="preserve">Kjo pavarësi ligjore siguron që asnjë palë e tretë të mos ketë kontroll ose ndikim të drejtpërdrejtë në vendimmarrjen </w:t>
      </w:r>
      <w:proofErr w:type="spellStart"/>
      <w:r w:rsidRPr="00465D80">
        <w:rPr>
          <w:rFonts w:ascii="Garamond" w:hAnsi="Garamond"/>
          <w:sz w:val="24"/>
          <w:szCs w:val="24"/>
        </w:rPr>
        <w:t>operacionale</w:t>
      </w:r>
      <w:proofErr w:type="spellEnd"/>
      <w:r w:rsidRPr="00465D80">
        <w:rPr>
          <w:rFonts w:ascii="Garamond" w:hAnsi="Garamond"/>
          <w:sz w:val="24"/>
          <w:szCs w:val="24"/>
        </w:rPr>
        <w:t xml:space="preserve"> të shoqërisë, përveç kompetencave që i takojnë ligjërisht</w:t>
      </w:r>
      <w:r w:rsidR="002E7381" w:rsidRPr="00465D80">
        <w:rPr>
          <w:rFonts w:ascii="Garamond" w:hAnsi="Garamond"/>
          <w:sz w:val="24"/>
          <w:szCs w:val="24"/>
        </w:rPr>
        <w:t xml:space="preserve"> </w:t>
      </w:r>
      <w:proofErr w:type="spellStart"/>
      <w:r w:rsidRPr="00465D80">
        <w:rPr>
          <w:rFonts w:ascii="Garamond" w:hAnsi="Garamond"/>
          <w:sz w:val="24"/>
          <w:szCs w:val="24"/>
        </w:rPr>
        <w:t>aksionerit</w:t>
      </w:r>
      <w:proofErr w:type="spellEnd"/>
      <w:r w:rsidRPr="00465D80">
        <w:rPr>
          <w:rFonts w:ascii="Garamond" w:hAnsi="Garamond"/>
          <w:sz w:val="24"/>
          <w:szCs w:val="24"/>
        </w:rPr>
        <w:t xml:space="preserve"> të vetëm – Ministrisë së Infrastrukturës dhe Energjisë – në rolin e Asamblesë së Përgjithshme.</w:t>
      </w:r>
    </w:p>
    <w:p w14:paraId="3313BBA3" w14:textId="77777777" w:rsidR="00406D4F" w:rsidRPr="00465D80" w:rsidRDefault="00406D4F" w:rsidP="00465D80">
      <w:pPr>
        <w:ind w:firstLine="288"/>
        <w:jc w:val="both"/>
        <w:rPr>
          <w:rFonts w:ascii="Garamond" w:hAnsi="Garamond"/>
          <w:sz w:val="24"/>
          <w:szCs w:val="24"/>
        </w:rPr>
      </w:pPr>
      <w:r w:rsidRPr="00465D80">
        <w:rPr>
          <w:rFonts w:ascii="Garamond" w:hAnsi="Garamond"/>
          <w:sz w:val="24"/>
          <w:szCs w:val="24"/>
        </w:rPr>
        <w:t>Zbatimi i këtij programi siguron që shoqëria:</w:t>
      </w:r>
    </w:p>
    <w:p w14:paraId="31D89B70" w14:textId="56D56558" w:rsidR="00406D4F" w:rsidRPr="00945477" w:rsidRDefault="002E7381" w:rsidP="00945477">
      <w:pPr>
        <w:ind w:firstLine="288"/>
        <w:jc w:val="both"/>
        <w:rPr>
          <w:rFonts w:ascii="Garamond" w:hAnsi="Garamond"/>
          <w:sz w:val="24"/>
          <w:szCs w:val="24"/>
        </w:rPr>
      </w:pPr>
      <w:r w:rsidRPr="00945477">
        <w:rPr>
          <w:rFonts w:ascii="Garamond" w:hAnsi="Garamond"/>
          <w:sz w:val="24"/>
          <w:szCs w:val="24"/>
        </w:rPr>
        <w:lastRenderedPageBreak/>
        <w:t>-</w:t>
      </w:r>
      <w:r w:rsidR="00406D4F" w:rsidRPr="00945477">
        <w:rPr>
          <w:rFonts w:ascii="Garamond" w:hAnsi="Garamond"/>
          <w:sz w:val="24"/>
          <w:szCs w:val="24"/>
        </w:rPr>
        <w:t xml:space="preserve"> të ketë të drejta të plota vendimmarrëse, të pavarura nga shoqëria e integruar, për të siguruar</w:t>
      </w:r>
      <w:r w:rsidRPr="00945477">
        <w:rPr>
          <w:rFonts w:ascii="Garamond" w:hAnsi="Garamond"/>
          <w:sz w:val="24"/>
          <w:szCs w:val="24"/>
        </w:rPr>
        <w:t xml:space="preserve"> </w:t>
      </w:r>
      <w:r w:rsidR="00406D4F" w:rsidRPr="00945477">
        <w:rPr>
          <w:rFonts w:ascii="Garamond" w:hAnsi="Garamond"/>
          <w:sz w:val="24"/>
          <w:szCs w:val="24"/>
        </w:rPr>
        <w:t>funksionimin, mirëmbajtjen apo zhvillimin e rrjetit të shpërndarjes.</w:t>
      </w:r>
    </w:p>
    <w:p w14:paraId="5DCFEE9A" w14:textId="41C91E25" w:rsidR="00406D4F" w:rsidRPr="00945477" w:rsidRDefault="002E7381" w:rsidP="00945477">
      <w:pPr>
        <w:ind w:firstLine="288"/>
        <w:jc w:val="both"/>
        <w:rPr>
          <w:rFonts w:ascii="Garamond" w:hAnsi="Garamond"/>
          <w:sz w:val="24"/>
          <w:szCs w:val="24"/>
        </w:rPr>
      </w:pPr>
      <w:r w:rsidRPr="00945477">
        <w:rPr>
          <w:rFonts w:ascii="Garamond" w:hAnsi="Garamond"/>
          <w:sz w:val="24"/>
          <w:szCs w:val="24"/>
        </w:rPr>
        <w:t>-</w:t>
      </w:r>
      <w:r w:rsidR="00406D4F" w:rsidRPr="00945477">
        <w:rPr>
          <w:rFonts w:ascii="Garamond" w:hAnsi="Garamond"/>
          <w:sz w:val="24"/>
          <w:szCs w:val="24"/>
        </w:rPr>
        <w:t xml:space="preserve"> të hartojë dhe të depozitojë në organet kompetente një program vjetor të detajuar.</w:t>
      </w:r>
    </w:p>
    <w:p w14:paraId="05933355" w14:textId="63298DA0" w:rsidR="00406D4F" w:rsidRPr="00945477" w:rsidRDefault="00406D4F" w:rsidP="00945477">
      <w:pPr>
        <w:ind w:firstLine="288"/>
        <w:jc w:val="both"/>
        <w:rPr>
          <w:rFonts w:ascii="Garamond" w:hAnsi="Garamond"/>
          <w:b/>
          <w:sz w:val="24"/>
          <w:szCs w:val="24"/>
        </w:rPr>
      </w:pPr>
      <w:r w:rsidRPr="00945477">
        <w:rPr>
          <w:rFonts w:ascii="Garamond" w:hAnsi="Garamond"/>
          <w:b/>
          <w:sz w:val="24"/>
          <w:szCs w:val="24"/>
        </w:rPr>
        <w:t>7.2 Ndarja funksionale</w:t>
      </w:r>
    </w:p>
    <w:p w14:paraId="7B24FF85" w14:textId="419E31C4"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Për të garantuar neutralitetin </w:t>
      </w:r>
      <w:proofErr w:type="spellStart"/>
      <w:r w:rsidRPr="00945477">
        <w:rPr>
          <w:rFonts w:ascii="Garamond" w:hAnsi="Garamond"/>
          <w:sz w:val="24"/>
          <w:szCs w:val="24"/>
        </w:rPr>
        <w:t>operacional</w:t>
      </w:r>
      <w:proofErr w:type="spellEnd"/>
      <w:r w:rsidRPr="00945477">
        <w:rPr>
          <w:rFonts w:ascii="Garamond" w:hAnsi="Garamond"/>
          <w:sz w:val="24"/>
          <w:szCs w:val="24"/>
        </w:rPr>
        <w:t xml:space="preserve"> dhe për të parandaluar çdo konflikt interesi,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Pr="00945477">
        <w:rPr>
          <w:rFonts w:ascii="Garamond" w:hAnsi="Garamond"/>
          <w:sz w:val="24"/>
          <w:szCs w:val="24"/>
        </w:rPr>
        <w:t>ka vendosur rregulla të brendshme që sigurojnë ndarjen e funksioneve të saj</w:t>
      </w:r>
      <w:r w:rsidR="00945477">
        <w:rPr>
          <w:rFonts w:ascii="Garamond" w:hAnsi="Garamond"/>
          <w:sz w:val="24"/>
          <w:szCs w:val="24"/>
        </w:rPr>
        <w:t>,</w:t>
      </w:r>
      <w:r w:rsidRPr="00945477">
        <w:rPr>
          <w:rFonts w:ascii="Garamond" w:hAnsi="Garamond"/>
          <w:sz w:val="24"/>
          <w:szCs w:val="24"/>
        </w:rPr>
        <w:t xml:space="preserve"> në:</w:t>
      </w:r>
    </w:p>
    <w:p w14:paraId="556B81A2" w14:textId="1CB8401C" w:rsidR="00406D4F" w:rsidRPr="00945477" w:rsidRDefault="00945477" w:rsidP="00945477">
      <w:pPr>
        <w:ind w:firstLine="288"/>
        <w:jc w:val="both"/>
        <w:rPr>
          <w:rFonts w:ascii="Garamond" w:hAnsi="Garamond"/>
          <w:sz w:val="24"/>
          <w:szCs w:val="24"/>
        </w:rPr>
      </w:pPr>
      <w:r>
        <w:rPr>
          <w:rFonts w:ascii="Garamond" w:hAnsi="Garamond"/>
          <w:sz w:val="24"/>
          <w:szCs w:val="24"/>
        </w:rPr>
        <w:t>-</w:t>
      </w:r>
      <w:r w:rsidR="00406D4F" w:rsidRPr="00945477">
        <w:rPr>
          <w:rFonts w:ascii="Garamond" w:hAnsi="Garamond"/>
          <w:sz w:val="24"/>
          <w:szCs w:val="24"/>
        </w:rPr>
        <w:t xml:space="preserve"> Strukturat për transmetimin dhe shpërndarjen e gazit natyror, që veprojnë në mënyrë të pavarur nga çdo aktivitet tregtar;</w:t>
      </w:r>
    </w:p>
    <w:p w14:paraId="1859087C" w14:textId="48534A68" w:rsidR="00406D4F" w:rsidRPr="00945477" w:rsidRDefault="00945477" w:rsidP="00945477">
      <w:pPr>
        <w:ind w:firstLine="288"/>
        <w:jc w:val="both"/>
        <w:rPr>
          <w:rFonts w:ascii="Garamond" w:hAnsi="Garamond"/>
          <w:sz w:val="24"/>
          <w:szCs w:val="24"/>
        </w:rPr>
      </w:pPr>
      <w:r>
        <w:rPr>
          <w:rFonts w:ascii="Garamond" w:hAnsi="Garamond"/>
          <w:sz w:val="24"/>
          <w:szCs w:val="24"/>
        </w:rPr>
        <w:t>-</w:t>
      </w:r>
      <w:r w:rsidR="00406D4F" w:rsidRPr="00945477">
        <w:rPr>
          <w:rFonts w:ascii="Garamond" w:hAnsi="Garamond"/>
          <w:sz w:val="24"/>
          <w:szCs w:val="24"/>
        </w:rPr>
        <w:t xml:space="preserve"> Strukturat mbështetëse administrative dhe financiare;</w:t>
      </w:r>
    </w:p>
    <w:p w14:paraId="2AA72E5A" w14:textId="278D2E5F" w:rsidR="00406D4F" w:rsidRPr="00945477" w:rsidRDefault="00945477" w:rsidP="00945477">
      <w:pPr>
        <w:ind w:firstLine="288"/>
        <w:jc w:val="both"/>
        <w:rPr>
          <w:rFonts w:ascii="Garamond" w:hAnsi="Garamond"/>
          <w:sz w:val="24"/>
          <w:szCs w:val="24"/>
        </w:rPr>
      </w:pPr>
      <w:r>
        <w:rPr>
          <w:rFonts w:ascii="Garamond" w:hAnsi="Garamond"/>
          <w:sz w:val="24"/>
          <w:szCs w:val="24"/>
        </w:rPr>
        <w:t>-</w:t>
      </w:r>
      <w:r w:rsidR="00406D4F" w:rsidRPr="00945477">
        <w:rPr>
          <w:rFonts w:ascii="Garamond" w:hAnsi="Garamond"/>
          <w:sz w:val="24"/>
          <w:szCs w:val="24"/>
        </w:rPr>
        <w:t xml:space="preserve"> Njësitë e specializuara për marrëdhëniet me rregullatorin, raportimin dhe përputhshmërinë.</w:t>
      </w:r>
    </w:p>
    <w:p w14:paraId="6AA9FA1A" w14:textId="0F5E5FE9"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Asnjë person i punësuar në </w:t>
      </w:r>
      <w:r w:rsidR="00945477" w:rsidRPr="00A16EF3">
        <w:rPr>
          <w:rFonts w:ascii="Garamond" w:hAnsi="Garamond"/>
          <w:sz w:val="24"/>
          <w:szCs w:val="24"/>
        </w:rPr>
        <w:t>“</w:t>
      </w:r>
      <w:proofErr w:type="spellStart"/>
      <w:r w:rsidR="00945477" w:rsidRPr="00A16EF3">
        <w:rPr>
          <w:rFonts w:ascii="Garamond" w:hAnsi="Garamond"/>
          <w:sz w:val="24"/>
          <w:szCs w:val="24"/>
        </w:rPr>
        <w:t>Albgaz</w:t>
      </w:r>
      <w:proofErr w:type="spellEnd"/>
      <w:r w:rsidR="00945477" w:rsidRPr="00A16EF3">
        <w:rPr>
          <w:rFonts w:ascii="Garamond" w:hAnsi="Garamond"/>
          <w:sz w:val="24"/>
          <w:szCs w:val="24"/>
        </w:rPr>
        <w:t xml:space="preserve">” </w:t>
      </w:r>
      <w:proofErr w:type="spellStart"/>
      <w:r w:rsidR="00945477" w:rsidRPr="00A16EF3">
        <w:rPr>
          <w:rFonts w:ascii="Garamond" w:hAnsi="Garamond"/>
          <w:sz w:val="24"/>
          <w:szCs w:val="24"/>
        </w:rPr>
        <w:t>sh.a</w:t>
      </w:r>
      <w:proofErr w:type="spellEnd"/>
      <w:r w:rsidR="00945477" w:rsidRPr="00A16EF3">
        <w:rPr>
          <w:rFonts w:ascii="Garamond" w:hAnsi="Garamond"/>
          <w:sz w:val="24"/>
          <w:szCs w:val="24"/>
        </w:rPr>
        <w:t xml:space="preserve">. </w:t>
      </w:r>
      <w:r w:rsidRPr="00945477">
        <w:rPr>
          <w:rFonts w:ascii="Garamond" w:hAnsi="Garamond"/>
          <w:sz w:val="24"/>
          <w:szCs w:val="24"/>
        </w:rPr>
        <w:t>nuk mund të ushtrojë funksione në njëkohësi në subjekte që merren me tregtimin, furnizimin apo aktivitetet konkurruese në sektorin e energjisë, në përputhje me kërkesat e nenit 46 të ligjit.</w:t>
      </w:r>
    </w:p>
    <w:p w14:paraId="15EC9542" w14:textId="64E94ACF"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Procesi i ndarjes funksionale lidhet me ndarjen e </w:t>
      </w:r>
      <w:proofErr w:type="spellStart"/>
      <w:r w:rsidRPr="00945477">
        <w:rPr>
          <w:rFonts w:ascii="Garamond" w:hAnsi="Garamond"/>
          <w:sz w:val="24"/>
          <w:szCs w:val="24"/>
        </w:rPr>
        <w:t>aseteve</w:t>
      </w:r>
      <w:proofErr w:type="spellEnd"/>
      <w:r w:rsidRPr="00945477">
        <w:rPr>
          <w:rFonts w:ascii="Garamond" w:hAnsi="Garamond"/>
          <w:sz w:val="24"/>
          <w:szCs w:val="24"/>
        </w:rPr>
        <w:t xml:space="preserve"> dhe detyrimeve nga shoqëria mëmë dhe sigurimin e përdorimit të tyre në mënyrë efektive, në shërbim të realizimit të objektivave të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Pr="00945477">
        <w:rPr>
          <w:rFonts w:ascii="Garamond" w:hAnsi="Garamond"/>
          <w:sz w:val="24"/>
          <w:szCs w:val="24"/>
        </w:rPr>
        <w:t>sh.a</w:t>
      </w:r>
      <w:proofErr w:type="spellEnd"/>
      <w:r w:rsidRPr="00945477">
        <w:rPr>
          <w:rFonts w:ascii="Garamond" w:hAnsi="Garamond"/>
          <w:sz w:val="24"/>
          <w:szCs w:val="24"/>
        </w:rPr>
        <w:t>. Ky ka qenë një proces kompleks dhe afatgjatë, i cili ka kërkuar një sërë vendimesh organizative dhe një periudhë të konsiderueshme implementimi.</w:t>
      </w:r>
    </w:p>
    <w:p w14:paraId="3026C857" w14:textId="670F0F68"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Në mënyrë të veçantë, ndarja e të drejtave dhe detyrimeve të shoqërisë sipas pasqyrës së bilancit u shoqërua me analiza të hollësishme të </w:t>
      </w:r>
      <w:proofErr w:type="spellStart"/>
      <w:r w:rsidRPr="00945477">
        <w:rPr>
          <w:rFonts w:ascii="Garamond" w:hAnsi="Garamond"/>
          <w:sz w:val="24"/>
          <w:szCs w:val="24"/>
        </w:rPr>
        <w:t>të</w:t>
      </w:r>
      <w:proofErr w:type="spellEnd"/>
      <w:r w:rsidRPr="00945477">
        <w:rPr>
          <w:rFonts w:ascii="Garamond" w:hAnsi="Garamond"/>
          <w:sz w:val="24"/>
          <w:szCs w:val="24"/>
        </w:rPr>
        <w:t xml:space="preserve"> dhënave të regjistruara dhe me përdorimin e një metodologjie të veçantë ndarjeje. Kjo kërkoi një kohë të zgjeruar pune dhe u shtri pothuajse gjatë </w:t>
      </w:r>
      <w:r w:rsidR="00945477">
        <w:rPr>
          <w:rFonts w:ascii="Garamond" w:hAnsi="Garamond"/>
          <w:sz w:val="24"/>
          <w:szCs w:val="24"/>
        </w:rPr>
        <w:t xml:space="preserve">të </w:t>
      </w:r>
      <w:r w:rsidRPr="00945477">
        <w:rPr>
          <w:rFonts w:ascii="Garamond" w:hAnsi="Garamond"/>
          <w:sz w:val="24"/>
          <w:szCs w:val="24"/>
        </w:rPr>
        <w:t>gjithë vitit 2020, duke përfshirë verifikime të shumëfishta financiare, teknike dhe juridike.</w:t>
      </w:r>
    </w:p>
    <w:p w14:paraId="5AE07065" w14:textId="2D57E69A"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Gjithashtu, ky proces kërkoi rishikimin dhe përshtatjen e skemës organizative të shoqërisë, me qëllim rritjen e efikasitetit në menaxhim dhe administrim, si dhe për të theksuar se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Pr="00945477">
        <w:rPr>
          <w:rFonts w:ascii="Garamond" w:hAnsi="Garamond"/>
          <w:sz w:val="24"/>
          <w:szCs w:val="24"/>
        </w:rPr>
        <w:t>sh.a</w:t>
      </w:r>
      <w:proofErr w:type="spellEnd"/>
      <w:r w:rsidRPr="00945477">
        <w:rPr>
          <w:rFonts w:ascii="Garamond" w:hAnsi="Garamond"/>
          <w:sz w:val="24"/>
          <w:szCs w:val="24"/>
        </w:rPr>
        <w:t>. ndodhet në një proces të vazhdueshëm transformimi strukturor dhe funksional. Përmirësime të mëtejshme në këtë drejtim janë parashikuar të jenë objekt i vendimmarrjeve strategjike në vijim.</w:t>
      </w:r>
    </w:p>
    <w:p w14:paraId="6F44B4C5" w14:textId="77777777" w:rsidR="00406D4F" w:rsidRPr="00945477" w:rsidRDefault="00406D4F" w:rsidP="00945477">
      <w:pPr>
        <w:ind w:firstLine="288"/>
        <w:jc w:val="both"/>
        <w:rPr>
          <w:rFonts w:ascii="Garamond" w:hAnsi="Garamond"/>
          <w:b/>
          <w:sz w:val="24"/>
          <w:szCs w:val="24"/>
        </w:rPr>
      </w:pPr>
      <w:r w:rsidRPr="00945477">
        <w:rPr>
          <w:rFonts w:ascii="Garamond" w:hAnsi="Garamond"/>
          <w:b/>
          <w:sz w:val="24"/>
          <w:szCs w:val="24"/>
        </w:rPr>
        <w:t>Ndarja dhe pavarësia</w:t>
      </w:r>
    </w:p>
    <w:p w14:paraId="39D7E0DA" w14:textId="0D07E10D"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Me </w:t>
      </w:r>
      <w:r w:rsidR="00945477">
        <w:rPr>
          <w:rFonts w:ascii="Garamond" w:hAnsi="Garamond"/>
          <w:sz w:val="24"/>
          <w:szCs w:val="24"/>
        </w:rPr>
        <w:t>v</w:t>
      </w:r>
      <w:r w:rsidRPr="00945477">
        <w:rPr>
          <w:rFonts w:ascii="Garamond" w:hAnsi="Garamond"/>
          <w:sz w:val="24"/>
          <w:szCs w:val="24"/>
        </w:rPr>
        <w:t>endim</w:t>
      </w:r>
      <w:r w:rsidR="00945477">
        <w:rPr>
          <w:rFonts w:ascii="Garamond" w:hAnsi="Garamond"/>
          <w:sz w:val="24"/>
          <w:szCs w:val="24"/>
        </w:rPr>
        <w:t xml:space="preserve">in nr. 179, datë </w:t>
      </w:r>
      <w:r w:rsidRPr="00945477">
        <w:rPr>
          <w:rFonts w:ascii="Garamond" w:hAnsi="Garamond"/>
          <w:sz w:val="24"/>
          <w:szCs w:val="24"/>
        </w:rPr>
        <w:t xml:space="preserve">8.11.2017, shoqëria </w:t>
      </w:r>
      <w:r w:rsidR="00532A8A" w:rsidRPr="00945477">
        <w:rPr>
          <w:rFonts w:ascii="Garamond" w:hAnsi="Garamond"/>
          <w:sz w:val="24"/>
          <w:szCs w:val="24"/>
        </w:rPr>
        <w:t>“</w:t>
      </w:r>
      <w:proofErr w:type="spellStart"/>
      <w:r w:rsidRPr="00945477">
        <w:rPr>
          <w:rFonts w:ascii="Garamond" w:hAnsi="Garamond"/>
          <w:sz w:val="24"/>
          <w:szCs w:val="24"/>
        </w:rPr>
        <w:t>Albgaz</w:t>
      </w:r>
      <w:proofErr w:type="spellEnd"/>
      <w:r w:rsidR="00532A8A" w:rsidRPr="00945477">
        <w:rPr>
          <w:rFonts w:ascii="Garamond" w:hAnsi="Garamond"/>
          <w:sz w:val="24"/>
          <w:szCs w:val="24"/>
        </w:rPr>
        <w:t>”</w:t>
      </w:r>
      <w:r w:rsidRPr="00945477">
        <w:rPr>
          <w:rFonts w:ascii="Garamond" w:hAnsi="Garamond"/>
          <w:sz w:val="24"/>
          <w:szCs w:val="24"/>
        </w:rPr>
        <w:t xml:space="preserve"> </w:t>
      </w:r>
      <w:proofErr w:type="spellStart"/>
      <w:r w:rsidRPr="00945477">
        <w:rPr>
          <w:rFonts w:ascii="Garamond" w:hAnsi="Garamond"/>
          <w:sz w:val="24"/>
          <w:szCs w:val="24"/>
        </w:rPr>
        <w:t>sh.a</w:t>
      </w:r>
      <w:proofErr w:type="spellEnd"/>
      <w:r w:rsidRPr="00945477">
        <w:rPr>
          <w:rFonts w:ascii="Garamond" w:hAnsi="Garamond"/>
          <w:sz w:val="24"/>
          <w:szCs w:val="24"/>
        </w:rPr>
        <w:t>. është certifikuar nga Enti Rregullator i Energjisë (ERE) si Operator i Kombinuar i Gazit Natyror, në përputhje me nenet 37, 50, 59, 68 dhe 80</w:t>
      </w:r>
      <w:r w:rsidR="00945477">
        <w:rPr>
          <w:rFonts w:ascii="Garamond" w:hAnsi="Garamond"/>
          <w:sz w:val="24"/>
          <w:szCs w:val="24"/>
        </w:rPr>
        <w:t>,</w:t>
      </w:r>
      <w:r w:rsidRPr="00945477">
        <w:rPr>
          <w:rFonts w:ascii="Garamond" w:hAnsi="Garamond"/>
          <w:sz w:val="24"/>
          <w:szCs w:val="24"/>
        </w:rPr>
        <w:t xml:space="preserve"> të </w:t>
      </w:r>
      <w:r w:rsidR="00945477">
        <w:rPr>
          <w:rFonts w:ascii="Garamond" w:hAnsi="Garamond"/>
          <w:sz w:val="24"/>
          <w:szCs w:val="24"/>
        </w:rPr>
        <w:t>l</w:t>
      </w:r>
      <w:r w:rsidRPr="00945477">
        <w:rPr>
          <w:rFonts w:ascii="Garamond" w:hAnsi="Garamond"/>
          <w:sz w:val="24"/>
          <w:szCs w:val="24"/>
        </w:rPr>
        <w:t xml:space="preserve">igjit nr. 102/2015, </w:t>
      </w:r>
      <w:r w:rsidR="00532A8A" w:rsidRPr="00945477">
        <w:rPr>
          <w:rFonts w:ascii="Garamond" w:hAnsi="Garamond"/>
          <w:sz w:val="24"/>
          <w:szCs w:val="24"/>
        </w:rPr>
        <w:t>“</w:t>
      </w:r>
      <w:r w:rsidRPr="00945477">
        <w:rPr>
          <w:rFonts w:ascii="Garamond" w:hAnsi="Garamond"/>
          <w:sz w:val="24"/>
          <w:szCs w:val="24"/>
        </w:rPr>
        <w:t>Për sektorin e gazit natyror</w:t>
      </w:r>
      <w:r w:rsidR="00532A8A" w:rsidRPr="00945477">
        <w:rPr>
          <w:rFonts w:ascii="Garamond" w:hAnsi="Garamond"/>
          <w:sz w:val="24"/>
          <w:szCs w:val="24"/>
        </w:rPr>
        <w:t>”</w:t>
      </w:r>
      <w:r w:rsidRPr="00945477">
        <w:rPr>
          <w:rFonts w:ascii="Garamond" w:hAnsi="Garamond"/>
          <w:sz w:val="24"/>
          <w:szCs w:val="24"/>
        </w:rPr>
        <w:t>, si dhe me nenin 9, pika 6 të Direktivës 73/2009/EC. Certifikimi i lartpërmendur është aktualisht i kushtëzuar, si për transmetimin ashtu edhe për shpërndarjen e gazit natyror. Për plotësimin e një sërë kushtesh, ERE</w:t>
      </w:r>
      <w:r w:rsidR="00945477">
        <w:rPr>
          <w:rFonts w:ascii="Garamond" w:hAnsi="Garamond"/>
          <w:sz w:val="24"/>
          <w:szCs w:val="24"/>
        </w:rPr>
        <w:t>,</w:t>
      </w:r>
      <w:r w:rsidRPr="00945477">
        <w:rPr>
          <w:rFonts w:ascii="Garamond" w:hAnsi="Garamond"/>
          <w:sz w:val="24"/>
          <w:szCs w:val="24"/>
        </w:rPr>
        <w:t xml:space="preserve"> herë pas here</w:t>
      </w:r>
      <w:r w:rsidR="00945477">
        <w:rPr>
          <w:rFonts w:ascii="Garamond" w:hAnsi="Garamond"/>
          <w:sz w:val="24"/>
          <w:szCs w:val="24"/>
        </w:rPr>
        <w:t>,</w:t>
      </w:r>
      <w:r w:rsidRPr="00945477">
        <w:rPr>
          <w:rFonts w:ascii="Garamond" w:hAnsi="Garamond"/>
          <w:sz w:val="24"/>
          <w:szCs w:val="24"/>
        </w:rPr>
        <w:t xml:space="preserve"> ka vendosur dhe rivendosur afate përmes vendimeve të mëposhtme:</w:t>
      </w:r>
    </w:p>
    <w:p w14:paraId="29D9EBA1" w14:textId="20367C29" w:rsidR="00406D4F" w:rsidRPr="00945477" w:rsidRDefault="00406D4F" w:rsidP="00945477">
      <w:pPr>
        <w:ind w:firstLine="288"/>
        <w:jc w:val="both"/>
        <w:rPr>
          <w:rFonts w:ascii="Garamond" w:hAnsi="Garamond"/>
          <w:sz w:val="24"/>
          <w:szCs w:val="24"/>
        </w:rPr>
      </w:pPr>
      <w:r w:rsidRPr="00945477">
        <w:rPr>
          <w:rFonts w:ascii="Garamond" w:hAnsi="Garamond"/>
          <w:sz w:val="24"/>
          <w:szCs w:val="24"/>
        </w:rPr>
        <w:t>1. Vendimi nr. 188, datë 10.11.2017</w:t>
      </w:r>
      <w:r w:rsidR="002E7381" w:rsidRPr="00945477">
        <w:rPr>
          <w:rFonts w:ascii="Garamond" w:hAnsi="Garamond"/>
          <w:sz w:val="24"/>
          <w:szCs w:val="24"/>
        </w:rPr>
        <w:t>;</w:t>
      </w:r>
    </w:p>
    <w:p w14:paraId="28315090" w14:textId="0B1B3F8B" w:rsidR="00406D4F" w:rsidRPr="00945477" w:rsidRDefault="00406D4F" w:rsidP="00945477">
      <w:pPr>
        <w:ind w:firstLine="288"/>
        <w:jc w:val="both"/>
        <w:rPr>
          <w:rFonts w:ascii="Garamond" w:hAnsi="Garamond"/>
          <w:sz w:val="24"/>
          <w:szCs w:val="24"/>
        </w:rPr>
      </w:pPr>
      <w:r w:rsidRPr="00945477">
        <w:rPr>
          <w:rFonts w:ascii="Garamond" w:hAnsi="Garamond"/>
          <w:sz w:val="24"/>
          <w:szCs w:val="24"/>
        </w:rPr>
        <w:t>2. Vendimi nr. 63, datë</w:t>
      </w:r>
      <w:r w:rsidR="002E7381" w:rsidRPr="00945477">
        <w:rPr>
          <w:rFonts w:ascii="Garamond" w:hAnsi="Garamond"/>
          <w:sz w:val="24"/>
          <w:szCs w:val="24"/>
        </w:rPr>
        <w:t xml:space="preserve"> 23.</w:t>
      </w:r>
      <w:r w:rsidRPr="00945477">
        <w:rPr>
          <w:rFonts w:ascii="Garamond" w:hAnsi="Garamond"/>
          <w:sz w:val="24"/>
          <w:szCs w:val="24"/>
        </w:rPr>
        <w:t>4.2019</w:t>
      </w:r>
      <w:r w:rsidR="002E7381" w:rsidRPr="00945477">
        <w:rPr>
          <w:rFonts w:ascii="Garamond" w:hAnsi="Garamond"/>
          <w:sz w:val="24"/>
          <w:szCs w:val="24"/>
        </w:rPr>
        <w:t>;</w:t>
      </w:r>
    </w:p>
    <w:p w14:paraId="06EC6C53" w14:textId="2F6171A4" w:rsidR="00406D4F" w:rsidRPr="00945477" w:rsidRDefault="00406D4F" w:rsidP="00945477">
      <w:pPr>
        <w:ind w:firstLine="288"/>
        <w:jc w:val="both"/>
        <w:rPr>
          <w:rFonts w:ascii="Garamond" w:hAnsi="Garamond"/>
          <w:sz w:val="24"/>
          <w:szCs w:val="24"/>
        </w:rPr>
      </w:pPr>
      <w:r w:rsidRPr="00945477">
        <w:rPr>
          <w:rFonts w:ascii="Garamond" w:hAnsi="Garamond"/>
          <w:sz w:val="24"/>
          <w:szCs w:val="24"/>
        </w:rPr>
        <w:t>3. Vendimi nr. 221, datë 20.12.2019</w:t>
      </w:r>
      <w:r w:rsidR="002E7381" w:rsidRPr="00945477">
        <w:rPr>
          <w:rFonts w:ascii="Garamond" w:hAnsi="Garamond"/>
          <w:sz w:val="24"/>
          <w:szCs w:val="24"/>
        </w:rPr>
        <w:t>;</w:t>
      </w:r>
    </w:p>
    <w:p w14:paraId="37044E9F" w14:textId="3DB09386" w:rsidR="00406D4F" w:rsidRPr="00945477" w:rsidRDefault="00406D4F" w:rsidP="00945477">
      <w:pPr>
        <w:ind w:firstLine="288"/>
        <w:jc w:val="both"/>
        <w:rPr>
          <w:rFonts w:ascii="Garamond" w:hAnsi="Garamond"/>
          <w:sz w:val="24"/>
          <w:szCs w:val="24"/>
        </w:rPr>
      </w:pPr>
      <w:r w:rsidRPr="00945477">
        <w:rPr>
          <w:rFonts w:ascii="Garamond" w:hAnsi="Garamond"/>
          <w:sz w:val="24"/>
          <w:szCs w:val="24"/>
        </w:rPr>
        <w:t>4. Vendimi nr. 37, datë</w:t>
      </w:r>
      <w:r w:rsidR="002E7381" w:rsidRPr="00945477">
        <w:rPr>
          <w:rFonts w:ascii="Garamond" w:hAnsi="Garamond"/>
          <w:sz w:val="24"/>
          <w:szCs w:val="24"/>
        </w:rPr>
        <w:t xml:space="preserve"> 4.</w:t>
      </w:r>
      <w:r w:rsidRPr="00945477">
        <w:rPr>
          <w:rFonts w:ascii="Garamond" w:hAnsi="Garamond"/>
          <w:sz w:val="24"/>
          <w:szCs w:val="24"/>
        </w:rPr>
        <w:t>3.2019</w:t>
      </w:r>
      <w:r w:rsidR="002E7381" w:rsidRPr="00945477">
        <w:rPr>
          <w:rFonts w:ascii="Garamond" w:hAnsi="Garamond"/>
          <w:sz w:val="24"/>
          <w:szCs w:val="24"/>
        </w:rPr>
        <w:t>;</w:t>
      </w:r>
    </w:p>
    <w:p w14:paraId="3B48F285" w14:textId="788D2FA5" w:rsidR="00406D4F" w:rsidRPr="00945477" w:rsidRDefault="00406D4F" w:rsidP="00945477">
      <w:pPr>
        <w:ind w:firstLine="288"/>
        <w:jc w:val="both"/>
        <w:rPr>
          <w:rFonts w:ascii="Garamond" w:hAnsi="Garamond"/>
          <w:sz w:val="24"/>
          <w:szCs w:val="24"/>
        </w:rPr>
      </w:pPr>
      <w:r w:rsidRPr="00945477">
        <w:rPr>
          <w:rFonts w:ascii="Garamond" w:hAnsi="Garamond"/>
          <w:sz w:val="24"/>
          <w:szCs w:val="24"/>
        </w:rPr>
        <w:t>5. Vendimi nr. 220, datë 20.12.2019</w:t>
      </w:r>
      <w:r w:rsidR="002E7381" w:rsidRPr="00945477">
        <w:rPr>
          <w:rFonts w:ascii="Garamond" w:hAnsi="Garamond"/>
          <w:sz w:val="24"/>
          <w:szCs w:val="24"/>
        </w:rPr>
        <w:t>;</w:t>
      </w:r>
    </w:p>
    <w:p w14:paraId="788C9A1A" w14:textId="5B69BC82" w:rsidR="00406D4F" w:rsidRPr="00945477" w:rsidRDefault="00406D4F" w:rsidP="00945477">
      <w:pPr>
        <w:ind w:firstLine="288"/>
        <w:jc w:val="both"/>
        <w:rPr>
          <w:rFonts w:ascii="Garamond" w:hAnsi="Garamond"/>
          <w:sz w:val="24"/>
          <w:szCs w:val="24"/>
        </w:rPr>
      </w:pPr>
      <w:r w:rsidRPr="00945477">
        <w:rPr>
          <w:rFonts w:ascii="Garamond" w:hAnsi="Garamond"/>
          <w:sz w:val="24"/>
          <w:szCs w:val="24"/>
        </w:rPr>
        <w:t>6. Vendimi nr. 261, datë 19.12.2018</w:t>
      </w:r>
      <w:r w:rsidR="002E7381" w:rsidRPr="00945477">
        <w:rPr>
          <w:rFonts w:ascii="Garamond" w:hAnsi="Garamond"/>
          <w:sz w:val="24"/>
          <w:szCs w:val="24"/>
        </w:rPr>
        <w:t>;</w:t>
      </w:r>
    </w:p>
    <w:p w14:paraId="4500C3B7" w14:textId="257E6E53" w:rsidR="00406D4F" w:rsidRPr="00945477" w:rsidRDefault="00406D4F" w:rsidP="00945477">
      <w:pPr>
        <w:ind w:firstLine="288"/>
        <w:jc w:val="both"/>
        <w:rPr>
          <w:rFonts w:ascii="Garamond" w:hAnsi="Garamond"/>
          <w:sz w:val="24"/>
          <w:szCs w:val="24"/>
        </w:rPr>
      </w:pPr>
      <w:r w:rsidRPr="00945477">
        <w:rPr>
          <w:rFonts w:ascii="Garamond" w:hAnsi="Garamond"/>
          <w:sz w:val="24"/>
          <w:szCs w:val="24"/>
        </w:rPr>
        <w:t>7. Vendimi nr. 36, datë</w:t>
      </w:r>
      <w:r w:rsidR="002E7381" w:rsidRPr="00945477">
        <w:rPr>
          <w:rFonts w:ascii="Garamond" w:hAnsi="Garamond"/>
          <w:sz w:val="24"/>
          <w:szCs w:val="24"/>
        </w:rPr>
        <w:t xml:space="preserve"> 4.</w:t>
      </w:r>
      <w:r w:rsidRPr="00945477">
        <w:rPr>
          <w:rFonts w:ascii="Garamond" w:hAnsi="Garamond"/>
          <w:sz w:val="24"/>
          <w:szCs w:val="24"/>
        </w:rPr>
        <w:t>3.2019</w:t>
      </w:r>
      <w:r w:rsidR="002E7381" w:rsidRPr="00945477">
        <w:rPr>
          <w:rFonts w:ascii="Garamond" w:hAnsi="Garamond"/>
          <w:sz w:val="24"/>
          <w:szCs w:val="24"/>
        </w:rPr>
        <w:t>;</w:t>
      </w:r>
    </w:p>
    <w:p w14:paraId="49612F74" w14:textId="6AE7BDE8" w:rsidR="00406D4F" w:rsidRPr="00945477" w:rsidRDefault="00406D4F" w:rsidP="00945477">
      <w:pPr>
        <w:ind w:firstLine="288"/>
        <w:jc w:val="both"/>
        <w:rPr>
          <w:rFonts w:ascii="Garamond" w:hAnsi="Garamond"/>
          <w:sz w:val="24"/>
          <w:szCs w:val="24"/>
        </w:rPr>
      </w:pPr>
      <w:r w:rsidRPr="00945477">
        <w:rPr>
          <w:rFonts w:ascii="Garamond" w:hAnsi="Garamond"/>
          <w:sz w:val="24"/>
          <w:szCs w:val="24"/>
        </w:rPr>
        <w:t>8. Vendimi nr. 59, datë</w:t>
      </w:r>
      <w:r w:rsidR="002E7381" w:rsidRPr="00945477">
        <w:rPr>
          <w:rFonts w:ascii="Garamond" w:hAnsi="Garamond"/>
          <w:sz w:val="24"/>
          <w:szCs w:val="24"/>
        </w:rPr>
        <w:t xml:space="preserve"> 2.</w:t>
      </w:r>
      <w:r w:rsidRPr="00945477">
        <w:rPr>
          <w:rFonts w:ascii="Garamond" w:hAnsi="Garamond"/>
          <w:sz w:val="24"/>
          <w:szCs w:val="24"/>
        </w:rPr>
        <w:t>4.2024</w:t>
      </w:r>
      <w:r w:rsidR="002E7381" w:rsidRPr="00945477">
        <w:rPr>
          <w:rFonts w:ascii="Garamond" w:hAnsi="Garamond"/>
          <w:sz w:val="24"/>
          <w:szCs w:val="24"/>
        </w:rPr>
        <w:t>.</w:t>
      </w:r>
    </w:p>
    <w:p w14:paraId="3066452A" w14:textId="3490B61F"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Së fundmi, me </w:t>
      </w:r>
      <w:r w:rsidR="00945477">
        <w:rPr>
          <w:rFonts w:ascii="Garamond" w:hAnsi="Garamond"/>
          <w:sz w:val="24"/>
          <w:szCs w:val="24"/>
        </w:rPr>
        <w:t>v</w:t>
      </w:r>
      <w:r w:rsidRPr="00945477">
        <w:rPr>
          <w:rFonts w:ascii="Garamond" w:hAnsi="Garamond"/>
          <w:sz w:val="24"/>
          <w:szCs w:val="24"/>
        </w:rPr>
        <w:t xml:space="preserve">endimin nr. 272, datë 10.12.2024, është vendosur të shtyhet sërish afati i depozitimit të dokumentacionit të munguar deri më datë 31.12.2025. Për shtyrjen e këtij afati, ERE është mbështetur në nenin 53, pika 2, të </w:t>
      </w:r>
      <w:r w:rsidR="00945477">
        <w:rPr>
          <w:rFonts w:ascii="Garamond" w:hAnsi="Garamond"/>
          <w:sz w:val="24"/>
          <w:szCs w:val="24"/>
        </w:rPr>
        <w:t>l</w:t>
      </w:r>
      <w:r w:rsidRPr="00945477">
        <w:rPr>
          <w:rFonts w:ascii="Garamond" w:hAnsi="Garamond"/>
          <w:sz w:val="24"/>
          <w:szCs w:val="24"/>
        </w:rPr>
        <w:t>igjit nr. 44/2015</w:t>
      </w:r>
      <w:r w:rsidR="00945477">
        <w:rPr>
          <w:rFonts w:ascii="Garamond" w:hAnsi="Garamond"/>
          <w:sz w:val="24"/>
          <w:szCs w:val="24"/>
        </w:rPr>
        <w:t>,</w:t>
      </w:r>
      <w:r w:rsidRPr="00945477">
        <w:rPr>
          <w:rFonts w:ascii="Garamond" w:hAnsi="Garamond"/>
          <w:sz w:val="24"/>
          <w:szCs w:val="24"/>
        </w:rPr>
        <w:t xml:space="preserve"> </w:t>
      </w:r>
      <w:r w:rsidR="00532A8A" w:rsidRPr="00945477">
        <w:rPr>
          <w:rFonts w:ascii="Garamond" w:hAnsi="Garamond"/>
          <w:sz w:val="24"/>
          <w:szCs w:val="24"/>
        </w:rPr>
        <w:t>“</w:t>
      </w:r>
      <w:r w:rsidRPr="00945477">
        <w:rPr>
          <w:rFonts w:ascii="Garamond" w:hAnsi="Garamond"/>
          <w:sz w:val="24"/>
          <w:szCs w:val="24"/>
        </w:rPr>
        <w:t>Kodi i Procedurave Administrative të Republikës së Shqipërisë</w:t>
      </w:r>
      <w:r w:rsidR="00532A8A" w:rsidRPr="00945477">
        <w:rPr>
          <w:rFonts w:ascii="Garamond" w:hAnsi="Garamond"/>
          <w:sz w:val="24"/>
          <w:szCs w:val="24"/>
        </w:rPr>
        <w:t>”</w:t>
      </w:r>
      <w:r w:rsidRPr="00945477">
        <w:rPr>
          <w:rFonts w:ascii="Garamond" w:hAnsi="Garamond"/>
          <w:sz w:val="24"/>
          <w:szCs w:val="24"/>
        </w:rPr>
        <w:t xml:space="preserve">, ku parashikohet: </w:t>
      </w:r>
      <w:r w:rsidR="00532A8A" w:rsidRPr="00945477">
        <w:rPr>
          <w:rFonts w:ascii="Garamond" w:hAnsi="Garamond"/>
          <w:sz w:val="24"/>
          <w:szCs w:val="24"/>
        </w:rPr>
        <w:t>“</w:t>
      </w:r>
      <w:r w:rsidRPr="00945477">
        <w:rPr>
          <w:rFonts w:ascii="Garamond" w:hAnsi="Garamond"/>
          <w:sz w:val="24"/>
          <w:szCs w:val="24"/>
        </w:rPr>
        <w:t xml:space="preserve">Përveçse kur parashikohet ndryshe në këtë Kod, nëse ligji ose aktet nënligjore nuk parashikojnë një afat të caktuar për kryerjen e një veprimi procedural, organi publik që kryen procedurën cakton me vendim të veçantë një afat të arsyeshëm, sipas çështjes konkrete dhe në përputhje me parimin e ushtrimit të ligjshëm të </w:t>
      </w:r>
      <w:proofErr w:type="spellStart"/>
      <w:r w:rsidRPr="00945477">
        <w:rPr>
          <w:rFonts w:ascii="Garamond" w:hAnsi="Garamond"/>
          <w:sz w:val="24"/>
          <w:szCs w:val="24"/>
        </w:rPr>
        <w:t>diskrecionit</w:t>
      </w:r>
      <w:proofErr w:type="spellEnd"/>
      <w:r w:rsidRPr="00945477">
        <w:rPr>
          <w:rFonts w:ascii="Garamond" w:hAnsi="Garamond"/>
          <w:sz w:val="24"/>
          <w:szCs w:val="24"/>
        </w:rPr>
        <w:t>.</w:t>
      </w:r>
      <w:r w:rsidR="00532A8A" w:rsidRPr="00945477">
        <w:rPr>
          <w:rFonts w:ascii="Garamond" w:hAnsi="Garamond"/>
          <w:sz w:val="24"/>
          <w:szCs w:val="24"/>
        </w:rPr>
        <w:t>”</w:t>
      </w:r>
      <w:r w:rsidR="00481FD1">
        <w:rPr>
          <w:rFonts w:ascii="Garamond" w:hAnsi="Garamond"/>
          <w:sz w:val="24"/>
          <w:szCs w:val="24"/>
        </w:rPr>
        <w:t>.</w:t>
      </w:r>
      <w:r w:rsidRPr="00945477">
        <w:rPr>
          <w:rFonts w:ascii="Garamond" w:hAnsi="Garamond"/>
          <w:sz w:val="24"/>
          <w:szCs w:val="24"/>
        </w:rPr>
        <w:t xml:space="preserve"> Shoqëria ka bërë me dije se vijon punën për zhvillimin e sistemit të transmetimit dhe shpërndarjes së gazit natyror, një proces ku Ministria e Infrastrukturës dhe Energjisë ka rol kyç si institucioni përgjegjës për politikat dhe mbikëqyrjen e projekteve të zhvillimit.</w:t>
      </w:r>
    </w:p>
    <w:p w14:paraId="5E7835CC" w14:textId="27F1FF76" w:rsidR="00406D4F" w:rsidRPr="00945477" w:rsidRDefault="00406D4F" w:rsidP="00945477">
      <w:pPr>
        <w:ind w:firstLine="288"/>
        <w:jc w:val="both"/>
        <w:rPr>
          <w:rFonts w:ascii="Garamond" w:hAnsi="Garamond"/>
          <w:b/>
          <w:sz w:val="24"/>
          <w:szCs w:val="24"/>
        </w:rPr>
      </w:pPr>
      <w:r w:rsidRPr="00945477">
        <w:rPr>
          <w:rFonts w:ascii="Garamond" w:hAnsi="Garamond"/>
          <w:b/>
          <w:sz w:val="24"/>
          <w:szCs w:val="24"/>
        </w:rPr>
        <w:t>1. Ndarja</w:t>
      </w:r>
    </w:p>
    <w:p w14:paraId="44B4AF45" w14:textId="77777777" w:rsidR="00406D4F" w:rsidRPr="00945477" w:rsidRDefault="00406D4F" w:rsidP="00945477">
      <w:pPr>
        <w:ind w:firstLine="288"/>
        <w:jc w:val="both"/>
        <w:rPr>
          <w:rFonts w:ascii="Garamond" w:hAnsi="Garamond"/>
          <w:sz w:val="24"/>
          <w:szCs w:val="24"/>
        </w:rPr>
      </w:pPr>
      <w:r w:rsidRPr="00945477">
        <w:rPr>
          <w:rFonts w:ascii="Garamond" w:hAnsi="Garamond"/>
          <w:sz w:val="24"/>
          <w:szCs w:val="24"/>
        </w:rPr>
        <w:t>Pasi përfundoi investigimi u vërejt:</w:t>
      </w:r>
    </w:p>
    <w:p w14:paraId="62B4D3F0" w14:textId="76DCFE78" w:rsidR="00406D4F" w:rsidRPr="00945477" w:rsidRDefault="00406D4F" w:rsidP="00945477">
      <w:pPr>
        <w:ind w:firstLine="288"/>
        <w:jc w:val="both"/>
        <w:rPr>
          <w:rFonts w:ascii="Garamond" w:hAnsi="Garamond"/>
          <w:sz w:val="24"/>
          <w:szCs w:val="24"/>
        </w:rPr>
      </w:pPr>
      <w:r w:rsidRPr="00945477">
        <w:rPr>
          <w:rFonts w:ascii="Garamond" w:hAnsi="Garamond"/>
          <w:sz w:val="24"/>
          <w:szCs w:val="24"/>
        </w:rPr>
        <w:t xml:space="preserve">Sipas kushteve dhe kërkesave të </w:t>
      </w:r>
      <w:r w:rsidR="002E7381" w:rsidRPr="00945477">
        <w:rPr>
          <w:rFonts w:ascii="Garamond" w:hAnsi="Garamond"/>
          <w:sz w:val="24"/>
          <w:szCs w:val="24"/>
        </w:rPr>
        <w:t>paragrafëve</w:t>
      </w:r>
      <w:r w:rsidRPr="00945477">
        <w:rPr>
          <w:rFonts w:ascii="Garamond" w:hAnsi="Garamond"/>
          <w:sz w:val="24"/>
          <w:szCs w:val="24"/>
        </w:rPr>
        <w:t xml:space="preserve"> të Programit të Përputhshmërisë të miratuar me </w:t>
      </w:r>
      <w:r w:rsidR="00945477">
        <w:rPr>
          <w:rFonts w:ascii="Garamond" w:hAnsi="Garamond"/>
          <w:sz w:val="24"/>
          <w:szCs w:val="24"/>
        </w:rPr>
        <w:t>v</w:t>
      </w:r>
      <w:r w:rsidRPr="00945477">
        <w:rPr>
          <w:rFonts w:ascii="Garamond" w:hAnsi="Garamond"/>
          <w:sz w:val="24"/>
          <w:szCs w:val="24"/>
        </w:rPr>
        <w:t xml:space="preserve">endimit e </w:t>
      </w:r>
      <w:r w:rsidRPr="00945477">
        <w:rPr>
          <w:rFonts w:ascii="Garamond" w:hAnsi="Garamond"/>
          <w:sz w:val="24"/>
          <w:szCs w:val="24"/>
        </w:rPr>
        <w:lastRenderedPageBreak/>
        <w:t>Bordit të ERE</w:t>
      </w:r>
      <w:r w:rsidR="00945477">
        <w:rPr>
          <w:rFonts w:ascii="Garamond" w:hAnsi="Garamond"/>
          <w:sz w:val="24"/>
          <w:szCs w:val="24"/>
        </w:rPr>
        <w:t>-s</w:t>
      </w:r>
      <w:r w:rsidRPr="00945477">
        <w:rPr>
          <w:rFonts w:ascii="Garamond" w:hAnsi="Garamond"/>
          <w:sz w:val="24"/>
          <w:szCs w:val="24"/>
        </w:rPr>
        <w:t xml:space="preserve"> </w:t>
      </w:r>
      <w:r w:rsidR="00945477">
        <w:rPr>
          <w:rFonts w:ascii="Garamond" w:hAnsi="Garamond"/>
          <w:sz w:val="24"/>
          <w:szCs w:val="24"/>
        </w:rPr>
        <w:t>n</w:t>
      </w:r>
      <w:r w:rsidRPr="00945477">
        <w:rPr>
          <w:rFonts w:ascii="Garamond" w:hAnsi="Garamond"/>
          <w:sz w:val="24"/>
          <w:szCs w:val="24"/>
        </w:rPr>
        <w:t>r. 345, datë 21.12.2022</w:t>
      </w:r>
      <w:r w:rsidR="00945477">
        <w:rPr>
          <w:rFonts w:ascii="Garamond" w:hAnsi="Garamond"/>
          <w:sz w:val="24"/>
          <w:szCs w:val="24"/>
        </w:rPr>
        <w:t>,</w:t>
      </w:r>
      <w:r w:rsidRPr="00945477">
        <w:rPr>
          <w:rFonts w:ascii="Garamond" w:hAnsi="Garamond"/>
          <w:sz w:val="24"/>
          <w:szCs w:val="24"/>
        </w:rPr>
        <w:t xml:space="preserve"> </w:t>
      </w:r>
      <w:r w:rsidR="00532A8A" w:rsidRPr="00945477">
        <w:rPr>
          <w:rFonts w:ascii="Garamond" w:hAnsi="Garamond"/>
          <w:sz w:val="24"/>
          <w:szCs w:val="24"/>
        </w:rPr>
        <w:t>“</w:t>
      </w:r>
      <w:r w:rsidRPr="00945477">
        <w:rPr>
          <w:rFonts w:ascii="Garamond" w:hAnsi="Garamond"/>
          <w:sz w:val="24"/>
          <w:szCs w:val="24"/>
        </w:rPr>
        <w:t xml:space="preserve">Mbi disa ndryshime në vendimin e </w:t>
      </w:r>
      <w:r w:rsidR="00974B66" w:rsidRPr="00945477">
        <w:rPr>
          <w:rFonts w:ascii="Garamond" w:hAnsi="Garamond"/>
          <w:sz w:val="24"/>
          <w:szCs w:val="24"/>
        </w:rPr>
        <w:t xml:space="preserve">Bordit </w:t>
      </w:r>
      <w:r w:rsidRPr="00945477">
        <w:rPr>
          <w:rFonts w:ascii="Garamond" w:hAnsi="Garamond"/>
          <w:sz w:val="24"/>
          <w:szCs w:val="24"/>
        </w:rPr>
        <w:t>të ERE-s nr. 171, da</w:t>
      </w:r>
      <w:r w:rsidR="002E7381" w:rsidRPr="00945477">
        <w:rPr>
          <w:rFonts w:ascii="Garamond" w:hAnsi="Garamond"/>
          <w:sz w:val="24"/>
          <w:szCs w:val="24"/>
        </w:rPr>
        <w:t>të 16.</w:t>
      </w:r>
      <w:r w:rsidRPr="00945477">
        <w:rPr>
          <w:rFonts w:ascii="Garamond" w:hAnsi="Garamond"/>
          <w:sz w:val="24"/>
          <w:szCs w:val="24"/>
        </w:rPr>
        <w:t>8.2021</w:t>
      </w:r>
      <w:r w:rsidR="00974B66">
        <w:rPr>
          <w:rFonts w:ascii="Garamond" w:hAnsi="Garamond"/>
          <w:sz w:val="24"/>
          <w:szCs w:val="24"/>
        </w:rPr>
        <w:t>,</w:t>
      </w:r>
      <w:r w:rsidRPr="00945477">
        <w:rPr>
          <w:rFonts w:ascii="Garamond" w:hAnsi="Garamond"/>
          <w:sz w:val="24"/>
          <w:szCs w:val="24"/>
        </w:rPr>
        <w:t xml:space="preserve"> </w:t>
      </w:r>
      <w:r w:rsidR="00974B66">
        <w:rPr>
          <w:rFonts w:ascii="Garamond" w:hAnsi="Garamond"/>
          <w:sz w:val="24"/>
          <w:szCs w:val="24"/>
        </w:rPr>
        <w:t>‘</w:t>
      </w:r>
      <w:r w:rsidR="00974B66" w:rsidRPr="00945477">
        <w:rPr>
          <w:rFonts w:ascii="Garamond" w:hAnsi="Garamond"/>
          <w:sz w:val="24"/>
          <w:szCs w:val="24"/>
        </w:rPr>
        <w:t xml:space="preserve">Për </w:t>
      </w:r>
      <w:r w:rsidRPr="00945477">
        <w:rPr>
          <w:rFonts w:ascii="Garamond" w:hAnsi="Garamond"/>
          <w:sz w:val="24"/>
          <w:szCs w:val="24"/>
        </w:rPr>
        <w:t xml:space="preserve">miratimin e Programit të Përputhshmërisë së Operatorit të Sistemit të Transmetimit për Gazin Natyror </w:t>
      </w:r>
      <w:r w:rsidR="00974B66">
        <w:rPr>
          <w:rFonts w:ascii="Garamond" w:hAnsi="Garamond"/>
          <w:sz w:val="24"/>
          <w:szCs w:val="24"/>
        </w:rPr>
        <w:t>‘</w:t>
      </w:r>
      <w:proofErr w:type="spellStart"/>
      <w:r w:rsidR="002E7381" w:rsidRPr="00945477">
        <w:rPr>
          <w:rFonts w:ascii="Garamond" w:hAnsi="Garamond"/>
          <w:sz w:val="24"/>
          <w:szCs w:val="24"/>
        </w:rPr>
        <w:t>Albgaz</w:t>
      </w:r>
      <w:proofErr w:type="spellEnd"/>
      <w:r w:rsidR="00974B66">
        <w:rPr>
          <w:rFonts w:ascii="Garamond" w:hAnsi="Garamond"/>
          <w:sz w:val="24"/>
          <w:szCs w:val="24"/>
        </w:rPr>
        <w:t>’</w:t>
      </w:r>
      <w:r w:rsidR="002E7381" w:rsidRPr="00945477">
        <w:rPr>
          <w:rFonts w:ascii="Garamond" w:hAnsi="Garamond"/>
          <w:sz w:val="24"/>
          <w:szCs w:val="24"/>
        </w:rPr>
        <w:t xml:space="preserve"> </w:t>
      </w:r>
      <w:proofErr w:type="spellStart"/>
      <w:r w:rsidRPr="00945477">
        <w:rPr>
          <w:rFonts w:ascii="Garamond" w:hAnsi="Garamond"/>
          <w:sz w:val="24"/>
          <w:szCs w:val="24"/>
        </w:rPr>
        <w:t>sh.a</w:t>
      </w:r>
      <w:proofErr w:type="spellEnd"/>
      <w:r w:rsidR="00974B66">
        <w:rPr>
          <w:rFonts w:ascii="Garamond" w:hAnsi="Garamond"/>
          <w:sz w:val="24"/>
          <w:szCs w:val="24"/>
        </w:rPr>
        <w:t>.’,</w:t>
      </w:r>
      <w:r w:rsidR="00532A8A" w:rsidRPr="00945477">
        <w:rPr>
          <w:rFonts w:ascii="Garamond" w:hAnsi="Garamond"/>
          <w:sz w:val="24"/>
          <w:szCs w:val="24"/>
        </w:rPr>
        <w:t>”</w:t>
      </w:r>
      <w:r w:rsidRPr="00945477">
        <w:rPr>
          <w:rFonts w:ascii="Garamond" w:hAnsi="Garamond"/>
          <w:sz w:val="24"/>
          <w:szCs w:val="24"/>
        </w:rPr>
        <w:t xml:space="preserve"> i ndryshuar, dhe shkresës së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 xml:space="preserve">. </w:t>
      </w:r>
      <w:r w:rsidRPr="00945477">
        <w:rPr>
          <w:rFonts w:ascii="Garamond" w:hAnsi="Garamond"/>
          <w:sz w:val="24"/>
          <w:szCs w:val="24"/>
        </w:rPr>
        <w:t xml:space="preserve">nr. 87/1 </w:t>
      </w:r>
      <w:proofErr w:type="spellStart"/>
      <w:r w:rsidR="002E7381" w:rsidRPr="00945477">
        <w:rPr>
          <w:rFonts w:ascii="Garamond" w:hAnsi="Garamond"/>
          <w:sz w:val="24"/>
          <w:szCs w:val="24"/>
        </w:rPr>
        <w:t>p</w:t>
      </w:r>
      <w:r w:rsidRPr="00945477">
        <w:rPr>
          <w:rFonts w:ascii="Garamond" w:hAnsi="Garamond"/>
          <w:sz w:val="24"/>
          <w:szCs w:val="24"/>
        </w:rPr>
        <w:t>rot</w:t>
      </w:r>
      <w:proofErr w:type="spellEnd"/>
      <w:r w:rsidR="00974B66">
        <w:rPr>
          <w:rFonts w:ascii="Garamond" w:hAnsi="Garamond"/>
          <w:sz w:val="24"/>
          <w:szCs w:val="24"/>
        </w:rPr>
        <w:t>., datë</w:t>
      </w:r>
      <w:r w:rsidR="002E7381" w:rsidRPr="00945477">
        <w:rPr>
          <w:rFonts w:ascii="Garamond" w:hAnsi="Garamond"/>
          <w:sz w:val="24"/>
          <w:szCs w:val="24"/>
        </w:rPr>
        <w:t xml:space="preserve"> 4.</w:t>
      </w:r>
      <w:r w:rsidRPr="00945477">
        <w:rPr>
          <w:rFonts w:ascii="Garamond" w:hAnsi="Garamond"/>
          <w:sz w:val="24"/>
          <w:szCs w:val="24"/>
        </w:rPr>
        <w:t xml:space="preserve">2.2026 </w:t>
      </w:r>
      <w:r w:rsidR="00532A8A" w:rsidRPr="00945477">
        <w:rPr>
          <w:rFonts w:ascii="Garamond" w:hAnsi="Garamond"/>
          <w:sz w:val="24"/>
          <w:szCs w:val="24"/>
        </w:rPr>
        <w:t>“</w:t>
      </w:r>
      <w:r w:rsidR="00974B66" w:rsidRPr="00945477">
        <w:rPr>
          <w:rFonts w:ascii="Garamond" w:hAnsi="Garamond"/>
          <w:sz w:val="24"/>
          <w:szCs w:val="24"/>
        </w:rPr>
        <w:t xml:space="preserve">Vënie </w:t>
      </w:r>
      <w:r w:rsidRPr="00945477">
        <w:rPr>
          <w:rFonts w:ascii="Garamond" w:hAnsi="Garamond"/>
          <w:sz w:val="24"/>
          <w:szCs w:val="24"/>
        </w:rPr>
        <w:t>në dispozicion të informacionit të kërkuar mbi raportin e përputhshmërisë për vitin 2025</w:t>
      </w:r>
      <w:r w:rsidR="00532A8A" w:rsidRPr="00945477">
        <w:rPr>
          <w:rFonts w:ascii="Garamond" w:hAnsi="Garamond"/>
          <w:sz w:val="24"/>
          <w:szCs w:val="24"/>
        </w:rPr>
        <w:t>”</w:t>
      </w:r>
      <w:r w:rsidR="00974B66">
        <w:rPr>
          <w:rFonts w:ascii="Garamond" w:hAnsi="Garamond"/>
          <w:sz w:val="24"/>
          <w:szCs w:val="24"/>
        </w:rPr>
        <w:t>.</w:t>
      </w:r>
    </w:p>
    <w:p w14:paraId="4E339147" w14:textId="6F51490D" w:rsidR="00406D4F" w:rsidRPr="00945477" w:rsidRDefault="002E7381" w:rsidP="00945477">
      <w:pPr>
        <w:ind w:firstLine="288"/>
        <w:jc w:val="both"/>
        <w:rPr>
          <w:rFonts w:ascii="Garamond" w:hAnsi="Garamond"/>
          <w:sz w:val="24"/>
          <w:szCs w:val="24"/>
        </w:rPr>
      </w:pPr>
      <w:r w:rsidRPr="00945477">
        <w:rPr>
          <w:rFonts w:ascii="Garamond" w:hAnsi="Garamond"/>
          <w:sz w:val="24"/>
          <w:szCs w:val="24"/>
        </w:rPr>
        <w:t>-</w:t>
      </w:r>
      <w:r w:rsidR="00406D4F" w:rsidRPr="00945477">
        <w:rPr>
          <w:rFonts w:ascii="Garamond" w:hAnsi="Garamond"/>
          <w:sz w:val="24"/>
          <w:szCs w:val="24"/>
        </w:rPr>
        <w:t xml:space="preserve">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 xml:space="preserve">. </w:t>
      </w:r>
      <w:r w:rsidR="00406D4F" w:rsidRPr="00945477">
        <w:rPr>
          <w:rFonts w:ascii="Garamond" w:hAnsi="Garamond"/>
          <w:sz w:val="24"/>
          <w:szCs w:val="24"/>
        </w:rPr>
        <w:t xml:space="preserve">i plotëson kërkesat e programit pasi zhvillon aktivitetin e saj të ndarë nga aktivitetet e tjera që nuk kanë lidhje me transmetimin e gazit natyror në përputhje me </w:t>
      </w:r>
      <w:r w:rsidR="00974B66">
        <w:rPr>
          <w:rFonts w:ascii="Garamond" w:hAnsi="Garamond"/>
          <w:sz w:val="24"/>
          <w:szCs w:val="24"/>
        </w:rPr>
        <w:t>n</w:t>
      </w:r>
      <w:r w:rsidR="00406D4F" w:rsidRPr="00945477">
        <w:rPr>
          <w:rFonts w:ascii="Garamond" w:hAnsi="Garamond"/>
          <w:sz w:val="24"/>
          <w:szCs w:val="24"/>
        </w:rPr>
        <w:t>enin 36</w:t>
      </w:r>
      <w:r w:rsidR="00974B66">
        <w:rPr>
          <w:rFonts w:ascii="Garamond" w:hAnsi="Garamond"/>
          <w:sz w:val="24"/>
          <w:szCs w:val="24"/>
        </w:rPr>
        <w:t>,</w:t>
      </w:r>
      <w:r w:rsidR="00406D4F" w:rsidRPr="00945477">
        <w:rPr>
          <w:rFonts w:ascii="Garamond" w:hAnsi="Garamond"/>
          <w:sz w:val="24"/>
          <w:szCs w:val="24"/>
        </w:rPr>
        <w:t xml:space="preserve"> të </w:t>
      </w:r>
      <w:r w:rsidR="00974B66" w:rsidRPr="00945477">
        <w:rPr>
          <w:rFonts w:ascii="Garamond" w:hAnsi="Garamond"/>
          <w:sz w:val="24"/>
          <w:szCs w:val="24"/>
        </w:rPr>
        <w:t>ligjit n</w:t>
      </w:r>
      <w:r w:rsidR="00406D4F" w:rsidRPr="00945477">
        <w:rPr>
          <w:rFonts w:ascii="Garamond" w:hAnsi="Garamond"/>
          <w:sz w:val="24"/>
          <w:szCs w:val="24"/>
        </w:rPr>
        <w:t>r. 102/2015</w:t>
      </w:r>
      <w:r w:rsidR="00974B66">
        <w:rPr>
          <w:rFonts w:ascii="Garamond" w:hAnsi="Garamond"/>
          <w:sz w:val="24"/>
          <w:szCs w:val="24"/>
        </w:rPr>
        <w:t>,</w:t>
      </w:r>
      <w:r w:rsidR="00406D4F" w:rsidRPr="00945477">
        <w:rPr>
          <w:rFonts w:ascii="Garamond" w:hAnsi="Garamond"/>
          <w:sz w:val="24"/>
          <w:szCs w:val="24"/>
        </w:rPr>
        <w:t xml:space="preserve"> </w:t>
      </w:r>
      <w:r w:rsidR="00974B66">
        <w:rPr>
          <w:rFonts w:ascii="Garamond" w:hAnsi="Garamond"/>
          <w:sz w:val="24"/>
          <w:szCs w:val="24"/>
        </w:rPr>
        <w:t>“</w:t>
      </w:r>
      <w:r w:rsidR="00406D4F" w:rsidRPr="00945477">
        <w:rPr>
          <w:rFonts w:ascii="Garamond" w:hAnsi="Garamond"/>
          <w:sz w:val="24"/>
          <w:szCs w:val="24"/>
        </w:rPr>
        <w:t>Për Sektorin e Gazit Nat</w:t>
      </w:r>
      <w:r w:rsidR="00974B66">
        <w:rPr>
          <w:rFonts w:ascii="Garamond" w:hAnsi="Garamond"/>
          <w:sz w:val="24"/>
          <w:szCs w:val="24"/>
        </w:rPr>
        <w:t>yror</w:t>
      </w:r>
      <w:r w:rsidR="00406D4F" w:rsidRPr="00945477">
        <w:rPr>
          <w:rFonts w:ascii="Garamond" w:hAnsi="Garamond"/>
          <w:sz w:val="24"/>
          <w:szCs w:val="24"/>
        </w:rPr>
        <w:t xml:space="preserve"> </w:t>
      </w:r>
      <w:r w:rsidR="00974B66">
        <w:rPr>
          <w:rFonts w:ascii="Garamond" w:hAnsi="Garamond"/>
          <w:sz w:val="24"/>
          <w:szCs w:val="24"/>
        </w:rPr>
        <w:t>‘</w:t>
      </w:r>
      <w:proofErr w:type="spellStart"/>
      <w:r w:rsidRPr="00945477">
        <w:rPr>
          <w:rFonts w:ascii="Garamond" w:hAnsi="Garamond"/>
          <w:sz w:val="24"/>
          <w:szCs w:val="24"/>
        </w:rPr>
        <w:t>Albgaz</w:t>
      </w:r>
      <w:proofErr w:type="spellEnd"/>
      <w:r w:rsidR="00974B66">
        <w:rPr>
          <w:rFonts w:ascii="Garamond" w:hAnsi="Garamond"/>
          <w:sz w:val="24"/>
          <w:szCs w:val="24"/>
        </w:rPr>
        <w:t>’</w:t>
      </w:r>
      <w:r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406D4F" w:rsidRPr="00945477">
        <w:rPr>
          <w:rFonts w:ascii="Garamond" w:hAnsi="Garamond"/>
          <w:sz w:val="24"/>
          <w:szCs w:val="24"/>
        </w:rPr>
        <w:t>.</w:t>
      </w:r>
      <w:r w:rsidR="00974B66">
        <w:rPr>
          <w:rFonts w:ascii="Garamond" w:hAnsi="Garamond"/>
          <w:sz w:val="24"/>
          <w:szCs w:val="24"/>
        </w:rPr>
        <w:t>”</w:t>
      </w:r>
      <w:r w:rsidR="00406D4F" w:rsidRPr="00945477">
        <w:rPr>
          <w:rFonts w:ascii="Garamond" w:hAnsi="Garamond"/>
          <w:sz w:val="24"/>
          <w:szCs w:val="24"/>
        </w:rPr>
        <w:t xml:space="preserve">, në përmbushje të konstatimeve që i referohen pikës 5 dhe 6, të </w:t>
      </w:r>
      <w:r w:rsidR="00974B66">
        <w:rPr>
          <w:rFonts w:ascii="Garamond" w:hAnsi="Garamond"/>
          <w:sz w:val="24"/>
          <w:szCs w:val="24"/>
        </w:rPr>
        <w:t>k</w:t>
      </w:r>
      <w:r w:rsidR="00406D4F" w:rsidRPr="00945477">
        <w:rPr>
          <w:rFonts w:ascii="Garamond" w:hAnsi="Garamond"/>
          <w:sz w:val="24"/>
          <w:szCs w:val="24"/>
        </w:rPr>
        <w:t>reut II, të Programit të Përputhshmërisë (Statusi ligjor dhe struktura e korporatës së OST</w:t>
      </w:r>
      <w:r w:rsidR="00974B66">
        <w:rPr>
          <w:rFonts w:ascii="Garamond" w:hAnsi="Garamond"/>
          <w:sz w:val="24"/>
          <w:szCs w:val="24"/>
        </w:rPr>
        <w:t>-së</w:t>
      </w:r>
      <w:r w:rsidR="00406D4F" w:rsidRPr="00945477">
        <w:rPr>
          <w:rFonts w:ascii="Garamond" w:hAnsi="Garamond"/>
          <w:sz w:val="24"/>
          <w:szCs w:val="24"/>
        </w:rPr>
        <w:t xml:space="preserve">) dhe të pikës 15, të </w:t>
      </w:r>
      <w:r w:rsidR="00974B66">
        <w:rPr>
          <w:rFonts w:ascii="Garamond" w:hAnsi="Garamond"/>
          <w:sz w:val="24"/>
          <w:szCs w:val="24"/>
        </w:rPr>
        <w:t>k</w:t>
      </w:r>
      <w:r w:rsidR="00406D4F" w:rsidRPr="00945477">
        <w:rPr>
          <w:rFonts w:ascii="Garamond" w:hAnsi="Garamond"/>
          <w:sz w:val="24"/>
          <w:szCs w:val="24"/>
        </w:rPr>
        <w:t>reut III, që ka të bëjë me ndarjen e pronësisë dhe pavarësinë e OST</w:t>
      </w:r>
      <w:r w:rsidR="00974B66">
        <w:rPr>
          <w:rFonts w:ascii="Garamond" w:hAnsi="Garamond"/>
          <w:sz w:val="24"/>
          <w:szCs w:val="24"/>
        </w:rPr>
        <w:t>-së</w:t>
      </w:r>
      <w:r w:rsidR="00406D4F" w:rsidRPr="00945477">
        <w:rPr>
          <w:rFonts w:ascii="Garamond" w:hAnsi="Garamond"/>
          <w:sz w:val="24"/>
          <w:szCs w:val="24"/>
        </w:rPr>
        <w:t xml:space="preserve">, </w:t>
      </w:r>
      <w:r w:rsidRPr="00945477">
        <w:rPr>
          <w:rFonts w:ascii="Garamond" w:hAnsi="Garamond"/>
          <w:sz w:val="24"/>
          <w:szCs w:val="24"/>
        </w:rPr>
        <w:t>“</w:t>
      </w:r>
      <w:proofErr w:type="spellStart"/>
      <w:r w:rsidRPr="00945477">
        <w:rPr>
          <w:rFonts w:ascii="Garamond" w:hAnsi="Garamond"/>
          <w:sz w:val="24"/>
          <w:szCs w:val="24"/>
        </w:rPr>
        <w:t>Albgaz</w:t>
      </w:r>
      <w:proofErr w:type="spellEnd"/>
      <w:r w:rsidRPr="00945477">
        <w:rPr>
          <w:rFonts w:ascii="Garamond" w:hAnsi="Garamond"/>
          <w:sz w:val="24"/>
          <w:szCs w:val="24"/>
        </w:rPr>
        <w:t xml:space="preserve">” </w:t>
      </w:r>
      <w:proofErr w:type="spellStart"/>
      <w:r w:rsidRPr="00945477">
        <w:rPr>
          <w:rFonts w:ascii="Garamond" w:hAnsi="Garamond"/>
          <w:sz w:val="24"/>
          <w:szCs w:val="24"/>
        </w:rPr>
        <w:t>s</w:t>
      </w:r>
      <w:r w:rsidR="00406D4F" w:rsidRPr="00945477">
        <w:rPr>
          <w:rFonts w:ascii="Garamond" w:hAnsi="Garamond"/>
          <w:sz w:val="24"/>
          <w:szCs w:val="24"/>
        </w:rPr>
        <w:t>h.a</w:t>
      </w:r>
      <w:proofErr w:type="spellEnd"/>
      <w:r w:rsidR="00406D4F" w:rsidRPr="00945477">
        <w:rPr>
          <w:rFonts w:ascii="Garamond" w:hAnsi="Garamond"/>
          <w:sz w:val="24"/>
          <w:szCs w:val="24"/>
        </w:rPr>
        <w:t>. i ka bërë me dije Entit Rregullator të Energjisë se ka marrë të gjitha masat dhe aktualisht jemi në proces konsultimi të gjerë me të gjithë aktorët që janë të përfshirë apo me ndikim në vendimmarrje.</w:t>
      </w:r>
    </w:p>
    <w:p w14:paraId="16C55A87" w14:textId="0132B4DD" w:rsidR="00406D4F" w:rsidRPr="00945477" w:rsidRDefault="002E7381" w:rsidP="00974B66">
      <w:pPr>
        <w:ind w:firstLine="288"/>
        <w:jc w:val="both"/>
        <w:rPr>
          <w:rFonts w:ascii="Garamond" w:hAnsi="Garamond"/>
          <w:sz w:val="24"/>
          <w:szCs w:val="24"/>
        </w:rPr>
      </w:pPr>
      <w:r w:rsidRPr="00945477">
        <w:rPr>
          <w:rFonts w:ascii="Garamond" w:hAnsi="Garamond"/>
          <w:sz w:val="24"/>
          <w:szCs w:val="24"/>
        </w:rPr>
        <w:t>-</w:t>
      </w:r>
      <w:r w:rsidR="00406D4F" w:rsidRPr="00945477">
        <w:rPr>
          <w:rFonts w:ascii="Garamond" w:hAnsi="Garamond"/>
          <w:sz w:val="24"/>
          <w:szCs w:val="24"/>
        </w:rPr>
        <w:t xml:space="preserve"> Sipas kushteve dhe kërkesave të </w:t>
      </w:r>
      <w:r w:rsidRPr="00945477">
        <w:rPr>
          <w:rFonts w:ascii="Garamond" w:hAnsi="Garamond"/>
          <w:sz w:val="24"/>
          <w:szCs w:val="24"/>
        </w:rPr>
        <w:t>paragrafëve</w:t>
      </w:r>
      <w:r w:rsidR="00406D4F" w:rsidRPr="00945477">
        <w:rPr>
          <w:rFonts w:ascii="Garamond" w:hAnsi="Garamond"/>
          <w:sz w:val="24"/>
          <w:szCs w:val="24"/>
        </w:rPr>
        <w:t xml:space="preserve"> të Programit të Përputhshmërisë</w:t>
      </w:r>
      <w:r w:rsidR="00974B66">
        <w:rPr>
          <w:rFonts w:ascii="Garamond" w:hAnsi="Garamond"/>
          <w:sz w:val="24"/>
          <w:szCs w:val="24"/>
        </w:rPr>
        <w:t>,</w:t>
      </w:r>
      <w:r w:rsidR="00406D4F" w:rsidRPr="00945477">
        <w:rPr>
          <w:rFonts w:ascii="Garamond" w:hAnsi="Garamond"/>
          <w:sz w:val="24"/>
          <w:szCs w:val="24"/>
        </w:rPr>
        <w:t xml:space="preserve"> të miratuar me </w:t>
      </w:r>
      <w:r w:rsidR="00974B66">
        <w:rPr>
          <w:rFonts w:ascii="Garamond" w:hAnsi="Garamond"/>
          <w:sz w:val="24"/>
          <w:szCs w:val="24"/>
        </w:rPr>
        <w:t>v</w:t>
      </w:r>
      <w:r w:rsidR="00406D4F" w:rsidRPr="00945477">
        <w:rPr>
          <w:rFonts w:ascii="Garamond" w:hAnsi="Garamond"/>
          <w:sz w:val="24"/>
          <w:szCs w:val="24"/>
        </w:rPr>
        <w:t>endimi</w:t>
      </w:r>
      <w:r w:rsidR="00974B66">
        <w:rPr>
          <w:rFonts w:ascii="Garamond" w:hAnsi="Garamond"/>
          <w:sz w:val="24"/>
          <w:szCs w:val="24"/>
        </w:rPr>
        <w:t>n</w:t>
      </w:r>
      <w:r w:rsidR="00406D4F" w:rsidRPr="00945477">
        <w:rPr>
          <w:rFonts w:ascii="Garamond" w:hAnsi="Garamond"/>
          <w:sz w:val="24"/>
          <w:szCs w:val="24"/>
        </w:rPr>
        <w:t xml:space="preserve"> e Bordit të ERE</w:t>
      </w:r>
      <w:r w:rsidR="00974B66">
        <w:rPr>
          <w:rFonts w:ascii="Garamond" w:hAnsi="Garamond"/>
          <w:sz w:val="24"/>
          <w:szCs w:val="24"/>
        </w:rPr>
        <w:t>-s</w:t>
      </w:r>
      <w:r w:rsidR="00406D4F" w:rsidRPr="00945477">
        <w:rPr>
          <w:rFonts w:ascii="Garamond" w:hAnsi="Garamond"/>
          <w:sz w:val="24"/>
          <w:szCs w:val="24"/>
        </w:rPr>
        <w:t xml:space="preserve"> </w:t>
      </w:r>
      <w:r w:rsidR="00DF25F6" w:rsidRPr="00945477">
        <w:rPr>
          <w:rFonts w:ascii="Garamond" w:hAnsi="Garamond"/>
          <w:sz w:val="24"/>
          <w:szCs w:val="24"/>
        </w:rPr>
        <w:t>n</w:t>
      </w:r>
      <w:r w:rsidR="00406D4F" w:rsidRPr="00945477">
        <w:rPr>
          <w:rFonts w:ascii="Garamond" w:hAnsi="Garamond"/>
          <w:sz w:val="24"/>
          <w:szCs w:val="24"/>
        </w:rPr>
        <w:t>r. 345, datë 21.12.2022</w:t>
      </w:r>
      <w:r w:rsidR="00DF25F6" w:rsidRPr="00945477">
        <w:rPr>
          <w:rFonts w:ascii="Garamond" w:hAnsi="Garamond"/>
          <w:sz w:val="24"/>
          <w:szCs w:val="24"/>
        </w:rPr>
        <w:t>,</w:t>
      </w:r>
      <w:r w:rsidR="00406D4F" w:rsidRPr="00945477">
        <w:rPr>
          <w:rFonts w:ascii="Garamond" w:hAnsi="Garamond"/>
          <w:sz w:val="24"/>
          <w:szCs w:val="24"/>
        </w:rPr>
        <w:t xml:space="preserve"> </w:t>
      </w:r>
      <w:r w:rsidR="00532A8A" w:rsidRPr="00945477">
        <w:rPr>
          <w:rFonts w:ascii="Garamond" w:hAnsi="Garamond"/>
          <w:sz w:val="24"/>
          <w:szCs w:val="24"/>
        </w:rPr>
        <w:t>“</w:t>
      </w:r>
      <w:r w:rsidR="00406D4F" w:rsidRPr="00945477">
        <w:rPr>
          <w:rFonts w:ascii="Garamond" w:hAnsi="Garamond"/>
          <w:sz w:val="24"/>
          <w:szCs w:val="24"/>
        </w:rPr>
        <w:t xml:space="preserve">Mbi disa ndryshime në vendimin e </w:t>
      </w:r>
      <w:r w:rsidR="00974B66" w:rsidRPr="00945477">
        <w:rPr>
          <w:rFonts w:ascii="Garamond" w:hAnsi="Garamond"/>
          <w:sz w:val="24"/>
          <w:szCs w:val="24"/>
        </w:rPr>
        <w:t xml:space="preserve">Bordit </w:t>
      </w:r>
      <w:r w:rsidR="00DF25F6" w:rsidRPr="00945477">
        <w:rPr>
          <w:rFonts w:ascii="Garamond" w:hAnsi="Garamond"/>
          <w:sz w:val="24"/>
          <w:szCs w:val="24"/>
        </w:rPr>
        <w:t>të ERE-s nr. 171, datë 16.</w:t>
      </w:r>
      <w:r w:rsidR="00406D4F" w:rsidRPr="00945477">
        <w:rPr>
          <w:rFonts w:ascii="Garamond" w:hAnsi="Garamond"/>
          <w:sz w:val="24"/>
          <w:szCs w:val="24"/>
        </w:rPr>
        <w:t>8.2021</w:t>
      </w:r>
      <w:r w:rsidR="00DF25F6" w:rsidRPr="00945477">
        <w:rPr>
          <w:rFonts w:ascii="Garamond" w:hAnsi="Garamond"/>
          <w:sz w:val="24"/>
          <w:szCs w:val="24"/>
        </w:rPr>
        <w:t>,</w:t>
      </w:r>
      <w:r w:rsidR="00406D4F" w:rsidRPr="00945477">
        <w:rPr>
          <w:rFonts w:ascii="Garamond" w:hAnsi="Garamond"/>
          <w:sz w:val="24"/>
          <w:szCs w:val="24"/>
        </w:rPr>
        <w:t xml:space="preserve"> </w:t>
      </w:r>
      <w:r w:rsidR="00974B66">
        <w:rPr>
          <w:rFonts w:ascii="Garamond" w:hAnsi="Garamond"/>
          <w:sz w:val="24"/>
          <w:szCs w:val="24"/>
        </w:rPr>
        <w:t>‘</w:t>
      </w:r>
      <w:r w:rsidR="00DF25F6" w:rsidRPr="00945477">
        <w:rPr>
          <w:rFonts w:ascii="Garamond" w:hAnsi="Garamond"/>
          <w:sz w:val="24"/>
          <w:szCs w:val="24"/>
        </w:rPr>
        <w:t xml:space="preserve">Për </w:t>
      </w:r>
      <w:r w:rsidR="00406D4F" w:rsidRPr="00945477">
        <w:rPr>
          <w:rFonts w:ascii="Garamond" w:hAnsi="Garamond"/>
          <w:sz w:val="24"/>
          <w:szCs w:val="24"/>
        </w:rPr>
        <w:t xml:space="preserve">miratimin e Programit të Përputhshmërisë së Operatorit të Sistemit të Transmetimit për Gazin Natyror </w:t>
      </w:r>
      <w:r w:rsidR="00974B66">
        <w:rPr>
          <w:rFonts w:ascii="Garamond" w:hAnsi="Garamond"/>
          <w:sz w:val="24"/>
          <w:szCs w:val="24"/>
        </w:rPr>
        <w:t>‘</w:t>
      </w:r>
      <w:proofErr w:type="spellStart"/>
      <w:r w:rsidRPr="00945477">
        <w:rPr>
          <w:rFonts w:ascii="Garamond" w:hAnsi="Garamond"/>
          <w:sz w:val="24"/>
          <w:szCs w:val="24"/>
        </w:rPr>
        <w:t>Albgaz</w:t>
      </w:r>
      <w:proofErr w:type="spellEnd"/>
      <w:r w:rsidR="00974B66">
        <w:rPr>
          <w:rFonts w:ascii="Garamond" w:hAnsi="Garamond"/>
          <w:sz w:val="24"/>
          <w:szCs w:val="24"/>
        </w:rPr>
        <w:t>’</w:t>
      </w:r>
      <w:r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DF25F6" w:rsidRPr="00945477">
        <w:rPr>
          <w:rFonts w:ascii="Garamond" w:hAnsi="Garamond"/>
          <w:sz w:val="24"/>
          <w:szCs w:val="24"/>
        </w:rPr>
        <w:t>.</w:t>
      </w:r>
      <w:r w:rsidR="00974B66">
        <w:rPr>
          <w:rFonts w:ascii="Garamond" w:hAnsi="Garamond"/>
          <w:sz w:val="24"/>
          <w:szCs w:val="24"/>
        </w:rPr>
        <w:t>’</w:t>
      </w:r>
      <w:r w:rsidR="00532A8A" w:rsidRPr="00945477">
        <w:rPr>
          <w:rFonts w:ascii="Garamond" w:hAnsi="Garamond"/>
          <w:sz w:val="24"/>
          <w:szCs w:val="24"/>
        </w:rPr>
        <w:t>”</w:t>
      </w:r>
      <w:r w:rsidR="00974B66">
        <w:rPr>
          <w:rFonts w:ascii="Garamond" w:hAnsi="Garamond"/>
          <w:sz w:val="24"/>
          <w:szCs w:val="24"/>
        </w:rPr>
        <w:t>,</w:t>
      </w:r>
      <w:r w:rsidR="00406D4F" w:rsidRPr="00945477">
        <w:rPr>
          <w:rFonts w:ascii="Garamond" w:hAnsi="Garamond"/>
          <w:sz w:val="24"/>
          <w:szCs w:val="24"/>
        </w:rPr>
        <w:t xml:space="preserve"> i ndryshuar, dhe shkresës së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 xml:space="preserve">. </w:t>
      </w:r>
      <w:r w:rsidR="00406D4F" w:rsidRPr="00945477">
        <w:rPr>
          <w:rFonts w:ascii="Garamond" w:hAnsi="Garamond"/>
          <w:sz w:val="24"/>
          <w:szCs w:val="24"/>
        </w:rPr>
        <w:t xml:space="preserve">nr. 44/3 </w:t>
      </w:r>
      <w:proofErr w:type="spellStart"/>
      <w:r w:rsidR="00DF25F6" w:rsidRPr="00945477">
        <w:rPr>
          <w:rFonts w:ascii="Garamond" w:hAnsi="Garamond"/>
          <w:sz w:val="24"/>
          <w:szCs w:val="24"/>
        </w:rPr>
        <w:t>p</w:t>
      </w:r>
      <w:r w:rsidR="00406D4F" w:rsidRPr="00945477">
        <w:rPr>
          <w:rFonts w:ascii="Garamond" w:hAnsi="Garamond"/>
          <w:sz w:val="24"/>
          <w:szCs w:val="24"/>
        </w:rPr>
        <w:t>rot</w:t>
      </w:r>
      <w:proofErr w:type="spellEnd"/>
      <w:r w:rsidR="00DF25F6" w:rsidRPr="00945477">
        <w:rPr>
          <w:rFonts w:ascii="Garamond" w:hAnsi="Garamond"/>
          <w:sz w:val="24"/>
          <w:szCs w:val="24"/>
        </w:rPr>
        <w:t xml:space="preserve">., datë </w:t>
      </w:r>
      <w:r w:rsidR="00406D4F" w:rsidRPr="00945477">
        <w:rPr>
          <w:rFonts w:ascii="Garamond" w:hAnsi="Garamond"/>
          <w:sz w:val="24"/>
          <w:szCs w:val="24"/>
        </w:rPr>
        <w:t>14.10.2026</w:t>
      </w:r>
      <w:r w:rsidR="00DF25F6" w:rsidRPr="00945477">
        <w:rPr>
          <w:rFonts w:ascii="Garamond" w:hAnsi="Garamond"/>
          <w:sz w:val="24"/>
          <w:szCs w:val="24"/>
        </w:rPr>
        <w:t>,</w:t>
      </w:r>
      <w:r w:rsidR="00406D4F" w:rsidRPr="00945477">
        <w:rPr>
          <w:rFonts w:ascii="Garamond" w:hAnsi="Garamond"/>
          <w:sz w:val="24"/>
          <w:szCs w:val="24"/>
        </w:rPr>
        <w:t xml:space="preserve"> </w:t>
      </w:r>
      <w:r w:rsidR="00532A8A" w:rsidRPr="00945477">
        <w:rPr>
          <w:rFonts w:ascii="Garamond" w:hAnsi="Garamond"/>
          <w:sz w:val="24"/>
          <w:szCs w:val="24"/>
        </w:rPr>
        <w:t>“</w:t>
      </w:r>
      <w:r w:rsidR="00974B66" w:rsidRPr="00945477">
        <w:rPr>
          <w:rFonts w:ascii="Garamond" w:hAnsi="Garamond"/>
          <w:sz w:val="24"/>
          <w:szCs w:val="24"/>
        </w:rPr>
        <w:t xml:space="preserve">Vënie </w:t>
      </w:r>
      <w:r w:rsidR="00406D4F" w:rsidRPr="00945477">
        <w:rPr>
          <w:rFonts w:ascii="Garamond" w:hAnsi="Garamond"/>
          <w:sz w:val="24"/>
          <w:szCs w:val="24"/>
        </w:rPr>
        <w:t xml:space="preserve">në dispozicion të informacionit të kërkuar nëpërmjet shkresës nr. 44/2 </w:t>
      </w:r>
      <w:proofErr w:type="spellStart"/>
      <w:r w:rsidR="00406D4F" w:rsidRPr="00945477">
        <w:rPr>
          <w:rFonts w:ascii="Garamond" w:hAnsi="Garamond"/>
          <w:sz w:val="24"/>
          <w:szCs w:val="24"/>
        </w:rPr>
        <w:t>prot</w:t>
      </w:r>
      <w:proofErr w:type="spellEnd"/>
      <w:r w:rsidR="00DF25F6" w:rsidRPr="00945477">
        <w:rPr>
          <w:rFonts w:ascii="Garamond" w:hAnsi="Garamond"/>
          <w:sz w:val="24"/>
          <w:szCs w:val="24"/>
        </w:rPr>
        <w:t>.,</w:t>
      </w:r>
      <w:r w:rsidR="00406D4F" w:rsidRPr="00945477">
        <w:rPr>
          <w:rFonts w:ascii="Garamond" w:hAnsi="Garamond"/>
          <w:sz w:val="24"/>
          <w:szCs w:val="24"/>
        </w:rPr>
        <w:t xml:space="preserve"> </w:t>
      </w:r>
      <w:r w:rsidR="00DF25F6" w:rsidRPr="00945477">
        <w:rPr>
          <w:rFonts w:ascii="Garamond" w:hAnsi="Garamond"/>
          <w:sz w:val="24"/>
          <w:szCs w:val="24"/>
        </w:rPr>
        <w:t>datë</w:t>
      </w:r>
      <w:r w:rsidR="00406D4F" w:rsidRPr="00945477">
        <w:rPr>
          <w:rFonts w:ascii="Garamond" w:hAnsi="Garamond"/>
          <w:sz w:val="24"/>
          <w:szCs w:val="24"/>
        </w:rPr>
        <w:t xml:space="preserve"> 13.10.2026</w:t>
      </w:r>
      <w:r w:rsidR="00532A8A" w:rsidRPr="00945477">
        <w:rPr>
          <w:rFonts w:ascii="Garamond" w:hAnsi="Garamond"/>
          <w:sz w:val="24"/>
          <w:szCs w:val="24"/>
        </w:rPr>
        <w:t>”</w:t>
      </w:r>
      <w:r w:rsidR="00974B66">
        <w:rPr>
          <w:rFonts w:ascii="Garamond" w:hAnsi="Garamond"/>
          <w:sz w:val="24"/>
          <w:szCs w:val="24"/>
        </w:rPr>
        <w:t>,</w:t>
      </w:r>
      <w:r w:rsidR="00406D4F" w:rsidRPr="00945477">
        <w:rPr>
          <w:rFonts w:ascii="Garamond" w:hAnsi="Garamond"/>
          <w:sz w:val="24"/>
          <w:szCs w:val="24"/>
        </w:rPr>
        <w:t xml:space="preserve"> ka siguruar dhe garantuar ndarjen e duhur të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w:t>
      </w:r>
      <w:r w:rsidR="00406D4F" w:rsidRPr="00945477">
        <w:rPr>
          <w:rFonts w:ascii="Garamond" w:hAnsi="Garamond"/>
          <w:sz w:val="24"/>
          <w:szCs w:val="24"/>
        </w:rPr>
        <w:t xml:space="preserve">, duke marrë masa që i njëjti person ose të njëjtët persona të emëruar, anëtarë të </w:t>
      </w:r>
      <w:r w:rsidR="00974B66" w:rsidRPr="00945477">
        <w:rPr>
          <w:rFonts w:ascii="Garamond" w:hAnsi="Garamond"/>
          <w:sz w:val="24"/>
          <w:szCs w:val="24"/>
        </w:rPr>
        <w:t>Këshillit Mbikëqyrës</w:t>
      </w:r>
      <w:r w:rsidR="00406D4F" w:rsidRPr="00945477">
        <w:rPr>
          <w:rFonts w:ascii="Garamond" w:hAnsi="Garamond"/>
          <w:sz w:val="24"/>
          <w:szCs w:val="24"/>
        </w:rPr>
        <w:t xml:space="preserve">, </w:t>
      </w:r>
      <w:r w:rsidR="00974B66" w:rsidRPr="00945477">
        <w:rPr>
          <w:rFonts w:ascii="Garamond" w:hAnsi="Garamond"/>
          <w:sz w:val="24"/>
          <w:szCs w:val="24"/>
        </w:rPr>
        <w:t xml:space="preserve">Bordit Drejtues </w:t>
      </w:r>
      <w:r w:rsidR="00406D4F" w:rsidRPr="00945477">
        <w:rPr>
          <w:rFonts w:ascii="Garamond" w:hAnsi="Garamond"/>
          <w:sz w:val="24"/>
          <w:szCs w:val="24"/>
        </w:rPr>
        <w:t xml:space="preserve">ose organeve që përfaqësojnë ligjërisht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w:t>
      </w:r>
      <w:r w:rsidR="00974B66">
        <w:rPr>
          <w:rFonts w:ascii="Garamond" w:hAnsi="Garamond"/>
          <w:sz w:val="24"/>
          <w:szCs w:val="24"/>
        </w:rPr>
        <w:t>,</w:t>
      </w:r>
      <w:r w:rsidR="00974B66" w:rsidRPr="00A16EF3">
        <w:rPr>
          <w:rFonts w:ascii="Garamond" w:hAnsi="Garamond"/>
          <w:sz w:val="24"/>
          <w:szCs w:val="24"/>
        </w:rPr>
        <w:t xml:space="preserve"> </w:t>
      </w:r>
      <w:r w:rsidR="00406D4F" w:rsidRPr="00945477">
        <w:rPr>
          <w:rFonts w:ascii="Garamond" w:hAnsi="Garamond"/>
          <w:sz w:val="24"/>
          <w:szCs w:val="24"/>
        </w:rPr>
        <w:t xml:space="preserve">të mos kenë të drejtë që njëkohësisht të ushtrojnë kontroll në mënyrë të drejtpërdrejtë ose të tërthortë mbi vendimmarrjen </w:t>
      </w:r>
      <w:r w:rsidR="00974B66">
        <w:rPr>
          <w:rFonts w:ascii="Garamond" w:hAnsi="Garamond"/>
          <w:sz w:val="24"/>
          <w:szCs w:val="24"/>
        </w:rPr>
        <w:t xml:space="preserve">e </w:t>
      </w:r>
      <w:r w:rsidR="00406D4F" w:rsidRPr="00945477">
        <w:rPr>
          <w:rFonts w:ascii="Garamond" w:hAnsi="Garamond"/>
          <w:sz w:val="24"/>
          <w:szCs w:val="24"/>
        </w:rPr>
        <w:t xml:space="preserve">subjektit që kryen veprimtaritë e prodhimit apo furnizimit të gazit natyror, si dhe të jenë anëtarët të </w:t>
      </w:r>
      <w:r w:rsidR="00974B66" w:rsidRPr="00945477">
        <w:rPr>
          <w:rFonts w:ascii="Garamond" w:hAnsi="Garamond"/>
          <w:sz w:val="24"/>
          <w:szCs w:val="24"/>
        </w:rPr>
        <w:t>Këshillit Mbikëqyrës</w:t>
      </w:r>
      <w:r w:rsidR="00406D4F" w:rsidRPr="00945477">
        <w:rPr>
          <w:rFonts w:ascii="Garamond" w:hAnsi="Garamond"/>
          <w:sz w:val="24"/>
          <w:szCs w:val="24"/>
        </w:rPr>
        <w:t xml:space="preserve">, </w:t>
      </w:r>
      <w:r w:rsidR="00974B66" w:rsidRPr="00945477">
        <w:rPr>
          <w:rFonts w:ascii="Garamond" w:hAnsi="Garamond"/>
          <w:sz w:val="24"/>
          <w:szCs w:val="24"/>
        </w:rPr>
        <w:t xml:space="preserve">Bordit Drejtues </w:t>
      </w:r>
      <w:r w:rsidR="00406D4F" w:rsidRPr="00945477">
        <w:rPr>
          <w:rFonts w:ascii="Garamond" w:hAnsi="Garamond"/>
          <w:sz w:val="24"/>
          <w:szCs w:val="24"/>
        </w:rPr>
        <w:t xml:space="preserve">ose organeve të tjera që përfaqësojnë të licencuarin pranë të licencuarve që kryejnë veprimtarinë e prodhimit ose furnizimit </w:t>
      </w:r>
      <w:r w:rsidR="00406D4F" w:rsidRPr="00481FD1">
        <w:rPr>
          <w:rFonts w:ascii="Garamond" w:hAnsi="Garamond"/>
          <w:sz w:val="24"/>
          <w:szCs w:val="24"/>
        </w:rPr>
        <w:t>të</w:t>
      </w:r>
      <w:r w:rsidR="00406D4F" w:rsidRPr="00945477">
        <w:rPr>
          <w:rFonts w:ascii="Garamond" w:hAnsi="Garamond"/>
          <w:sz w:val="24"/>
          <w:szCs w:val="24"/>
        </w:rPr>
        <w:t xml:space="preserve"> gazit natyror dhe veprimtarinë e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 xml:space="preserve">. </w:t>
      </w:r>
      <w:r w:rsidR="00406D4F" w:rsidRPr="00945477">
        <w:rPr>
          <w:rFonts w:ascii="Garamond" w:hAnsi="Garamond"/>
          <w:sz w:val="24"/>
          <w:szCs w:val="24"/>
        </w:rPr>
        <w:t>ose rrjetit të transmetimit.</w:t>
      </w:r>
    </w:p>
    <w:p w14:paraId="13BFA0C4" w14:textId="4CE20446" w:rsidR="00406D4F" w:rsidRPr="00974B66" w:rsidRDefault="00406D4F" w:rsidP="00945477">
      <w:pPr>
        <w:ind w:firstLine="288"/>
        <w:jc w:val="both"/>
        <w:rPr>
          <w:rFonts w:ascii="Garamond" w:hAnsi="Garamond"/>
          <w:b/>
          <w:sz w:val="24"/>
          <w:szCs w:val="24"/>
        </w:rPr>
      </w:pPr>
      <w:r w:rsidRPr="00974B66">
        <w:rPr>
          <w:rFonts w:ascii="Garamond" w:hAnsi="Garamond"/>
          <w:b/>
          <w:sz w:val="24"/>
          <w:szCs w:val="24"/>
        </w:rPr>
        <w:t>2. Pavarësia drejtuese</w:t>
      </w:r>
    </w:p>
    <w:p w14:paraId="0FA15DC4" w14:textId="77777777" w:rsidR="00481FD1" w:rsidRDefault="00406D4F" w:rsidP="00481FD1">
      <w:pPr>
        <w:ind w:firstLine="288"/>
        <w:jc w:val="both"/>
        <w:rPr>
          <w:rFonts w:ascii="Garamond" w:hAnsi="Garamond"/>
          <w:sz w:val="24"/>
          <w:szCs w:val="24"/>
        </w:rPr>
      </w:pPr>
      <w:r w:rsidRPr="00945477">
        <w:rPr>
          <w:rFonts w:ascii="Garamond" w:hAnsi="Garamond"/>
          <w:sz w:val="24"/>
          <w:szCs w:val="24"/>
        </w:rPr>
        <w:t xml:space="preserve">Pasi përfundoi investigimi u </w:t>
      </w:r>
      <w:r w:rsidR="00481FD1">
        <w:rPr>
          <w:rFonts w:ascii="Garamond" w:hAnsi="Garamond"/>
          <w:sz w:val="24"/>
          <w:szCs w:val="24"/>
        </w:rPr>
        <w:t>vërejt:</w:t>
      </w:r>
    </w:p>
    <w:p w14:paraId="165364FC" w14:textId="5EB79D7F" w:rsidR="00406D4F" w:rsidRPr="00945477" w:rsidRDefault="00406D4F" w:rsidP="00481FD1">
      <w:pPr>
        <w:ind w:firstLine="288"/>
        <w:jc w:val="both"/>
        <w:rPr>
          <w:rFonts w:ascii="Garamond" w:hAnsi="Garamond"/>
          <w:sz w:val="24"/>
          <w:szCs w:val="24"/>
        </w:rPr>
      </w:pPr>
      <w:r w:rsidRPr="00C66566">
        <w:rPr>
          <w:rFonts w:ascii="Garamond" w:hAnsi="Garamond"/>
          <w:sz w:val="24"/>
          <w:szCs w:val="24"/>
        </w:rPr>
        <w:t>Sipas</w:t>
      </w:r>
      <w:r w:rsidRPr="00945477">
        <w:rPr>
          <w:rFonts w:ascii="Garamond" w:hAnsi="Garamond"/>
          <w:sz w:val="24"/>
          <w:szCs w:val="24"/>
        </w:rPr>
        <w:t xml:space="preserve"> kushteve dhe kërkesave të </w:t>
      </w:r>
      <w:r w:rsidR="002E7381" w:rsidRPr="00945477">
        <w:rPr>
          <w:rFonts w:ascii="Garamond" w:hAnsi="Garamond"/>
          <w:sz w:val="24"/>
          <w:szCs w:val="24"/>
        </w:rPr>
        <w:t>paragrafëve</w:t>
      </w:r>
      <w:r w:rsidRPr="00945477">
        <w:rPr>
          <w:rFonts w:ascii="Garamond" w:hAnsi="Garamond"/>
          <w:sz w:val="24"/>
          <w:szCs w:val="24"/>
        </w:rPr>
        <w:t xml:space="preserve"> të Programit të Përputhshmërisë të miratuar me </w:t>
      </w:r>
      <w:r w:rsidR="00974B66">
        <w:rPr>
          <w:rFonts w:ascii="Garamond" w:hAnsi="Garamond"/>
          <w:sz w:val="24"/>
          <w:szCs w:val="24"/>
        </w:rPr>
        <w:t>v</w:t>
      </w:r>
      <w:r w:rsidRPr="00945477">
        <w:rPr>
          <w:rFonts w:ascii="Garamond" w:hAnsi="Garamond"/>
          <w:sz w:val="24"/>
          <w:szCs w:val="24"/>
        </w:rPr>
        <w:t>endimi</w:t>
      </w:r>
      <w:r w:rsidR="00974B66">
        <w:rPr>
          <w:rFonts w:ascii="Garamond" w:hAnsi="Garamond"/>
          <w:sz w:val="24"/>
          <w:szCs w:val="24"/>
        </w:rPr>
        <w:t>n</w:t>
      </w:r>
      <w:r w:rsidRPr="00945477">
        <w:rPr>
          <w:rFonts w:ascii="Garamond" w:hAnsi="Garamond"/>
          <w:sz w:val="24"/>
          <w:szCs w:val="24"/>
        </w:rPr>
        <w:t xml:space="preserve"> e Bordit të ERE</w:t>
      </w:r>
      <w:r w:rsidR="00974B66">
        <w:rPr>
          <w:rFonts w:ascii="Garamond" w:hAnsi="Garamond"/>
          <w:sz w:val="24"/>
          <w:szCs w:val="24"/>
        </w:rPr>
        <w:t>-s</w:t>
      </w:r>
      <w:r w:rsidRPr="00945477">
        <w:rPr>
          <w:rFonts w:ascii="Garamond" w:hAnsi="Garamond"/>
          <w:sz w:val="24"/>
          <w:szCs w:val="24"/>
        </w:rPr>
        <w:t xml:space="preserve"> </w:t>
      </w:r>
      <w:r w:rsidR="00DF25F6" w:rsidRPr="00945477">
        <w:rPr>
          <w:rFonts w:ascii="Garamond" w:hAnsi="Garamond"/>
          <w:sz w:val="24"/>
          <w:szCs w:val="24"/>
        </w:rPr>
        <w:t>n</w:t>
      </w:r>
      <w:r w:rsidRPr="00945477">
        <w:rPr>
          <w:rFonts w:ascii="Garamond" w:hAnsi="Garamond"/>
          <w:sz w:val="24"/>
          <w:szCs w:val="24"/>
        </w:rPr>
        <w:t>r. 345, datë 21.12.2022</w:t>
      </w:r>
      <w:r w:rsidR="00DF25F6" w:rsidRPr="00945477">
        <w:rPr>
          <w:rFonts w:ascii="Garamond" w:hAnsi="Garamond"/>
          <w:sz w:val="24"/>
          <w:szCs w:val="24"/>
        </w:rPr>
        <w:t>,</w:t>
      </w:r>
      <w:r w:rsidRPr="00945477">
        <w:rPr>
          <w:rFonts w:ascii="Garamond" w:hAnsi="Garamond"/>
          <w:sz w:val="24"/>
          <w:szCs w:val="24"/>
        </w:rPr>
        <w:t xml:space="preserve"> </w:t>
      </w:r>
      <w:r w:rsidR="00532A8A" w:rsidRPr="00945477">
        <w:rPr>
          <w:rFonts w:ascii="Garamond" w:hAnsi="Garamond"/>
          <w:sz w:val="24"/>
          <w:szCs w:val="24"/>
        </w:rPr>
        <w:t>“</w:t>
      </w:r>
      <w:r w:rsidRPr="00945477">
        <w:rPr>
          <w:rFonts w:ascii="Garamond" w:hAnsi="Garamond"/>
          <w:sz w:val="24"/>
          <w:szCs w:val="24"/>
        </w:rPr>
        <w:t xml:space="preserve">Mbi disa ndryshime në vendimin e </w:t>
      </w:r>
      <w:r w:rsidR="00DF25F6" w:rsidRPr="00945477">
        <w:rPr>
          <w:rFonts w:ascii="Garamond" w:hAnsi="Garamond"/>
          <w:sz w:val="24"/>
          <w:szCs w:val="24"/>
        </w:rPr>
        <w:t xml:space="preserve">Bordit </w:t>
      </w:r>
      <w:r w:rsidRPr="00945477">
        <w:rPr>
          <w:rFonts w:ascii="Garamond" w:hAnsi="Garamond"/>
          <w:sz w:val="24"/>
          <w:szCs w:val="24"/>
        </w:rPr>
        <w:t xml:space="preserve">të ERE-s nr. 171, datë </w:t>
      </w:r>
      <w:r w:rsidR="00DF25F6" w:rsidRPr="00945477">
        <w:rPr>
          <w:rFonts w:ascii="Garamond" w:hAnsi="Garamond"/>
          <w:sz w:val="24"/>
          <w:szCs w:val="24"/>
        </w:rPr>
        <w:t>16.</w:t>
      </w:r>
      <w:r w:rsidRPr="00945477">
        <w:rPr>
          <w:rFonts w:ascii="Garamond" w:hAnsi="Garamond"/>
          <w:sz w:val="24"/>
          <w:szCs w:val="24"/>
        </w:rPr>
        <w:t>8.2021</w:t>
      </w:r>
      <w:r w:rsidR="00DF25F6" w:rsidRPr="00945477">
        <w:rPr>
          <w:rFonts w:ascii="Garamond" w:hAnsi="Garamond"/>
          <w:sz w:val="24"/>
          <w:szCs w:val="24"/>
        </w:rPr>
        <w:t>,</w:t>
      </w:r>
      <w:r w:rsidRPr="00945477">
        <w:rPr>
          <w:rFonts w:ascii="Garamond" w:hAnsi="Garamond"/>
          <w:sz w:val="24"/>
          <w:szCs w:val="24"/>
        </w:rPr>
        <w:t xml:space="preserve"> </w:t>
      </w:r>
      <w:r w:rsidR="00974B66">
        <w:rPr>
          <w:rFonts w:ascii="Garamond" w:hAnsi="Garamond"/>
          <w:sz w:val="24"/>
          <w:szCs w:val="24"/>
        </w:rPr>
        <w:t>‘</w:t>
      </w:r>
      <w:r w:rsidR="00DF25F6" w:rsidRPr="00945477">
        <w:rPr>
          <w:rFonts w:ascii="Garamond" w:hAnsi="Garamond"/>
          <w:sz w:val="24"/>
          <w:szCs w:val="24"/>
        </w:rPr>
        <w:t xml:space="preserve">Për </w:t>
      </w:r>
      <w:r w:rsidRPr="00945477">
        <w:rPr>
          <w:rFonts w:ascii="Garamond" w:hAnsi="Garamond"/>
          <w:sz w:val="24"/>
          <w:szCs w:val="24"/>
        </w:rPr>
        <w:t xml:space="preserve">miratimin e Programit të Përputhshmërisë së Operatorit të Sistemit të Transmetimit për Gazin Natyror </w:t>
      </w:r>
      <w:r w:rsidR="00974B66">
        <w:rPr>
          <w:rFonts w:ascii="Garamond" w:hAnsi="Garamond"/>
          <w:sz w:val="24"/>
          <w:szCs w:val="24"/>
        </w:rPr>
        <w:t>‘</w:t>
      </w:r>
      <w:proofErr w:type="spellStart"/>
      <w:r w:rsidR="002E7381" w:rsidRPr="00945477">
        <w:rPr>
          <w:rFonts w:ascii="Garamond" w:hAnsi="Garamond"/>
          <w:sz w:val="24"/>
          <w:szCs w:val="24"/>
        </w:rPr>
        <w:t>Albgaz</w:t>
      </w:r>
      <w:proofErr w:type="spellEnd"/>
      <w:r w:rsidR="00974B66">
        <w:rPr>
          <w:rFonts w:ascii="Garamond" w:hAnsi="Garamond"/>
          <w:sz w:val="24"/>
          <w:szCs w:val="24"/>
        </w:rPr>
        <w:t>’</w:t>
      </w:r>
      <w:r w:rsidR="002E7381" w:rsidRPr="00945477">
        <w:rPr>
          <w:rFonts w:ascii="Garamond" w:hAnsi="Garamond"/>
          <w:sz w:val="24"/>
          <w:szCs w:val="24"/>
        </w:rPr>
        <w:t xml:space="preserve"> </w:t>
      </w:r>
      <w:proofErr w:type="spellStart"/>
      <w:r w:rsidRPr="00945477">
        <w:rPr>
          <w:rFonts w:ascii="Garamond" w:hAnsi="Garamond"/>
          <w:sz w:val="24"/>
          <w:szCs w:val="24"/>
        </w:rPr>
        <w:t>sh.a</w:t>
      </w:r>
      <w:proofErr w:type="spellEnd"/>
      <w:r w:rsidR="00974B66">
        <w:rPr>
          <w:rFonts w:ascii="Garamond" w:hAnsi="Garamond"/>
          <w:sz w:val="24"/>
          <w:szCs w:val="24"/>
        </w:rPr>
        <w:t>.’</w:t>
      </w:r>
      <w:r w:rsidR="00532A8A" w:rsidRPr="00945477">
        <w:rPr>
          <w:rFonts w:ascii="Garamond" w:hAnsi="Garamond"/>
          <w:sz w:val="24"/>
          <w:szCs w:val="24"/>
        </w:rPr>
        <w:t>”</w:t>
      </w:r>
      <w:r w:rsidR="00974B66">
        <w:rPr>
          <w:rFonts w:ascii="Garamond" w:hAnsi="Garamond"/>
          <w:sz w:val="24"/>
          <w:szCs w:val="24"/>
        </w:rPr>
        <w:t>,</w:t>
      </w:r>
      <w:r w:rsidRPr="00945477">
        <w:rPr>
          <w:rFonts w:ascii="Garamond" w:hAnsi="Garamond"/>
          <w:sz w:val="24"/>
          <w:szCs w:val="24"/>
        </w:rPr>
        <w:t xml:space="preserve"> i ndryshuar, dhe shkresës </w:t>
      </w:r>
      <w:r w:rsidR="00974B66">
        <w:rPr>
          <w:rFonts w:ascii="Garamond" w:hAnsi="Garamond"/>
          <w:sz w:val="24"/>
          <w:szCs w:val="24"/>
        </w:rPr>
        <w:t xml:space="preserve">së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 xml:space="preserve">. </w:t>
      </w:r>
      <w:r w:rsidRPr="00945477">
        <w:rPr>
          <w:rFonts w:ascii="Garamond" w:hAnsi="Garamond"/>
          <w:sz w:val="24"/>
          <w:szCs w:val="24"/>
        </w:rPr>
        <w:t xml:space="preserve">nr. 87/1 </w:t>
      </w:r>
      <w:proofErr w:type="spellStart"/>
      <w:r w:rsidR="00DF25F6" w:rsidRPr="00945477">
        <w:rPr>
          <w:rFonts w:ascii="Garamond" w:hAnsi="Garamond"/>
          <w:sz w:val="24"/>
          <w:szCs w:val="24"/>
        </w:rPr>
        <w:t>p</w:t>
      </w:r>
      <w:r w:rsidRPr="00945477">
        <w:rPr>
          <w:rFonts w:ascii="Garamond" w:hAnsi="Garamond"/>
          <w:sz w:val="24"/>
          <w:szCs w:val="24"/>
        </w:rPr>
        <w:t>rot</w:t>
      </w:r>
      <w:proofErr w:type="spellEnd"/>
      <w:r w:rsidR="00DF25F6" w:rsidRPr="00945477">
        <w:rPr>
          <w:rFonts w:ascii="Garamond" w:hAnsi="Garamond"/>
          <w:sz w:val="24"/>
          <w:szCs w:val="24"/>
        </w:rPr>
        <w:t>.,</w:t>
      </w:r>
      <w:r w:rsidRPr="00945477">
        <w:rPr>
          <w:rFonts w:ascii="Garamond" w:hAnsi="Garamond"/>
          <w:sz w:val="24"/>
          <w:szCs w:val="24"/>
        </w:rPr>
        <w:t xml:space="preserve"> </w:t>
      </w:r>
      <w:r w:rsidR="00DF25F6" w:rsidRPr="00945477">
        <w:rPr>
          <w:rFonts w:ascii="Garamond" w:hAnsi="Garamond"/>
          <w:sz w:val="24"/>
          <w:szCs w:val="24"/>
        </w:rPr>
        <w:t>datë</w:t>
      </w:r>
      <w:r w:rsidRPr="00945477">
        <w:rPr>
          <w:rFonts w:ascii="Garamond" w:hAnsi="Garamond"/>
          <w:sz w:val="24"/>
          <w:szCs w:val="24"/>
        </w:rPr>
        <w:t xml:space="preserve"> </w:t>
      </w:r>
      <w:r w:rsidR="00DF25F6" w:rsidRPr="00945477">
        <w:rPr>
          <w:rFonts w:ascii="Garamond" w:hAnsi="Garamond"/>
          <w:sz w:val="24"/>
          <w:szCs w:val="24"/>
        </w:rPr>
        <w:t>4.</w:t>
      </w:r>
      <w:r w:rsidRPr="00945477">
        <w:rPr>
          <w:rFonts w:ascii="Garamond" w:hAnsi="Garamond"/>
          <w:sz w:val="24"/>
          <w:szCs w:val="24"/>
        </w:rPr>
        <w:t>2.2026</w:t>
      </w:r>
      <w:r w:rsidR="00974B66">
        <w:rPr>
          <w:rFonts w:ascii="Garamond" w:hAnsi="Garamond"/>
          <w:sz w:val="24"/>
          <w:szCs w:val="24"/>
        </w:rPr>
        <w:t>,</w:t>
      </w:r>
      <w:r w:rsidRPr="00945477">
        <w:rPr>
          <w:rFonts w:ascii="Garamond" w:hAnsi="Garamond"/>
          <w:sz w:val="24"/>
          <w:szCs w:val="24"/>
        </w:rPr>
        <w:t xml:space="preserve"> </w:t>
      </w:r>
      <w:r w:rsidR="00532A8A" w:rsidRPr="00945477">
        <w:rPr>
          <w:rFonts w:ascii="Garamond" w:hAnsi="Garamond"/>
          <w:sz w:val="24"/>
          <w:szCs w:val="24"/>
        </w:rPr>
        <w:t>“</w:t>
      </w:r>
      <w:r w:rsidR="00974B66" w:rsidRPr="00945477">
        <w:rPr>
          <w:rFonts w:ascii="Garamond" w:hAnsi="Garamond"/>
          <w:sz w:val="24"/>
          <w:szCs w:val="24"/>
        </w:rPr>
        <w:t xml:space="preserve">Vënie </w:t>
      </w:r>
      <w:r w:rsidRPr="00945477">
        <w:rPr>
          <w:rFonts w:ascii="Garamond" w:hAnsi="Garamond"/>
          <w:sz w:val="24"/>
          <w:szCs w:val="24"/>
        </w:rPr>
        <w:t>në dispozicion të informacionit të kërkuar mbi raportin e përputhshmërisë për vitin 2025</w:t>
      </w:r>
      <w:r w:rsidR="00532A8A" w:rsidRPr="00945477">
        <w:rPr>
          <w:rFonts w:ascii="Garamond" w:hAnsi="Garamond"/>
          <w:sz w:val="24"/>
          <w:szCs w:val="24"/>
        </w:rPr>
        <w:t>”</w:t>
      </w:r>
      <w:r w:rsidR="00974B66">
        <w:rPr>
          <w:rFonts w:ascii="Garamond" w:hAnsi="Garamond"/>
          <w:sz w:val="24"/>
          <w:szCs w:val="24"/>
        </w:rPr>
        <w:t>,</w:t>
      </w:r>
      <w:r w:rsidRPr="00945477">
        <w:rPr>
          <w:rFonts w:ascii="Garamond" w:hAnsi="Garamond"/>
          <w:sz w:val="24"/>
          <w:szCs w:val="24"/>
        </w:rPr>
        <w:t xml:space="preserve"> duke marrë masa </w:t>
      </w:r>
      <w:r w:rsidRPr="00C66566">
        <w:rPr>
          <w:rFonts w:ascii="Garamond" w:hAnsi="Garamond"/>
          <w:sz w:val="24"/>
          <w:szCs w:val="24"/>
        </w:rPr>
        <w:t>që</w:t>
      </w:r>
      <w:r w:rsidR="00C66566">
        <w:rPr>
          <w:rFonts w:ascii="Garamond" w:hAnsi="Garamond"/>
          <w:sz w:val="24"/>
          <w:szCs w:val="24"/>
        </w:rPr>
        <w:t xml:space="preserve">  </w:t>
      </w:r>
      <w:r w:rsidRPr="00974B66">
        <w:rPr>
          <w:rFonts w:ascii="Garamond" w:hAnsi="Garamond"/>
          <w:sz w:val="24"/>
          <w:szCs w:val="24"/>
          <w:highlight w:val="yellow"/>
        </w:rPr>
        <w:t xml:space="preserve"> </w:t>
      </w:r>
      <w:r w:rsidRPr="00C66566">
        <w:rPr>
          <w:rFonts w:ascii="Garamond" w:hAnsi="Garamond"/>
          <w:sz w:val="24"/>
          <w:szCs w:val="24"/>
        </w:rPr>
        <w:t>për të arritur</w:t>
      </w:r>
      <w:r w:rsidRPr="00945477">
        <w:rPr>
          <w:rFonts w:ascii="Garamond" w:hAnsi="Garamond"/>
          <w:sz w:val="24"/>
          <w:szCs w:val="24"/>
        </w:rPr>
        <w:t xml:space="preserve"> pavarësinë e drejtuesve. Për sa i përket pavarësisë së drejtueseve të </w:t>
      </w:r>
      <w:r w:rsidR="00974B66" w:rsidRPr="00A16EF3">
        <w:rPr>
          <w:rFonts w:ascii="Garamond" w:hAnsi="Garamond"/>
          <w:sz w:val="24"/>
          <w:szCs w:val="24"/>
        </w:rPr>
        <w:t>“</w:t>
      </w:r>
      <w:proofErr w:type="spellStart"/>
      <w:r w:rsidR="00974B66" w:rsidRPr="00A16EF3">
        <w:rPr>
          <w:rFonts w:ascii="Garamond" w:hAnsi="Garamond"/>
          <w:sz w:val="24"/>
          <w:szCs w:val="24"/>
        </w:rPr>
        <w:t>Albgaz</w:t>
      </w:r>
      <w:proofErr w:type="spellEnd"/>
      <w:r w:rsidR="00974B66" w:rsidRPr="00A16EF3">
        <w:rPr>
          <w:rFonts w:ascii="Garamond" w:hAnsi="Garamond"/>
          <w:sz w:val="24"/>
          <w:szCs w:val="24"/>
        </w:rPr>
        <w:t xml:space="preserve">” </w:t>
      </w:r>
      <w:proofErr w:type="spellStart"/>
      <w:r w:rsidR="00974B66" w:rsidRPr="00A16EF3">
        <w:rPr>
          <w:rFonts w:ascii="Garamond" w:hAnsi="Garamond"/>
          <w:sz w:val="24"/>
          <w:szCs w:val="24"/>
        </w:rPr>
        <w:t>sh.a</w:t>
      </w:r>
      <w:proofErr w:type="spellEnd"/>
      <w:r w:rsidR="00974B66" w:rsidRPr="00A16EF3">
        <w:rPr>
          <w:rFonts w:ascii="Garamond" w:hAnsi="Garamond"/>
          <w:sz w:val="24"/>
          <w:szCs w:val="24"/>
        </w:rPr>
        <w:t>.</w:t>
      </w:r>
      <w:r w:rsidRPr="00945477">
        <w:rPr>
          <w:rFonts w:ascii="Garamond" w:hAnsi="Garamond"/>
          <w:sz w:val="24"/>
          <w:szCs w:val="24"/>
        </w:rPr>
        <w:t xml:space="preserve">, të tillë si </w:t>
      </w:r>
      <w:r w:rsidR="00974B66" w:rsidRPr="00945477">
        <w:rPr>
          <w:rFonts w:ascii="Garamond" w:hAnsi="Garamond"/>
          <w:sz w:val="24"/>
          <w:szCs w:val="24"/>
        </w:rPr>
        <w:t xml:space="preserve">anëtarët </w:t>
      </w:r>
      <w:r w:rsidRPr="00945477">
        <w:rPr>
          <w:rFonts w:ascii="Garamond" w:hAnsi="Garamond"/>
          <w:sz w:val="24"/>
          <w:szCs w:val="24"/>
        </w:rPr>
        <w:t xml:space="preserve">e Bordit </w:t>
      </w:r>
      <w:r w:rsidR="002E7381" w:rsidRPr="00945477">
        <w:rPr>
          <w:rFonts w:ascii="Garamond" w:hAnsi="Garamond"/>
          <w:sz w:val="24"/>
          <w:szCs w:val="24"/>
        </w:rPr>
        <w:t>Mbikëqyrës</w:t>
      </w:r>
      <w:r w:rsidRPr="00945477">
        <w:rPr>
          <w:rFonts w:ascii="Garamond" w:hAnsi="Garamond"/>
          <w:sz w:val="24"/>
          <w:szCs w:val="24"/>
        </w:rPr>
        <w:t>, Administratori, kryetarët dhe personeli udhëheqës (drejtuesit e njësive strukturore), janë të pavarur nga kompanitë vertikalisht të integruara ose ndonjë pjesë e saj. Për këtë qëllim, janë zbatuar kërkesat e mëposhtme:</w:t>
      </w:r>
    </w:p>
    <w:p w14:paraId="1855D212" w14:textId="7CD27B4E" w:rsidR="00406D4F" w:rsidRPr="00945477" w:rsidRDefault="00DF25F6" w:rsidP="00945477">
      <w:pPr>
        <w:ind w:firstLine="288"/>
        <w:jc w:val="both"/>
        <w:rPr>
          <w:rFonts w:ascii="Garamond" w:hAnsi="Garamond"/>
          <w:sz w:val="24"/>
          <w:szCs w:val="24"/>
        </w:rPr>
      </w:pPr>
      <w:r w:rsidRPr="00945477">
        <w:rPr>
          <w:rFonts w:ascii="Garamond" w:hAnsi="Garamond"/>
          <w:sz w:val="24"/>
          <w:szCs w:val="24"/>
        </w:rPr>
        <w:t>-</w:t>
      </w:r>
      <w:r w:rsidR="00406D4F" w:rsidRPr="00945477">
        <w:rPr>
          <w:rFonts w:ascii="Garamond" w:hAnsi="Garamond"/>
          <w:sz w:val="24"/>
          <w:szCs w:val="24"/>
        </w:rPr>
        <w:t xml:space="preserve"> Drejtuesit e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406D4F" w:rsidRPr="00945477">
        <w:rPr>
          <w:rFonts w:ascii="Garamond" w:hAnsi="Garamond"/>
          <w:sz w:val="24"/>
          <w:szCs w:val="24"/>
        </w:rPr>
        <w:t>. nuk janë të lidhur profesionalisht me kompani vertikalisht të integruara ose n</w:t>
      </w:r>
      <w:r w:rsidR="00974B66">
        <w:rPr>
          <w:rFonts w:ascii="Garamond" w:hAnsi="Garamond"/>
          <w:sz w:val="24"/>
          <w:szCs w:val="24"/>
        </w:rPr>
        <w:t>donjë pjese të tyre;</w:t>
      </w:r>
    </w:p>
    <w:p w14:paraId="2F68AAB2" w14:textId="452208DF" w:rsidR="00406D4F" w:rsidRPr="00945477" w:rsidRDefault="00DF25F6" w:rsidP="00945477">
      <w:pPr>
        <w:ind w:firstLine="288"/>
        <w:jc w:val="both"/>
        <w:rPr>
          <w:rFonts w:ascii="Garamond" w:hAnsi="Garamond"/>
          <w:sz w:val="24"/>
          <w:szCs w:val="24"/>
        </w:rPr>
      </w:pPr>
      <w:r w:rsidRPr="00945477">
        <w:rPr>
          <w:rFonts w:ascii="Garamond" w:hAnsi="Garamond"/>
          <w:sz w:val="24"/>
          <w:szCs w:val="24"/>
        </w:rPr>
        <w:t>-</w:t>
      </w:r>
      <w:r w:rsidR="00406D4F" w:rsidRPr="00945477">
        <w:rPr>
          <w:rFonts w:ascii="Garamond" w:hAnsi="Garamond"/>
          <w:sz w:val="24"/>
          <w:szCs w:val="24"/>
        </w:rPr>
        <w:t xml:space="preserve"> Drejtuesit e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406D4F" w:rsidRPr="00945477">
        <w:rPr>
          <w:rFonts w:ascii="Garamond" w:hAnsi="Garamond"/>
          <w:sz w:val="24"/>
          <w:szCs w:val="24"/>
        </w:rPr>
        <w:t xml:space="preserve">. nuk kanë interes apo marrin përfitime financiare në mënyrë të drejtpërdrejtë ose të tërthortë nga kompanitë vertikalisht të integruara ose </w:t>
      </w:r>
      <w:r w:rsidR="00974B66">
        <w:rPr>
          <w:rFonts w:ascii="Garamond" w:hAnsi="Garamond"/>
          <w:sz w:val="24"/>
          <w:szCs w:val="24"/>
        </w:rPr>
        <w:t xml:space="preserve">nga </w:t>
      </w:r>
      <w:r w:rsidR="00406D4F" w:rsidRPr="00945477">
        <w:rPr>
          <w:rFonts w:ascii="Garamond" w:hAnsi="Garamond"/>
          <w:sz w:val="24"/>
          <w:szCs w:val="24"/>
        </w:rPr>
        <w:t xml:space="preserve">ndonjë pjesë </w:t>
      </w:r>
      <w:r w:rsidR="00974B66">
        <w:rPr>
          <w:rFonts w:ascii="Garamond" w:hAnsi="Garamond"/>
          <w:sz w:val="24"/>
          <w:szCs w:val="24"/>
        </w:rPr>
        <w:t>e</w:t>
      </w:r>
      <w:r w:rsidR="00C66566">
        <w:rPr>
          <w:rFonts w:ascii="Garamond" w:hAnsi="Garamond"/>
          <w:sz w:val="24"/>
          <w:szCs w:val="24"/>
        </w:rPr>
        <w:t xml:space="preserve"> </w:t>
      </w:r>
      <w:r w:rsidR="00406D4F" w:rsidRPr="00945477">
        <w:rPr>
          <w:rFonts w:ascii="Garamond" w:hAnsi="Garamond"/>
          <w:sz w:val="24"/>
          <w:szCs w:val="24"/>
        </w:rPr>
        <w:t>tyre.</w:t>
      </w:r>
    </w:p>
    <w:p w14:paraId="5D69444E" w14:textId="6F9011E8" w:rsidR="00406D4F" w:rsidRPr="00945477" w:rsidRDefault="00DF25F6" w:rsidP="00945477">
      <w:pPr>
        <w:ind w:firstLine="288"/>
        <w:jc w:val="both"/>
        <w:rPr>
          <w:rFonts w:ascii="Garamond" w:hAnsi="Garamond"/>
          <w:sz w:val="24"/>
          <w:szCs w:val="24"/>
        </w:rPr>
      </w:pPr>
      <w:r w:rsidRPr="00945477">
        <w:rPr>
          <w:rFonts w:ascii="Garamond" w:hAnsi="Garamond"/>
          <w:sz w:val="24"/>
          <w:szCs w:val="24"/>
        </w:rPr>
        <w:t>-</w:t>
      </w:r>
      <w:r w:rsidR="00406D4F" w:rsidRPr="00945477">
        <w:rPr>
          <w:rFonts w:ascii="Garamond" w:hAnsi="Garamond"/>
          <w:sz w:val="24"/>
          <w:szCs w:val="24"/>
        </w:rPr>
        <w:t xml:space="preserve"> Pagat e drejtuesve në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406D4F" w:rsidRPr="00945477">
        <w:rPr>
          <w:rFonts w:ascii="Garamond" w:hAnsi="Garamond"/>
          <w:sz w:val="24"/>
          <w:szCs w:val="24"/>
        </w:rPr>
        <w:t>. vendosen në bazë të element</w:t>
      </w:r>
      <w:r w:rsidRPr="00945477">
        <w:rPr>
          <w:rFonts w:ascii="Garamond" w:hAnsi="Garamond"/>
          <w:sz w:val="24"/>
          <w:szCs w:val="24"/>
        </w:rPr>
        <w:t>e</w:t>
      </w:r>
      <w:r w:rsidR="00406D4F" w:rsidRPr="00945477">
        <w:rPr>
          <w:rFonts w:ascii="Garamond" w:hAnsi="Garamond"/>
          <w:sz w:val="24"/>
          <w:szCs w:val="24"/>
        </w:rPr>
        <w:t>ve të paracaktuar</w:t>
      </w:r>
      <w:r w:rsidRPr="00945477">
        <w:rPr>
          <w:rFonts w:ascii="Garamond" w:hAnsi="Garamond"/>
          <w:sz w:val="24"/>
          <w:szCs w:val="24"/>
        </w:rPr>
        <w:t>a</w:t>
      </w:r>
      <w:r w:rsidR="00406D4F" w:rsidRPr="00945477">
        <w:rPr>
          <w:rFonts w:ascii="Garamond" w:hAnsi="Garamond"/>
          <w:sz w:val="24"/>
          <w:szCs w:val="24"/>
        </w:rPr>
        <w:t xml:space="preserve"> që kanë lidhje me </w:t>
      </w:r>
      <w:proofErr w:type="spellStart"/>
      <w:r w:rsidR="00406D4F" w:rsidRPr="00945477">
        <w:rPr>
          <w:rFonts w:ascii="Garamond" w:hAnsi="Garamond"/>
          <w:sz w:val="24"/>
          <w:szCs w:val="24"/>
        </w:rPr>
        <w:t>performancën</w:t>
      </w:r>
      <w:proofErr w:type="spellEnd"/>
      <w:r w:rsidR="00406D4F" w:rsidRPr="00945477">
        <w:rPr>
          <w:rFonts w:ascii="Garamond" w:hAnsi="Garamond"/>
          <w:sz w:val="24"/>
          <w:szCs w:val="24"/>
        </w:rPr>
        <w:t xml:space="preserve"> e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00707D68">
        <w:rPr>
          <w:rFonts w:ascii="Garamond" w:hAnsi="Garamond"/>
          <w:sz w:val="24"/>
          <w:szCs w:val="24"/>
        </w:rPr>
        <w:t>sh.a</w:t>
      </w:r>
      <w:proofErr w:type="spellEnd"/>
      <w:r w:rsidR="00707D68">
        <w:rPr>
          <w:rFonts w:ascii="Garamond" w:hAnsi="Garamond"/>
          <w:sz w:val="24"/>
          <w:szCs w:val="24"/>
        </w:rPr>
        <w:t>., siç specifikohet te</w:t>
      </w:r>
      <w:r w:rsidR="00406D4F" w:rsidRPr="00945477">
        <w:rPr>
          <w:rFonts w:ascii="Garamond" w:hAnsi="Garamond"/>
          <w:sz w:val="24"/>
          <w:szCs w:val="24"/>
        </w:rPr>
        <w:t xml:space="preserve"> kontrata e punësimit dhe/ose tek udhëzimet e punësimit.</w:t>
      </w:r>
    </w:p>
    <w:p w14:paraId="2A6E55C7" w14:textId="6326193C" w:rsidR="00406D4F" w:rsidRPr="00945477" w:rsidRDefault="00DF25F6" w:rsidP="00945477">
      <w:pPr>
        <w:ind w:firstLine="288"/>
        <w:jc w:val="both"/>
        <w:rPr>
          <w:rFonts w:ascii="Garamond" w:hAnsi="Garamond"/>
          <w:sz w:val="24"/>
          <w:szCs w:val="24"/>
        </w:rPr>
      </w:pPr>
      <w:r w:rsidRPr="00945477">
        <w:rPr>
          <w:rFonts w:ascii="Garamond" w:hAnsi="Garamond"/>
          <w:sz w:val="24"/>
          <w:szCs w:val="24"/>
        </w:rPr>
        <w:t>-</w:t>
      </w:r>
      <w:r w:rsidR="00406D4F" w:rsidRPr="00945477">
        <w:rPr>
          <w:rFonts w:ascii="Garamond" w:hAnsi="Garamond"/>
          <w:sz w:val="24"/>
          <w:szCs w:val="24"/>
        </w:rPr>
        <w:t xml:space="preserve"> Transferimi i drejtuesve të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406D4F" w:rsidRPr="00945477">
        <w:rPr>
          <w:rFonts w:ascii="Garamond" w:hAnsi="Garamond"/>
          <w:sz w:val="24"/>
          <w:szCs w:val="24"/>
        </w:rPr>
        <w:t xml:space="preserve">. </w:t>
      </w:r>
      <w:r w:rsidR="00974B66">
        <w:rPr>
          <w:rFonts w:ascii="Garamond" w:hAnsi="Garamond"/>
          <w:sz w:val="24"/>
          <w:szCs w:val="24"/>
        </w:rPr>
        <w:t>te</w:t>
      </w:r>
      <w:r w:rsidR="00406D4F" w:rsidRPr="00945477">
        <w:rPr>
          <w:rFonts w:ascii="Garamond" w:hAnsi="Garamond"/>
          <w:sz w:val="24"/>
          <w:szCs w:val="24"/>
        </w:rPr>
        <w:t xml:space="preserve"> kompanitë vertikalisht të integruara ose ndonjë pjesë të tyre, dhe anasjelltas, është parashikuar të bëhet sipas kushteve tra</w:t>
      </w:r>
      <w:r w:rsidR="00974B66">
        <w:rPr>
          <w:rFonts w:ascii="Garamond" w:hAnsi="Garamond"/>
          <w:sz w:val="24"/>
          <w:szCs w:val="24"/>
        </w:rPr>
        <w:t>nsparente të vendosura qartë te</w:t>
      </w:r>
      <w:r w:rsidR="00406D4F" w:rsidRPr="00945477">
        <w:rPr>
          <w:rFonts w:ascii="Garamond" w:hAnsi="Garamond"/>
          <w:sz w:val="24"/>
          <w:szCs w:val="24"/>
        </w:rPr>
        <w:t xml:space="preserve"> </w:t>
      </w:r>
      <w:r w:rsidR="00974B66">
        <w:rPr>
          <w:rFonts w:ascii="Garamond" w:hAnsi="Garamond"/>
          <w:sz w:val="24"/>
          <w:szCs w:val="24"/>
        </w:rPr>
        <w:t>s</w:t>
      </w:r>
      <w:r w:rsidR="00406D4F" w:rsidRPr="00945477">
        <w:rPr>
          <w:rFonts w:ascii="Garamond" w:hAnsi="Garamond"/>
          <w:sz w:val="24"/>
          <w:szCs w:val="24"/>
        </w:rPr>
        <w:t xml:space="preserve">tatuti i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406D4F" w:rsidRPr="00945477">
        <w:rPr>
          <w:rFonts w:ascii="Garamond" w:hAnsi="Garamond"/>
          <w:sz w:val="24"/>
          <w:szCs w:val="24"/>
        </w:rPr>
        <w:t>. dhe do ndiqet rregullisht, dhe asnjë nga këto transferime nuk do mund të paracaktohen që në fillim.</w:t>
      </w:r>
    </w:p>
    <w:p w14:paraId="65DD8D48" w14:textId="55566198" w:rsidR="00406D4F" w:rsidRPr="00945477" w:rsidRDefault="00974B66" w:rsidP="00945477">
      <w:pPr>
        <w:ind w:firstLine="288"/>
        <w:jc w:val="both"/>
        <w:rPr>
          <w:rFonts w:ascii="Garamond" w:hAnsi="Garamond"/>
          <w:sz w:val="24"/>
          <w:szCs w:val="24"/>
        </w:rPr>
      </w:pPr>
      <w:r>
        <w:rPr>
          <w:rFonts w:ascii="Garamond" w:hAnsi="Garamond"/>
          <w:sz w:val="24"/>
          <w:szCs w:val="24"/>
        </w:rPr>
        <w:t>-</w:t>
      </w:r>
      <w:r w:rsidR="00406D4F" w:rsidRPr="00945477">
        <w:rPr>
          <w:rFonts w:ascii="Garamond" w:hAnsi="Garamond"/>
          <w:sz w:val="24"/>
          <w:szCs w:val="24"/>
        </w:rPr>
        <w:t xml:space="preserve"> Drejtuesit e </w:t>
      </w:r>
      <w:r w:rsidR="002E7381" w:rsidRPr="00945477">
        <w:rPr>
          <w:rFonts w:ascii="Garamond" w:hAnsi="Garamond"/>
          <w:sz w:val="24"/>
          <w:szCs w:val="24"/>
        </w:rPr>
        <w:t>“</w:t>
      </w:r>
      <w:proofErr w:type="spellStart"/>
      <w:r w:rsidR="002E7381" w:rsidRPr="00945477">
        <w:rPr>
          <w:rFonts w:ascii="Garamond" w:hAnsi="Garamond"/>
          <w:sz w:val="24"/>
          <w:szCs w:val="24"/>
        </w:rPr>
        <w:t>Albgaz</w:t>
      </w:r>
      <w:proofErr w:type="spellEnd"/>
      <w:r w:rsidR="002E7381" w:rsidRPr="00945477">
        <w:rPr>
          <w:rFonts w:ascii="Garamond" w:hAnsi="Garamond"/>
          <w:sz w:val="24"/>
          <w:szCs w:val="24"/>
        </w:rPr>
        <w:t xml:space="preserve">” </w:t>
      </w:r>
      <w:proofErr w:type="spellStart"/>
      <w:r w:rsidR="00406D4F" w:rsidRPr="00945477">
        <w:rPr>
          <w:rFonts w:ascii="Garamond" w:hAnsi="Garamond"/>
          <w:sz w:val="24"/>
          <w:szCs w:val="24"/>
        </w:rPr>
        <w:t>sh.a</w:t>
      </w:r>
      <w:proofErr w:type="spellEnd"/>
      <w:r w:rsidR="00406D4F" w:rsidRPr="00945477">
        <w:rPr>
          <w:rFonts w:ascii="Garamond" w:hAnsi="Garamond"/>
          <w:sz w:val="24"/>
          <w:szCs w:val="24"/>
        </w:rPr>
        <w:t>. nuk kanë aksione të kompanive vertikalisht të integruara ose ndonjë pjesë të tyre, dhe nuk kanë konflikte të mundshme interesi që kanë lidhje me këto aksione.</w:t>
      </w:r>
    </w:p>
    <w:p w14:paraId="7F81E2C3" w14:textId="64D7F5D7" w:rsidR="00406D4F" w:rsidRPr="00974B66" w:rsidRDefault="00406D4F" w:rsidP="00945477">
      <w:pPr>
        <w:ind w:firstLine="288"/>
        <w:jc w:val="both"/>
        <w:rPr>
          <w:rFonts w:ascii="Garamond" w:hAnsi="Garamond"/>
          <w:b/>
          <w:sz w:val="24"/>
          <w:szCs w:val="24"/>
        </w:rPr>
      </w:pPr>
      <w:r w:rsidRPr="00974B66">
        <w:rPr>
          <w:rFonts w:ascii="Garamond" w:hAnsi="Garamond"/>
          <w:b/>
          <w:sz w:val="24"/>
          <w:szCs w:val="24"/>
        </w:rPr>
        <w:t xml:space="preserve">3. Pavarësia funksionale dhe </w:t>
      </w:r>
      <w:r w:rsidR="00D93E91" w:rsidRPr="00974B66">
        <w:rPr>
          <w:rFonts w:ascii="Garamond" w:hAnsi="Garamond"/>
          <w:b/>
          <w:sz w:val="24"/>
          <w:szCs w:val="24"/>
        </w:rPr>
        <w:t>v</w:t>
      </w:r>
      <w:r w:rsidRPr="00974B66">
        <w:rPr>
          <w:rFonts w:ascii="Garamond" w:hAnsi="Garamond"/>
          <w:b/>
          <w:sz w:val="24"/>
          <w:szCs w:val="24"/>
        </w:rPr>
        <w:t>endim</w:t>
      </w:r>
      <w:r w:rsidR="002E7381" w:rsidRPr="00974B66">
        <w:rPr>
          <w:rFonts w:ascii="Garamond" w:hAnsi="Garamond"/>
          <w:b/>
          <w:sz w:val="24"/>
          <w:szCs w:val="24"/>
        </w:rPr>
        <w:t>m</w:t>
      </w:r>
      <w:r w:rsidRPr="00974B66">
        <w:rPr>
          <w:rFonts w:ascii="Garamond" w:hAnsi="Garamond"/>
          <w:b/>
          <w:sz w:val="24"/>
          <w:szCs w:val="24"/>
        </w:rPr>
        <w:t>arrëse</w:t>
      </w:r>
    </w:p>
    <w:p w14:paraId="34E54A5A" w14:textId="77777777" w:rsidR="00406D4F" w:rsidRPr="00945477" w:rsidRDefault="00406D4F" w:rsidP="00945477">
      <w:pPr>
        <w:ind w:firstLine="288"/>
        <w:jc w:val="both"/>
        <w:rPr>
          <w:rFonts w:ascii="Garamond" w:hAnsi="Garamond"/>
          <w:sz w:val="24"/>
          <w:szCs w:val="24"/>
        </w:rPr>
      </w:pPr>
      <w:r w:rsidRPr="00945477">
        <w:rPr>
          <w:rFonts w:ascii="Garamond" w:hAnsi="Garamond"/>
          <w:sz w:val="24"/>
          <w:szCs w:val="24"/>
        </w:rPr>
        <w:t>Aktualisht, në lidhje me parashikimet afatgjata të rrjetit, të cilat janë përfshirë në Planin 10-vjeçar të Investimeve, ju bëjmë me dije se ky plan është në proces shqyrtimi nga ERE, me qëllim harmonizimin e tij në përputhje me dinamikat afatshkurtra të sektorit të gazit në Shqipëri.</w:t>
      </w:r>
    </w:p>
    <w:p w14:paraId="5B622DBE" w14:textId="77777777" w:rsidR="00406D4F" w:rsidRPr="00974B66" w:rsidRDefault="00406D4F" w:rsidP="00945477">
      <w:pPr>
        <w:ind w:firstLine="288"/>
        <w:jc w:val="both"/>
        <w:rPr>
          <w:rFonts w:ascii="Garamond" w:hAnsi="Garamond"/>
          <w:sz w:val="24"/>
          <w:szCs w:val="24"/>
        </w:rPr>
      </w:pPr>
      <w:r w:rsidRPr="00945477">
        <w:rPr>
          <w:rFonts w:ascii="Garamond" w:hAnsi="Garamond"/>
          <w:sz w:val="24"/>
          <w:szCs w:val="24"/>
        </w:rPr>
        <w:t xml:space="preserve">Pasi të përfundojë i gjithë procesi, dokumenti përfundimtar do t’u vihet në dispozicion si juve, ashtu edhe </w:t>
      </w:r>
      <w:r w:rsidRPr="00974B66">
        <w:rPr>
          <w:rFonts w:ascii="Garamond" w:hAnsi="Garamond"/>
          <w:sz w:val="24"/>
          <w:szCs w:val="24"/>
        </w:rPr>
        <w:t>aktorëve të tjerë të interesuar të sektorit, nëpërmjet faqes sonë zyrtare të internetit: www.albgaz.al.</w:t>
      </w:r>
    </w:p>
    <w:p w14:paraId="6081C410" w14:textId="065E8BE7" w:rsidR="00406D4F" w:rsidRPr="00532A8A" w:rsidRDefault="00406D4F" w:rsidP="00406D4F">
      <w:pPr>
        <w:pStyle w:val="BodyText"/>
        <w:ind w:left="0" w:firstLine="284"/>
        <w:jc w:val="both"/>
        <w:rPr>
          <w:rFonts w:ascii="Garamond" w:hAnsi="Garamond"/>
        </w:rPr>
      </w:pPr>
      <w:r w:rsidRPr="00532A8A">
        <w:rPr>
          <w:rFonts w:ascii="Garamond" w:hAnsi="Garamond"/>
        </w:rPr>
        <w:t>Në</w:t>
      </w:r>
      <w:r w:rsidRPr="00532A8A">
        <w:rPr>
          <w:rFonts w:ascii="Garamond" w:hAnsi="Garamond"/>
          <w:spacing w:val="-15"/>
        </w:rPr>
        <w:t xml:space="preserve"> </w:t>
      </w:r>
      <w:r w:rsidRPr="00532A8A">
        <w:rPr>
          <w:rFonts w:ascii="Garamond" w:hAnsi="Garamond"/>
        </w:rPr>
        <w:t>përmbushje të detyrimeve</w:t>
      </w:r>
      <w:r w:rsidRPr="00532A8A">
        <w:rPr>
          <w:rFonts w:ascii="Garamond" w:hAnsi="Garamond"/>
          <w:spacing w:val="-15"/>
        </w:rPr>
        <w:t xml:space="preserve"> </w:t>
      </w:r>
      <w:r w:rsidRPr="00532A8A">
        <w:rPr>
          <w:rFonts w:ascii="Garamond" w:hAnsi="Garamond"/>
        </w:rPr>
        <w:t xml:space="preserve">që rrjedhin nga </w:t>
      </w:r>
      <w:r w:rsidR="00D93E91">
        <w:rPr>
          <w:rFonts w:ascii="Garamond" w:hAnsi="Garamond"/>
        </w:rPr>
        <w:t>l</w:t>
      </w:r>
      <w:r w:rsidRPr="00532A8A">
        <w:rPr>
          <w:rFonts w:ascii="Garamond" w:hAnsi="Garamond"/>
        </w:rPr>
        <w:t>igji nr. 102/2015</w:t>
      </w:r>
      <w:r w:rsidR="00974B66">
        <w:rPr>
          <w:rFonts w:ascii="Garamond" w:hAnsi="Garamond"/>
        </w:rPr>
        <w:t>,</w:t>
      </w:r>
      <w:r w:rsidRPr="00532A8A">
        <w:rPr>
          <w:rFonts w:ascii="Garamond" w:hAnsi="Garamond"/>
        </w:rPr>
        <w:t xml:space="preserve"> </w:t>
      </w:r>
      <w:r w:rsidR="00532A8A">
        <w:rPr>
          <w:rFonts w:ascii="Garamond" w:hAnsi="Garamond"/>
        </w:rPr>
        <w:t>“</w:t>
      </w:r>
      <w:r w:rsidRPr="00532A8A">
        <w:rPr>
          <w:rFonts w:ascii="Garamond" w:hAnsi="Garamond"/>
        </w:rPr>
        <w:t>Për sektorin e gazit natyror</w:t>
      </w:r>
      <w:r w:rsidR="00532A8A">
        <w:rPr>
          <w:rFonts w:ascii="Garamond" w:hAnsi="Garamond"/>
        </w:rPr>
        <w:t>”</w:t>
      </w:r>
      <w:r w:rsidRPr="00532A8A">
        <w:rPr>
          <w:rFonts w:ascii="Garamond" w:hAnsi="Garamond"/>
        </w:rPr>
        <w:t xml:space="preserve">, si dhe të </w:t>
      </w:r>
      <w:r w:rsidRPr="00532A8A">
        <w:rPr>
          <w:rFonts w:ascii="Garamond" w:hAnsi="Garamond"/>
        </w:rPr>
        <w:lastRenderedPageBreak/>
        <w:t xml:space="preserve">pikës 66 të Programit të Përputhshmërisë dhe kontratës së lidhur ndërmjet </w:t>
      </w:r>
      <w:r w:rsidR="00974B66" w:rsidRPr="00A16EF3">
        <w:rPr>
          <w:rFonts w:ascii="Garamond" w:hAnsi="Garamond"/>
        </w:rPr>
        <w:t>“</w:t>
      </w:r>
      <w:proofErr w:type="spellStart"/>
      <w:r w:rsidR="00974B66" w:rsidRPr="00A16EF3">
        <w:rPr>
          <w:rFonts w:ascii="Garamond" w:hAnsi="Garamond"/>
        </w:rPr>
        <w:t>Albgaz</w:t>
      </w:r>
      <w:proofErr w:type="spellEnd"/>
      <w:r w:rsidR="00974B66" w:rsidRPr="00A16EF3">
        <w:rPr>
          <w:rFonts w:ascii="Garamond" w:hAnsi="Garamond"/>
        </w:rPr>
        <w:t xml:space="preserve">” </w:t>
      </w:r>
      <w:proofErr w:type="spellStart"/>
      <w:r w:rsidR="00974B66" w:rsidRPr="00A16EF3">
        <w:rPr>
          <w:rFonts w:ascii="Garamond" w:hAnsi="Garamond"/>
        </w:rPr>
        <w:t>sh.a</w:t>
      </w:r>
      <w:proofErr w:type="spellEnd"/>
      <w:r w:rsidR="00974B66" w:rsidRPr="00A16EF3">
        <w:rPr>
          <w:rFonts w:ascii="Garamond" w:hAnsi="Garamond"/>
        </w:rPr>
        <w:t xml:space="preserve">. </w:t>
      </w:r>
      <w:r w:rsidRPr="00532A8A">
        <w:rPr>
          <w:rFonts w:ascii="Garamond" w:hAnsi="Garamond"/>
        </w:rPr>
        <w:t xml:space="preserve">dhe Zyrtarit të Përputhshmërisë, shoqëria </w:t>
      </w:r>
      <w:r w:rsidR="00974B66" w:rsidRPr="00A16EF3">
        <w:rPr>
          <w:rFonts w:ascii="Garamond" w:hAnsi="Garamond"/>
        </w:rPr>
        <w:t>“</w:t>
      </w:r>
      <w:proofErr w:type="spellStart"/>
      <w:r w:rsidR="00974B66" w:rsidRPr="00A16EF3">
        <w:rPr>
          <w:rFonts w:ascii="Garamond" w:hAnsi="Garamond"/>
        </w:rPr>
        <w:t>Albgaz</w:t>
      </w:r>
      <w:proofErr w:type="spellEnd"/>
      <w:r w:rsidR="00974B66" w:rsidRPr="00A16EF3">
        <w:rPr>
          <w:rFonts w:ascii="Garamond" w:hAnsi="Garamond"/>
        </w:rPr>
        <w:t xml:space="preserve">” </w:t>
      </w:r>
      <w:proofErr w:type="spellStart"/>
      <w:r w:rsidR="00974B66" w:rsidRPr="00A16EF3">
        <w:rPr>
          <w:rFonts w:ascii="Garamond" w:hAnsi="Garamond"/>
        </w:rPr>
        <w:t>sh.a</w:t>
      </w:r>
      <w:proofErr w:type="spellEnd"/>
      <w:r w:rsidR="00974B66" w:rsidRPr="00A16EF3">
        <w:rPr>
          <w:rFonts w:ascii="Garamond" w:hAnsi="Garamond"/>
        </w:rPr>
        <w:t xml:space="preserve">. </w:t>
      </w:r>
      <w:r w:rsidRPr="00532A8A">
        <w:rPr>
          <w:rFonts w:ascii="Garamond" w:hAnsi="Garamond"/>
        </w:rPr>
        <w:t>ka marrë të gjitha masat e nevojshme për të mundësuar monitorimin e vazhdueshëm të zbatimit korrekt të Programit të Përputhshmërisë.</w:t>
      </w:r>
    </w:p>
    <w:p w14:paraId="6D4B852F" w14:textId="78E37761" w:rsidR="00406D4F" w:rsidRPr="00532A8A" w:rsidRDefault="00406D4F" w:rsidP="00406D4F">
      <w:pPr>
        <w:pStyle w:val="BodyText"/>
        <w:ind w:left="0" w:firstLine="284"/>
        <w:jc w:val="both"/>
        <w:rPr>
          <w:rFonts w:ascii="Garamond" w:hAnsi="Garamond"/>
        </w:rPr>
      </w:pPr>
      <w:r w:rsidRPr="00532A8A">
        <w:rPr>
          <w:rFonts w:ascii="Garamond" w:hAnsi="Garamond"/>
        </w:rPr>
        <w:t>Ky</w:t>
      </w:r>
      <w:r w:rsidRPr="00532A8A">
        <w:rPr>
          <w:rFonts w:ascii="Garamond" w:hAnsi="Garamond"/>
          <w:spacing w:val="-15"/>
        </w:rPr>
        <w:t xml:space="preserve"> </w:t>
      </w:r>
      <w:r w:rsidRPr="00532A8A">
        <w:rPr>
          <w:rFonts w:ascii="Garamond" w:hAnsi="Garamond"/>
        </w:rPr>
        <w:t>program</w:t>
      </w:r>
      <w:r w:rsidRPr="00532A8A">
        <w:rPr>
          <w:rFonts w:ascii="Garamond" w:hAnsi="Garamond"/>
          <w:spacing w:val="-15"/>
        </w:rPr>
        <w:t xml:space="preserve"> </w:t>
      </w:r>
      <w:r w:rsidRPr="00532A8A">
        <w:rPr>
          <w:rFonts w:ascii="Garamond" w:hAnsi="Garamond"/>
        </w:rPr>
        <w:t>ka</w:t>
      </w:r>
      <w:r w:rsidRPr="00532A8A">
        <w:rPr>
          <w:rFonts w:ascii="Garamond" w:hAnsi="Garamond"/>
          <w:spacing w:val="-15"/>
        </w:rPr>
        <w:t xml:space="preserve"> </w:t>
      </w:r>
      <w:r w:rsidRPr="00532A8A">
        <w:rPr>
          <w:rFonts w:ascii="Garamond" w:hAnsi="Garamond"/>
        </w:rPr>
        <w:t>funksionuar</w:t>
      </w:r>
      <w:r w:rsidRPr="00532A8A">
        <w:rPr>
          <w:rFonts w:ascii="Garamond" w:hAnsi="Garamond"/>
          <w:spacing w:val="-15"/>
        </w:rPr>
        <w:t xml:space="preserve"> </w:t>
      </w:r>
      <w:r w:rsidRPr="00532A8A">
        <w:rPr>
          <w:rFonts w:ascii="Garamond" w:hAnsi="Garamond"/>
        </w:rPr>
        <w:t>në</w:t>
      </w:r>
      <w:r w:rsidRPr="00532A8A">
        <w:rPr>
          <w:rFonts w:ascii="Garamond" w:hAnsi="Garamond"/>
          <w:spacing w:val="-15"/>
        </w:rPr>
        <w:t xml:space="preserve"> </w:t>
      </w:r>
      <w:r w:rsidRPr="00532A8A">
        <w:rPr>
          <w:rFonts w:ascii="Garamond" w:hAnsi="Garamond"/>
        </w:rPr>
        <w:t>bazë</w:t>
      </w:r>
      <w:r w:rsidRPr="00532A8A">
        <w:rPr>
          <w:rFonts w:ascii="Garamond" w:hAnsi="Garamond"/>
          <w:spacing w:val="-15"/>
        </w:rPr>
        <w:t xml:space="preserve"> </w:t>
      </w:r>
      <w:r w:rsidRPr="00532A8A">
        <w:rPr>
          <w:rFonts w:ascii="Garamond" w:hAnsi="Garamond"/>
        </w:rPr>
        <w:t>dhe</w:t>
      </w:r>
      <w:r w:rsidRPr="00532A8A">
        <w:rPr>
          <w:rFonts w:ascii="Garamond" w:hAnsi="Garamond"/>
          <w:spacing w:val="-15"/>
        </w:rPr>
        <w:t xml:space="preserve"> </w:t>
      </w:r>
      <w:r w:rsidRPr="00532A8A">
        <w:rPr>
          <w:rFonts w:ascii="Garamond" w:hAnsi="Garamond"/>
        </w:rPr>
        <w:t>sipas</w:t>
      </w:r>
      <w:r w:rsidRPr="00532A8A">
        <w:rPr>
          <w:rFonts w:ascii="Garamond" w:hAnsi="Garamond"/>
          <w:spacing w:val="-15"/>
        </w:rPr>
        <w:t xml:space="preserve"> </w:t>
      </w:r>
      <w:r w:rsidRPr="00532A8A">
        <w:rPr>
          <w:rFonts w:ascii="Garamond" w:hAnsi="Garamond"/>
        </w:rPr>
        <w:t>kompetencave</w:t>
      </w:r>
      <w:r w:rsidRPr="00532A8A">
        <w:rPr>
          <w:rFonts w:ascii="Garamond" w:hAnsi="Garamond"/>
          <w:spacing w:val="-15"/>
        </w:rPr>
        <w:t xml:space="preserve"> </w:t>
      </w:r>
      <w:r w:rsidRPr="00532A8A">
        <w:rPr>
          <w:rFonts w:ascii="Garamond" w:hAnsi="Garamond"/>
        </w:rPr>
        <w:t>të</w:t>
      </w:r>
      <w:r w:rsidRPr="00532A8A">
        <w:rPr>
          <w:rFonts w:ascii="Garamond" w:hAnsi="Garamond"/>
          <w:spacing w:val="-15"/>
        </w:rPr>
        <w:t xml:space="preserve"> </w:t>
      </w:r>
      <w:r w:rsidRPr="00532A8A">
        <w:rPr>
          <w:rFonts w:ascii="Garamond" w:hAnsi="Garamond"/>
        </w:rPr>
        <w:t>përcaktuara</w:t>
      </w:r>
      <w:r w:rsidRPr="00532A8A">
        <w:rPr>
          <w:rFonts w:ascii="Garamond" w:hAnsi="Garamond"/>
          <w:spacing w:val="-15"/>
        </w:rPr>
        <w:t xml:space="preserve"> </w:t>
      </w:r>
      <w:r w:rsidRPr="00532A8A">
        <w:rPr>
          <w:rFonts w:ascii="Garamond" w:hAnsi="Garamond"/>
        </w:rPr>
        <w:t>me</w:t>
      </w:r>
      <w:r w:rsidRPr="00532A8A">
        <w:rPr>
          <w:rFonts w:ascii="Garamond" w:hAnsi="Garamond"/>
          <w:spacing w:val="-15"/>
        </w:rPr>
        <w:t xml:space="preserve"> </w:t>
      </w:r>
      <w:r w:rsidRPr="00532A8A">
        <w:rPr>
          <w:rFonts w:ascii="Garamond" w:hAnsi="Garamond"/>
        </w:rPr>
        <w:t>ligj,</w:t>
      </w:r>
      <w:r w:rsidRPr="00532A8A">
        <w:rPr>
          <w:rFonts w:ascii="Garamond" w:hAnsi="Garamond"/>
          <w:spacing w:val="-15"/>
        </w:rPr>
        <w:t xml:space="preserve"> </w:t>
      </w:r>
      <w:r w:rsidRPr="00532A8A">
        <w:rPr>
          <w:rFonts w:ascii="Garamond" w:hAnsi="Garamond"/>
        </w:rPr>
        <w:t>duke</w:t>
      </w:r>
      <w:r w:rsidRPr="00532A8A">
        <w:rPr>
          <w:rFonts w:ascii="Garamond" w:hAnsi="Garamond"/>
          <w:spacing w:val="-15"/>
        </w:rPr>
        <w:t xml:space="preserve"> </w:t>
      </w:r>
      <w:r w:rsidRPr="00532A8A">
        <w:rPr>
          <w:rFonts w:ascii="Garamond" w:hAnsi="Garamond"/>
        </w:rPr>
        <w:t>mbledhur të</w:t>
      </w:r>
      <w:r w:rsidRPr="00532A8A">
        <w:rPr>
          <w:rFonts w:ascii="Garamond" w:hAnsi="Garamond"/>
          <w:spacing w:val="-15"/>
        </w:rPr>
        <w:t xml:space="preserve"> </w:t>
      </w:r>
      <w:r w:rsidRPr="00532A8A">
        <w:rPr>
          <w:rFonts w:ascii="Garamond" w:hAnsi="Garamond"/>
        </w:rPr>
        <w:t>gjithë</w:t>
      </w:r>
      <w:r w:rsidRPr="00532A8A">
        <w:rPr>
          <w:rFonts w:ascii="Garamond" w:hAnsi="Garamond"/>
          <w:spacing w:val="-15"/>
        </w:rPr>
        <w:t xml:space="preserve"> </w:t>
      </w:r>
      <w:r w:rsidRPr="00532A8A">
        <w:rPr>
          <w:rFonts w:ascii="Garamond" w:hAnsi="Garamond"/>
        </w:rPr>
        <w:t>informacionin</w:t>
      </w:r>
      <w:r w:rsidRPr="00532A8A">
        <w:rPr>
          <w:rFonts w:ascii="Garamond" w:hAnsi="Garamond"/>
          <w:spacing w:val="-15"/>
        </w:rPr>
        <w:t xml:space="preserve"> </w:t>
      </w:r>
      <w:r w:rsidRPr="00532A8A">
        <w:rPr>
          <w:rFonts w:ascii="Garamond" w:hAnsi="Garamond"/>
        </w:rPr>
        <w:t>e</w:t>
      </w:r>
      <w:r w:rsidRPr="00532A8A">
        <w:rPr>
          <w:rFonts w:ascii="Garamond" w:hAnsi="Garamond"/>
          <w:spacing w:val="-15"/>
        </w:rPr>
        <w:t xml:space="preserve"> </w:t>
      </w:r>
      <w:r w:rsidRPr="00532A8A">
        <w:rPr>
          <w:rFonts w:ascii="Garamond" w:hAnsi="Garamond"/>
        </w:rPr>
        <w:t>nevojshëm</w:t>
      </w:r>
      <w:r w:rsidRPr="00532A8A">
        <w:rPr>
          <w:rFonts w:ascii="Garamond" w:hAnsi="Garamond"/>
          <w:spacing w:val="-15"/>
        </w:rPr>
        <w:t xml:space="preserve"> </w:t>
      </w:r>
      <w:r w:rsidRPr="00532A8A">
        <w:rPr>
          <w:rFonts w:ascii="Garamond" w:hAnsi="Garamond"/>
        </w:rPr>
        <w:t>nga</w:t>
      </w:r>
      <w:r w:rsidRPr="00532A8A">
        <w:rPr>
          <w:rFonts w:ascii="Garamond" w:hAnsi="Garamond"/>
          <w:spacing w:val="-15"/>
        </w:rPr>
        <w:t xml:space="preserve"> </w:t>
      </w:r>
      <w:r w:rsidRPr="00532A8A">
        <w:rPr>
          <w:rFonts w:ascii="Garamond" w:hAnsi="Garamond"/>
        </w:rPr>
        <w:t>çdo</w:t>
      </w:r>
      <w:r w:rsidRPr="00532A8A">
        <w:rPr>
          <w:rFonts w:ascii="Garamond" w:hAnsi="Garamond"/>
          <w:spacing w:val="-15"/>
        </w:rPr>
        <w:t xml:space="preserve"> </w:t>
      </w:r>
      <w:r w:rsidRPr="00532A8A">
        <w:rPr>
          <w:rFonts w:ascii="Garamond" w:hAnsi="Garamond"/>
        </w:rPr>
        <w:t>drejtori</w:t>
      </w:r>
      <w:r w:rsidRPr="00532A8A">
        <w:rPr>
          <w:rFonts w:ascii="Garamond" w:hAnsi="Garamond"/>
          <w:spacing w:val="-15"/>
        </w:rPr>
        <w:t xml:space="preserve"> </w:t>
      </w:r>
      <w:r w:rsidRPr="00532A8A">
        <w:rPr>
          <w:rFonts w:ascii="Garamond" w:hAnsi="Garamond"/>
        </w:rPr>
        <w:t>dhe</w:t>
      </w:r>
      <w:r w:rsidRPr="00532A8A">
        <w:rPr>
          <w:rFonts w:ascii="Garamond" w:hAnsi="Garamond"/>
          <w:spacing w:val="-15"/>
        </w:rPr>
        <w:t xml:space="preserve"> </w:t>
      </w:r>
      <w:r w:rsidRPr="00532A8A">
        <w:rPr>
          <w:rFonts w:ascii="Garamond" w:hAnsi="Garamond"/>
        </w:rPr>
        <w:t>punonjës</w:t>
      </w:r>
      <w:r w:rsidRPr="00532A8A">
        <w:rPr>
          <w:rFonts w:ascii="Garamond" w:hAnsi="Garamond"/>
          <w:spacing w:val="-15"/>
        </w:rPr>
        <w:t xml:space="preserve"> </w:t>
      </w:r>
      <w:r w:rsidRPr="00532A8A">
        <w:rPr>
          <w:rFonts w:ascii="Garamond" w:hAnsi="Garamond"/>
        </w:rPr>
        <w:t>që</w:t>
      </w:r>
      <w:r w:rsidRPr="00532A8A">
        <w:rPr>
          <w:rFonts w:ascii="Garamond" w:hAnsi="Garamond"/>
          <w:spacing w:val="-15"/>
        </w:rPr>
        <w:t xml:space="preserve"> </w:t>
      </w:r>
      <w:r w:rsidRPr="00532A8A">
        <w:rPr>
          <w:rFonts w:ascii="Garamond" w:hAnsi="Garamond"/>
        </w:rPr>
        <w:t>mbulon</w:t>
      </w:r>
      <w:r w:rsidRPr="00532A8A">
        <w:rPr>
          <w:rFonts w:ascii="Garamond" w:hAnsi="Garamond"/>
          <w:spacing w:val="-15"/>
        </w:rPr>
        <w:t xml:space="preserve"> </w:t>
      </w:r>
      <w:r w:rsidRPr="00532A8A">
        <w:rPr>
          <w:rFonts w:ascii="Garamond" w:hAnsi="Garamond"/>
        </w:rPr>
        <w:t>një</w:t>
      </w:r>
      <w:r w:rsidRPr="00532A8A">
        <w:rPr>
          <w:rFonts w:ascii="Garamond" w:hAnsi="Garamond"/>
          <w:spacing w:val="-15"/>
        </w:rPr>
        <w:t xml:space="preserve"> </w:t>
      </w:r>
      <w:r w:rsidRPr="00532A8A">
        <w:rPr>
          <w:rFonts w:ascii="Garamond" w:hAnsi="Garamond"/>
        </w:rPr>
        <w:t>sektor</w:t>
      </w:r>
      <w:r w:rsidRPr="00532A8A">
        <w:rPr>
          <w:rFonts w:ascii="Garamond" w:hAnsi="Garamond"/>
          <w:spacing w:val="-15"/>
        </w:rPr>
        <w:t xml:space="preserve"> </w:t>
      </w:r>
      <w:r w:rsidRPr="00532A8A">
        <w:rPr>
          <w:rFonts w:ascii="Garamond" w:hAnsi="Garamond"/>
        </w:rPr>
        <w:t>të</w:t>
      </w:r>
      <w:r w:rsidRPr="00532A8A">
        <w:rPr>
          <w:rFonts w:ascii="Garamond" w:hAnsi="Garamond"/>
          <w:spacing w:val="-15"/>
        </w:rPr>
        <w:t xml:space="preserve"> </w:t>
      </w:r>
      <w:r w:rsidRPr="00532A8A">
        <w:rPr>
          <w:rFonts w:ascii="Garamond" w:hAnsi="Garamond"/>
        </w:rPr>
        <w:t>caktuar. Zyrtari</w:t>
      </w:r>
      <w:r w:rsidRPr="00532A8A">
        <w:rPr>
          <w:rFonts w:ascii="Garamond" w:hAnsi="Garamond"/>
          <w:spacing w:val="-15"/>
        </w:rPr>
        <w:t xml:space="preserve"> </w:t>
      </w:r>
      <w:r w:rsidRPr="00532A8A">
        <w:rPr>
          <w:rFonts w:ascii="Garamond" w:hAnsi="Garamond"/>
        </w:rPr>
        <w:t>i</w:t>
      </w:r>
      <w:r w:rsidRPr="00532A8A">
        <w:rPr>
          <w:rFonts w:ascii="Garamond" w:hAnsi="Garamond"/>
          <w:spacing w:val="-15"/>
        </w:rPr>
        <w:t xml:space="preserve"> </w:t>
      </w:r>
      <w:r w:rsidRPr="00532A8A">
        <w:rPr>
          <w:rFonts w:ascii="Garamond" w:hAnsi="Garamond"/>
        </w:rPr>
        <w:t>Përputhshmërisë</w:t>
      </w:r>
      <w:r w:rsidRPr="00532A8A">
        <w:rPr>
          <w:rFonts w:ascii="Garamond" w:hAnsi="Garamond"/>
          <w:spacing w:val="-15"/>
        </w:rPr>
        <w:t xml:space="preserve"> </w:t>
      </w:r>
      <w:r w:rsidRPr="00532A8A">
        <w:rPr>
          <w:rFonts w:ascii="Garamond" w:hAnsi="Garamond"/>
        </w:rPr>
        <w:t>ka</w:t>
      </w:r>
      <w:r w:rsidRPr="00532A8A">
        <w:rPr>
          <w:rFonts w:ascii="Garamond" w:hAnsi="Garamond"/>
          <w:spacing w:val="-15"/>
        </w:rPr>
        <w:t xml:space="preserve"> </w:t>
      </w:r>
      <w:r w:rsidRPr="00532A8A">
        <w:rPr>
          <w:rFonts w:ascii="Garamond" w:hAnsi="Garamond"/>
        </w:rPr>
        <w:t>pasur</w:t>
      </w:r>
      <w:r w:rsidR="007D2CB8">
        <w:rPr>
          <w:rFonts w:ascii="Garamond" w:hAnsi="Garamond"/>
        </w:rPr>
        <w:t>,</w:t>
      </w:r>
      <w:r w:rsidRPr="00532A8A">
        <w:rPr>
          <w:rFonts w:ascii="Garamond" w:hAnsi="Garamond"/>
          <w:spacing w:val="-15"/>
        </w:rPr>
        <w:t xml:space="preserve"> </w:t>
      </w:r>
      <w:r w:rsidRPr="00532A8A">
        <w:rPr>
          <w:rFonts w:ascii="Garamond" w:hAnsi="Garamond"/>
        </w:rPr>
        <w:t>gjithashtu</w:t>
      </w:r>
      <w:r w:rsidR="007D2CB8">
        <w:rPr>
          <w:rFonts w:ascii="Garamond" w:hAnsi="Garamond"/>
        </w:rPr>
        <w:t>,</w:t>
      </w:r>
      <w:r w:rsidRPr="00532A8A">
        <w:rPr>
          <w:rFonts w:ascii="Garamond" w:hAnsi="Garamond"/>
          <w:spacing w:val="-15"/>
        </w:rPr>
        <w:t xml:space="preserve"> </w:t>
      </w:r>
      <w:proofErr w:type="spellStart"/>
      <w:r w:rsidRPr="00532A8A">
        <w:rPr>
          <w:rFonts w:ascii="Garamond" w:hAnsi="Garamond"/>
        </w:rPr>
        <w:t>akses</w:t>
      </w:r>
      <w:proofErr w:type="spellEnd"/>
      <w:r w:rsidRPr="00532A8A">
        <w:rPr>
          <w:rFonts w:ascii="Garamond" w:hAnsi="Garamond"/>
          <w:spacing w:val="-15"/>
        </w:rPr>
        <w:t xml:space="preserve"> </w:t>
      </w:r>
      <w:r w:rsidRPr="00532A8A">
        <w:rPr>
          <w:rFonts w:ascii="Garamond" w:hAnsi="Garamond"/>
        </w:rPr>
        <w:t>të</w:t>
      </w:r>
      <w:r w:rsidRPr="00532A8A">
        <w:rPr>
          <w:rFonts w:ascii="Garamond" w:hAnsi="Garamond"/>
          <w:spacing w:val="-15"/>
        </w:rPr>
        <w:t xml:space="preserve"> </w:t>
      </w:r>
      <w:r w:rsidRPr="00532A8A">
        <w:rPr>
          <w:rFonts w:ascii="Garamond" w:hAnsi="Garamond"/>
        </w:rPr>
        <w:t>plotë</w:t>
      </w:r>
      <w:r w:rsidRPr="00532A8A">
        <w:rPr>
          <w:rFonts w:ascii="Garamond" w:hAnsi="Garamond"/>
          <w:spacing w:val="-15"/>
        </w:rPr>
        <w:t xml:space="preserve"> </w:t>
      </w:r>
      <w:r w:rsidRPr="00532A8A">
        <w:rPr>
          <w:rFonts w:ascii="Garamond" w:hAnsi="Garamond"/>
        </w:rPr>
        <w:t>në</w:t>
      </w:r>
      <w:r w:rsidRPr="00532A8A">
        <w:rPr>
          <w:rFonts w:ascii="Garamond" w:hAnsi="Garamond"/>
          <w:spacing w:val="-15"/>
        </w:rPr>
        <w:t xml:space="preserve"> </w:t>
      </w:r>
      <w:r w:rsidRPr="00532A8A">
        <w:rPr>
          <w:rFonts w:ascii="Garamond" w:hAnsi="Garamond"/>
        </w:rPr>
        <w:t>zyrat</w:t>
      </w:r>
      <w:r w:rsidRPr="00532A8A">
        <w:rPr>
          <w:rFonts w:ascii="Garamond" w:hAnsi="Garamond"/>
          <w:spacing w:val="-15"/>
        </w:rPr>
        <w:t xml:space="preserve"> </w:t>
      </w:r>
      <w:r w:rsidRPr="00532A8A">
        <w:rPr>
          <w:rFonts w:ascii="Garamond" w:hAnsi="Garamond"/>
        </w:rPr>
        <w:t>e</w:t>
      </w:r>
      <w:r w:rsidRPr="00532A8A">
        <w:rPr>
          <w:rFonts w:ascii="Garamond" w:hAnsi="Garamond"/>
          <w:spacing w:val="-15"/>
        </w:rPr>
        <w:t xml:space="preserve"> </w:t>
      </w:r>
      <w:r w:rsidRPr="00532A8A">
        <w:rPr>
          <w:rFonts w:ascii="Garamond" w:hAnsi="Garamond"/>
        </w:rPr>
        <w:t>shoqërisë</w:t>
      </w:r>
      <w:r w:rsidRPr="00532A8A">
        <w:rPr>
          <w:rFonts w:ascii="Garamond" w:hAnsi="Garamond"/>
          <w:spacing w:val="-15"/>
        </w:rPr>
        <w:t xml:space="preserve"> </w:t>
      </w:r>
      <w:r w:rsidR="007D2CB8" w:rsidRPr="00A16EF3">
        <w:rPr>
          <w:rFonts w:ascii="Garamond" w:hAnsi="Garamond"/>
        </w:rPr>
        <w:t>“</w:t>
      </w:r>
      <w:proofErr w:type="spellStart"/>
      <w:r w:rsidR="007D2CB8" w:rsidRPr="00A16EF3">
        <w:rPr>
          <w:rFonts w:ascii="Garamond" w:hAnsi="Garamond"/>
        </w:rPr>
        <w:t>Albgaz</w:t>
      </w:r>
      <w:proofErr w:type="spellEnd"/>
      <w:r w:rsidR="007D2CB8" w:rsidRPr="00A16EF3">
        <w:rPr>
          <w:rFonts w:ascii="Garamond" w:hAnsi="Garamond"/>
        </w:rPr>
        <w:t xml:space="preserve">” </w:t>
      </w:r>
      <w:proofErr w:type="spellStart"/>
      <w:r w:rsidR="007D2CB8" w:rsidRPr="00A16EF3">
        <w:rPr>
          <w:rFonts w:ascii="Garamond" w:hAnsi="Garamond"/>
        </w:rPr>
        <w:t>sh.a</w:t>
      </w:r>
      <w:proofErr w:type="spellEnd"/>
      <w:r w:rsidR="007D2CB8" w:rsidRPr="00A16EF3">
        <w:rPr>
          <w:rFonts w:ascii="Garamond" w:hAnsi="Garamond"/>
        </w:rPr>
        <w:t>.</w:t>
      </w:r>
      <w:r w:rsidRPr="00532A8A">
        <w:rPr>
          <w:rFonts w:ascii="Garamond" w:hAnsi="Garamond"/>
        </w:rPr>
        <w:t>,</w:t>
      </w:r>
      <w:r w:rsidRPr="00532A8A">
        <w:rPr>
          <w:rFonts w:ascii="Garamond" w:hAnsi="Garamond"/>
          <w:spacing w:val="-15"/>
        </w:rPr>
        <w:t xml:space="preserve"> </w:t>
      </w:r>
      <w:r w:rsidRPr="00532A8A">
        <w:rPr>
          <w:rFonts w:ascii="Garamond" w:hAnsi="Garamond"/>
        </w:rPr>
        <w:t>si</w:t>
      </w:r>
      <w:r w:rsidRPr="00532A8A">
        <w:rPr>
          <w:rFonts w:ascii="Garamond" w:hAnsi="Garamond"/>
          <w:spacing w:val="-15"/>
        </w:rPr>
        <w:t xml:space="preserve"> </w:t>
      </w:r>
      <w:r w:rsidRPr="00532A8A">
        <w:rPr>
          <w:rFonts w:ascii="Garamond" w:hAnsi="Garamond"/>
        </w:rPr>
        <w:t>dhe tek i gjithë informacioni i nevojshëm për kryerjen e detyrave të tij ligjore.</w:t>
      </w:r>
    </w:p>
    <w:p w14:paraId="05414115" w14:textId="77777777" w:rsidR="00406D4F" w:rsidRPr="007D2CB8" w:rsidRDefault="00406D4F" w:rsidP="00406D4F">
      <w:pPr>
        <w:pStyle w:val="BodyText"/>
        <w:ind w:left="0" w:firstLine="284"/>
        <w:jc w:val="both"/>
        <w:rPr>
          <w:rFonts w:ascii="Garamond" w:hAnsi="Garamond"/>
          <w:b/>
        </w:rPr>
      </w:pPr>
      <w:r w:rsidRPr="007D2CB8">
        <w:rPr>
          <w:rFonts w:ascii="Garamond" w:hAnsi="Garamond"/>
          <w:b/>
        </w:rPr>
        <w:t>Pasi</w:t>
      </w:r>
      <w:r w:rsidRPr="007D2CB8">
        <w:rPr>
          <w:rFonts w:ascii="Garamond" w:hAnsi="Garamond"/>
          <w:b/>
          <w:spacing w:val="-15"/>
        </w:rPr>
        <w:t xml:space="preserve"> </w:t>
      </w:r>
      <w:r w:rsidRPr="007D2CB8">
        <w:rPr>
          <w:rFonts w:ascii="Garamond" w:hAnsi="Garamond"/>
          <w:b/>
        </w:rPr>
        <w:t>përfundoi</w:t>
      </w:r>
      <w:r w:rsidRPr="007D2CB8">
        <w:rPr>
          <w:rFonts w:ascii="Garamond" w:hAnsi="Garamond"/>
          <w:b/>
          <w:spacing w:val="-15"/>
        </w:rPr>
        <w:t xml:space="preserve"> </w:t>
      </w:r>
      <w:r w:rsidRPr="007D2CB8">
        <w:rPr>
          <w:rFonts w:ascii="Garamond" w:hAnsi="Garamond"/>
          <w:b/>
        </w:rPr>
        <w:t xml:space="preserve">investigimi u </w:t>
      </w:r>
      <w:r w:rsidRPr="007D2CB8">
        <w:rPr>
          <w:rFonts w:ascii="Garamond" w:hAnsi="Garamond"/>
          <w:b/>
          <w:spacing w:val="-15"/>
        </w:rPr>
        <w:t>vërejt:</w:t>
      </w:r>
    </w:p>
    <w:p w14:paraId="336A7069" w14:textId="0900A0BC" w:rsidR="00406D4F" w:rsidRPr="00532A8A" w:rsidRDefault="007D2CB8" w:rsidP="00406D4F">
      <w:pPr>
        <w:pStyle w:val="ListParagraph"/>
        <w:tabs>
          <w:tab w:val="left" w:pos="1080"/>
        </w:tabs>
        <w:ind w:left="0" w:firstLine="284"/>
        <w:jc w:val="both"/>
        <w:rPr>
          <w:rFonts w:ascii="Garamond" w:hAnsi="Garamond"/>
          <w:sz w:val="24"/>
          <w:szCs w:val="24"/>
        </w:rPr>
      </w:pPr>
      <w:r>
        <w:rPr>
          <w:rFonts w:ascii="Garamond" w:hAnsi="Garamond" w:cs="Symbol"/>
          <w:sz w:val="24"/>
          <w:szCs w:val="24"/>
        </w:rPr>
        <w:t xml:space="preserve">- </w:t>
      </w:r>
      <w:r w:rsidR="00406D4F" w:rsidRPr="00532A8A">
        <w:rPr>
          <w:rFonts w:ascii="Garamond" w:hAnsi="Garamond"/>
          <w:sz w:val="24"/>
          <w:szCs w:val="24"/>
        </w:rPr>
        <w:t xml:space="preserve">Sipas kushteve dhe kërkesave të </w:t>
      </w:r>
      <w:r w:rsidR="002E7381" w:rsidRPr="00532A8A">
        <w:rPr>
          <w:rFonts w:ascii="Garamond" w:hAnsi="Garamond"/>
          <w:sz w:val="24"/>
          <w:szCs w:val="24"/>
        </w:rPr>
        <w:t>paragrafëve</w:t>
      </w:r>
      <w:r w:rsidR="00406D4F" w:rsidRPr="00532A8A">
        <w:rPr>
          <w:rFonts w:ascii="Garamond" w:hAnsi="Garamond"/>
          <w:sz w:val="24"/>
          <w:szCs w:val="24"/>
        </w:rPr>
        <w:t xml:space="preserve"> të Programit të Përputhshmërisë të miratuar me</w:t>
      </w:r>
      <w:r w:rsidR="00406D4F" w:rsidRPr="00532A8A">
        <w:rPr>
          <w:rFonts w:ascii="Garamond" w:hAnsi="Garamond"/>
          <w:spacing w:val="-15"/>
          <w:sz w:val="24"/>
          <w:szCs w:val="24"/>
        </w:rPr>
        <w:t xml:space="preserve"> </w:t>
      </w:r>
      <w:r>
        <w:rPr>
          <w:rFonts w:ascii="Garamond" w:hAnsi="Garamond"/>
          <w:sz w:val="24"/>
          <w:szCs w:val="24"/>
        </w:rPr>
        <w:t>v</w:t>
      </w:r>
      <w:r w:rsidR="00406D4F" w:rsidRPr="00532A8A">
        <w:rPr>
          <w:rFonts w:ascii="Garamond" w:hAnsi="Garamond"/>
          <w:sz w:val="24"/>
          <w:szCs w:val="24"/>
        </w:rPr>
        <w:t>endimi</w:t>
      </w:r>
      <w:r>
        <w:rPr>
          <w:rFonts w:ascii="Garamond" w:hAnsi="Garamond"/>
          <w:sz w:val="24"/>
          <w:szCs w:val="24"/>
        </w:rPr>
        <w:t>n</w:t>
      </w:r>
      <w:r w:rsidR="00406D4F" w:rsidRPr="00532A8A">
        <w:rPr>
          <w:rFonts w:ascii="Garamond" w:hAnsi="Garamond"/>
          <w:spacing w:val="-15"/>
          <w:sz w:val="24"/>
          <w:szCs w:val="24"/>
        </w:rPr>
        <w:t xml:space="preserve"> </w:t>
      </w:r>
      <w:r w:rsidR="00406D4F" w:rsidRPr="00532A8A">
        <w:rPr>
          <w:rFonts w:ascii="Garamond" w:hAnsi="Garamond"/>
          <w:sz w:val="24"/>
          <w:szCs w:val="24"/>
        </w:rPr>
        <w:t>e</w:t>
      </w:r>
      <w:r w:rsidR="00406D4F" w:rsidRPr="00532A8A">
        <w:rPr>
          <w:rFonts w:ascii="Garamond" w:hAnsi="Garamond"/>
          <w:spacing w:val="-15"/>
          <w:sz w:val="24"/>
          <w:szCs w:val="24"/>
        </w:rPr>
        <w:t xml:space="preserve"> </w:t>
      </w:r>
      <w:r w:rsidR="00406D4F" w:rsidRPr="00532A8A">
        <w:rPr>
          <w:rFonts w:ascii="Garamond" w:hAnsi="Garamond"/>
          <w:sz w:val="24"/>
          <w:szCs w:val="24"/>
        </w:rPr>
        <w:t>Bordit</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ERE</w:t>
      </w:r>
      <w:r>
        <w:rPr>
          <w:rFonts w:ascii="Garamond" w:hAnsi="Garamond"/>
          <w:sz w:val="24"/>
          <w:szCs w:val="24"/>
        </w:rPr>
        <w:t>-s</w:t>
      </w:r>
      <w:r w:rsidR="00406D4F" w:rsidRPr="00532A8A">
        <w:rPr>
          <w:rFonts w:ascii="Garamond" w:hAnsi="Garamond"/>
          <w:spacing w:val="-15"/>
          <w:sz w:val="24"/>
          <w:szCs w:val="24"/>
        </w:rPr>
        <w:t xml:space="preserve"> </w:t>
      </w:r>
      <w:r w:rsidR="00DF25F6">
        <w:rPr>
          <w:rFonts w:ascii="Garamond" w:hAnsi="Garamond"/>
          <w:sz w:val="24"/>
          <w:szCs w:val="24"/>
        </w:rPr>
        <w:t>n</w:t>
      </w:r>
      <w:r w:rsidR="00406D4F" w:rsidRPr="00532A8A">
        <w:rPr>
          <w:rFonts w:ascii="Garamond" w:hAnsi="Garamond"/>
          <w:sz w:val="24"/>
          <w:szCs w:val="24"/>
        </w:rPr>
        <w:t>r.</w:t>
      </w:r>
      <w:r w:rsidR="00406D4F" w:rsidRPr="00532A8A">
        <w:rPr>
          <w:rFonts w:ascii="Garamond" w:hAnsi="Garamond"/>
          <w:spacing w:val="-15"/>
          <w:sz w:val="24"/>
          <w:szCs w:val="24"/>
        </w:rPr>
        <w:t xml:space="preserve"> </w:t>
      </w:r>
      <w:r w:rsidR="00406D4F" w:rsidRPr="00532A8A">
        <w:rPr>
          <w:rFonts w:ascii="Garamond" w:hAnsi="Garamond"/>
          <w:sz w:val="24"/>
          <w:szCs w:val="24"/>
        </w:rPr>
        <w:t>345,</w:t>
      </w:r>
      <w:r w:rsidR="00406D4F" w:rsidRPr="00532A8A">
        <w:rPr>
          <w:rFonts w:ascii="Garamond" w:hAnsi="Garamond"/>
          <w:spacing w:val="-15"/>
          <w:sz w:val="24"/>
          <w:szCs w:val="24"/>
        </w:rPr>
        <w:t xml:space="preserve"> </w:t>
      </w:r>
      <w:r w:rsidR="00406D4F" w:rsidRPr="00532A8A">
        <w:rPr>
          <w:rFonts w:ascii="Garamond" w:hAnsi="Garamond"/>
          <w:sz w:val="24"/>
          <w:szCs w:val="24"/>
        </w:rPr>
        <w:t>datë</w:t>
      </w:r>
      <w:r w:rsidR="00406D4F" w:rsidRPr="00532A8A">
        <w:rPr>
          <w:rFonts w:ascii="Garamond" w:hAnsi="Garamond"/>
          <w:spacing w:val="-15"/>
          <w:sz w:val="24"/>
          <w:szCs w:val="24"/>
        </w:rPr>
        <w:t xml:space="preserve"> </w:t>
      </w:r>
      <w:r w:rsidR="00406D4F" w:rsidRPr="00532A8A">
        <w:rPr>
          <w:rFonts w:ascii="Garamond" w:hAnsi="Garamond"/>
          <w:sz w:val="24"/>
          <w:szCs w:val="24"/>
        </w:rPr>
        <w:t>21.12.2022</w:t>
      </w:r>
      <w:r w:rsidR="00DF25F6">
        <w:rPr>
          <w:rFonts w:ascii="Garamond" w:hAnsi="Garamond"/>
          <w:sz w:val="24"/>
          <w:szCs w:val="24"/>
        </w:rPr>
        <w:t>,</w:t>
      </w:r>
      <w:r w:rsidR="00406D4F" w:rsidRPr="00532A8A">
        <w:rPr>
          <w:rFonts w:ascii="Garamond" w:hAnsi="Garamond"/>
          <w:spacing w:val="-15"/>
          <w:sz w:val="24"/>
          <w:szCs w:val="24"/>
        </w:rPr>
        <w:t xml:space="preserve"> </w:t>
      </w:r>
      <w:r w:rsidR="00532A8A">
        <w:rPr>
          <w:rFonts w:ascii="Garamond" w:hAnsi="Garamond"/>
          <w:sz w:val="24"/>
          <w:szCs w:val="24"/>
        </w:rPr>
        <w:t>“</w:t>
      </w:r>
      <w:r w:rsidR="00406D4F" w:rsidRPr="00532A8A">
        <w:rPr>
          <w:rFonts w:ascii="Garamond" w:hAnsi="Garamond"/>
          <w:sz w:val="24"/>
          <w:szCs w:val="24"/>
        </w:rPr>
        <w:t>Mbi</w:t>
      </w:r>
      <w:r w:rsidR="00406D4F" w:rsidRPr="00532A8A">
        <w:rPr>
          <w:rFonts w:ascii="Garamond" w:hAnsi="Garamond"/>
          <w:spacing w:val="-15"/>
          <w:sz w:val="24"/>
          <w:szCs w:val="24"/>
        </w:rPr>
        <w:t xml:space="preserve"> </w:t>
      </w:r>
      <w:r w:rsidR="00406D4F" w:rsidRPr="00532A8A">
        <w:rPr>
          <w:rFonts w:ascii="Garamond" w:hAnsi="Garamond"/>
          <w:sz w:val="24"/>
          <w:szCs w:val="24"/>
        </w:rPr>
        <w:t>disa</w:t>
      </w:r>
      <w:r w:rsidR="00406D4F" w:rsidRPr="00532A8A">
        <w:rPr>
          <w:rFonts w:ascii="Garamond" w:hAnsi="Garamond"/>
          <w:spacing w:val="-15"/>
          <w:sz w:val="24"/>
          <w:szCs w:val="24"/>
        </w:rPr>
        <w:t xml:space="preserve"> </w:t>
      </w:r>
      <w:r w:rsidR="00406D4F" w:rsidRPr="00532A8A">
        <w:rPr>
          <w:rFonts w:ascii="Garamond" w:hAnsi="Garamond"/>
          <w:sz w:val="24"/>
          <w:szCs w:val="24"/>
        </w:rPr>
        <w:t>ndryshime</w:t>
      </w:r>
      <w:r w:rsidR="00406D4F" w:rsidRPr="00532A8A">
        <w:rPr>
          <w:rFonts w:ascii="Garamond" w:hAnsi="Garamond"/>
          <w:spacing w:val="-15"/>
          <w:sz w:val="24"/>
          <w:szCs w:val="24"/>
        </w:rPr>
        <w:t xml:space="preserve"> </w:t>
      </w:r>
      <w:r w:rsidR="00406D4F" w:rsidRPr="00532A8A">
        <w:rPr>
          <w:rFonts w:ascii="Garamond" w:hAnsi="Garamond"/>
          <w:sz w:val="24"/>
          <w:szCs w:val="24"/>
        </w:rPr>
        <w:t xml:space="preserve">në vendimin e </w:t>
      </w:r>
      <w:r w:rsidR="00DF25F6" w:rsidRPr="00532A8A">
        <w:rPr>
          <w:rFonts w:ascii="Garamond" w:hAnsi="Garamond"/>
          <w:sz w:val="24"/>
          <w:szCs w:val="24"/>
        </w:rPr>
        <w:t>Bor</w:t>
      </w:r>
      <w:r w:rsidR="00DF25F6">
        <w:rPr>
          <w:rFonts w:ascii="Garamond" w:hAnsi="Garamond"/>
          <w:sz w:val="24"/>
          <w:szCs w:val="24"/>
        </w:rPr>
        <w:t>dit të ERE-s nr. 171, datë 16.</w:t>
      </w:r>
      <w:r w:rsidR="00406D4F" w:rsidRPr="00532A8A">
        <w:rPr>
          <w:rFonts w:ascii="Garamond" w:hAnsi="Garamond"/>
          <w:sz w:val="24"/>
          <w:szCs w:val="24"/>
        </w:rPr>
        <w:t>8.2021</w:t>
      </w:r>
      <w:r w:rsidR="00DF25F6">
        <w:rPr>
          <w:rFonts w:ascii="Garamond" w:hAnsi="Garamond"/>
          <w:sz w:val="24"/>
          <w:szCs w:val="24"/>
        </w:rPr>
        <w:t>,</w:t>
      </w:r>
      <w:r w:rsidR="00406D4F" w:rsidRPr="00532A8A">
        <w:rPr>
          <w:rFonts w:ascii="Garamond" w:hAnsi="Garamond"/>
          <w:sz w:val="24"/>
          <w:szCs w:val="24"/>
        </w:rPr>
        <w:t xml:space="preserve"> </w:t>
      </w:r>
      <w:r>
        <w:rPr>
          <w:rFonts w:ascii="Garamond" w:hAnsi="Garamond"/>
          <w:sz w:val="24"/>
          <w:szCs w:val="24"/>
        </w:rPr>
        <w:t>‘</w:t>
      </w:r>
      <w:r w:rsidRPr="00532A8A">
        <w:rPr>
          <w:rFonts w:ascii="Garamond" w:hAnsi="Garamond"/>
          <w:sz w:val="24"/>
          <w:szCs w:val="24"/>
        </w:rPr>
        <w:t xml:space="preserve">Për </w:t>
      </w:r>
      <w:r w:rsidR="00406D4F" w:rsidRPr="00532A8A">
        <w:rPr>
          <w:rFonts w:ascii="Garamond" w:hAnsi="Garamond"/>
          <w:sz w:val="24"/>
          <w:szCs w:val="24"/>
        </w:rPr>
        <w:t xml:space="preserve">miratimin e Programit të Përputhshmërisë së Operatorit të Sistemit të Transmetimit për Gazin Natyror </w:t>
      </w:r>
      <w:r>
        <w:rPr>
          <w:rFonts w:ascii="Garamond" w:hAnsi="Garamond"/>
          <w:bCs/>
        </w:rPr>
        <w:t>‘</w:t>
      </w:r>
      <w:proofErr w:type="spellStart"/>
      <w:r w:rsidR="002E7381" w:rsidRPr="007D2CB8">
        <w:rPr>
          <w:rFonts w:ascii="Garamond" w:hAnsi="Garamond"/>
          <w:bCs/>
          <w:sz w:val="24"/>
          <w:szCs w:val="24"/>
        </w:rPr>
        <w:t>Albgaz</w:t>
      </w:r>
      <w:proofErr w:type="spellEnd"/>
      <w:r w:rsidRPr="007D2CB8">
        <w:rPr>
          <w:rFonts w:ascii="Garamond" w:hAnsi="Garamond"/>
          <w:bCs/>
          <w:sz w:val="24"/>
          <w:szCs w:val="24"/>
        </w:rPr>
        <w:t>’</w:t>
      </w:r>
      <w:r w:rsidR="002E7381" w:rsidRPr="00532A8A">
        <w:rPr>
          <w:rFonts w:ascii="Garamond" w:hAnsi="Garamond"/>
          <w:bCs/>
        </w:rPr>
        <w:t xml:space="preserve"> </w:t>
      </w:r>
      <w:proofErr w:type="spellStart"/>
      <w:r w:rsidR="00406D4F" w:rsidRPr="00532A8A">
        <w:rPr>
          <w:rFonts w:ascii="Garamond" w:hAnsi="Garamond"/>
          <w:sz w:val="24"/>
          <w:szCs w:val="24"/>
        </w:rPr>
        <w:t>sh.a</w:t>
      </w:r>
      <w:proofErr w:type="spellEnd"/>
      <w:r w:rsidR="00D93E91">
        <w:rPr>
          <w:rFonts w:ascii="Garamond" w:hAnsi="Garamond"/>
          <w:sz w:val="24"/>
          <w:szCs w:val="24"/>
        </w:rPr>
        <w:t>.</w:t>
      </w:r>
      <w:r w:rsidR="00532A8A">
        <w:rPr>
          <w:rFonts w:ascii="Garamond" w:hAnsi="Garamond"/>
          <w:sz w:val="24"/>
          <w:szCs w:val="24"/>
        </w:rPr>
        <w:t>”</w:t>
      </w:r>
      <w:r>
        <w:rPr>
          <w:rFonts w:ascii="Garamond" w:hAnsi="Garamond"/>
          <w:sz w:val="24"/>
          <w:szCs w:val="24"/>
        </w:rPr>
        <w:t>’,</w:t>
      </w:r>
      <w:r w:rsidR="00406D4F" w:rsidRPr="00532A8A">
        <w:rPr>
          <w:rFonts w:ascii="Garamond" w:hAnsi="Garamond"/>
          <w:sz w:val="24"/>
          <w:szCs w:val="24"/>
        </w:rPr>
        <w:t xml:space="preserve"> i ndryshuar, dhe shkresës së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bCs/>
          <w:sz w:val="24"/>
          <w:szCs w:val="24"/>
        </w:rPr>
        <w:t xml:space="preserve">nr. 87/1 </w:t>
      </w:r>
      <w:proofErr w:type="spellStart"/>
      <w:r w:rsidR="00DF25F6" w:rsidRPr="007D2CB8">
        <w:rPr>
          <w:rFonts w:ascii="Garamond" w:hAnsi="Garamond"/>
          <w:bCs/>
          <w:sz w:val="24"/>
          <w:szCs w:val="24"/>
        </w:rPr>
        <w:t>p</w:t>
      </w:r>
      <w:r w:rsidR="00406D4F" w:rsidRPr="007D2CB8">
        <w:rPr>
          <w:rFonts w:ascii="Garamond" w:hAnsi="Garamond"/>
          <w:bCs/>
          <w:sz w:val="24"/>
          <w:szCs w:val="24"/>
        </w:rPr>
        <w:t>rot</w:t>
      </w:r>
      <w:proofErr w:type="spellEnd"/>
      <w:r w:rsidR="00DF25F6" w:rsidRPr="007D2CB8">
        <w:rPr>
          <w:rFonts w:ascii="Garamond" w:hAnsi="Garamond"/>
          <w:bCs/>
          <w:sz w:val="24"/>
          <w:szCs w:val="24"/>
        </w:rPr>
        <w:t>., datë 4.</w:t>
      </w:r>
      <w:r w:rsidR="00406D4F" w:rsidRPr="007D2CB8">
        <w:rPr>
          <w:rFonts w:ascii="Garamond" w:hAnsi="Garamond"/>
          <w:bCs/>
          <w:sz w:val="24"/>
          <w:szCs w:val="24"/>
        </w:rPr>
        <w:t>2.2026</w:t>
      </w:r>
      <w:r w:rsidR="00DF25F6" w:rsidRPr="007D2CB8">
        <w:rPr>
          <w:rFonts w:ascii="Garamond" w:hAnsi="Garamond"/>
          <w:bCs/>
          <w:sz w:val="24"/>
          <w:szCs w:val="24"/>
        </w:rPr>
        <w:t>,</w:t>
      </w:r>
      <w:r w:rsidR="00406D4F" w:rsidRPr="007D2CB8">
        <w:rPr>
          <w:rFonts w:ascii="Garamond" w:hAnsi="Garamond"/>
          <w:bCs/>
          <w:sz w:val="24"/>
          <w:szCs w:val="24"/>
        </w:rPr>
        <w:t xml:space="preserve"> </w:t>
      </w:r>
      <w:r w:rsidR="00532A8A" w:rsidRPr="007D2CB8">
        <w:rPr>
          <w:rFonts w:ascii="Garamond" w:hAnsi="Garamond"/>
          <w:bCs/>
          <w:sz w:val="24"/>
          <w:szCs w:val="24"/>
        </w:rPr>
        <w:t>“</w:t>
      </w:r>
      <w:r w:rsidRPr="007D2CB8">
        <w:rPr>
          <w:rFonts w:ascii="Garamond" w:hAnsi="Garamond"/>
          <w:bCs/>
          <w:sz w:val="24"/>
          <w:szCs w:val="24"/>
        </w:rPr>
        <w:t xml:space="preserve">Vënie </w:t>
      </w:r>
      <w:r w:rsidR="00406D4F" w:rsidRPr="007D2CB8">
        <w:rPr>
          <w:rFonts w:ascii="Garamond" w:hAnsi="Garamond"/>
          <w:bCs/>
          <w:sz w:val="24"/>
          <w:szCs w:val="24"/>
        </w:rPr>
        <w:t>në dispozicion të informacionit të kërkuar mbi raportin e përputhshmërisë për vitin 2025</w:t>
      </w:r>
      <w:r w:rsidR="00532A8A" w:rsidRPr="007D2CB8">
        <w:rPr>
          <w:rFonts w:ascii="Garamond" w:hAnsi="Garamond"/>
          <w:bCs/>
          <w:sz w:val="24"/>
          <w:szCs w:val="24"/>
        </w:rPr>
        <w:t>”</w:t>
      </w:r>
      <w:r w:rsidR="00406D4F" w:rsidRPr="007D2CB8">
        <w:rPr>
          <w:rFonts w:ascii="Garamond" w:hAnsi="Garamond"/>
          <w:sz w:val="24"/>
          <w:szCs w:val="24"/>
        </w:rPr>
        <w:t xml:space="preserve">.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bCs/>
          <w:sz w:val="24"/>
          <w:szCs w:val="24"/>
        </w:rPr>
        <w:t>ka</w:t>
      </w:r>
      <w:r w:rsidR="00406D4F" w:rsidRPr="00532A8A">
        <w:rPr>
          <w:rFonts w:ascii="Garamond" w:hAnsi="Garamond"/>
          <w:b/>
          <w:bCs/>
          <w:sz w:val="24"/>
          <w:szCs w:val="24"/>
        </w:rPr>
        <w:t xml:space="preserve"> </w:t>
      </w:r>
      <w:r w:rsidR="00406D4F" w:rsidRPr="007D2CB8">
        <w:rPr>
          <w:rFonts w:ascii="Garamond" w:hAnsi="Garamond"/>
          <w:bCs/>
          <w:sz w:val="24"/>
          <w:szCs w:val="24"/>
        </w:rPr>
        <w:t xml:space="preserve">pavarësi totale funksionale dhe </w:t>
      </w:r>
      <w:r w:rsidRPr="007D2CB8">
        <w:rPr>
          <w:rFonts w:ascii="Garamond" w:hAnsi="Garamond"/>
          <w:bCs/>
          <w:sz w:val="24"/>
          <w:szCs w:val="24"/>
        </w:rPr>
        <w:t>vendimmarrëse</w:t>
      </w:r>
      <w:r w:rsidR="00406D4F" w:rsidRPr="00532A8A">
        <w:rPr>
          <w:rFonts w:ascii="Garamond" w:hAnsi="Garamond"/>
          <w:sz w:val="24"/>
          <w:szCs w:val="24"/>
        </w:rPr>
        <w:t xml:space="preserve">.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w:t>
      </w:r>
      <w:r>
        <w:rPr>
          <w:rFonts w:ascii="Garamond" w:hAnsi="Garamond"/>
          <w:sz w:val="24"/>
          <w:szCs w:val="24"/>
        </w:rPr>
        <w:t>,</w:t>
      </w:r>
      <w:r w:rsidRPr="00A16EF3">
        <w:rPr>
          <w:rFonts w:ascii="Garamond" w:hAnsi="Garamond"/>
          <w:sz w:val="24"/>
          <w:szCs w:val="24"/>
        </w:rPr>
        <w:t xml:space="preserve"> </w:t>
      </w:r>
      <w:r w:rsidR="00406D4F" w:rsidRPr="00532A8A">
        <w:rPr>
          <w:rFonts w:ascii="Garamond" w:hAnsi="Garamond"/>
          <w:sz w:val="24"/>
          <w:szCs w:val="24"/>
        </w:rPr>
        <w:t>mbështetur</w:t>
      </w:r>
      <w:r w:rsidR="00406D4F" w:rsidRPr="00532A8A">
        <w:rPr>
          <w:rFonts w:ascii="Garamond" w:hAnsi="Garamond"/>
          <w:spacing w:val="-15"/>
          <w:sz w:val="24"/>
          <w:szCs w:val="24"/>
        </w:rPr>
        <w:t xml:space="preserve"> </w:t>
      </w:r>
      <w:r w:rsidR="00406D4F" w:rsidRPr="00532A8A">
        <w:rPr>
          <w:rFonts w:ascii="Garamond" w:hAnsi="Garamond"/>
          <w:sz w:val="24"/>
          <w:szCs w:val="24"/>
        </w:rPr>
        <w:t>në</w:t>
      </w:r>
      <w:r w:rsidR="00406D4F" w:rsidRPr="00532A8A">
        <w:rPr>
          <w:rFonts w:ascii="Garamond" w:hAnsi="Garamond"/>
          <w:spacing w:val="-15"/>
          <w:sz w:val="24"/>
          <w:szCs w:val="24"/>
        </w:rPr>
        <w:t xml:space="preserve"> </w:t>
      </w:r>
      <w:r w:rsidR="00DF25F6">
        <w:rPr>
          <w:rFonts w:ascii="Garamond" w:hAnsi="Garamond"/>
          <w:sz w:val="24"/>
          <w:szCs w:val="24"/>
        </w:rPr>
        <w:t>l</w:t>
      </w:r>
      <w:r w:rsidR="00406D4F" w:rsidRPr="00532A8A">
        <w:rPr>
          <w:rFonts w:ascii="Garamond" w:hAnsi="Garamond"/>
          <w:sz w:val="24"/>
          <w:szCs w:val="24"/>
        </w:rPr>
        <w:t>igjin</w:t>
      </w:r>
      <w:r w:rsidR="00406D4F" w:rsidRPr="00532A8A">
        <w:rPr>
          <w:rFonts w:ascii="Garamond" w:hAnsi="Garamond"/>
          <w:spacing w:val="-15"/>
          <w:sz w:val="24"/>
          <w:szCs w:val="24"/>
        </w:rPr>
        <w:t xml:space="preserve"> </w:t>
      </w:r>
      <w:r w:rsidR="00406D4F" w:rsidRPr="00532A8A">
        <w:rPr>
          <w:rFonts w:ascii="Garamond" w:hAnsi="Garamond"/>
          <w:sz w:val="24"/>
          <w:szCs w:val="24"/>
        </w:rPr>
        <w:t>nr.102/2015</w:t>
      </w:r>
      <w:r>
        <w:rPr>
          <w:rFonts w:ascii="Garamond" w:hAnsi="Garamond"/>
          <w:sz w:val="24"/>
          <w:szCs w:val="24"/>
        </w:rPr>
        <w:t>,</w:t>
      </w:r>
      <w:r w:rsidR="00406D4F" w:rsidRPr="00532A8A">
        <w:rPr>
          <w:rFonts w:ascii="Garamond" w:hAnsi="Garamond"/>
          <w:spacing w:val="-15"/>
          <w:sz w:val="24"/>
          <w:szCs w:val="24"/>
        </w:rPr>
        <w:t xml:space="preserve"> </w:t>
      </w:r>
      <w:r>
        <w:rPr>
          <w:rFonts w:ascii="Garamond" w:hAnsi="Garamond"/>
          <w:spacing w:val="-15"/>
          <w:sz w:val="24"/>
          <w:szCs w:val="24"/>
        </w:rPr>
        <w:t>“</w:t>
      </w:r>
      <w:r w:rsidR="00406D4F" w:rsidRPr="00532A8A">
        <w:rPr>
          <w:rFonts w:ascii="Garamond" w:hAnsi="Garamond"/>
          <w:sz w:val="24"/>
          <w:szCs w:val="24"/>
        </w:rPr>
        <w:t>Për</w:t>
      </w:r>
      <w:r w:rsidR="00406D4F" w:rsidRPr="00532A8A">
        <w:rPr>
          <w:rFonts w:ascii="Garamond" w:hAnsi="Garamond"/>
          <w:spacing w:val="-15"/>
          <w:sz w:val="24"/>
          <w:szCs w:val="24"/>
        </w:rPr>
        <w:t xml:space="preserve"> </w:t>
      </w:r>
      <w:r w:rsidRPr="00532A8A">
        <w:rPr>
          <w:rFonts w:ascii="Garamond" w:hAnsi="Garamond"/>
          <w:sz w:val="24"/>
          <w:szCs w:val="24"/>
        </w:rPr>
        <w:t>sektorin</w:t>
      </w:r>
      <w:r w:rsidRPr="00532A8A">
        <w:rPr>
          <w:rFonts w:ascii="Garamond" w:hAnsi="Garamond"/>
          <w:spacing w:val="-15"/>
          <w:sz w:val="24"/>
          <w:szCs w:val="24"/>
        </w:rPr>
        <w:t xml:space="preserve"> </w:t>
      </w:r>
      <w:r w:rsidRPr="00532A8A">
        <w:rPr>
          <w:rFonts w:ascii="Garamond" w:hAnsi="Garamond"/>
          <w:sz w:val="24"/>
          <w:szCs w:val="24"/>
        </w:rPr>
        <w:t>e</w:t>
      </w:r>
      <w:r w:rsidRPr="00532A8A">
        <w:rPr>
          <w:rFonts w:ascii="Garamond" w:hAnsi="Garamond"/>
          <w:spacing w:val="-15"/>
          <w:sz w:val="24"/>
          <w:szCs w:val="24"/>
        </w:rPr>
        <w:t xml:space="preserve"> </w:t>
      </w:r>
      <w:r w:rsidRPr="00532A8A">
        <w:rPr>
          <w:rFonts w:ascii="Garamond" w:hAnsi="Garamond"/>
          <w:sz w:val="24"/>
          <w:szCs w:val="24"/>
        </w:rPr>
        <w:t>gazit</w:t>
      </w:r>
      <w:r w:rsidRPr="00532A8A">
        <w:rPr>
          <w:rFonts w:ascii="Garamond" w:hAnsi="Garamond"/>
          <w:spacing w:val="-15"/>
          <w:sz w:val="24"/>
          <w:szCs w:val="24"/>
        </w:rPr>
        <w:t xml:space="preserve"> </w:t>
      </w:r>
      <w:r w:rsidRPr="00532A8A">
        <w:rPr>
          <w:rFonts w:ascii="Garamond" w:hAnsi="Garamond"/>
          <w:sz w:val="24"/>
          <w:szCs w:val="24"/>
        </w:rPr>
        <w:t>natyror</w:t>
      </w:r>
      <w:r>
        <w:rPr>
          <w:rFonts w:ascii="Garamond" w:hAnsi="Garamond"/>
          <w:sz w:val="24"/>
          <w:szCs w:val="24"/>
        </w:rPr>
        <w:t>”</w:t>
      </w:r>
      <w:r w:rsidR="00406D4F" w:rsidRPr="00532A8A">
        <w:rPr>
          <w:rFonts w:ascii="Garamond" w:hAnsi="Garamond"/>
          <w:sz w:val="24"/>
          <w:szCs w:val="24"/>
        </w:rPr>
        <w:t>,</w:t>
      </w:r>
      <w:r w:rsidR="00406D4F" w:rsidRPr="00532A8A">
        <w:rPr>
          <w:rFonts w:ascii="Garamond" w:hAnsi="Garamond"/>
          <w:spacing w:val="-15"/>
          <w:sz w:val="24"/>
          <w:szCs w:val="24"/>
        </w:rPr>
        <w:t xml:space="preserve"> </w:t>
      </w:r>
      <w:r w:rsidR="00406D4F" w:rsidRPr="00532A8A">
        <w:rPr>
          <w:rFonts w:ascii="Garamond" w:hAnsi="Garamond"/>
          <w:sz w:val="24"/>
          <w:szCs w:val="24"/>
        </w:rPr>
        <w:t>si</w:t>
      </w:r>
      <w:r w:rsidR="00406D4F" w:rsidRPr="00532A8A">
        <w:rPr>
          <w:rFonts w:ascii="Garamond" w:hAnsi="Garamond"/>
          <w:spacing w:val="-15"/>
          <w:sz w:val="24"/>
          <w:szCs w:val="24"/>
        </w:rPr>
        <w:t xml:space="preserve"> </w:t>
      </w:r>
      <w:r w:rsidR="00406D4F" w:rsidRPr="00532A8A">
        <w:rPr>
          <w:rFonts w:ascii="Garamond" w:hAnsi="Garamond"/>
          <w:sz w:val="24"/>
          <w:szCs w:val="24"/>
        </w:rPr>
        <w:t>dhe</w:t>
      </w:r>
      <w:r w:rsidR="00406D4F" w:rsidRPr="00532A8A">
        <w:rPr>
          <w:rFonts w:ascii="Garamond" w:hAnsi="Garamond"/>
          <w:spacing w:val="-15"/>
          <w:sz w:val="24"/>
          <w:szCs w:val="24"/>
        </w:rPr>
        <w:t xml:space="preserve"> </w:t>
      </w:r>
      <w:r w:rsidR="00406D4F" w:rsidRPr="00532A8A">
        <w:rPr>
          <w:rFonts w:ascii="Garamond" w:hAnsi="Garamond"/>
          <w:sz w:val="24"/>
          <w:szCs w:val="24"/>
        </w:rPr>
        <w:t>akteve</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tjera</w:t>
      </w:r>
      <w:r w:rsidR="00406D4F" w:rsidRPr="00532A8A">
        <w:rPr>
          <w:rFonts w:ascii="Garamond" w:hAnsi="Garamond"/>
          <w:spacing w:val="-15"/>
          <w:sz w:val="24"/>
          <w:szCs w:val="24"/>
        </w:rPr>
        <w:t xml:space="preserve"> </w:t>
      </w:r>
      <w:r w:rsidR="00406D4F" w:rsidRPr="00532A8A">
        <w:rPr>
          <w:rFonts w:ascii="Garamond" w:hAnsi="Garamond"/>
          <w:sz w:val="24"/>
          <w:szCs w:val="24"/>
        </w:rPr>
        <w:t xml:space="preserve">ligjore dhe Kodit të Rrjetit të Transmetimit është përgjegjës për dhënien </w:t>
      </w:r>
      <w:proofErr w:type="spellStart"/>
      <w:r w:rsidR="00406D4F" w:rsidRPr="00532A8A">
        <w:rPr>
          <w:rFonts w:ascii="Garamond" w:hAnsi="Garamond"/>
          <w:sz w:val="24"/>
          <w:szCs w:val="24"/>
        </w:rPr>
        <w:t>aksesit</w:t>
      </w:r>
      <w:proofErr w:type="spellEnd"/>
      <w:r w:rsidR="00406D4F" w:rsidRPr="00532A8A">
        <w:rPr>
          <w:rFonts w:ascii="Garamond" w:hAnsi="Garamond"/>
          <w:sz w:val="24"/>
          <w:szCs w:val="24"/>
        </w:rPr>
        <w:t xml:space="preserve"> për palët e treta, përfshirë mbledhjen e detyrimeve të </w:t>
      </w:r>
      <w:proofErr w:type="spellStart"/>
      <w:r w:rsidR="00406D4F" w:rsidRPr="00532A8A">
        <w:rPr>
          <w:rFonts w:ascii="Garamond" w:hAnsi="Garamond"/>
          <w:sz w:val="24"/>
          <w:szCs w:val="24"/>
        </w:rPr>
        <w:t>aksesit</w:t>
      </w:r>
      <w:proofErr w:type="spellEnd"/>
      <w:r w:rsidR="00406D4F" w:rsidRPr="00532A8A">
        <w:rPr>
          <w:rFonts w:ascii="Garamond" w:hAnsi="Garamond"/>
          <w:sz w:val="24"/>
          <w:szCs w:val="24"/>
        </w:rPr>
        <w:t xml:space="preserve"> dhe detyrimeve të kongjestionit, për funksionimin,</w:t>
      </w:r>
      <w:r w:rsidR="00406D4F" w:rsidRPr="00532A8A">
        <w:rPr>
          <w:rFonts w:ascii="Garamond" w:hAnsi="Garamond"/>
          <w:spacing w:val="-15"/>
          <w:sz w:val="24"/>
          <w:szCs w:val="24"/>
        </w:rPr>
        <w:t xml:space="preserve"> </w:t>
      </w:r>
      <w:r w:rsidR="00406D4F" w:rsidRPr="00532A8A">
        <w:rPr>
          <w:rFonts w:ascii="Garamond" w:hAnsi="Garamond"/>
          <w:sz w:val="24"/>
          <w:szCs w:val="24"/>
        </w:rPr>
        <w:t>mirëmbajtjen</w:t>
      </w:r>
      <w:r w:rsidR="00406D4F" w:rsidRPr="00532A8A">
        <w:rPr>
          <w:rFonts w:ascii="Garamond" w:hAnsi="Garamond"/>
          <w:spacing w:val="-15"/>
          <w:sz w:val="24"/>
          <w:szCs w:val="24"/>
        </w:rPr>
        <w:t xml:space="preserve"> </w:t>
      </w:r>
      <w:r w:rsidR="00406D4F" w:rsidRPr="00532A8A">
        <w:rPr>
          <w:rFonts w:ascii="Garamond" w:hAnsi="Garamond"/>
          <w:sz w:val="24"/>
          <w:szCs w:val="24"/>
        </w:rPr>
        <w:t>dhe</w:t>
      </w:r>
      <w:r w:rsidR="00406D4F" w:rsidRPr="00532A8A">
        <w:rPr>
          <w:rFonts w:ascii="Garamond" w:hAnsi="Garamond"/>
          <w:spacing w:val="-15"/>
          <w:sz w:val="24"/>
          <w:szCs w:val="24"/>
        </w:rPr>
        <w:t xml:space="preserve"> </w:t>
      </w:r>
      <w:r w:rsidR="00406D4F" w:rsidRPr="00532A8A">
        <w:rPr>
          <w:rFonts w:ascii="Garamond" w:hAnsi="Garamond"/>
          <w:sz w:val="24"/>
          <w:szCs w:val="24"/>
        </w:rPr>
        <w:t>zhvillimin</w:t>
      </w:r>
      <w:r w:rsidR="00406D4F" w:rsidRPr="00532A8A">
        <w:rPr>
          <w:rFonts w:ascii="Garamond" w:hAnsi="Garamond"/>
          <w:spacing w:val="-15"/>
          <w:sz w:val="24"/>
          <w:szCs w:val="24"/>
        </w:rPr>
        <w:t xml:space="preserve"> </w:t>
      </w:r>
      <w:r w:rsidR="00406D4F" w:rsidRPr="00532A8A">
        <w:rPr>
          <w:rFonts w:ascii="Garamond" w:hAnsi="Garamond"/>
          <w:sz w:val="24"/>
          <w:szCs w:val="24"/>
        </w:rPr>
        <w:t>e</w:t>
      </w:r>
      <w:r w:rsidR="00406D4F" w:rsidRPr="00532A8A">
        <w:rPr>
          <w:rFonts w:ascii="Garamond" w:hAnsi="Garamond"/>
          <w:spacing w:val="-15"/>
          <w:sz w:val="24"/>
          <w:szCs w:val="24"/>
        </w:rPr>
        <w:t xml:space="preserve"> </w:t>
      </w:r>
      <w:r w:rsidR="00406D4F" w:rsidRPr="00532A8A">
        <w:rPr>
          <w:rFonts w:ascii="Garamond" w:hAnsi="Garamond"/>
          <w:sz w:val="24"/>
          <w:szCs w:val="24"/>
        </w:rPr>
        <w:t>sistemit</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transmetimit</w:t>
      </w:r>
      <w:r>
        <w:rPr>
          <w:rFonts w:ascii="Garamond" w:hAnsi="Garamond"/>
          <w:sz w:val="24"/>
          <w:szCs w:val="24"/>
        </w:rPr>
        <w:t>,</w:t>
      </w:r>
      <w:r w:rsidR="00406D4F" w:rsidRPr="00532A8A">
        <w:rPr>
          <w:rFonts w:ascii="Garamond" w:hAnsi="Garamond"/>
          <w:spacing w:val="-15"/>
          <w:sz w:val="24"/>
          <w:szCs w:val="24"/>
        </w:rPr>
        <w:t xml:space="preserve"> </w:t>
      </w:r>
      <w:r w:rsidR="00406D4F" w:rsidRPr="00532A8A">
        <w:rPr>
          <w:rFonts w:ascii="Garamond" w:hAnsi="Garamond"/>
          <w:sz w:val="24"/>
          <w:szCs w:val="24"/>
        </w:rPr>
        <w:t>si</w:t>
      </w:r>
      <w:r w:rsidR="00406D4F" w:rsidRPr="00532A8A">
        <w:rPr>
          <w:rFonts w:ascii="Garamond" w:hAnsi="Garamond"/>
          <w:spacing w:val="-15"/>
          <w:sz w:val="24"/>
          <w:szCs w:val="24"/>
        </w:rPr>
        <w:t xml:space="preserve"> </w:t>
      </w:r>
      <w:r w:rsidR="00406D4F" w:rsidRPr="00532A8A">
        <w:rPr>
          <w:rFonts w:ascii="Garamond" w:hAnsi="Garamond"/>
          <w:sz w:val="24"/>
          <w:szCs w:val="24"/>
        </w:rPr>
        <w:t>dhe</w:t>
      </w:r>
      <w:r w:rsidR="00406D4F" w:rsidRPr="00532A8A">
        <w:rPr>
          <w:rFonts w:ascii="Garamond" w:hAnsi="Garamond"/>
          <w:spacing w:val="-15"/>
          <w:sz w:val="24"/>
          <w:szCs w:val="24"/>
        </w:rPr>
        <w:t xml:space="preserve"> </w:t>
      </w:r>
      <w:r w:rsidR="00406D4F" w:rsidRPr="00532A8A">
        <w:rPr>
          <w:rFonts w:ascii="Garamond" w:hAnsi="Garamond"/>
          <w:sz w:val="24"/>
          <w:szCs w:val="24"/>
        </w:rPr>
        <w:t>për</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 xml:space="preserve">siguruar një mundësi afatgjatë të sistemit të transmetimit për të përmbushur kërkesat e arsyeshme përmes planifikimit të investimeve. Me zhvillimin e sistemit të transmetimit,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532A8A">
        <w:rPr>
          <w:rFonts w:ascii="Garamond" w:hAnsi="Garamond"/>
          <w:sz w:val="24"/>
          <w:szCs w:val="24"/>
        </w:rPr>
        <w:t>është</w:t>
      </w:r>
      <w:r w:rsidR="00406D4F" w:rsidRPr="00532A8A">
        <w:rPr>
          <w:rFonts w:ascii="Garamond" w:hAnsi="Garamond"/>
          <w:spacing w:val="-15"/>
          <w:sz w:val="24"/>
          <w:szCs w:val="24"/>
        </w:rPr>
        <w:t xml:space="preserve"> </w:t>
      </w:r>
      <w:r w:rsidR="00406D4F" w:rsidRPr="00532A8A">
        <w:rPr>
          <w:rFonts w:ascii="Garamond" w:hAnsi="Garamond"/>
          <w:sz w:val="24"/>
          <w:szCs w:val="24"/>
        </w:rPr>
        <w:t>përgjegjëse</w:t>
      </w:r>
      <w:r w:rsidR="00406D4F" w:rsidRPr="00532A8A">
        <w:rPr>
          <w:rFonts w:ascii="Garamond" w:hAnsi="Garamond"/>
          <w:spacing w:val="-15"/>
          <w:sz w:val="24"/>
          <w:szCs w:val="24"/>
        </w:rPr>
        <w:t xml:space="preserve"> </w:t>
      </w:r>
      <w:r w:rsidR="00406D4F" w:rsidRPr="00532A8A">
        <w:rPr>
          <w:rFonts w:ascii="Garamond" w:hAnsi="Garamond"/>
          <w:sz w:val="24"/>
          <w:szCs w:val="24"/>
        </w:rPr>
        <w:t>për</w:t>
      </w:r>
      <w:r w:rsidR="00406D4F" w:rsidRPr="00532A8A">
        <w:rPr>
          <w:rFonts w:ascii="Garamond" w:hAnsi="Garamond"/>
          <w:spacing w:val="-15"/>
          <w:sz w:val="24"/>
          <w:szCs w:val="24"/>
        </w:rPr>
        <w:t xml:space="preserve"> </w:t>
      </w:r>
      <w:r w:rsidR="00406D4F" w:rsidRPr="00532A8A">
        <w:rPr>
          <w:rFonts w:ascii="Garamond" w:hAnsi="Garamond"/>
          <w:sz w:val="24"/>
          <w:szCs w:val="24"/>
        </w:rPr>
        <w:t>planifikimin</w:t>
      </w:r>
      <w:r w:rsidR="00406D4F" w:rsidRPr="00532A8A">
        <w:rPr>
          <w:rFonts w:ascii="Garamond" w:hAnsi="Garamond"/>
          <w:spacing w:val="-15"/>
          <w:sz w:val="24"/>
          <w:szCs w:val="24"/>
        </w:rPr>
        <w:t xml:space="preserve"> </w:t>
      </w:r>
      <w:r w:rsidR="00406D4F" w:rsidRPr="00532A8A">
        <w:rPr>
          <w:rFonts w:ascii="Garamond" w:hAnsi="Garamond"/>
          <w:sz w:val="24"/>
          <w:szCs w:val="24"/>
        </w:rPr>
        <w:t>(duke</w:t>
      </w:r>
      <w:r w:rsidR="00406D4F" w:rsidRPr="00532A8A">
        <w:rPr>
          <w:rFonts w:ascii="Garamond" w:hAnsi="Garamond"/>
          <w:spacing w:val="-15"/>
          <w:sz w:val="24"/>
          <w:szCs w:val="24"/>
        </w:rPr>
        <w:t xml:space="preserve"> </w:t>
      </w:r>
      <w:r w:rsidR="00406D4F" w:rsidRPr="00532A8A">
        <w:rPr>
          <w:rFonts w:ascii="Garamond" w:hAnsi="Garamond"/>
          <w:sz w:val="24"/>
          <w:szCs w:val="24"/>
        </w:rPr>
        <w:t>përfshirë</w:t>
      </w:r>
      <w:r w:rsidR="00406D4F" w:rsidRPr="00532A8A">
        <w:rPr>
          <w:rFonts w:ascii="Garamond" w:hAnsi="Garamond"/>
          <w:spacing w:val="-15"/>
          <w:sz w:val="24"/>
          <w:szCs w:val="24"/>
        </w:rPr>
        <w:t xml:space="preserve"> </w:t>
      </w:r>
      <w:r w:rsidR="00406D4F" w:rsidRPr="00532A8A">
        <w:rPr>
          <w:rFonts w:ascii="Garamond" w:hAnsi="Garamond"/>
          <w:sz w:val="24"/>
          <w:szCs w:val="24"/>
        </w:rPr>
        <w:t>procedurën</w:t>
      </w:r>
      <w:r w:rsidR="00406D4F" w:rsidRPr="00532A8A">
        <w:rPr>
          <w:rFonts w:ascii="Garamond" w:hAnsi="Garamond"/>
          <w:spacing w:val="-15"/>
          <w:sz w:val="24"/>
          <w:szCs w:val="24"/>
        </w:rPr>
        <w:t xml:space="preserve"> </w:t>
      </w:r>
      <w:r w:rsidR="00406D4F" w:rsidRPr="00532A8A">
        <w:rPr>
          <w:rFonts w:ascii="Garamond" w:hAnsi="Garamond"/>
          <w:sz w:val="24"/>
          <w:szCs w:val="24"/>
        </w:rPr>
        <w:t>e</w:t>
      </w:r>
      <w:r w:rsidR="00406D4F" w:rsidRPr="00532A8A">
        <w:rPr>
          <w:rFonts w:ascii="Garamond" w:hAnsi="Garamond"/>
          <w:spacing w:val="-15"/>
          <w:sz w:val="24"/>
          <w:szCs w:val="24"/>
        </w:rPr>
        <w:t xml:space="preserve"> </w:t>
      </w:r>
      <w:r w:rsidR="00406D4F" w:rsidRPr="00532A8A">
        <w:rPr>
          <w:rFonts w:ascii="Garamond" w:hAnsi="Garamond"/>
          <w:sz w:val="24"/>
          <w:szCs w:val="24"/>
        </w:rPr>
        <w:t>autorizimit),</w:t>
      </w:r>
      <w:r w:rsidR="00406D4F" w:rsidRPr="00532A8A">
        <w:rPr>
          <w:rFonts w:ascii="Garamond" w:hAnsi="Garamond"/>
          <w:spacing w:val="-15"/>
          <w:sz w:val="24"/>
          <w:szCs w:val="24"/>
        </w:rPr>
        <w:t xml:space="preserve"> </w:t>
      </w:r>
      <w:r w:rsidR="00406D4F" w:rsidRPr="00532A8A">
        <w:rPr>
          <w:rFonts w:ascii="Garamond" w:hAnsi="Garamond"/>
          <w:sz w:val="24"/>
          <w:szCs w:val="24"/>
        </w:rPr>
        <w:t>ndërtimin</w:t>
      </w:r>
      <w:r w:rsidR="00406D4F" w:rsidRPr="00532A8A">
        <w:rPr>
          <w:rFonts w:ascii="Garamond" w:hAnsi="Garamond"/>
          <w:spacing w:val="-15"/>
          <w:sz w:val="24"/>
          <w:szCs w:val="24"/>
        </w:rPr>
        <w:t xml:space="preserve"> </w:t>
      </w:r>
      <w:r w:rsidR="00406D4F" w:rsidRPr="00532A8A">
        <w:rPr>
          <w:rFonts w:ascii="Garamond" w:hAnsi="Garamond"/>
          <w:sz w:val="24"/>
          <w:szCs w:val="24"/>
        </w:rPr>
        <w:t xml:space="preserve">dhe autorizimin e infrastrukturës së re të gazit.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532A8A">
        <w:rPr>
          <w:rFonts w:ascii="Garamond" w:hAnsi="Garamond"/>
          <w:sz w:val="24"/>
          <w:szCs w:val="24"/>
        </w:rPr>
        <w:t>është e pavarur në planifikimin e investimeve</w:t>
      </w:r>
      <w:r>
        <w:rPr>
          <w:rFonts w:ascii="Garamond" w:hAnsi="Garamond"/>
          <w:sz w:val="24"/>
          <w:szCs w:val="24"/>
        </w:rPr>
        <w:t>,</w:t>
      </w:r>
      <w:r w:rsidR="00406D4F" w:rsidRPr="00532A8A">
        <w:rPr>
          <w:rFonts w:ascii="Garamond" w:hAnsi="Garamond"/>
          <w:sz w:val="24"/>
          <w:szCs w:val="24"/>
        </w:rPr>
        <w:t xml:space="preserve"> në lidhje me sistemin e transmetimit sipas kërkesave të </w:t>
      </w:r>
      <w:r>
        <w:rPr>
          <w:rFonts w:ascii="Garamond" w:hAnsi="Garamond"/>
          <w:sz w:val="24"/>
          <w:szCs w:val="24"/>
        </w:rPr>
        <w:t>l</w:t>
      </w:r>
      <w:r w:rsidR="00406D4F" w:rsidRPr="00532A8A">
        <w:rPr>
          <w:rFonts w:ascii="Garamond" w:hAnsi="Garamond"/>
          <w:sz w:val="24"/>
          <w:szCs w:val="24"/>
        </w:rPr>
        <w:t xml:space="preserve">igjit </w:t>
      </w:r>
      <w:r>
        <w:rPr>
          <w:rFonts w:ascii="Garamond" w:hAnsi="Garamond"/>
          <w:sz w:val="24"/>
          <w:szCs w:val="24"/>
        </w:rPr>
        <w:t xml:space="preserve">nr. </w:t>
      </w:r>
      <w:r w:rsidR="00406D4F" w:rsidRPr="00532A8A">
        <w:rPr>
          <w:rFonts w:ascii="Garamond" w:hAnsi="Garamond"/>
          <w:sz w:val="24"/>
          <w:szCs w:val="24"/>
        </w:rPr>
        <w:t>102/2015 dhe akteve</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tjera</w:t>
      </w:r>
      <w:r w:rsidR="00406D4F" w:rsidRPr="00532A8A">
        <w:rPr>
          <w:rFonts w:ascii="Garamond" w:hAnsi="Garamond"/>
          <w:spacing w:val="-15"/>
          <w:sz w:val="24"/>
          <w:szCs w:val="24"/>
        </w:rPr>
        <w:t xml:space="preserve"> </w:t>
      </w:r>
      <w:r w:rsidR="00406D4F" w:rsidRPr="00532A8A">
        <w:rPr>
          <w:rFonts w:ascii="Garamond" w:hAnsi="Garamond"/>
          <w:sz w:val="24"/>
          <w:szCs w:val="24"/>
        </w:rPr>
        <w:t>ligjore</w:t>
      </w:r>
      <w:r w:rsidR="00406D4F" w:rsidRPr="00532A8A">
        <w:rPr>
          <w:rFonts w:ascii="Garamond" w:hAnsi="Garamond"/>
          <w:spacing w:val="-15"/>
          <w:sz w:val="24"/>
          <w:szCs w:val="24"/>
        </w:rPr>
        <w:t xml:space="preserve"> </w:t>
      </w:r>
      <w:r w:rsidR="00406D4F" w:rsidRPr="00532A8A">
        <w:rPr>
          <w:rFonts w:ascii="Garamond" w:hAnsi="Garamond"/>
          <w:sz w:val="24"/>
          <w:szCs w:val="24"/>
        </w:rPr>
        <w:t>në</w:t>
      </w:r>
      <w:r w:rsidR="00406D4F" w:rsidRPr="00532A8A">
        <w:rPr>
          <w:rFonts w:ascii="Garamond" w:hAnsi="Garamond"/>
          <w:spacing w:val="-15"/>
          <w:sz w:val="24"/>
          <w:szCs w:val="24"/>
        </w:rPr>
        <w:t xml:space="preserve"> </w:t>
      </w:r>
      <w:r w:rsidR="00406D4F" w:rsidRPr="00532A8A">
        <w:rPr>
          <w:rFonts w:ascii="Garamond" w:hAnsi="Garamond"/>
          <w:sz w:val="24"/>
          <w:szCs w:val="24"/>
        </w:rPr>
        <w:t>zbatim,</w:t>
      </w:r>
      <w:r w:rsidR="00406D4F" w:rsidRPr="00532A8A">
        <w:rPr>
          <w:rFonts w:ascii="Garamond" w:hAnsi="Garamond"/>
          <w:spacing w:val="-15"/>
          <w:sz w:val="24"/>
          <w:szCs w:val="24"/>
        </w:rPr>
        <w:t xml:space="preserve"> </w:t>
      </w:r>
      <w:r w:rsidR="00406D4F" w:rsidRPr="00532A8A">
        <w:rPr>
          <w:rFonts w:ascii="Garamond" w:hAnsi="Garamond"/>
          <w:sz w:val="24"/>
          <w:szCs w:val="24"/>
        </w:rPr>
        <w:t>dhe</w:t>
      </w:r>
      <w:r w:rsidR="00406D4F" w:rsidRPr="00532A8A">
        <w:rPr>
          <w:rFonts w:ascii="Garamond" w:hAnsi="Garamond"/>
          <w:spacing w:val="-15"/>
          <w:sz w:val="24"/>
          <w:szCs w:val="24"/>
        </w:rPr>
        <w:t xml:space="preserve"> </w:t>
      </w:r>
      <w:r w:rsidR="00406D4F" w:rsidRPr="00532A8A">
        <w:rPr>
          <w:rFonts w:ascii="Garamond" w:hAnsi="Garamond"/>
          <w:sz w:val="24"/>
          <w:szCs w:val="24"/>
        </w:rPr>
        <w:t>duhet</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përputhet</w:t>
      </w:r>
      <w:r w:rsidR="00406D4F" w:rsidRPr="00532A8A">
        <w:rPr>
          <w:rFonts w:ascii="Garamond" w:hAnsi="Garamond"/>
          <w:spacing w:val="-15"/>
          <w:sz w:val="24"/>
          <w:szCs w:val="24"/>
        </w:rPr>
        <w:t xml:space="preserve"> </w:t>
      </w:r>
      <w:r w:rsidR="00406D4F" w:rsidRPr="00532A8A">
        <w:rPr>
          <w:rFonts w:ascii="Garamond" w:hAnsi="Garamond"/>
          <w:sz w:val="24"/>
          <w:szCs w:val="24"/>
        </w:rPr>
        <w:t>me</w:t>
      </w:r>
      <w:r w:rsidR="00406D4F" w:rsidRPr="00532A8A">
        <w:rPr>
          <w:rFonts w:ascii="Garamond" w:hAnsi="Garamond"/>
          <w:spacing w:val="-15"/>
          <w:sz w:val="24"/>
          <w:szCs w:val="24"/>
        </w:rPr>
        <w:t xml:space="preserve"> </w:t>
      </w:r>
      <w:r w:rsidR="00406D4F" w:rsidRPr="00532A8A">
        <w:rPr>
          <w:rFonts w:ascii="Garamond" w:hAnsi="Garamond"/>
          <w:sz w:val="24"/>
          <w:szCs w:val="24"/>
        </w:rPr>
        <w:t>planin</w:t>
      </w:r>
      <w:r w:rsidR="00406D4F" w:rsidRPr="00532A8A">
        <w:rPr>
          <w:rFonts w:ascii="Garamond" w:hAnsi="Garamond"/>
          <w:spacing w:val="-15"/>
          <w:sz w:val="24"/>
          <w:szCs w:val="24"/>
        </w:rPr>
        <w:t xml:space="preserve"> </w:t>
      </w:r>
      <w:r w:rsidR="00406D4F" w:rsidRPr="00532A8A">
        <w:rPr>
          <w:rFonts w:ascii="Garamond" w:hAnsi="Garamond"/>
          <w:sz w:val="24"/>
          <w:szCs w:val="24"/>
        </w:rPr>
        <w:t>e</w:t>
      </w:r>
      <w:r w:rsidR="00406D4F" w:rsidRPr="00532A8A">
        <w:rPr>
          <w:rFonts w:ascii="Garamond" w:hAnsi="Garamond"/>
          <w:spacing w:val="-15"/>
          <w:sz w:val="24"/>
          <w:szCs w:val="24"/>
        </w:rPr>
        <w:t xml:space="preserve"> </w:t>
      </w:r>
      <w:r w:rsidR="00406D4F" w:rsidRPr="00532A8A">
        <w:rPr>
          <w:rFonts w:ascii="Garamond" w:hAnsi="Garamond"/>
          <w:sz w:val="24"/>
          <w:szCs w:val="24"/>
        </w:rPr>
        <w:t>miratuar</w:t>
      </w:r>
      <w:r w:rsidR="00406D4F" w:rsidRPr="00532A8A">
        <w:rPr>
          <w:rFonts w:ascii="Garamond" w:hAnsi="Garamond"/>
          <w:spacing w:val="-15"/>
          <w:sz w:val="24"/>
          <w:szCs w:val="24"/>
        </w:rPr>
        <w:t xml:space="preserve"> </w:t>
      </w:r>
      <w:r>
        <w:rPr>
          <w:rFonts w:ascii="Garamond" w:hAnsi="Garamond"/>
          <w:sz w:val="24"/>
          <w:szCs w:val="24"/>
        </w:rPr>
        <w:t>dhjetë</w:t>
      </w:r>
      <w:r w:rsidR="00406D4F" w:rsidRPr="00532A8A">
        <w:rPr>
          <w:rFonts w:ascii="Garamond" w:hAnsi="Garamond"/>
          <w:sz w:val="24"/>
          <w:szCs w:val="24"/>
        </w:rPr>
        <w:t>vjeçar për</w:t>
      </w:r>
      <w:r w:rsidR="00406D4F" w:rsidRPr="00532A8A">
        <w:rPr>
          <w:rFonts w:ascii="Garamond" w:hAnsi="Garamond"/>
          <w:spacing w:val="-15"/>
          <w:sz w:val="24"/>
          <w:szCs w:val="24"/>
        </w:rPr>
        <w:t xml:space="preserve"> </w:t>
      </w:r>
      <w:r w:rsidR="00406D4F" w:rsidRPr="00532A8A">
        <w:rPr>
          <w:rFonts w:ascii="Garamond" w:hAnsi="Garamond"/>
          <w:sz w:val="24"/>
          <w:szCs w:val="24"/>
        </w:rPr>
        <w:t>zhvillimin</w:t>
      </w:r>
      <w:r w:rsidR="00406D4F" w:rsidRPr="00532A8A">
        <w:rPr>
          <w:rFonts w:ascii="Garamond" w:hAnsi="Garamond"/>
          <w:spacing w:val="-15"/>
          <w:sz w:val="24"/>
          <w:szCs w:val="24"/>
        </w:rPr>
        <w:t xml:space="preserve"> </w:t>
      </w:r>
      <w:r w:rsidR="00406D4F" w:rsidRPr="00532A8A">
        <w:rPr>
          <w:rFonts w:ascii="Garamond" w:hAnsi="Garamond"/>
          <w:sz w:val="24"/>
          <w:szCs w:val="24"/>
        </w:rPr>
        <w:t>e</w:t>
      </w:r>
      <w:r w:rsidR="00406D4F" w:rsidRPr="00532A8A">
        <w:rPr>
          <w:rFonts w:ascii="Garamond" w:hAnsi="Garamond"/>
          <w:spacing w:val="-15"/>
          <w:sz w:val="24"/>
          <w:szCs w:val="24"/>
        </w:rPr>
        <w:t xml:space="preserve"> </w:t>
      </w:r>
      <w:r w:rsidR="00406D4F" w:rsidRPr="00532A8A">
        <w:rPr>
          <w:rFonts w:ascii="Garamond" w:hAnsi="Garamond"/>
          <w:sz w:val="24"/>
          <w:szCs w:val="24"/>
        </w:rPr>
        <w:t>rrjetit</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transmetimit</w:t>
      </w:r>
      <w:r w:rsidR="00406D4F" w:rsidRPr="00532A8A">
        <w:rPr>
          <w:rFonts w:ascii="Garamond" w:hAnsi="Garamond"/>
          <w:spacing w:val="-15"/>
          <w:sz w:val="24"/>
          <w:szCs w:val="24"/>
        </w:rPr>
        <w:t xml:space="preserve"> </w:t>
      </w:r>
      <w:r w:rsidR="00406D4F" w:rsidRPr="00532A8A">
        <w:rPr>
          <w:rFonts w:ascii="Garamond" w:hAnsi="Garamond"/>
          <w:sz w:val="24"/>
          <w:szCs w:val="24"/>
        </w:rPr>
        <w:t>dhe</w:t>
      </w:r>
      <w:r w:rsidR="00406D4F" w:rsidRPr="00532A8A">
        <w:rPr>
          <w:rFonts w:ascii="Garamond" w:hAnsi="Garamond"/>
          <w:spacing w:val="-15"/>
          <w:sz w:val="24"/>
          <w:szCs w:val="24"/>
        </w:rPr>
        <w:t xml:space="preserve"> </w:t>
      </w:r>
      <w:r w:rsidR="00406D4F" w:rsidRPr="00532A8A">
        <w:rPr>
          <w:rFonts w:ascii="Garamond" w:hAnsi="Garamond"/>
          <w:sz w:val="24"/>
          <w:szCs w:val="24"/>
        </w:rPr>
        <w:t>të</w:t>
      </w:r>
      <w:r w:rsidR="00406D4F" w:rsidRPr="00532A8A">
        <w:rPr>
          <w:rFonts w:ascii="Garamond" w:hAnsi="Garamond"/>
          <w:spacing w:val="-15"/>
          <w:sz w:val="24"/>
          <w:szCs w:val="24"/>
        </w:rPr>
        <w:t xml:space="preserve"> </w:t>
      </w:r>
      <w:r w:rsidR="00406D4F" w:rsidRPr="00532A8A">
        <w:rPr>
          <w:rFonts w:ascii="Garamond" w:hAnsi="Garamond"/>
          <w:sz w:val="24"/>
          <w:szCs w:val="24"/>
        </w:rPr>
        <w:t>monitorohet</w:t>
      </w:r>
      <w:r w:rsidR="00406D4F" w:rsidRPr="00532A8A">
        <w:rPr>
          <w:rFonts w:ascii="Garamond" w:hAnsi="Garamond"/>
          <w:spacing w:val="-15"/>
          <w:sz w:val="24"/>
          <w:szCs w:val="24"/>
        </w:rPr>
        <w:t xml:space="preserve"> </w:t>
      </w:r>
      <w:r w:rsidR="00406D4F" w:rsidRPr="00532A8A">
        <w:rPr>
          <w:rFonts w:ascii="Garamond" w:hAnsi="Garamond"/>
          <w:sz w:val="24"/>
          <w:szCs w:val="24"/>
        </w:rPr>
        <w:t>nga</w:t>
      </w:r>
      <w:r w:rsidR="00406D4F" w:rsidRPr="00532A8A">
        <w:rPr>
          <w:rFonts w:ascii="Garamond" w:hAnsi="Garamond"/>
          <w:spacing w:val="-15"/>
          <w:sz w:val="24"/>
          <w:szCs w:val="24"/>
        </w:rPr>
        <w:t xml:space="preserve"> </w:t>
      </w:r>
      <w:r w:rsidR="00406D4F" w:rsidRPr="00532A8A">
        <w:rPr>
          <w:rFonts w:ascii="Garamond" w:hAnsi="Garamond"/>
          <w:sz w:val="24"/>
          <w:szCs w:val="24"/>
        </w:rPr>
        <w:t>Enti</w:t>
      </w:r>
      <w:r w:rsidR="00406D4F" w:rsidRPr="00532A8A">
        <w:rPr>
          <w:rFonts w:ascii="Garamond" w:hAnsi="Garamond"/>
          <w:spacing w:val="-15"/>
          <w:sz w:val="24"/>
          <w:szCs w:val="24"/>
        </w:rPr>
        <w:t xml:space="preserve"> </w:t>
      </w:r>
      <w:r w:rsidR="00406D4F" w:rsidRPr="00532A8A">
        <w:rPr>
          <w:rFonts w:ascii="Garamond" w:hAnsi="Garamond"/>
          <w:sz w:val="24"/>
          <w:szCs w:val="24"/>
        </w:rPr>
        <w:t>Rregullator</w:t>
      </w:r>
      <w:r w:rsidR="00406D4F" w:rsidRPr="00532A8A">
        <w:rPr>
          <w:rFonts w:ascii="Garamond" w:hAnsi="Garamond"/>
          <w:spacing w:val="-15"/>
          <w:sz w:val="24"/>
          <w:szCs w:val="24"/>
        </w:rPr>
        <w:t xml:space="preserve"> </w:t>
      </w:r>
      <w:r w:rsidR="00406D4F" w:rsidRPr="00532A8A">
        <w:rPr>
          <w:rFonts w:ascii="Garamond" w:hAnsi="Garamond"/>
          <w:sz w:val="24"/>
          <w:szCs w:val="24"/>
        </w:rPr>
        <w:t>i</w:t>
      </w:r>
      <w:r w:rsidR="00406D4F" w:rsidRPr="00532A8A">
        <w:rPr>
          <w:rFonts w:ascii="Garamond" w:hAnsi="Garamond"/>
          <w:spacing w:val="-15"/>
          <w:sz w:val="24"/>
          <w:szCs w:val="24"/>
        </w:rPr>
        <w:t xml:space="preserve"> </w:t>
      </w:r>
      <w:r w:rsidR="00406D4F" w:rsidRPr="00532A8A">
        <w:rPr>
          <w:rFonts w:ascii="Garamond" w:hAnsi="Garamond"/>
          <w:sz w:val="24"/>
          <w:szCs w:val="24"/>
        </w:rPr>
        <w:t xml:space="preserve">Energjisë.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532A8A">
        <w:rPr>
          <w:rFonts w:ascii="Garamond" w:hAnsi="Garamond"/>
          <w:sz w:val="24"/>
          <w:szCs w:val="24"/>
        </w:rPr>
        <w:t>mban</w:t>
      </w:r>
      <w:r w:rsidR="00406D4F" w:rsidRPr="00532A8A">
        <w:rPr>
          <w:rFonts w:ascii="Garamond" w:hAnsi="Garamond"/>
          <w:spacing w:val="-15"/>
          <w:sz w:val="24"/>
          <w:szCs w:val="24"/>
        </w:rPr>
        <w:t xml:space="preserve"> </w:t>
      </w:r>
      <w:r w:rsidR="00406D4F" w:rsidRPr="00532A8A">
        <w:rPr>
          <w:rFonts w:ascii="Garamond" w:hAnsi="Garamond"/>
          <w:sz w:val="24"/>
          <w:szCs w:val="24"/>
        </w:rPr>
        <w:t>në</w:t>
      </w:r>
      <w:r w:rsidR="00406D4F" w:rsidRPr="00532A8A">
        <w:rPr>
          <w:rFonts w:ascii="Garamond" w:hAnsi="Garamond"/>
          <w:spacing w:val="-15"/>
          <w:sz w:val="24"/>
          <w:szCs w:val="24"/>
        </w:rPr>
        <w:t xml:space="preserve"> </w:t>
      </w:r>
      <w:r w:rsidR="00406D4F" w:rsidRPr="00532A8A">
        <w:rPr>
          <w:rFonts w:ascii="Garamond" w:hAnsi="Garamond"/>
          <w:sz w:val="24"/>
          <w:szCs w:val="24"/>
        </w:rPr>
        <w:t>dispozicion</w:t>
      </w:r>
      <w:r w:rsidR="00406D4F" w:rsidRPr="00532A8A">
        <w:rPr>
          <w:rFonts w:ascii="Garamond" w:hAnsi="Garamond"/>
          <w:spacing w:val="-15"/>
          <w:sz w:val="24"/>
          <w:szCs w:val="24"/>
        </w:rPr>
        <w:t xml:space="preserve"> </w:t>
      </w:r>
      <w:r w:rsidR="00406D4F" w:rsidRPr="00532A8A">
        <w:rPr>
          <w:rFonts w:ascii="Garamond" w:hAnsi="Garamond"/>
          <w:sz w:val="24"/>
          <w:szCs w:val="24"/>
        </w:rPr>
        <w:t>burimet</w:t>
      </w:r>
      <w:r w:rsidR="00406D4F" w:rsidRPr="00532A8A">
        <w:rPr>
          <w:rFonts w:ascii="Garamond" w:hAnsi="Garamond"/>
          <w:spacing w:val="-15"/>
          <w:sz w:val="24"/>
          <w:szCs w:val="24"/>
        </w:rPr>
        <w:t xml:space="preserve"> </w:t>
      </w:r>
      <w:r w:rsidR="00406D4F" w:rsidRPr="00532A8A">
        <w:rPr>
          <w:rFonts w:ascii="Garamond" w:hAnsi="Garamond"/>
          <w:sz w:val="24"/>
          <w:szCs w:val="24"/>
        </w:rPr>
        <w:t>e</w:t>
      </w:r>
      <w:r w:rsidR="00406D4F" w:rsidRPr="00532A8A">
        <w:rPr>
          <w:rFonts w:ascii="Garamond" w:hAnsi="Garamond"/>
          <w:spacing w:val="-15"/>
          <w:sz w:val="24"/>
          <w:szCs w:val="24"/>
        </w:rPr>
        <w:t xml:space="preserve"> </w:t>
      </w:r>
      <w:r w:rsidR="00406D4F" w:rsidRPr="00532A8A">
        <w:rPr>
          <w:rFonts w:ascii="Garamond" w:hAnsi="Garamond"/>
          <w:sz w:val="24"/>
          <w:szCs w:val="24"/>
        </w:rPr>
        <w:t>kërkuara</w:t>
      </w:r>
      <w:r w:rsidR="00406D4F" w:rsidRPr="00532A8A">
        <w:rPr>
          <w:rFonts w:ascii="Garamond" w:hAnsi="Garamond"/>
          <w:spacing w:val="-15"/>
          <w:sz w:val="24"/>
          <w:szCs w:val="24"/>
        </w:rPr>
        <w:t xml:space="preserve"> </w:t>
      </w:r>
      <w:r w:rsidR="00406D4F" w:rsidRPr="00532A8A">
        <w:rPr>
          <w:rFonts w:ascii="Garamond" w:hAnsi="Garamond"/>
          <w:sz w:val="24"/>
          <w:szCs w:val="24"/>
        </w:rPr>
        <w:t>financiare,</w:t>
      </w:r>
      <w:r w:rsidR="00406D4F" w:rsidRPr="00532A8A">
        <w:rPr>
          <w:rFonts w:ascii="Garamond" w:hAnsi="Garamond"/>
          <w:spacing w:val="-15"/>
          <w:sz w:val="24"/>
          <w:szCs w:val="24"/>
        </w:rPr>
        <w:t xml:space="preserve"> </w:t>
      </w:r>
      <w:r w:rsidR="00406D4F" w:rsidRPr="00532A8A">
        <w:rPr>
          <w:rFonts w:ascii="Garamond" w:hAnsi="Garamond"/>
          <w:sz w:val="24"/>
          <w:szCs w:val="24"/>
        </w:rPr>
        <w:t>teknike,</w:t>
      </w:r>
      <w:r w:rsidR="00406D4F" w:rsidRPr="00532A8A">
        <w:rPr>
          <w:rFonts w:ascii="Garamond" w:hAnsi="Garamond"/>
          <w:spacing w:val="-15"/>
          <w:sz w:val="24"/>
          <w:szCs w:val="24"/>
        </w:rPr>
        <w:t xml:space="preserve"> </w:t>
      </w:r>
      <w:r w:rsidR="00406D4F" w:rsidRPr="00532A8A">
        <w:rPr>
          <w:rFonts w:ascii="Garamond" w:hAnsi="Garamond"/>
          <w:sz w:val="24"/>
          <w:szCs w:val="24"/>
        </w:rPr>
        <w:t>fizike</w:t>
      </w:r>
      <w:r w:rsidR="00406D4F" w:rsidRPr="00532A8A">
        <w:rPr>
          <w:rFonts w:ascii="Garamond" w:hAnsi="Garamond"/>
          <w:spacing w:val="-15"/>
          <w:sz w:val="24"/>
          <w:szCs w:val="24"/>
        </w:rPr>
        <w:t xml:space="preserve"> </w:t>
      </w:r>
      <w:r w:rsidR="00406D4F" w:rsidRPr="00532A8A">
        <w:rPr>
          <w:rFonts w:ascii="Garamond" w:hAnsi="Garamond"/>
          <w:sz w:val="24"/>
          <w:szCs w:val="24"/>
        </w:rPr>
        <w:t>dhe</w:t>
      </w:r>
      <w:r w:rsidR="00406D4F" w:rsidRPr="00532A8A">
        <w:rPr>
          <w:rFonts w:ascii="Garamond" w:hAnsi="Garamond"/>
          <w:spacing w:val="-15"/>
          <w:sz w:val="24"/>
          <w:szCs w:val="24"/>
        </w:rPr>
        <w:t xml:space="preserve"> </w:t>
      </w:r>
      <w:r w:rsidR="00406D4F" w:rsidRPr="00532A8A">
        <w:rPr>
          <w:rFonts w:ascii="Garamond" w:hAnsi="Garamond"/>
          <w:sz w:val="24"/>
          <w:szCs w:val="24"/>
        </w:rPr>
        <w:t>njerëzore për të kryer detyrat e operatorit të sistemit të transmetimit për gazin natyror.</w:t>
      </w:r>
    </w:p>
    <w:p w14:paraId="251FD2B8" w14:textId="787036BC" w:rsidR="00406D4F" w:rsidRPr="007D2CB8" w:rsidRDefault="00406D4F" w:rsidP="007D2CB8">
      <w:pPr>
        <w:ind w:firstLine="288"/>
        <w:jc w:val="both"/>
        <w:rPr>
          <w:rFonts w:ascii="Garamond" w:hAnsi="Garamond"/>
          <w:sz w:val="24"/>
          <w:szCs w:val="24"/>
        </w:rPr>
      </w:pPr>
      <w:r w:rsidRPr="007D2CB8">
        <w:rPr>
          <w:rFonts w:ascii="Garamond" w:hAnsi="Garamond"/>
          <w:sz w:val="24"/>
          <w:szCs w:val="24"/>
        </w:rPr>
        <w:t>8. PËRJASHTIMI I SJELLJES DISKRIMINUESE</w:t>
      </w:r>
    </w:p>
    <w:p w14:paraId="50E3A7B2" w14:textId="7C4D31AA" w:rsidR="00406D4F" w:rsidRPr="007D2CB8" w:rsidRDefault="00406D4F" w:rsidP="007D2CB8">
      <w:pPr>
        <w:ind w:firstLine="288"/>
        <w:jc w:val="both"/>
        <w:rPr>
          <w:rFonts w:ascii="Garamond" w:hAnsi="Garamond"/>
          <w:sz w:val="24"/>
          <w:szCs w:val="24"/>
        </w:rPr>
      </w:pPr>
      <w:r w:rsidRPr="007D2CB8">
        <w:rPr>
          <w:rFonts w:ascii="Garamond" w:hAnsi="Garamond"/>
          <w:sz w:val="24"/>
          <w:szCs w:val="24"/>
        </w:rPr>
        <w:t>Kushtet dhe procedurat përcaktohen</w:t>
      </w:r>
      <w:r w:rsidR="007D2CB8">
        <w:rPr>
          <w:rFonts w:ascii="Garamond" w:hAnsi="Garamond"/>
          <w:sz w:val="24"/>
          <w:szCs w:val="24"/>
        </w:rPr>
        <w:t>,</w:t>
      </w:r>
      <w:r w:rsidRPr="007D2CB8">
        <w:rPr>
          <w:rFonts w:ascii="Garamond" w:hAnsi="Garamond"/>
          <w:sz w:val="24"/>
          <w:szCs w:val="24"/>
        </w:rPr>
        <w:t xml:space="preserve"> në lidhje me ofrimin e Shërbimeve të Transmetimit të Gazit Natyror, me qëllim parandalimin e çdo trajtimi diskriminues nga ana e </w:t>
      </w:r>
      <w:r w:rsidR="002E7381" w:rsidRPr="007D2CB8">
        <w:rPr>
          <w:rFonts w:ascii="Garamond" w:hAnsi="Garamond"/>
          <w:sz w:val="24"/>
          <w:szCs w:val="24"/>
        </w:rPr>
        <w:t>“</w:t>
      </w:r>
      <w:proofErr w:type="spellStart"/>
      <w:r w:rsidR="002E7381" w:rsidRPr="007D2CB8">
        <w:rPr>
          <w:rFonts w:ascii="Garamond" w:hAnsi="Garamond"/>
          <w:sz w:val="24"/>
          <w:szCs w:val="24"/>
        </w:rPr>
        <w:t>Albgaz</w:t>
      </w:r>
      <w:proofErr w:type="spellEnd"/>
      <w:r w:rsidR="002E7381" w:rsidRPr="007D2CB8">
        <w:rPr>
          <w:rFonts w:ascii="Garamond" w:hAnsi="Garamond"/>
          <w:sz w:val="24"/>
          <w:szCs w:val="24"/>
        </w:rPr>
        <w:t xml:space="preserve">” </w:t>
      </w:r>
      <w:proofErr w:type="spellStart"/>
      <w:r w:rsidRPr="007D2CB8">
        <w:rPr>
          <w:rFonts w:ascii="Garamond" w:hAnsi="Garamond"/>
          <w:sz w:val="24"/>
          <w:szCs w:val="24"/>
        </w:rPr>
        <w:t>sh.a</w:t>
      </w:r>
      <w:proofErr w:type="spellEnd"/>
      <w:r w:rsidRPr="007D2CB8">
        <w:rPr>
          <w:rFonts w:ascii="Garamond" w:hAnsi="Garamond"/>
          <w:sz w:val="24"/>
          <w:szCs w:val="24"/>
        </w:rPr>
        <w:t>. dhe sigurimin e një qasjeje të barabartë për të gjithë përdoruesit e rrjetit.</w:t>
      </w:r>
    </w:p>
    <w:p w14:paraId="48A5431C"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Lidhja në sistemin e transmetimit është një proces që mundëson lidhjen e përdoruesve të gazit me rrjetin kombëtar në mënyrë të sigurt, efikase dhe transparente. Ky proces përfshin instalimin e infrastrukturës dhe pajisjeve të nevojshme, si dhe miratimin përkatës nga Enti Rregullator i Energjisë (ERE), për të siguruar që tarifat dhe shërbimet të jenë të drejta dhe të justifikueshme për çdo përdorues.</w:t>
      </w:r>
    </w:p>
    <w:p w14:paraId="070C7526" w14:textId="011F57DF"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Në përputhje me </w:t>
      </w:r>
      <w:r w:rsidR="00581DB8">
        <w:rPr>
          <w:rFonts w:ascii="Garamond" w:hAnsi="Garamond"/>
          <w:sz w:val="24"/>
          <w:szCs w:val="24"/>
        </w:rPr>
        <w:t>l</w:t>
      </w:r>
      <w:r w:rsidRPr="007D2CB8">
        <w:rPr>
          <w:rFonts w:ascii="Garamond" w:hAnsi="Garamond"/>
          <w:sz w:val="24"/>
          <w:szCs w:val="24"/>
        </w:rPr>
        <w:t>igjin nr. 102/2015</w:t>
      </w:r>
      <w:r w:rsidR="00581DB8">
        <w:rPr>
          <w:rFonts w:ascii="Garamond" w:hAnsi="Garamond"/>
          <w:sz w:val="24"/>
          <w:szCs w:val="24"/>
        </w:rPr>
        <w:t>,</w:t>
      </w:r>
      <w:r w:rsidRPr="007D2CB8">
        <w:rPr>
          <w:rFonts w:ascii="Garamond" w:hAnsi="Garamond"/>
          <w:sz w:val="24"/>
          <w:szCs w:val="24"/>
        </w:rPr>
        <w:t xml:space="preserve"> </w:t>
      </w:r>
      <w:r w:rsidR="00532A8A" w:rsidRPr="007D2CB8">
        <w:rPr>
          <w:rFonts w:ascii="Garamond" w:hAnsi="Garamond"/>
          <w:sz w:val="24"/>
          <w:szCs w:val="24"/>
        </w:rPr>
        <w:t>“</w:t>
      </w:r>
      <w:r w:rsidRPr="007D2CB8">
        <w:rPr>
          <w:rFonts w:ascii="Garamond" w:hAnsi="Garamond"/>
          <w:sz w:val="24"/>
          <w:szCs w:val="24"/>
        </w:rPr>
        <w:t>Për sektorin e gazit natyror</w:t>
      </w:r>
      <w:r w:rsidR="00532A8A" w:rsidRPr="007D2CB8">
        <w:rPr>
          <w:rFonts w:ascii="Garamond" w:hAnsi="Garamond"/>
          <w:sz w:val="24"/>
          <w:szCs w:val="24"/>
        </w:rPr>
        <w:t>”</w:t>
      </w:r>
      <w:r w:rsidRPr="007D2CB8">
        <w:rPr>
          <w:rFonts w:ascii="Garamond" w:hAnsi="Garamond"/>
          <w:sz w:val="24"/>
          <w:szCs w:val="24"/>
        </w:rPr>
        <w:t xml:space="preserve">, një nga parimet themelore të Programit të Pajtueshmërisë së Operatorit të Sistemit të Transmetimit (ALBGAZ) është sigurimi i barazisë dhe shmangia e çdo forme diskriminimi në ofrimin e shërbimeve dhe ndërveprimet me përdoruesit e rrjetit, klientët, tregtarët, furnizuesit dhe palët e tjera të interesuara. Programi synon të garantojë që të gjitha vendimet dhe veprimet e ndërmarra nga </w:t>
      </w:r>
      <w:r w:rsidR="00581DB8" w:rsidRPr="00A16EF3">
        <w:rPr>
          <w:rFonts w:ascii="Garamond" w:hAnsi="Garamond"/>
          <w:sz w:val="24"/>
          <w:szCs w:val="24"/>
        </w:rPr>
        <w:t>“</w:t>
      </w:r>
      <w:proofErr w:type="spellStart"/>
      <w:r w:rsidR="00581DB8" w:rsidRPr="00A16EF3">
        <w:rPr>
          <w:rFonts w:ascii="Garamond" w:hAnsi="Garamond"/>
          <w:sz w:val="24"/>
          <w:szCs w:val="24"/>
        </w:rPr>
        <w:t>Albgaz</w:t>
      </w:r>
      <w:proofErr w:type="spellEnd"/>
      <w:r w:rsidR="00581DB8" w:rsidRPr="00A16EF3">
        <w:rPr>
          <w:rFonts w:ascii="Garamond" w:hAnsi="Garamond"/>
          <w:sz w:val="24"/>
          <w:szCs w:val="24"/>
        </w:rPr>
        <w:t xml:space="preserve">” </w:t>
      </w:r>
      <w:proofErr w:type="spellStart"/>
      <w:r w:rsidR="00581DB8" w:rsidRPr="00A16EF3">
        <w:rPr>
          <w:rFonts w:ascii="Garamond" w:hAnsi="Garamond"/>
          <w:sz w:val="24"/>
          <w:szCs w:val="24"/>
        </w:rPr>
        <w:t>sh.a</w:t>
      </w:r>
      <w:proofErr w:type="spellEnd"/>
      <w:r w:rsidR="00581DB8" w:rsidRPr="00A16EF3">
        <w:rPr>
          <w:rFonts w:ascii="Garamond" w:hAnsi="Garamond"/>
          <w:sz w:val="24"/>
          <w:szCs w:val="24"/>
        </w:rPr>
        <w:t xml:space="preserve">. </w:t>
      </w:r>
      <w:r w:rsidRPr="007D2CB8">
        <w:rPr>
          <w:rFonts w:ascii="Garamond" w:hAnsi="Garamond"/>
          <w:sz w:val="24"/>
          <w:szCs w:val="24"/>
        </w:rPr>
        <w:t>të jenë të drejta, transparente dhe të paanshme, pa ndikuar nga interesa të jasht</w:t>
      </w:r>
      <w:r w:rsidR="00581DB8">
        <w:rPr>
          <w:rFonts w:ascii="Garamond" w:hAnsi="Garamond"/>
          <w:sz w:val="24"/>
          <w:szCs w:val="24"/>
        </w:rPr>
        <w:t>ëm politik, tregtar</w:t>
      </w:r>
      <w:r w:rsidRPr="007D2CB8">
        <w:rPr>
          <w:rFonts w:ascii="Garamond" w:hAnsi="Garamond"/>
          <w:sz w:val="24"/>
          <w:szCs w:val="24"/>
        </w:rPr>
        <w:t xml:space="preserve"> apo të tjer</w:t>
      </w:r>
      <w:r w:rsidR="00581DB8">
        <w:rPr>
          <w:rFonts w:ascii="Garamond" w:hAnsi="Garamond"/>
          <w:sz w:val="24"/>
          <w:szCs w:val="24"/>
        </w:rPr>
        <w:t>ë</w:t>
      </w:r>
      <w:r w:rsidRPr="007D2CB8">
        <w:rPr>
          <w:rFonts w:ascii="Garamond" w:hAnsi="Garamond"/>
          <w:sz w:val="24"/>
          <w:szCs w:val="24"/>
        </w:rPr>
        <w:t xml:space="preserve"> të papërshtatsh</w:t>
      </w:r>
      <w:r w:rsidR="00581DB8">
        <w:rPr>
          <w:rFonts w:ascii="Garamond" w:hAnsi="Garamond"/>
          <w:sz w:val="24"/>
          <w:szCs w:val="24"/>
        </w:rPr>
        <w:t>ëm</w:t>
      </w:r>
      <w:r w:rsidRPr="007D2CB8">
        <w:rPr>
          <w:rFonts w:ascii="Garamond" w:hAnsi="Garamond"/>
          <w:sz w:val="24"/>
          <w:szCs w:val="24"/>
        </w:rPr>
        <w:t>.</w:t>
      </w:r>
    </w:p>
    <w:p w14:paraId="03F6DC78" w14:textId="734FC6DF"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Për të eliminuar sjelljet diskriminuese ndaj përdoruesve të rrjetit të transmetimit të gazit, </w:t>
      </w:r>
      <w:r w:rsidR="00581DB8" w:rsidRPr="00A16EF3">
        <w:rPr>
          <w:rFonts w:ascii="Garamond" w:hAnsi="Garamond"/>
          <w:sz w:val="24"/>
          <w:szCs w:val="24"/>
        </w:rPr>
        <w:t>“</w:t>
      </w:r>
      <w:proofErr w:type="spellStart"/>
      <w:r w:rsidR="00581DB8" w:rsidRPr="00A16EF3">
        <w:rPr>
          <w:rFonts w:ascii="Garamond" w:hAnsi="Garamond"/>
          <w:sz w:val="24"/>
          <w:szCs w:val="24"/>
        </w:rPr>
        <w:t>Albgaz</w:t>
      </w:r>
      <w:proofErr w:type="spellEnd"/>
      <w:r w:rsidR="00581DB8" w:rsidRPr="00A16EF3">
        <w:rPr>
          <w:rFonts w:ascii="Garamond" w:hAnsi="Garamond"/>
          <w:sz w:val="24"/>
          <w:szCs w:val="24"/>
        </w:rPr>
        <w:t xml:space="preserve">” </w:t>
      </w:r>
      <w:proofErr w:type="spellStart"/>
      <w:r w:rsidR="00581DB8" w:rsidRPr="00A16EF3">
        <w:rPr>
          <w:rFonts w:ascii="Garamond" w:hAnsi="Garamond"/>
          <w:sz w:val="24"/>
          <w:szCs w:val="24"/>
        </w:rPr>
        <w:t>sh.a</w:t>
      </w:r>
      <w:proofErr w:type="spellEnd"/>
      <w:r w:rsidR="00581DB8" w:rsidRPr="00A16EF3">
        <w:rPr>
          <w:rFonts w:ascii="Garamond" w:hAnsi="Garamond"/>
          <w:sz w:val="24"/>
          <w:szCs w:val="24"/>
        </w:rPr>
        <w:t xml:space="preserve">. </w:t>
      </w:r>
      <w:r w:rsidRPr="007D2CB8">
        <w:rPr>
          <w:rFonts w:ascii="Garamond" w:hAnsi="Garamond"/>
          <w:sz w:val="24"/>
          <w:szCs w:val="24"/>
        </w:rPr>
        <w:t>zbaton një sërë rregullash dhe mekanizmash</w:t>
      </w:r>
      <w:r w:rsidR="00581DB8">
        <w:rPr>
          <w:rFonts w:ascii="Garamond" w:hAnsi="Garamond"/>
          <w:sz w:val="24"/>
          <w:szCs w:val="24"/>
        </w:rPr>
        <w:t>,</w:t>
      </w:r>
      <w:r w:rsidRPr="007D2CB8">
        <w:rPr>
          <w:rFonts w:ascii="Garamond" w:hAnsi="Garamond"/>
          <w:sz w:val="24"/>
          <w:szCs w:val="24"/>
        </w:rPr>
        <w:t xml:space="preserve"> si më poshtë:</w:t>
      </w:r>
    </w:p>
    <w:p w14:paraId="30749AC5" w14:textId="4C98F938"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Mbrojtja nga diskriminimi në ofrimin e shërbimeve</w:t>
      </w:r>
    </w:p>
    <w:p w14:paraId="046253BB" w14:textId="436CF635"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 xml:space="preserve">siguron që të gjithë përdoruesit e rrjetit të transmetimit të trajtohen në mënyrë të barabartë dhe pa diskriminim, duke garantuar që asnjë përdorues të mos ketë avantazhe apo </w:t>
      </w:r>
      <w:proofErr w:type="spellStart"/>
      <w:r w:rsidR="00406D4F" w:rsidRPr="007D2CB8">
        <w:rPr>
          <w:rFonts w:ascii="Garamond" w:hAnsi="Garamond"/>
          <w:sz w:val="24"/>
          <w:szCs w:val="24"/>
        </w:rPr>
        <w:t>disavantazhe</w:t>
      </w:r>
      <w:proofErr w:type="spellEnd"/>
      <w:r w:rsidR="00406D4F" w:rsidRPr="007D2CB8">
        <w:rPr>
          <w:rFonts w:ascii="Garamond" w:hAnsi="Garamond"/>
          <w:sz w:val="24"/>
          <w:szCs w:val="24"/>
        </w:rPr>
        <w:t xml:space="preserve"> të padrejta.</w:t>
      </w:r>
    </w:p>
    <w:p w14:paraId="4B32F072" w14:textId="772BBE7F"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Tarifa të drejta dhe të barabarta</w:t>
      </w:r>
    </w:p>
    <w:p w14:paraId="7C3F1223"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Përcaktimi i tarifave dhe pagesave bëhet në mënyrë transparente, të drejtë dhe të barabartë për të gjithë përdoruesit, duke u bazuar në kostot reale të shërbimeve të ofruara dhe në metodologjinë e miratuar nga ERE.</w:t>
      </w:r>
    </w:p>
    <w:p w14:paraId="1AA7C8EB" w14:textId="55D5ADFD"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Transparenca</w:t>
      </w:r>
    </w:p>
    <w:p w14:paraId="31D3B11E" w14:textId="766F326B"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 xml:space="preserve">garanton transparencë të plotë në proceset e përcaktimit të tarifave, kushteve të </w:t>
      </w:r>
      <w:proofErr w:type="spellStart"/>
      <w:r w:rsidR="00406D4F" w:rsidRPr="007D2CB8">
        <w:rPr>
          <w:rFonts w:ascii="Garamond" w:hAnsi="Garamond"/>
          <w:sz w:val="24"/>
          <w:szCs w:val="24"/>
        </w:rPr>
        <w:t>aksesit</w:t>
      </w:r>
      <w:proofErr w:type="spellEnd"/>
      <w:r w:rsidR="00406D4F" w:rsidRPr="007D2CB8">
        <w:rPr>
          <w:rFonts w:ascii="Garamond" w:hAnsi="Garamond"/>
          <w:sz w:val="24"/>
          <w:szCs w:val="24"/>
        </w:rPr>
        <w:t xml:space="preserve"> dhe politikave të tjera, duke publikuar informacion të qartë mbi metodat, kriteret dhe procedurat e përdorura.</w:t>
      </w:r>
    </w:p>
    <w:p w14:paraId="213EAC42" w14:textId="06EECDF4"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Konsultimi me përdoruesit e rrjetit</w:t>
      </w:r>
    </w:p>
    <w:p w14:paraId="7C632A14" w14:textId="22EE303A"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Shoqëria zhvillon konsultime të rregullta me përdoruesit ekzistues dhe potencialë të rrjetit për të adresuar </w:t>
      </w:r>
      <w:r w:rsidRPr="007D2CB8">
        <w:rPr>
          <w:rFonts w:ascii="Garamond" w:hAnsi="Garamond"/>
          <w:sz w:val="24"/>
          <w:szCs w:val="24"/>
        </w:rPr>
        <w:lastRenderedPageBreak/>
        <w:t>shqetësimet, nevojat dhe për të marrë mendime</w:t>
      </w:r>
      <w:r w:rsidR="00581DB8">
        <w:rPr>
          <w:rFonts w:ascii="Garamond" w:hAnsi="Garamond"/>
          <w:sz w:val="24"/>
          <w:szCs w:val="24"/>
        </w:rPr>
        <w:t>,</w:t>
      </w:r>
      <w:r w:rsidRPr="007D2CB8">
        <w:rPr>
          <w:rFonts w:ascii="Garamond" w:hAnsi="Garamond"/>
          <w:sz w:val="24"/>
          <w:szCs w:val="24"/>
        </w:rPr>
        <w:t xml:space="preserve"> lidhur me politikat dhe procedurat operative.</w:t>
      </w:r>
    </w:p>
    <w:p w14:paraId="035233C3" w14:textId="7C37CCF7"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Mekanizmat e ankesave dhe korrigjimeve</w:t>
      </w:r>
    </w:p>
    <w:p w14:paraId="039861F0" w14:textId="40350A76" w:rsidR="00406D4F" w:rsidRPr="007D2CB8" w:rsidRDefault="00406D4F" w:rsidP="007D2CB8">
      <w:pPr>
        <w:ind w:firstLine="288"/>
        <w:jc w:val="both"/>
        <w:rPr>
          <w:rFonts w:ascii="Garamond" w:hAnsi="Garamond"/>
          <w:sz w:val="24"/>
          <w:szCs w:val="24"/>
        </w:rPr>
      </w:pPr>
      <w:r w:rsidRPr="007D2CB8">
        <w:rPr>
          <w:rFonts w:ascii="Garamond" w:hAnsi="Garamond"/>
          <w:sz w:val="24"/>
          <w:szCs w:val="24"/>
        </w:rPr>
        <w:t>Janë përcaktuar mekanizma të qartë dhe efikas për trajtimin e ankesave të përdoruesve në rast se konstatojnë trajtim të pabarabartë apo sh</w:t>
      </w:r>
      <w:r w:rsidR="002E7381" w:rsidRPr="007D2CB8">
        <w:rPr>
          <w:rFonts w:ascii="Garamond" w:hAnsi="Garamond"/>
          <w:sz w:val="24"/>
          <w:szCs w:val="24"/>
        </w:rPr>
        <w:t xml:space="preserve">kelje të parimeve të </w:t>
      </w:r>
      <w:proofErr w:type="spellStart"/>
      <w:r w:rsidR="002E7381" w:rsidRPr="007D2CB8">
        <w:rPr>
          <w:rFonts w:ascii="Garamond" w:hAnsi="Garamond"/>
          <w:sz w:val="24"/>
          <w:szCs w:val="24"/>
        </w:rPr>
        <w:t>aksesit</w:t>
      </w:r>
      <w:proofErr w:type="spellEnd"/>
      <w:r w:rsidR="002E7381" w:rsidRPr="007D2CB8">
        <w:rPr>
          <w:rFonts w:ascii="Garamond" w:hAnsi="Garamond"/>
          <w:sz w:val="24"/>
          <w:szCs w:val="24"/>
        </w:rPr>
        <w:t xml:space="preserve"> </w:t>
      </w:r>
      <w:proofErr w:type="spellStart"/>
      <w:r w:rsidR="002E7381" w:rsidRPr="007D2CB8">
        <w:rPr>
          <w:rFonts w:ascii="Garamond" w:hAnsi="Garamond"/>
          <w:sz w:val="24"/>
          <w:szCs w:val="24"/>
        </w:rPr>
        <w:t>jo</w:t>
      </w:r>
      <w:r w:rsidRPr="007D2CB8">
        <w:rPr>
          <w:rFonts w:ascii="Garamond" w:hAnsi="Garamond"/>
          <w:sz w:val="24"/>
          <w:szCs w:val="24"/>
        </w:rPr>
        <w:t>diskriminues</w:t>
      </w:r>
      <w:proofErr w:type="spellEnd"/>
      <w:r w:rsidRPr="007D2CB8">
        <w:rPr>
          <w:rFonts w:ascii="Garamond" w:hAnsi="Garamond"/>
          <w:sz w:val="24"/>
          <w:szCs w:val="24"/>
        </w:rPr>
        <w:t>.</w:t>
      </w:r>
    </w:p>
    <w:p w14:paraId="07F1DA1B" w14:textId="56CE5ED8"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Ndërtimi i marrëdhënieve të qëndrueshme me përdoruesit</w:t>
      </w:r>
    </w:p>
    <w:p w14:paraId="644904D4" w14:textId="3A4BD5D1"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 xml:space="preserve">synon forcimin e marrëdhënieve me përdoruesit e rrjetit, për të kuptuar më mirë nevojat e tyre dhe për të ofruar shërbime që përputhen me kërkesat e tregut dhe standardet </w:t>
      </w:r>
      <w:proofErr w:type="spellStart"/>
      <w:r w:rsidR="00406D4F" w:rsidRPr="007D2CB8">
        <w:rPr>
          <w:rFonts w:ascii="Garamond" w:hAnsi="Garamond"/>
          <w:sz w:val="24"/>
          <w:szCs w:val="24"/>
        </w:rPr>
        <w:t>rregullatore</w:t>
      </w:r>
      <w:proofErr w:type="spellEnd"/>
      <w:r w:rsidR="00406D4F" w:rsidRPr="007D2CB8">
        <w:rPr>
          <w:rFonts w:ascii="Garamond" w:hAnsi="Garamond"/>
          <w:sz w:val="24"/>
          <w:szCs w:val="24"/>
        </w:rPr>
        <w:t>.</w:t>
      </w:r>
    </w:p>
    <w:p w14:paraId="604B3174" w14:textId="599F47B4"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Monitorimi i përdorimit të rrjetit</w:t>
      </w:r>
    </w:p>
    <w:p w14:paraId="3FB50C6D"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Shoqëria kryen monitorim të vazhdueshëm të përdorimit të rrjetit për të identifikuar shenja të mundshme të diskriminimit dhe për të ndërhyrë në kohë për korrigjimin e çdo sjelljeje të padrejtë.</w:t>
      </w:r>
    </w:p>
    <w:p w14:paraId="1FAA90E9" w14:textId="4EC63223"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Përmes këtyre masave, </w:t>
      </w:r>
      <w:r w:rsidR="00581DB8" w:rsidRPr="00A16EF3">
        <w:rPr>
          <w:rFonts w:ascii="Garamond" w:hAnsi="Garamond"/>
          <w:sz w:val="24"/>
          <w:szCs w:val="24"/>
        </w:rPr>
        <w:t>“</w:t>
      </w:r>
      <w:proofErr w:type="spellStart"/>
      <w:r w:rsidR="00581DB8" w:rsidRPr="00A16EF3">
        <w:rPr>
          <w:rFonts w:ascii="Garamond" w:hAnsi="Garamond"/>
          <w:sz w:val="24"/>
          <w:szCs w:val="24"/>
        </w:rPr>
        <w:t>Albgaz</w:t>
      </w:r>
      <w:proofErr w:type="spellEnd"/>
      <w:r w:rsidR="00581DB8" w:rsidRPr="00A16EF3">
        <w:rPr>
          <w:rFonts w:ascii="Garamond" w:hAnsi="Garamond"/>
          <w:sz w:val="24"/>
          <w:szCs w:val="24"/>
        </w:rPr>
        <w:t xml:space="preserve">” </w:t>
      </w:r>
      <w:proofErr w:type="spellStart"/>
      <w:r w:rsidR="00581DB8" w:rsidRPr="00A16EF3">
        <w:rPr>
          <w:rFonts w:ascii="Garamond" w:hAnsi="Garamond"/>
          <w:sz w:val="24"/>
          <w:szCs w:val="24"/>
        </w:rPr>
        <w:t>sh.a</w:t>
      </w:r>
      <w:proofErr w:type="spellEnd"/>
      <w:r w:rsidR="00581DB8" w:rsidRPr="00A16EF3">
        <w:rPr>
          <w:rFonts w:ascii="Garamond" w:hAnsi="Garamond"/>
          <w:sz w:val="24"/>
          <w:szCs w:val="24"/>
        </w:rPr>
        <w:t xml:space="preserve">. </w:t>
      </w:r>
      <w:r w:rsidRPr="007D2CB8">
        <w:rPr>
          <w:rFonts w:ascii="Garamond" w:hAnsi="Garamond"/>
          <w:sz w:val="24"/>
          <w:szCs w:val="24"/>
        </w:rPr>
        <w:t>garanton që rrjeti i transmetimit të gazit natyror ofrohet në mënyrë të drejtë, të barabartë dhe transparente për të gjithë përdoruesit, duke respektuar standardet kombëtare dhe evropiane për qasj</w:t>
      </w:r>
      <w:r w:rsidR="00581DB8">
        <w:rPr>
          <w:rFonts w:ascii="Garamond" w:hAnsi="Garamond"/>
          <w:sz w:val="24"/>
          <w:szCs w:val="24"/>
        </w:rPr>
        <w:t xml:space="preserve">e </w:t>
      </w:r>
      <w:proofErr w:type="spellStart"/>
      <w:r w:rsidR="00581DB8">
        <w:rPr>
          <w:rFonts w:ascii="Garamond" w:hAnsi="Garamond"/>
          <w:sz w:val="24"/>
          <w:szCs w:val="24"/>
        </w:rPr>
        <w:t>jo</w:t>
      </w:r>
      <w:r w:rsidRPr="007D2CB8">
        <w:rPr>
          <w:rFonts w:ascii="Garamond" w:hAnsi="Garamond"/>
          <w:sz w:val="24"/>
          <w:szCs w:val="24"/>
        </w:rPr>
        <w:t>diskriminuese</w:t>
      </w:r>
      <w:proofErr w:type="spellEnd"/>
      <w:r w:rsidRPr="007D2CB8">
        <w:rPr>
          <w:rFonts w:ascii="Garamond" w:hAnsi="Garamond"/>
          <w:sz w:val="24"/>
          <w:szCs w:val="24"/>
        </w:rPr>
        <w:t xml:space="preserve"> dhe përputhje të plotë me kuadrin ligjor në fuqi.</w:t>
      </w:r>
    </w:p>
    <w:p w14:paraId="6D85EFEB" w14:textId="77777777" w:rsidR="00406D4F" w:rsidRPr="00581DB8" w:rsidRDefault="00406D4F" w:rsidP="007D2CB8">
      <w:pPr>
        <w:ind w:firstLine="288"/>
        <w:jc w:val="both"/>
        <w:rPr>
          <w:rFonts w:ascii="Garamond" w:hAnsi="Garamond"/>
          <w:b/>
          <w:sz w:val="24"/>
          <w:szCs w:val="24"/>
        </w:rPr>
      </w:pPr>
      <w:proofErr w:type="spellStart"/>
      <w:r w:rsidRPr="00581DB8">
        <w:rPr>
          <w:rFonts w:ascii="Garamond" w:hAnsi="Garamond"/>
          <w:b/>
          <w:sz w:val="24"/>
          <w:szCs w:val="24"/>
        </w:rPr>
        <w:t>Aksesi</w:t>
      </w:r>
      <w:proofErr w:type="spellEnd"/>
      <w:r w:rsidRPr="00581DB8">
        <w:rPr>
          <w:rFonts w:ascii="Garamond" w:hAnsi="Garamond"/>
          <w:b/>
          <w:sz w:val="24"/>
          <w:szCs w:val="24"/>
        </w:rPr>
        <w:t xml:space="preserve"> në sistemin e transmetimit</w:t>
      </w:r>
    </w:p>
    <w:p w14:paraId="4651E9D4" w14:textId="247E500B" w:rsidR="00406D4F" w:rsidRPr="007D2CB8" w:rsidRDefault="00406D4F" w:rsidP="007D2CB8">
      <w:pPr>
        <w:ind w:firstLine="288"/>
        <w:jc w:val="both"/>
        <w:rPr>
          <w:rFonts w:ascii="Garamond" w:hAnsi="Garamond"/>
          <w:sz w:val="24"/>
          <w:szCs w:val="24"/>
        </w:rPr>
      </w:pPr>
      <w:r w:rsidRPr="007D2CB8">
        <w:rPr>
          <w:rFonts w:ascii="Garamond" w:hAnsi="Garamond"/>
          <w:sz w:val="24"/>
          <w:szCs w:val="24"/>
        </w:rPr>
        <w:t>Pasi përfundoi investigimi</w:t>
      </w:r>
      <w:r w:rsidR="00581DB8">
        <w:rPr>
          <w:rFonts w:ascii="Garamond" w:hAnsi="Garamond"/>
          <w:sz w:val="24"/>
          <w:szCs w:val="24"/>
        </w:rPr>
        <w:t>,</w:t>
      </w:r>
      <w:r w:rsidRPr="007D2CB8">
        <w:rPr>
          <w:rFonts w:ascii="Garamond" w:hAnsi="Garamond"/>
          <w:sz w:val="24"/>
          <w:szCs w:val="24"/>
        </w:rPr>
        <w:t xml:space="preserve"> u vërejt:</w:t>
      </w:r>
    </w:p>
    <w:p w14:paraId="247B33A5" w14:textId="46388137"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Sipas kushteve dhe kërkesave të </w:t>
      </w:r>
      <w:r w:rsidRPr="007D2CB8">
        <w:rPr>
          <w:rFonts w:ascii="Garamond" w:hAnsi="Garamond"/>
          <w:sz w:val="24"/>
          <w:szCs w:val="24"/>
        </w:rPr>
        <w:t>paragrafëve</w:t>
      </w:r>
      <w:r w:rsidR="00406D4F" w:rsidRPr="007D2CB8">
        <w:rPr>
          <w:rFonts w:ascii="Garamond" w:hAnsi="Garamond"/>
          <w:sz w:val="24"/>
          <w:szCs w:val="24"/>
        </w:rPr>
        <w:t xml:space="preserve"> të Programit të Përputhshmërisë të miratuar me </w:t>
      </w:r>
      <w:r w:rsidR="00581DB8">
        <w:rPr>
          <w:rFonts w:ascii="Garamond" w:hAnsi="Garamond"/>
          <w:sz w:val="24"/>
          <w:szCs w:val="24"/>
        </w:rPr>
        <w:t>v</w:t>
      </w:r>
      <w:r w:rsidR="00406D4F" w:rsidRPr="007D2CB8">
        <w:rPr>
          <w:rFonts w:ascii="Garamond" w:hAnsi="Garamond"/>
          <w:sz w:val="24"/>
          <w:szCs w:val="24"/>
        </w:rPr>
        <w:t>endimi</w:t>
      </w:r>
      <w:r w:rsidR="00581DB8">
        <w:rPr>
          <w:rFonts w:ascii="Garamond" w:hAnsi="Garamond"/>
          <w:sz w:val="24"/>
          <w:szCs w:val="24"/>
        </w:rPr>
        <w:t>n</w:t>
      </w:r>
      <w:r w:rsidR="00406D4F" w:rsidRPr="007D2CB8">
        <w:rPr>
          <w:rFonts w:ascii="Garamond" w:hAnsi="Garamond"/>
          <w:sz w:val="24"/>
          <w:szCs w:val="24"/>
        </w:rPr>
        <w:t xml:space="preserve"> e Bordit të ERE</w:t>
      </w:r>
      <w:r w:rsidR="00581DB8">
        <w:rPr>
          <w:rFonts w:ascii="Garamond" w:hAnsi="Garamond"/>
          <w:sz w:val="24"/>
          <w:szCs w:val="24"/>
        </w:rPr>
        <w:t>-s</w:t>
      </w:r>
      <w:r w:rsidR="00406D4F" w:rsidRPr="007D2CB8">
        <w:rPr>
          <w:rFonts w:ascii="Garamond" w:hAnsi="Garamond"/>
          <w:sz w:val="24"/>
          <w:szCs w:val="24"/>
        </w:rPr>
        <w:t xml:space="preserve"> vendimin nr. 87/1 </w:t>
      </w:r>
      <w:proofErr w:type="spellStart"/>
      <w:r w:rsidR="00581DB8">
        <w:rPr>
          <w:rFonts w:ascii="Garamond" w:hAnsi="Garamond"/>
          <w:sz w:val="24"/>
          <w:szCs w:val="24"/>
        </w:rPr>
        <w:t>p</w:t>
      </w:r>
      <w:r w:rsidR="00406D4F" w:rsidRPr="007D2CB8">
        <w:rPr>
          <w:rFonts w:ascii="Garamond" w:hAnsi="Garamond"/>
          <w:sz w:val="24"/>
          <w:szCs w:val="24"/>
        </w:rPr>
        <w:t>rot</w:t>
      </w:r>
      <w:proofErr w:type="spellEnd"/>
      <w:r w:rsidR="00581DB8">
        <w:rPr>
          <w:rFonts w:ascii="Garamond" w:hAnsi="Garamond"/>
          <w:sz w:val="24"/>
          <w:szCs w:val="24"/>
        </w:rPr>
        <w:t>.,</w:t>
      </w:r>
      <w:r w:rsidR="00406D4F" w:rsidRPr="007D2CB8">
        <w:rPr>
          <w:rFonts w:ascii="Garamond" w:hAnsi="Garamond"/>
          <w:sz w:val="24"/>
          <w:szCs w:val="24"/>
        </w:rPr>
        <w:t xml:space="preserve"> </w:t>
      </w:r>
      <w:r w:rsidRPr="007D2CB8">
        <w:rPr>
          <w:rFonts w:ascii="Garamond" w:hAnsi="Garamond"/>
          <w:sz w:val="24"/>
          <w:szCs w:val="24"/>
        </w:rPr>
        <w:t>datë</w:t>
      </w:r>
      <w:r w:rsidR="00406D4F" w:rsidRPr="007D2CB8">
        <w:rPr>
          <w:rFonts w:ascii="Garamond" w:hAnsi="Garamond"/>
          <w:sz w:val="24"/>
          <w:szCs w:val="24"/>
        </w:rPr>
        <w:t xml:space="preserve"> </w:t>
      </w:r>
      <w:r w:rsidRPr="007D2CB8">
        <w:rPr>
          <w:rFonts w:ascii="Garamond" w:hAnsi="Garamond"/>
          <w:sz w:val="24"/>
          <w:szCs w:val="24"/>
        </w:rPr>
        <w:t>4.</w:t>
      </w:r>
      <w:r w:rsidR="00406D4F" w:rsidRPr="007D2CB8">
        <w:rPr>
          <w:rFonts w:ascii="Garamond" w:hAnsi="Garamond"/>
          <w:sz w:val="24"/>
          <w:szCs w:val="24"/>
        </w:rPr>
        <w:t>2.2026</w:t>
      </w:r>
      <w:r w:rsidRPr="007D2CB8">
        <w:rPr>
          <w:rFonts w:ascii="Garamond" w:hAnsi="Garamond"/>
          <w:sz w:val="24"/>
          <w:szCs w:val="24"/>
        </w:rPr>
        <w:t>,</w:t>
      </w:r>
      <w:r w:rsidR="00406D4F" w:rsidRPr="007D2CB8">
        <w:rPr>
          <w:rFonts w:ascii="Garamond" w:hAnsi="Garamond"/>
          <w:sz w:val="24"/>
          <w:szCs w:val="24"/>
        </w:rPr>
        <w:t xml:space="preserve"> </w:t>
      </w:r>
      <w:r w:rsidR="00532A8A" w:rsidRPr="007D2CB8">
        <w:rPr>
          <w:rFonts w:ascii="Garamond" w:hAnsi="Garamond"/>
          <w:sz w:val="24"/>
          <w:szCs w:val="24"/>
        </w:rPr>
        <w:t>“</w:t>
      </w:r>
      <w:r w:rsidR="00581DB8" w:rsidRPr="007D2CB8">
        <w:rPr>
          <w:rFonts w:ascii="Garamond" w:hAnsi="Garamond"/>
          <w:sz w:val="24"/>
          <w:szCs w:val="24"/>
        </w:rPr>
        <w:t xml:space="preserve">Vënie </w:t>
      </w:r>
      <w:r w:rsidRPr="007D2CB8">
        <w:rPr>
          <w:rFonts w:ascii="Garamond" w:hAnsi="Garamond"/>
          <w:sz w:val="24"/>
          <w:szCs w:val="24"/>
        </w:rPr>
        <w:t xml:space="preserve">në </w:t>
      </w:r>
      <w:r w:rsidR="00406D4F" w:rsidRPr="007D2CB8">
        <w:rPr>
          <w:rFonts w:ascii="Garamond" w:hAnsi="Garamond"/>
          <w:sz w:val="24"/>
          <w:szCs w:val="24"/>
        </w:rPr>
        <w:t>dispozicion të informacionit të kërkuar mbi raportin e përputhshmërisë për vitin 2025</w:t>
      </w:r>
      <w:r w:rsidR="00532A8A" w:rsidRPr="007D2CB8">
        <w:rPr>
          <w:rFonts w:ascii="Garamond" w:hAnsi="Garamond"/>
          <w:sz w:val="24"/>
          <w:szCs w:val="24"/>
        </w:rPr>
        <w:t>”</w:t>
      </w:r>
      <w:r w:rsidR="00406D4F" w:rsidRPr="007D2CB8">
        <w:rPr>
          <w:rFonts w:ascii="Garamond" w:hAnsi="Garamond"/>
          <w:sz w:val="24"/>
          <w:szCs w:val="24"/>
        </w:rPr>
        <w:t xml:space="preserve">: </w:t>
      </w:r>
      <w:r w:rsidR="00581DB8" w:rsidRPr="00A16EF3">
        <w:rPr>
          <w:rFonts w:ascii="Garamond" w:hAnsi="Garamond"/>
          <w:sz w:val="24"/>
          <w:szCs w:val="24"/>
        </w:rPr>
        <w:t>“</w:t>
      </w:r>
      <w:proofErr w:type="spellStart"/>
      <w:r w:rsidR="00581DB8" w:rsidRPr="00A16EF3">
        <w:rPr>
          <w:rFonts w:ascii="Garamond" w:hAnsi="Garamond"/>
          <w:sz w:val="24"/>
          <w:szCs w:val="24"/>
        </w:rPr>
        <w:t>Albgaz</w:t>
      </w:r>
      <w:proofErr w:type="spellEnd"/>
      <w:r w:rsidR="00581DB8" w:rsidRPr="00A16EF3">
        <w:rPr>
          <w:rFonts w:ascii="Garamond" w:hAnsi="Garamond"/>
          <w:sz w:val="24"/>
          <w:szCs w:val="24"/>
        </w:rPr>
        <w:t xml:space="preserve">” </w:t>
      </w:r>
      <w:proofErr w:type="spellStart"/>
      <w:r w:rsidR="00581DB8" w:rsidRPr="00A16EF3">
        <w:rPr>
          <w:rFonts w:ascii="Garamond" w:hAnsi="Garamond"/>
          <w:sz w:val="24"/>
          <w:szCs w:val="24"/>
        </w:rPr>
        <w:t>sh.a</w:t>
      </w:r>
      <w:proofErr w:type="spellEnd"/>
      <w:r w:rsidR="00581DB8" w:rsidRPr="00A16EF3">
        <w:rPr>
          <w:rFonts w:ascii="Garamond" w:hAnsi="Garamond"/>
          <w:sz w:val="24"/>
          <w:szCs w:val="24"/>
        </w:rPr>
        <w:t xml:space="preserve">. </w:t>
      </w:r>
      <w:r w:rsidR="00406D4F" w:rsidRPr="007D2CB8">
        <w:rPr>
          <w:rFonts w:ascii="Garamond" w:hAnsi="Garamond"/>
          <w:sz w:val="24"/>
          <w:szCs w:val="24"/>
        </w:rPr>
        <w:t xml:space="preserve">i plotëson kërkesat e Programit duke marrë masa të sigurojë </w:t>
      </w:r>
      <w:proofErr w:type="spellStart"/>
      <w:r w:rsidR="00581DB8">
        <w:rPr>
          <w:rFonts w:ascii="Garamond" w:hAnsi="Garamond"/>
          <w:sz w:val="24"/>
          <w:szCs w:val="24"/>
        </w:rPr>
        <w:t>akses</w:t>
      </w:r>
      <w:proofErr w:type="spellEnd"/>
      <w:r w:rsidR="00581DB8">
        <w:rPr>
          <w:rFonts w:ascii="Garamond" w:hAnsi="Garamond"/>
          <w:sz w:val="24"/>
          <w:szCs w:val="24"/>
        </w:rPr>
        <w:t xml:space="preserve"> të barabartë dhe </w:t>
      </w:r>
      <w:proofErr w:type="spellStart"/>
      <w:r w:rsidR="00581DB8">
        <w:rPr>
          <w:rFonts w:ascii="Garamond" w:hAnsi="Garamond"/>
          <w:sz w:val="24"/>
          <w:szCs w:val="24"/>
        </w:rPr>
        <w:t>jo</w:t>
      </w:r>
      <w:r w:rsidR="00406D4F" w:rsidRPr="007D2CB8">
        <w:rPr>
          <w:rFonts w:ascii="Garamond" w:hAnsi="Garamond"/>
          <w:sz w:val="24"/>
          <w:szCs w:val="24"/>
        </w:rPr>
        <w:t>diskriminues</w:t>
      </w:r>
      <w:proofErr w:type="spellEnd"/>
      <w:r w:rsidR="00406D4F" w:rsidRPr="007D2CB8">
        <w:rPr>
          <w:rFonts w:ascii="Garamond" w:hAnsi="Garamond"/>
          <w:sz w:val="24"/>
          <w:szCs w:val="24"/>
        </w:rPr>
        <w:t>. Në përputhje me dispozitat e ligjit nr. 102/2015</w:t>
      </w:r>
      <w:r w:rsidR="00581DB8">
        <w:rPr>
          <w:rFonts w:ascii="Garamond" w:hAnsi="Garamond"/>
          <w:sz w:val="24"/>
          <w:szCs w:val="24"/>
        </w:rPr>
        <w:t>,</w:t>
      </w:r>
      <w:r w:rsidR="00406D4F" w:rsidRPr="007D2CB8">
        <w:rPr>
          <w:rFonts w:ascii="Garamond" w:hAnsi="Garamond"/>
          <w:sz w:val="24"/>
          <w:szCs w:val="24"/>
        </w:rPr>
        <w:t xml:space="preserve"> </w:t>
      </w:r>
      <w:r w:rsidR="00532A8A" w:rsidRPr="007D2CB8">
        <w:rPr>
          <w:rFonts w:ascii="Garamond" w:hAnsi="Garamond"/>
          <w:sz w:val="24"/>
          <w:szCs w:val="24"/>
        </w:rPr>
        <w:t>“</w:t>
      </w:r>
      <w:r w:rsidR="00406D4F" w:rsidRPr="007D2CB8">
        <w:rPr>
          <w:rFonts w:ascii="Garamond" w:hAnsi="Garamond"/>
          <w:sz w:val="24"/>
          <w:szCs w:val="24"/>
        </w:rPr>
        <w:t xml:space="preserve">Për </w:t>
      </w:r>
      <w:r w:rsidR="00581DB8" w:rsidRPr="007D2CB8">
        <w:rPr>
          <w:rFonts w:ascii="Garamond" w:hAnsi="Garamond"/>
          <w:sz w:val="24"/>
          <w:szCs w:val="24"/>
        </w:rPr>
        <w:t>sektorin e gazit natyror</w:t>
      </w:r>
      <w:r w:rsidR="00532A8A" w:rsidRPr="007D2CB8">
        <w:rPr>
          <w:rFonts w:ascii="Garamond" w:hAnsi="Garamond"/>
          <w:sz w:val="24"/>
          <w:szCs w:val="24"/>
        </w:rPr>
        <w:t>”</w:t>
      </w:r>
      <w:r w:rsidR="00406D4F" w:rsidRPr="007D2CB8">
        <w:rPr>
          <w:rFonts w:ascii="Garamond" w:hAnsi="Garamond"/>
          <w:sz w:val="24"/>
          <w:szCs w:val="24"/>
        </w:rPr>
        <w:t xml:space="preserve"> shoqëria </w:t>
      </w:r>
      <w:r w:rsidRPr="007D2CB8">
        <w:rPr>
          <w:rFonts w:ascii="Garamond" w:hAnsi="Garamond"/>
          <w:sz w:val="24"/>
          <w:szCs w:val="24"/>
        </w:rPr>
        <w:t>“</w:t>
      </w:r>
      <w:proofErr w:type="spellStart"/>
      <w:r w:rsidRPr="007D2CB8">
        <w:rPr>
          <w:rFonts w:ascii="Garamond" w:hAnsi="Garamond"/>
          <w:sz w:val="24"/>
          <w:szCs w:val="24"/>
        </w:rPr>
        <w:t>Albgaz</w:t>
      </w:r>
      <w:proofErr w:type="spellEnd"/>
      <w:r w:rsidRPr="007D2CB8">
        <w:rPr>
          <w:rFonts w:ascii="Garamond" w:hAnsi="Garamond"/>
          <w:sz w:val="24"/>
          <w:szCs w:val="24"/>
        </w:rPr>
        <w:t xml:space="preserve">” </w:t>
      </w:r>
      <w:proofErr w:type="spellStart"/>
      <w:r w:rsidR="00406D4F" w:rsidRPr="007D2CB8">
        <w:rPr>
          <w:rFonts w:ascii="Garamond" w:hAnsi="Garamond"/>
          <w:sz w:val="24"/>
          <w:szCs w:val="24"/>
        </w:rPr>
        <w:t>sh.a</w:t>
      </w:r>
      <w:proofErr w:type="spellEnd"/>
      <w:r w:rsidR="00581DB8">
        <w:rPr>
          <w:rFonts w:ascii="Garamond" w:hAnsi="Garamond"/>
          <w:sz w:val="24"/>
          <w:szCs w:val="24"/>
        </w:rPr>
        <w:t>.</w:t>
      </w:r>
      <w:r w:rsidR="00406D4F" w:rsidRPr="007D2CB8">
        <w:rPr>
          <w:rFonts w:ascii="Garamond" w:hAnsi="Garamond"/>
          <w:sz w:val="24"/>
          <w:szCs w:val="24"/>
        </w:rPr>
        <w:t xml:space="preserve"> ka hartuar dhe dërguar për miratim </w:t>
      </w:r>
      <w:r w:rsidR="00532A8A" w:rsidRPr="007D2CB8">
        <w:rPr>
          <w:rFonts w:ascii="Garamond" w:hAnsi="Garamond"/>
          <w:sz w:val="24"/>
          <w:szCs w:val="24"/>
        </w:rPr>
        <w:t>“</w:t>
      </w:r>
      <w:r w:rsidR="00406D4F" w:rsidRPr="007D2CB8">
        <w:rPr>
          <w:rFonts w:ascii="Garamond" w:hAnsi="Garamond"/>
          <w:sz w:val="24"/>
          <w:szCs w:val="24"/>
        </w:rPr>
        <w:t xml:space="preserve">Programin e </w:t>
      </w:r>
      <w:r w:rsidRPr="007D2CB8">
        <w:rPr>
          <w:rFonts w:ascii="Garamond" w:hAnsi="Garamond"/>
          <w:sz w:val="24"/>
          <w:szCs w:val="24"/>
        </w:rPr>
        <w:t>Përputhshmërisë</w:t>
      </w:r>
      <w:r w:rsidR="00532A8A" w:rsidRPr="007D2CB8">
        <w:rPr>
          <w:rFonts w:ascii="Garamond" w:hAnsi="Garamond"/>
          <w:sz w:val="24"/>
          <w:szCs w:val="24"/>
        </w:rPr>
        <w:t>”</w:t>
      </w:r>
      <w:r w:rsidR="00406D4F" w:rsidRPr="007D2CB8">
        <w:rPr>
          <w:rFonts w:ascii="Garamond" w:hAnsi="Garamond"/>
          <w:sz w:val="24"/>
          <w:szCs w:val="24"/>
        </w:rPr>
        <w:t xml:space="preserve"> i cili është filtri/garancia e fundit për garantimin e zbatimit me </w:t>
      </w:r>
      <w:proofErr w:type="spellStart"/>
      <w:r w:rsidR="00406D4F" w:rsidRPr="007D2CB8">
        <w:rPr>
          <w:rFonts w:ascii="Garamond" w:hAnsi="Garamond"/>
          <w:sz w:val="24"/>
          <w:szCs w:val="24"/>
        </w:rPr>
        <w:t>përpikmëri</w:t>
      </w:r>
      <w:proofErr w:type="spellEnd"/>
      <w:r w:rsidR="00406D4F" w:rsidRPr="007D2CB8">
        <w:rPr>
          <w:rFonts w:ascii="Garamond" w:hAnsi="Garamond"/>
          <w:sz w:val="24"/>
          <w:szCs w:val="24"/>
        </w:rPr>
        <w:t xml:space="preserve"> të dispozitave të parashikuara në ligjin nr. 102/2015</w:t>
      </w:r>
      <w:r w:rsidR="00581DB8">
        <w:rPr>
          <w:rFonts w:ascii="Garamond" w:hAnsi="Garamond"/>
          <w:sz w:val="24"/>
          <w:szCs w:val="24"/>
        </w:rPr>
        <w:t>,</w:t>
      </w:r>
      <w:r w:rsidR="00406D4F" w:rsidRPr="007D2CB8">
        <w:rPr>
          <w:rFonts w:ascii="Garamond" w:hAnsi="Garamond"/>
          <w:sz w:val="24"/>
          <w:szCs w:val="24"/>
        </w:rPr>
        <w:t xml:space="preserve"> </w:t>
      </w:r>
      <w:r w:rsidR="00532A8A" w:rsidRPr="007D2CB8">
        <w:rPr>
          <w:rFonts w:ascii="Garamond" w:hAnsi="Garamond"/>
          <w:sz w:val="24"/>
          <w:szCs w:val="24"/>
        </w:rPr>
        <w:t>“</w:t>
      </w:r>
      <w:r w:rsidR="00406D4F" w:rsidRPr="007D2CB8">
        <w:rPr>
          <w:rFonts w:ascii="Garamond" w:hAnsi="Garamond"/>
          <w:sz w:val="24"/>
          <w:szCs w:val="24"/>
        </w:rPr>
        <w:t xml:space="preserve">Për </w:t>
      </w:r>
      <w:r w:rsidR="00581DB8" w:rsidRPr="007D2CB8">
        <w:rPr>
          <w:rFonts w:ascii="Garamond" w:hAnsi="Garamond"/>
          <w:sz w:val="24"/>
          <w:szCs w:val="24"/>
        </w:rPr>
        <w:t>sektorin e gazit natyror</w:t>
      </w:r>
      <w:r w:rsidR="00532A8A" w:rsidRPr="007D2CB8">
        <w:rPr>
          <w:rFonts w:ascii="Garamond" w:hAnsi="Garamond"/>
          <w:sz w:val="24"/>
          <w:szCs w:val="24"/>
        </w:rPr>
        <w:t>”</w:t>
      </w:r>
      <w:r w:rsidR="00581DB8">
        <w:rPr>
          <w:rFonts w:ascii="Garamond" w:hAnsi="Garamond"/>
          <w:sz w:val="24"/>
          <w:szCs w:val="24"/>
        </w:rPr>
        <w:t xml:space="preserve">. </w:t>
      </w:r>
      <w:proofErr w:type="spellStart"/>
      <w:r w:rsidRPr="007D2CB8">
        <w:rPr>
          <w:rFonts w:ascii="Garamond" w:hAnsi="Garamond"/>
          <w:sz w:val="24"/>
          <w:szCs w:val="24"/>
        </w:rPr>
        <w:t>Albgaz</w:t>
      </w:r>
      <w:proofErr w:type="spellEnd"/>
      <w:r w:rsidRPr="007D2CB8">
        <w:rPr>
          <w:rFonts w:ascii="Garamond" w:hAnsi="Garamond"/>
          <w:sz w:val="24"/>
          <w:szCs w:val="24"/>
        </w:rPr>
        <w:t>”</w:t>
      </w:r>
      <w:r w:rsidR="00406D4F" w:rsidRPr="007D2CB8">
        <w:rPr>
          <w:rFonts w:ascii="Garamond" w:hAnsi="Garamond"/>
          <w:sz w:val="24"/>
          <w:szCs w:val="24"/>
        </w:rPr>
        <w:t xml:space="preserve"> </w:t>
      </w:r>
      <w:proofErr w:type="spellStart"/>
      <w:r w:rsidR="00406D4F" w:rsidRPr="007D2CB8">
        <w:rPr>
          <w:rFonts w:ascii="Garamond" w:hAnsi="Garamond"/>
          <w:sz w:val="24"/>
          <w:szCs w:val="24"/>
        </w:rPr>
        <w:t>sh.a</w:t>
      </w:r>
      <w:proofErr w:type="spellEnd"/>
      <w:r w:rsidR="00406D4F" w:rsidRPr="007D2CB8">
        <w:rPr>
          <w:rFonts w:ascii="Garamond" w:hAnsi="Garamond"/>
          <w:sz w:val="24"/>
          <w:szCs w:val="24"/>
        </w:rPr>
        <w:t>. ka marrë të gjitha masat për të sig</w:t>
      </w:r>
      <w:r w:rsidR="00581DB8">
        <w:rPr>
          <w:rFonts w:ascii="Garamond" w:hAnsi="Garamond"/>
          <w:sz w:val="24"/>
          <w:szCs w:val="24"/>
        </w:rPr>
        <w:t xml:space="preserve">uruar </w:t>
      </w:r>
      <w:proofErr w:type="spellStart"/>
      <w:r w:rsidR="00581DB8">
        <w:rPr>
          <w:rFonts w:ascii="Garamond" w:hAnsi="Garamond"/>
          <w:sz w:val="24"/>
          <w:szCs w:val="24"/>
        </w:rPr>
        <w:t>akses</w:t>
      </w:r>
      <w:proofErr w:type="spellEnd"/>
      <w:r w:rsidR="00581DB8">
        <w:rPr>
          <w:rFonts w:ascii="Garamond" w:hAnsi="Garamond"/>
          <w:sz w:val="24"/>
          <w:szCs w:val="24"/>
        </w:rPr>
        <w:t xml:space="preserve"> të barabartë dhe </w:t>
      </w:r>
      <w:proofErr w:type="spellStart"/>
      <w:r w:rsidR="00581DB8">
        <w:rPr>
          <w:rFonts w:ascii="Garamond" w:hAnsi="Garamond"/>
          <w:sz w:val="24"/>
          <w:szCs w:val="24"/>
        </w:rPr>
        <w:t>jo</w:t>
      </w:r>
      <w:r w:rsidR="00406D4F" w:rsidRPr="007D2CB8">
        <w:rPr>
          <w:rFonts w:ascii="Garamond" w:hAnsi="Garamond"/>
          <w:sz w:val="24"/>
          <w:szCs w:val="24"/>
        </w:rPr>
        <w:t>diskriminues</w:t>
      </w:r>
      <w:proofErr w:type="spellEnd"/>
      <w:r w:rsidR="00406D4F" w:rsidRPr="007D2CB8">
        <w:rPr>
          <w:rFonts w:ascii="Garamond" w:hAnsi="Garamond"/>
          <w:sz w:val="24"/>
          <w:szCs w:val="24"/>
        </w:rPr>
        <w:t xml:space="preserve"> në sistemin e transmetimit.</w:t>
      </w:r>
    </w:p>
    <w:p w14:paraId="257911DE" w14:textId="254AE64D" w:rsidR="00406D4F" w:rsidRPr="007D2CB8" w:rsidRDefault="00581DB8" w:rsidP="007D2CB8">
      <w:pPr>
        <w:ind w:firstLine="288"/>
        <w:jc w:val="both"/>
        <w:rPr>
          <w:rFonts w:ascii="Garamond" w:hAnsi="Garamond"/>
          <w:sz w:val="24"/>
          <w:szCs w:val="24"/>
        </w:rPr>
      </w:pPr>
      <w:r>
        <w:rPr>
          <w:rFonts w:ascii="Garamond" w:hAnsi="Garamond"/>
          <w:sz w:val="24"/>
          <w:szCs w:val="24"/>
        </w:rPr>
        <w:t>-</w:t>
      </w:r>
      <w:r w:rsidR="00406D4F" w:rsidRPr="007D2CB8">
        <w:rPr>
          <w:rFonts w:ascii="Garamond" w:hAnsi="Garamond"/>
          <w:sz w:val="24"/>
          <w:szCs w:val="24"/>
        </w:rPr>
        <w:t xml:space="preserve"> Për sa i përket tarifës së transmetimit, Bordi i ERE</w:t>
      </w:r>
      <w:r>
        <w:rPr>
          <w:rFonts w:ascii="Garamond" w:hAnsi="Garamond"/>
          <w:sz w:val="24"/>
          <w:szCs w:val="24"/>
        </w:rPr>
        <w:t>-s,</w:t>
      </w:r>
      <w:r w:rsidR="00406D4F" w:rsidRPr="007D2CB8">
        <w:rPr>
          <w:rFonts w:ascii="Garamond" w:hAnsi="Garamond"/>
          <w:sz w:val="24"/>
          <w:szCs w:val="24"/>
        </w:rPr>
        <w:t xml:space="preserve"> me vendim nr.</w:t>
      </w:r>
      <w:r>
        <w:rPr>
          <w:rFonts w:ascii="Garamond" w:hAnsi="Garamond"/>
          <w:sz w:val="24"/>
          <w:szCs w:val="24"/>
        </w:rPr>
        <w:t xml:space="preserve"> 313, datë 12.12.2025 vendosi: </w:t>
      </w:r>
      <w:r w:rsidR="002E7381" w:rsidRPr="007D2CB8">
        <w:rPr>
          <w:rFonts w:ascii="Garamond" w:hAnsi="Garamond"/>
          <w:sz w:val="24"/>
          <w:szCs w:val="24"/>
        </w:rPr>
        <w:t>lënien në fuqi për vitin 2026 të tarifës së përkohshme të transmetimit të gazit natyror nga shoqëria “</w:t>
      </w:r>
      <w:proofErr w:type="spellStart"/>
      <w:r w:rsidR="002E7381" w:rsidRPr="007D2CB8">
        <w:rPr>
          <w:rFonts w:ascii="Garamond" w:hAnsi="Garamond"/>
          <w:sz w:val="24"/>
          <w:szCs w:val="24"/>
        </w:rPr>
        <w:t>Albgaz</w:t>
      </w:r>
      <w:proofErr w:type="spellEnd"/>
      <w:r w:rsidR="002E7381" w:rsidRPr="007D2CB8">
        <w:rPr>
          <w:rFonts w:ascii="Garamond" w:hAnsi="Garamond"/>
          <w:sz w:val="24"/>
          <w:szCs w:val="24"/>
        </w:rPr>
        <w:t xml:space="preserve">” </w:t>
      </w:r>
      <w:proofErr w:type="spellStart"/>
      <w:r w:rsidR="002E7381" w:rsidRPr="007D2CB8">
        <w:rPr>
          <w:rFonts w:ascii="Garamond" w:hAnsi="Garamond"/>
          <w:sz w:val="24"/>
          <w:szCs w:val="24"/>
        </w:rPr>
        <w:t>sh.a</w:t>
      </w:r>
      <w:proofErr w:type="spellEnd"/>
      <w:r w:rsidR="002E7381" w:rsidRPr="007D2CB8">
        <w:rPr>
          <w:rFonts w:ascii="Garamond" w:hAnsi="Garamond"/>
          <w:sz w:val="24"/>
          <w:szCs w:val="24"/>
        </w:rPr>
        <w:t xml:space="preserve">. miratuar </w:t>
      </w:r>
      <w:r>
        <w:rPr>
          <w:rFonts w:ascii="Garamond" w:hAnsi="Garamond"/>
          <w:sz w:val="24"/>
          <w:szCs w:val="24"/>
        </w:rPr>
        <w:t xml:space="preserve">me </w:t>
      </w:r>
      <w:r w:rsidR="002E7381" w:rsidRPr="007D2CB8">
        <w:rPr>
          <w:rFonts w:ascii="Garamond" w:hAnsi="Garamond"/>
          <w:sz w:val="24"/>
          <w:szCs w:val="24"/>
        </w:rPr>
        <w:t>vendimin e Bordit të ERE-s nr. 206, datë 16.12.2019.</w:t>
      </w:r>
    </w:p>
    <w:p w14:paraId="4B2D02EA" w14:textId="091AA88C"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9. KONKURRENCA DHE </w:t>
      </w:r>
      <w:r w:rsidR="002E7381" w:rsidRPr="007D2CB8">
        <w:rPr>
          <w:rFonts w:ascii="Garamond" w:hAnsi="Garamond"/>
          <w:sz w:val="24"/>
          <w:szCs w:val="24"/>
        </w:rPr>
        <w:t>MARRËDHËNIET</w:t>
      </w:r>
      <w:r w:rsidRPr="007D2CB8">
        <w:rPr>
          <w:rFonts w:ascii="Garamond" w:hAnsi="Garamond"/>
          <w:sz w:val="24"/>
          <w:szCs w:val="24"/>
        </w:rPr>
        <w:t xml:space="preserve"> KOMERCIALE</w:t>
      </w:r>
    </w:p>
    <w:p w14:paraId="18D5B961" w14:textId="3AFE1C49"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proofErr w:type="spellStart"/>
      <w:r w:rsidRPr="007D2CB8">
        <w:rPr>
          <w:rFonts w:ascii="Garamond" w:hAnsi="Garamond"/>
          <w:sz w:val="24"/>
          <w:szCs w:val="24"/>
        </w:rPr>
        <w:t>Albgaz</w:t>
      </w:r>
      <w:proofErr w:type="spellEnd"/>
      <w:r w:rsidRPr="007D2CB8">
        <w:rPr>
          <w:rFonts w:ascii="Garamond" w:hAnsi="Garamond"/>
          <w:sz w:val="24"/>
          <w:szCs w:val="24"/>
        </w:rPr>
        <w:t xml:space="preserve">” </w:t>
      </w:r>
      <w:proofErr w:type="spellStart"/>
      <w:r w:rsidR="00406D4F" w:rsidRPr="007D2CB8">
        <w:rPr>
          <w:rFonts w:ascii="Garamond" w:hAnsi="Garamond"/>
          <w:sz w:val="24"/>
          <w:szCs w:val="24"/>
        </w:rPr>
        <w:t>sh.a</w:t>
      </w:r>
      <w:proofErr w:type="spellEnd"/>
      <w:r w:rsidR="00406D4F" w:rsidRPr="007D2CB8">
        <w:rPr>
          <w:rFonts w:ascii="Garamond" w:hAnsi="Garamond"/>
          <w:sz w:val="24"/>
          <w:szCs w:val="24"/>
        </w:rPr>
        <w:t xml:space="preserve">. angazhohet të respektojë dhe të sigurojë zhvillimin e një tregu të gazit natyror të drejtë dhe konkurrues, në përputhje me parimet dhe kërkesat e legjislacionit dhe rregulloreve përkatëse. Aktivitetet e </w:t>
      </w:r>
      <w:r w:rsidRPr="007D2CB8">
        <w:rPr>
          <w:rFonts w:ascii="Garamond" w:hAnsi="Garamond"/>
          <w:sz w:val="24"/>
          <w:szCs w:val="24"/>
        </w:rPr>
        <w:t>“</w:t>
      </w:r>
      <w:proofErr w:type="spellStart"/>
      <w:r w:rsidRPr="007D2CB8">
        <w:rPr>
          <w:rFonts w:ascii="Garamond" w:hAnsi="Garamond"/>
          <w:sz w:val="24"/>
          <w:szCs w:val="24"/>
        </w:rPr>
        <w:t>Albgaz</w:t>
      </w:r>
      <w:proofErr w:type="spellEnd"/>
      <w:r w:rsidRPr="007D2CB8">
        <w:rPr>
          <w:rFonts w:ascii="Garamond" w:hAnsi="Garamond"/>
          <w:sz w:val="24"/>
          <w:szCs w:val="24"/>
        </w:rPr>
        <w:t xml:space="preserve">” </w:t>
      </w:r>
      <w:proofErr w:type="spellStart"/>
      <w:r w:rsidR="00406D4F" w:rsidRPr="007D2CB8">
        <w:rPr>
          <w:rFonts w:ascii="Garamond" w:hAnsi="Garamond"/>
          <w:sz w:val="24"/>
          <w:szCs w:val="24"/>
        </w:rPr>
        <w:t>sh.a</w:t>
      </w:r>
      <w:proofErr w:type="spellEnd"/>
      <w:r w:rsidR="00406D4F" w:rsidRPr="007D2CB8">
        <w:rPr>
          <w:rFonts w:ascii="Garamond" w:hAnsi="Garamond"/>
          <w:sz w:val="24"/>
          <w:szCs w:val="24"/>
        </w:rPr>
        <w:t>. nuk duhet të kufizojnë, pengojnë apo të ndikojnë negativisht në konkurrencën e ndershme në tregun e gazit, duke garantua</w:t>
      </w:r>
      <w:r w:rsidR="00581DB8">
        <w:rPr>
          <w:rFonts w:ascii="Garamond" w:hAnsi="Garamond"/>
          <w:sz w:val="24"/>
          <w:szCs w:val="24"/>
        </w:rPr>
        <w:t xml:space="preserve">r një qasje të barabartë dhe </w:t>
      </w:r>
      <w:proofErr w:type="spellStart"/>
      <w:r w:rsidR="00581DB8">
        <w:rPr>
          <w:rFonts w:ascii="Garamond" w:hAnsi="Garamond"/>
          <w:sz w:val="24"/>
          <w:szCs w:val="24"/>
        </w:rPr>
        <w:t>jo</w:t>
      </w:r>
      <w:r w:rsidR="00406D4F" w:rsidRPr="007D2CB8">
        <w:rPr>
          <w:rFonts w:ascii="Garamond" w:hAnsi="Garamond"/>
          <w:sz w:val="24"/>
          <w:szCs w:val="24"/>
        </w:rPr>
        <w:t>diskriminuese</w:t>
      </w:r>
      <w:proofErr w:type="spellEnd"/>
      <w:r w:rsidR="00406D4F" w:rsidRPr="007D2CB8">
        <w:rPr>
          <w:rFonts w:ascii="Garamond" w:hAnsi="Garamond"/>
          <w:sz w:val="24"/>
          <w:szCs w:val="24"/>
        </w:rPr>
        <w:t xml:space="preserve"> për të gjithë aktorët e tregut, përfshirë përdoruesit e rrjetit, operatorët, furnizuesit dhe tregtarët.</w:t>
      </w:r>
    </w:p>
    <w:p w14:paraId="528B864B" w14:textId="7B54C7BE"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Për të përmbushur këto kërkesa, </w:t>
      </w:r>
      <w:r w:rsidR="002E7381" w:rsidRPr="007D2CB8">
        <w:rPr>
          <w:rFonts w:ascii="Garamond" w:hAnsi="Garamond"/>
          <w:sz w:val="24"/>
          <w:szCs w:val="24"/>
        </w:rPr>
        <w:t>“</w:t>
      </w:r>
      <w:proofErr w:type="spellStart"/>
      <w:r w:rsidR="002E7381" w:rsidRPr="007D2CB8">
        <w:rPr>
          <w:rFonts w:ascii="Garamond" w:hAnsi="Garamond"/>
          <w:sz w:val="24"/>
          <w:szCs w:val="24"/>
        </w:rPr>
        <w:t>Albgaz</w:t>
      </w:r>
      <w:proofErr w:type="spellEnd"/>
      <w:r w:rsidR="002E7381" w:rsidRPr="007D2CB8">
        <w:rPr>
          <w:rFonts w:ascii="Garamond" w:hAnsi="Garamond"/>
          <w:sz w:val="24"/>
          <w:szCs w:val="24"/>
        </w:rPr>
        <w:t xml:space="preserve">” </w:t>
      </w:r>
      <w:proofErr w:type="spellStart"/>
      <w:r w:rsidRPr="007D2CB8">
        <w:rPr>
          <w:rFonts w:ascii="Garamond" w:hAnsi="Garamond"/>
          <w:sz w:val="24"/>
          <w:szCs w:val="24"/>
        </w:rPr>
        <w:t>sh.a</w:t>
      </w:r>
      <w:proofErr w:type="spellEnd"/>
      <w:r w:rsidRPr="007D2CB8">
        <w:rPr>
          <w:rFonts w:ascii="Garamond" w:hAnsi="Garamond"/>
          <w:sz w:val="24"/>
          <w:szCs w:val="24"/>
        </w:rPr>
        <w:t>. ka ndërmarrë një sërë masash:</w:t>
      </w:r>
    </w:p>
    <w:p w14:paraId="53D9B5F6" w14:textId="04479176"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Kërkesat teknike për lidhje në rrjet</w:t>
      </w:r>
    </w:p>
    <w:p w14:paraId="62268A43"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Kërkesat teknike për lidhjen në sistemin e transmetimit janë të njëjta për të gjithë përdoruesit dhe përmbushin standardet e sigurisë dhe efikasitetit, pa diskriminim ndaj asnjë pale.</w:t>
      </w:r>
    </w:p>
    <w:p w14:paraId="7B931BC1" w14:textId="5AA820B9"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Procedurat dhe afatet për lidhje</w:t>
      </w:r>
    </w:p>
    <w:p w14:paraId="559CBF23"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Procedurat për lidhje janë të standardizuara, të qarta dhe të publikuara për të gjithë përdoruesit potencialë. Afatet kohore janë të përcaktuara dhe respektohen në mënyrë të barabartë, duke garantuar transparencë dhe efikasitet në procesin e lidhjes.</w:t>
      </w:r>
    </w:p>
    <w:p w14:paraId="795D7DA6" w14:textId="2ECE878C"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Standardizimi i kushteve </w:t>
      </w:r>
      <w:proofErr w:type="spellStart"/>
      <w:r w:rsidR="00406D4F" w:rsidRPr="007D2CB8">
        <w:rPr>
          <w:rFonts w:ascii="Garamond" w:hAnsi="Garamond"/>
          <w:sz w:val="24"/>
          <w:szCs w:val="24"/>
        </w:rPr>
        <w:t>kontraktuale</w:t>
      </w:r>
      <w:proofErr w:type="spellEnd"/>
      <w:r w:rsidR="00406D4F" w:rsidRPr="007D2CB8">
        <w:rPr>
          <w:rFonts w:ascii="Garamond" w:hAnsi="Garamond"/>
          <w:sz w:val="24"/>
          <w:szCs w:val="24"/>
        </w:rPr>
        <w:t xml:space="preserve"> dhe komerciale</w:t>
      </w:r>
    </w:p>
    <w:p w14:paraId="12AA44A4" w14:textId="48643631"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 xml:space="preserve">ka </w:t>
      </w:r>
      <w:proofErr w:type="spellStart"/>
      <w:r w:rsidR="00406D4F" w:rsidRPr="007D2CB8">
        <w:rPr>
          <w:rFonts w:ascii="Garamond" w:hAnsi="Garamond"/>
          <w:sz w:val="24"/>
          <w:szCs w:val="24"/>
        </w:rPr>
        <w:t>implementuar</w:t>
      </w:r>
      <w:proofErr w:type="spellEnd"/>
      <w:r w:rsidR="00406D4F" w:rsidRPr="007D2CB8">
        <w:rPr>
          <w:rFonts w:ascii="Garamond" w:hAnsi="Garamond"/>
          <w:sz w:val="24"/>
          <w:szCs w:val="24"/>
        </w:rPr>
        <w:t xml:space="preserve"> kushte </w:t>
      </w:r>
      <w:proofErr w:type="spellStart"/>
      <w:r w:rsidR="00406D4F" w:rsidRPr="007D2CB8">
        <w:rPr>
          <w:rFonts w:ascii="Garamond" w:hAnsi="Garamond"/>
          <w:sz w:val="24"/>
          <w:szCs w:val="24"/>
        </w:rPr>
        <w:t>kontraktuale</w:t>
      </w:r>
      <w:proofErr w:type="spellEnd"/>
      <w:r w:rsidR="00406D4F" w:rsidRPr="007D2CB8">
        <w:rPr>
          <w:rFonts w:ascii="Garamond" w:hAnsi="Garamond"/>
          <w:sz w:val="24"/>
          <w:szCs w:val="24"/>
        </w:rPr>
        <w:t xml:space="preserve"> dhe komerciale të njëjta për të gjithë përdoruesit e rrjetit, në përputhje me praktikat më të mira të tregut dhe me të drejtat e përdoruesve, pa krijuar avantazhe të padrejta për ndonjë palë.</w:t>
      </w:r>
    </w:p>
    <w:p w14:paraId="2917FA75" w14:textId="6BDCC8CE"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Struktura e qartë e tarifave të lidhjes</w:t>
      </w:r>
    </w:p>
    <w:p w14:paraId="17F01ACC"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Tarifat e lidhjes janë të përcaktuara në mënyrë transparente dhe të arsyeshme, duke reflektuar kostot reale të ofrimit të shërbimeve dhe duke shmangur çdo barrierë të padrejtë për hyrjen në rrjet.</w:t>
      </w:r>
    </w:p>
    <w:p w14:paraId="7140B1BD" w14:textId="62283E43"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Cilësia e shërbimeve dhe mirëmbajtja</w:t>
      </w:r>
    </w:p>
    <w:p w14:paraId="59EF9140" w14:textId="0E366DC7"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angazhohet të ofrojë një cilësi të lartë shërbimi për mirëmbajtjen dhe rregullimin e problemeve në rrjetin e transmetimit, në mënyrë të barabartë dhe të shpejtë për të gjithë përdoruesit, pa dallime të paarsyeshme.</w:t>
      </w:r>
    </w:p>
    <w:p w14:paraId="56A42C2D" w14:textId="636A038F"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Marrëdhëniet me shoqëri të lidhura dhe partnerë</w:t>
      </w:r>
    </w:p>
    <w:p w14:paraId="68C5EB60" w14:textId="7E077030" w:rsidR="00406D4F" w:rsidRPr="007D2CB8" w:rsidRDefault="00581DB8" w:rsidP="00581DB8">
      <w:pPr>
        <w:ind w:firstLine="288"/>
        <w:jc w:val="both"/>
        <w:rPr>
          <w:rFonts w:ascii="Garamond" w:hAnsi="Garamond"/>
          <w:sz w:val="24"/>
          <w:szCs w:val="24"/>
        </w:rPr>
      </w:pPr>
      <w:r w:rsidRPr="00A16EF3">
        <w:rPr>
          <w:rFonts w:ascii="Garamond" w:hAnsi="Garamond"/>
          <w:sz w:val="24"/>
          <w:szCs w:val="24"/>
        </w:rPr>
        <w:lastRenderedPageBreak/>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mund të ketë marrëdhënie tregtare edhe me shoqëri të tjera të lidhura apo me operatorë të tjerë të tregut të gazit, përfshirë bashkëpunime për menaxhimin e infrastrukturës, shkëmbimin e</w:t>
      </w:r>
      <w:r>
        <w:rPr>
          <w:rFonts w:ascii="Garamond" w:hAnsi="Garamond"/>
          <w:sz w:val="24"/>
          <w:szCs w:val="24"/>
        </w:rPr>
        <w:t xml:space="preserve"> </w:t>
      </w:r>
      <w:r w:rsidR="00406D4F" w:rsidRPr="007D2CB8">
        <w:rPr>
          <w:rFonts w:ascii="Garamond" w:hAnsi="Garamond"/>
          <w:sz w:val="24"/>
          <w:szCs w:val="24"/>
        </w:rPr>
        <w:t>të dhënave dhe koordinimin teknik, duke respektuar gjithmonë parimin e ndarjes funksionale dhe të konfliktit të interesit.</w:t>
      </w:r>
    </w:p>
    <w:p w14:paraId="0BE3B03F" w14:textId="2098AF25"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Marrëdhëniet me përdoruesit e rrjetit</w:t>
      </w:r>
    </w:p>
    <w:p w14:paraId="38ED29B8" w14:textId="18FECB42"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 xml:space="preserve">zhvillon marrëdhënie </w:t>
      </w:r>
      <w:proofErr w:type="spellStart"/>
      <w:r w:rsidR="00406D4F" w:rsidRPr="007D2CB8">
        <w:rPr>
          <w:rFonts w:ascii="Garamond" w:hAnsi="Garamond"/>
          <w:sz w:val="24"/>
          <w:szCs w:val="24"/>
        </w:rPr>
        <w:t>kontraktuale</w:t>
      </w:r>
      <w:proofErr w:type="spellEnd"/>
      <w:r w:rsidR="00406D4F" w:rsidRPr="007D2CB8">
        <w:rPr>
          <w:rFonts w:ascii="Garamond" w:hAnsi="Garamond"/>
          <w:sz w:val="24"/>
          <w:szCs w:val="24"/>
        </w:rPr>
        <w:t xml:space="preserve"> me përdoruesit e rrjetit për ofrimin e shërbimeve të transmetimit, lidhjeve të reja, mirëmbajtjes dhe shërbimeve të tjera, sipas tarifave dhe kushteve të miratuara nga Enti Rregullator i Energjisë (ERE).</w:t>
      </w:r>
    </w:p>
    <w:p w14:paraId="7D664098" w14:textId="0D03FD67"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Marrëdhëniet me operatorët e tregut të gazit</w:t>
      </w:r>
    </w:p>
    <w:p w14:paraId="56C915BB" w14:textId="723CA2D7"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bashkëpunon me operatorë të tregut dhe furnizues, përfshirë shkëmbimin e informacionit mbi planifikimin e kapaciteteve dhe menaxhimin e flukseve, në përputhje me rregullat për konkurrencë të ndershme dhe qasje të barabartë.</w:t>
      </w:r>
    </w:p>
    <w:p w14:paraId="5048DD87" w14:textId="01C0CCD5"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Rregullat për parandalimin e kufizimeve të konkurrencës dhe qasje </w:t>
      </w:r>
      <w:proofErr w:type="spellStart"/>
      <w:r w:rsidR="00581DB8">
        <w:rPr>
          <w:rFonts w:ascii="Garamond" w:hAnsi="Garamond"/>
          <w:sz w:val="24"/>
          <w:szCs w:val="24"/>
        </w:rPr>
        <w:t>jo</w:t>
      </w:r>
      <w:r w:rsidRPr="007D2CB8">
        <w:rPr>
          <w:rFonts w:ascii="Garamond" w:hAnsi="Garamond"/>
          <w:sz w:val="24"/>
          <w:szCs w:val="24"/>
        </w:rPr>
        <w:t>diskriminuese</w:t>
      </w:r>
      <w:proofErr w:type="spellEnd"/>
    </w:p>
    <w:p w14:paraId="188EE17F" w14:textId="054ECFAD"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Për të garantuar konkurrencë të ndershme dhe qasje të barabartë në rrjet, </w:t>
      </w:r>
      <w:r w:rsidR="00581DB8" w:rsidRPr="00A16EF3">
        <w:rPr>
          <w:rFonts w:ascii="Garamond" w:hAnsi="Garamond"/>
          <w:sz w:val="24"/>
          <w:szCs w:val="24"/>
        </w:rPr>
        <w:t>“</w:t>
      </w:r>
      <w:proofErr w:type="spellStart"/>
      <w:r w:rsidR="00581DB8" w:rsidRPr="00A16EF3">
        <w:rPr>
          <w:rFonts w:ascii="Garamond" w:hAnsi="Garamond"/>
          <w:sz w:val="24"/>
          <w:szCs w:val="24"/>
        </w:rPr>
        <w:t>Albgaz</w:t>
      </w:r>
      <w:proofErr w:type="spellEnd"/>
      <w:r w:rsidR="00581DB8" w:rsidRPr="00A16EF3">
        <w:rPr>
          <w:rFonts w:ascii="Garamond" w:hAnsi="Garamond"/>
          <w:sz w:val="24"/>
          <w:szCs w:val="24"/>
        </w:rPr>
        <w:t xml:space="preserve">” </w:t>
      </w:r>
      <w:proofErr w:type="spellStart"/>
      <w:r w:rsidR="00581DB8" w:rsidRPr="00A16EF3">
        <w:rPr>
          <w:rFonts w:ascii="Garamond" w:hAnsi="Garamond"/>
          <w:sz w:val="24"/>
          <w:szCs w:val="24"/>
        </w:rPr>
        <w:t>sh.a</w:t>
      </w:r>
      <w:proofErr w:type="spellEnd"/>
      <w:r w:rsidR="00581DB8" w:rsidRPr="00A16EF3">
        <w:rPr>
          <w:rFonts w:ascii="Garamond" w:hAnsi="Garamond"/>
          <w:sz w:val="24"/>
          <w:szCs w:val="24"/>
        </w:rPr>
        <w:t xml:space="preserve">. </w:t>
      </w:r>
      <w:r w:rsidRPr="007D2CB8">
        <w:rPr>
          <w:rFonts w:ascii="Garamond" w:hAnsi="Garamond"/>
          <w:sz w:val="24"/>
          <w:szCs w:val="24"/>
        </w:rPr>
        <w:t>zbaton rregulla dhe mekanizma të qartë, duke përfshirë:</w:t>
      </w:r>
    </w:p>
    <w:p w14:paraId="3C6D91A4" w14:textId="0E022601"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Transparencën e informacionit</w:t>
      </w:r>
    </w:p>
    <w:p w14:paraId="52790583" w14:textId="4D4E21CA"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siguron që informacioni</w:t>
      </w:r>
      <w:r>
        <w:rPr>
          <w:rFonts w:ascii="Garamond" w:hAnsi="Garamond"/>
          <w:sz w:val="24"/>
          <w:szCs w:val="24"/>
        </w:rPr>
        <w:t>,</w:t>
      </w:r>
      <w:r w:rsidR="00406D4F" w:rsidRPr="007D2CB8">
        <w:rPr>
          <w:rFonts w:ascii="Garamond" w:hAnsi="Garamond"/>
          <w:sz w:val="24"/>
          <w:szCs w:val="24"/>
        </w:rPr>
        <w:t xml:space="preserve"> në lidhje me proceset teknike, kërkesat për lidhje dhe shërbimet e rrjetit të jetë publik, i qartë dhe i </w:t>
      </w:r>
      <w:proofErr w:type="spellStart"/>
      <w:r w:rsidR="00406D4F" w:rsidRPr="007D2CB8">
        <w:rPr>
          <w:rFonts w:ascii="Garamond" w:hAnsi="Garamond"/>
          <w:sz w:val="24"/>
          <w:szCs w:val="24"/>
        </w:rPr>
        <w:t>aksesueshëm</w:t>
      </w:r>
      <w:proofErr w:type="spellEnd"/>
      <w:r w:rsidR="00406D4F" w:rsidRPr="007D2CB8">
        <w:rPr>
          <w:rFonts w:ascii="Garamond" w:hAnsi="Garamond"/>
          <w:sz w:val="24"/>
          <w:szCs w:val="24"/>
        </w:rPr>
        <w:t xml:space="preserve"> për të gjithë operatorët dhe përdoruesit. Kjo përfshin publikimin e dokumenteve, raportimin e </w:t>
      </w:r>
      <w:proofErr w:type="spellStart"/>
      <w:r w:rsidR="00406D4F" w:rsidRPr="007D2CB8">
        <w:rPr>
          <w:rFonts w:ascii="Garamond" w:hAnsi="Garamond"/>
          <w:sz w:val="24"/>
          <w:szCs w:val="24"/>
        </w:rPr>
        <w:t>performancës</w:t>
      </w:r>
      <w:proofErr w:type="spellEnd"/>
      <w:r w:rsidR="00406D4F" w:rsidRPr="007D2CB8">
        <w:rPr>
          <w:rFonts w:ascii="Garamond" w:hAnsi="Garamond"/>
          <w:sz w:val="24"/>
          <w:szCs w:val="24"/>
        </w:rPr>
        <w:t xml:space="preserve">, konsultimet me palët e interesuara dhe </w:t>
      </w:r>
      <w:proofErr w:type="spellStart"/>
      <w:r w:rsidR="00406D4F" w:rsidRPr="007D2CB8">
        <w:rPr>
          <w:rFonts w:ascii="Garamond" w:hAnsi="Garamond"/>
          <w:sz w:val="24"/>
          <w:szCs w:val="24"/>
        </w:rPr>
        <w:t>auditimet</w:t>
      </w:r>
      <w:proofErr w:type="spellEnd"/>
      <w:r w:rsidR="00406D4F" w:rsidRPr="007D2CB8">
        <w:rPr>
          <w:rFonts w:ascii="Garamond" w:hAnsi="Garamond"/>
          <w:sz w:val="24"/>
          <w:szCs w:val="24"/>
        </w:rPr>
        <w:t xml:space="preserve"> e pavarura.</w:t>
      </w:r>
    </w:p>
    <w:p w14:paraId="07D550A1" w14:textId="49441853"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Procedurat e hapura për qasje në rrjet</w:t>
      </w:r>
    </w:p>
    <w:p w14:paraId="1D82E265" w14:textId="632DA46D" w:rsidR="00406D4F" w:rsidRPr="007D2CB8" w:rsidRDefault="00581DB8" w:rsidP="007D2CB8">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ka procedura të përcaktuara dhe të njëjta për të gjithë përdoruesit që kërkojnë qasje në rrjet, pa favorizuar asnjë operator. Kjo përfshin aplikimin e kritereve teknike dhe tregtare në mënyrë të barabartë dhe monitorimin e pavarur të procesit.</w:t>
      </w:r>
    </w:p>
    <w:p w14:paraId="4133EF1E" w14:textId="6A726768"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Rregullimi i çmimeve dhe tarifave</w:t>
      </w:r>
    </w:p>
    <w:p w14:paraId="0069351C"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Tarifat dhe çmimet aplikohen në mënyrë të barabartë për të gjithë përdoruesit, sipas metodologjive të miratuara nga ERE. Monitorimi periodik siguron që ato të jenë të drejta, transparente dhe të paanshme.</w:t>
      </w:r>
    </w:p>
    <w:p w14:paraId="5F27132A" w14:textId="1254BA78"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Monitorimi dhe raportimi i ndarjes funksionale</w:t>
      </w:r>
    </w:p>
    <w:p w14:paraId="79172199" w14:textId="269CDDB5"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Aktivitetet e </w:t>
      </w:r>
      <w:r w:rsidR="00F22C71" w:rsidRPr="00A16EF3">
        <w:rPr>
          <w:rFonts w:ascii="Garamond" w:hAnsi="Garamond"/>
          <w:sz w:val="24"/>
          <w:szCs w:val="24"/>
        </w:rPr>
        <w:t>“</w:t>
      </w:r>
      <w:proofErr w:type="spellStart"/>
      <w:r w:rsidR="00F22C71" w:rsidRPr="00A16EF3">
        <w:rPr>
          <w:rFonts w:ascii="Garamond" w:hAnsi="Garamond"/>
          <w:sz w:val="24"/>
          <w:szCs w:val="24"/>
        </w:rPr>
        <w:t>Albgaz</w:t>
      </w:r>
      <w:proofErr w:type="spellEnd"/>
      <w:r w:rsidR="00F22C71" w:rsidRPr="00A16EF3">
        <w:rPr>
          <w:rFonts w:ascii="Garamond" w:hAnsi="Garamond"/>
          <w:sz w:val="24"/>
          <w:szCs w:val="24"/>
        </w:rPr>
        <w:t xml:space="preserve">” </w:t>
      </w:r>
      <w:proofErr w:type="spellStart"/>
      <w:r w:rsidR="00F22C71" w:rsidRPr="00A16EF3">
        <w:rPr>
          <w:rFonts w:ascii="Garamond" w:hAnsi="Garamond"/>
          <w:sz w:val="24"/>
          <w:szCs w:val="24"/>
        </w:rPr>
        <w:t>sh.a</w:t>
      </w:r>
      <w:proofErr w:type="spellEnd"/>
      <w:r w:rsidR="00F22C71" w:rsidRPr="00A16EF3">
        <w:rPr>
          <w:rFonts w:ascii="Garamond" w:hAnsi="Garamond"/>
          <w:sz w:val="24"/>
          <w:szCs w:val="24"/>
        </w:rPr>
        <w:t xml:space="preserve">. </w:t>
      </w:r>
      <w:r w:rsidRPr="007D2CB8">
        <w:rPr>
          <w:rFonts w:ascii="Garamond" w:hAnsi="Garamond"/>
          <w:sz w:val="24"/>
          <w:szCs w:val="24"/>
        </w:rPr>
        <w:t xml:space="preserve">monitorohen nga ERE për të garantuar respektimin e rregullave të konkurrencës dhe ndarjen e funksioneve nga aktivitetet e tjera tregtare. Kjo përfshin raportime financiare, </w:t>
      </w:r>
      <w:proofErr w:type="spellStart"/>
      <w:r w:rsidRPr="007D2CB8">
        <w:rPr>
          <w:rFonts w:ascii="Garamond" w:hAnsi="Garamond"/>
          <w:sz w:val="24"/>
          <w:szCs w:val="24"/>
        </w:rPr>
        <w:t>auditime</w:t>
      </w:r>
      <w:proofErr w:type="spellEnd"/>
      <w:r w:rsidRPr="007D2CB8">
        <w:rPr>
          <w:rFonts w:ascii="Garamond" w:hAnsi="Garamond"/>
          <w:sz w:val="24"/>
          <w:szCs w:val="24"/>
        </w:rPr>
        <w:t xml:space="preserve"> të rregullta dhe transparencë në proceset vendimmarrëse.</w:t>
      </w:r>
    </w:p>
    <w:p w14:paraId="0770F607" w14:textId="3A99E620" w:rsidR="00406D4F" w:rsidRPr="007D2CB8" w:rsidRDefault="002E7381" w:rsidP="007D2CB8">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Ndarja e funksioneve</w:t>
      </w:r>
    </w:p>
    <w:p w14:paraId="139B1F5F" w14:textId="66F800AB" w:rsidR="00406D4F" w:rsidRPr="007D2CB8" w:rsidRDefault="00406D4F" w:rsidP="007D2CB8">
      <w:pPr>
        <w:ind w:firstLine="288"/>
        <w:jc w:val="both"/>
        <w:rPr>
          <w:rFonts w:ascii="Garamond" w:hAnsi="Garamond"/>
          <w:sz w:val="24"/>
          <w:szCs w:val="24"/>
        </w:rPr>
      </w:pPr>
      <w:r w:rsidRPr="007D2CB8">
        <w:rPr>
          <w:rFonts w:ascii="Garamond" w:hAnsi="Garamond"/>
          <w:sz w:val="24"/>
          <w:szCs w:val="24"/>
        </w:rPr>
        <w:t xml:space="preserve">Për të parandaluar konfliktet e interesit dhe për të garantuar konkurrencë të drejtë në treg, </w:t>
      </w:r>
      <w:r w:rsidR="00F22C71" w:rsidRPr="00A16EF3">
        <w:rPr>
          <w:rFonts w:ascii="Garamond" w:hAnsi="Garamond"/>
          <w:sz w:val="24"/>
          <w:szCs w:val="24"/>
        </w:rPr>
        <w:t>“</w:t>
      </w:r>
      <w:proofErr w:type="spellStart"/>
      <w:r w:rsidR="00F22C71" w:rsidRPr="00A16EF3">
        <w:rPr>
          <w:rFonts w:ascii="Garamond" w:hAnsi="Garamond"/>
          <w:sz w:val="24"/>
          <w:szCs w:val="24"/>
        </w:rPr>
        <w:t>Albgaz</w:t>
      </w:r>
      <w:proofErr w:type="spellEnd"/>
      <w:r w:rsidR="00F22C71" w:rsidRPr="00A16EF3">
        <w:rPr>
          <w:rFonts w:ascii="Garamond" w:hAnsi="Garamond"/>
          <w:sz w:val="24"/>
          <w:szCs w:val="24"/>
        </w:rPr>
        <w:t xml:space="preserve">” </w:t>
      </w:r>
      <w:proofErr w:type="spellStart"/>
      <w:r w:rsidR="00F22C71" w:rsidRPr="00A16EF3">
        <w:rPr>
          <w:rFonts w:ascii="Garamond" w:hAnsi="Garamond"/>
          <w:sz w:val="24"/>
          <w:szCs w:val="24"/>
        </w:rPr>
        <w:t>sh.a</w:t>
      </w:r>
      <w:proofErr w:type="spellEnd"/>
      <w:r w:rsidR="00F22C71" w:rsidRPr="00A16EF3">
        <w:rPr>
          <w:rFonts w:ascii="Garamond" w:hAnsi="Garamond"/>
          <w:sz w:val="24"/>
          <w:szCs w:val="24"/>
        </w:rPr>
        <w:t xml:space="preserve">. </w:t>
      </w:r>
      <w:r w:rsidRPr="007D2CB8">
        <w:rPr>
          <w:rFonts w:ascii="Garamond" w:hAnsi="Garamond"/>
          <w:sz w:val="24"/>
          <w:szCs w:val="24"/>
        </w:rPr>
        <w:t>zbaton ndarjen e qartë të përgjegjësive ndërmjet funksioneve të transmetimit dhe çdo aktiviteti tjetër, duke siguruar transparencë dhe llogaridhënie.</w:t>
      </w:r>
    </w:p>
    <w:p w14:paraId="7F7741D4" w14:textId="77777777" w:rsidR="00406D4F" w:rsidRPr="007D2CB8" w:rsidRDefault="00406D4F" w:rsidP="007D2CB8">
      <w:pPr>
        <w:ind w:firstLine="288"/>
        <w:jc w:val="both"/>
        <w:rPr>
          <w:rFonts w:ascii="Garamond" w:hAnsi="Garamond"/>
          <w:sz w:val="24"/>
          <w:szCs w:val="24"/>
        </w:rPr>
      </w:pPr>
      <w:r w:rsidRPr="007D2CB8">
        <w:rPr>
          <w:rFonts w:ascii="Garamond" w:hAnsi="Garamond"/>
          <w:sz w:val="24"/>
          <w:szCs w:val="24"/>
        </w:rPr>
        <w:t>Pasi përfundoi investigimi u vërejt:</w:t>
      </w:r>
    </w:p>
    <w:p w14:paraId="3D7AF892" w14:textId="334A1FD9" w:rsidR="00406D4F" w:rsidRPr="007D2CB8" w:rsidRDefault="002E7381" w:rsidP="00F22C71">
      <w:pPr>
        <w:ind w:firstLine="288"/>
        <w:jc w:val="both"/>
        <w:rPr>
          <w:rFonts w:ascii="Garamond" w:hAnsi="Garamond"/>
          <w:sz w:val="24"/>
          <w:szCs w:val="24"/>
        </w:rPr>
      </w:pPr>
      <w:r w:rsidRPr="007D2CB8">
        <w:rPr>
          <w:rFonts w:ascii="Garamond" w:hAnsi="Garamond"/>
          <w:sz w:val="24"/>
          <w:szCs w:val="24"/>
        </w:rPr>
        <w:t>-</w:t>
      </w:r>
      <w:r w:rsidR="00406D4F" w:rsidRPr="007D2CB8">
        <w:rPr>
          <w:rFonts w:ascii="Garamond" w:hAnsi="Garamond"/>
          <w:sz w:val="24"/>
          <w:szCs w:val="24"/>
        </w:rPr>
        <w:t xml:space="preserve"> Sipas kushteve dhe kërkesave të </w:t>
      </w:r>
      <w:r w:rsidRPr="007D2CB8">
        <w:rPr>
          <w:rFonts w:ascii="Garamond" w:hAnsi="Garamond"/>
          <w:sz w:val="24"/>
          <w:szCs w:val="24"/>
        </w:rPr>
        <w:t>paragrafëve</w:t>
      </w:r>
      <w:r w:rsidR="00406D4F" w:rsidRPr="007D2CB8">
        <w:rPr>
          <w:rFonts w:ascii="Garamond" w:hAnsi="Garamond"/>
          <w:sz w:val="24"/>
          <w:szCs w:val="24"/>
        </w:rPr>
        <w:t xml:space="preserve"> të Programit të Përputhshmërisë të miratuar me </w:t>
      </w:r>
      <w:r w:rsidR="00F22C71">
        <w:rPr>
          <w:rFonts w:ascii="Garamond" w:hAnsi="Garamond"/>
          <w:sz w:val="24"/>
          <w:szCs w:val="24"/>
        </w:rPr>
        <w:t>v</w:t>
      </w:r>
      <w:r w:rsidR="00406D4F" w:rsidRPr="007D2CB8">
        <w:rPr>
          <w:rFonts w:ascii="Garamond" w:hAnsi="Garamond"/>
          <w:sz w:val="24"/>
          <w:szCs w:val="24"/>
        </w:rPr>
        <w:t>endimi</w:t>
      </w:r>
      <w:r w:rsidR="00F22C71">
        <w:rPr>
          <w:rFonts w:ascii="Garamond" w:hAnsi="Garamond"/>
          <w:sz w:val="24"/>
          <w:szCs w:val="24"/>
        </w:rPr>
        <w:t>n</w:t>
      </w:r>
      <w:r w:rsidR="00406D4F" w:rsidRPr="007D2CB8">
        <w:rPr>
          <w:rFonts w:ascii="Garamond" w:hAnsi="Garamond"/>
          <w:sz w:val="24"/>
          <w:szCs w:val="24"/>
        </w:rPr>
        <w:t xml:space="preserve"> e Bordit të ERE</w:t>
      </w:r>
      <w:r w:rsidR="00F22C71">
        <w:rPr>
          <w:rFonts w:ascii="Garamond" w:hAnsi="Garamond"/>
          <w:sz w:val="24"/>
          <w:szCs w:val="24"/>
        </w:rPr>
        <w:t>-s</w:t>
      </w:r>
      <w:r w:rsidR="00406D4F" w:rsidRPr="007D2CB8">
        <w:rPr>
          <w:rFonts w:ascii="Garamond" w:hAnsi="Garamond"/>
          <w:sz w:val="24"/>
          <w:szCs w:val="24"/>
        </w:rPr>
        <w:t xml:space="preserve"> </w:t>
      </w:r>
      <w:r w:rsidR="00DF25F6" w:rsidRPr="007D2CB8">
        <w:rPr>
          <w:rFonts w:ascii="Garamond" w:hAnsi="Garamond"/>
          <w:sz w:val="24"/>
          <w:szCs w:val="24"/>
        </w:rPr>
        <w:t>n</w:t>
      </w:r>
      <w:r w:rsidR="00406D4F" w:rsidRPr="007D2CB8">
        <w:rPr>
          <w:rFonts w:ascii="Garamond" w:hAnsi="Garamond"/>
          <w:sz w:val="24"/>
          <w:szCs w:val="24"/>
        </w:rPr>
        <w:t>r. 345, datë 21.12.2022</w:t>
      </w:r>
      <w:r w:rsidR="00DF25F6" w:rsidRPr="007D2CB8">
        <w:rPr>
          <w:rFonts w:ascii="Garamond" w:hAnsi="Garamond"/>
          <w:sz w:val="24"/>
          <w:szCs w:val="24"/>
        </w:rPr>
        <w:t>,</w:t>
      </w:r>
      <w:r w:rsidR="00406D4F" w:rsidRPr="007D2CB8">
        <w:rPr>
          <w:rFonts w:ascii="Garamond" w:hAnsi="Garamond"/>
          <w:sz w:val="24"/>
          <w:szCs w:val="24"/>
        </w:rPr>
        <w:t xml:space="preserve"> </w:t>
      </w:r>
      <w:r w:rsidR="00532A8A" w:rsidRPr="007D2CB8">
        <w:rPr>
          <w:rFonts w:ascii="Garamond" w:hAnsi="Garamond"/>
          <w:sz w:val="24"/>
          <w:szCs w:val="24"/>
        </w:rPr>
        <w:t>“</w:t>
      </w:r>
      <w:r w:rsidR="00406D4F" w:rsidRPr="007D2CB8">
        <w:rPr>
          <w:rFonts w:ascii="Garamond" w:hAnsi="Garamond"/>
          <w:sz w:val="24"/>
          <w:szCs w:val="24"/>
        </w:rPr>
        <w:t xml:space="preserve">Mbi disa ndryshime në vendimin e </w:t>
      </w:r>
      <w:r w:rsidR="00DF25F6" w:rsidRPr="007D2CB8">
        <w:rPr>
          <w:rFonts w:ascii="Garamond" w:hAnsi="Garamond"/>
          <w:sz w:val="24"/>
          <w:szCs w:val="24"/>
        </w:rPr>
        <w:t>Bordit të ERE-s nr. 171, datë 16.</w:t>
      </w:r>
      <w:r w:rsidR="00406D4F" w:rsidRPr="007D2CB8">
        <w:rPr>
          <w:rFonts w:ascii="Garamond" w:hAnsi="Garamond"/>
          <w:sz w:val="24"/>
          <w:szCs w:val="24"/>
        </w:rPr>
        <w:t>8.2021</w:t>
      </w:r>
      <w:r w:rsidR="00DF25F6" w:rsidRPr="007D2CB8">
        <w:rPr>
          <w:rFonts w:ascii="Garamond" w:hAnsi="Garamond"/>
          <w:sz w:val="24"/>
          <w:szCs w:val="24"/>
        </w:rPr>
        <w:t>,</w:t>
      </w:r>
      <w:r w:rsidR="00406D4F" w:rsidRPr="007D2CB8">
        <w:rPr>
          <w:rFonts w:ascii="Garamond" w:hAnsi="Garamond"/>
          <w:sz w:val="24"/>
          <w:szCs w:val="24"/>
        </w:rPr>
        <w:t xml:space="preserve"> </w:t>
      </w:r>
      <w:r w:rsidR="00F22C71">
        <w:rPr>
          <w:rFonts w:ascii="Garamond" w:hAnsi="Garamond"/>
          <w:sz w:val="24"/>
          <w:szCs w:val="24"/>
        </w:rPr>
        <w:t>‘</w:t>
      </w:r>
      <w:r w:rsidR="00F22C71" w:rsidRPr="007D2CB8">
        <w:rPr>
          <w:rFonts w:ascii="Garamond" w:hAnsi="Garamond"/>
          <w:sz w:val="24"/>
          <w:szCs w:val="24"/>
        </w:rPr>
        <w:t xml:space="preserve">Për </w:t>
      </w:r>
      <w:r w:rsidR="00406D4F" w:rsidRPr="007D2CB8">
        <w:rPr>
          <w:rFonts w:ascii="Garamond" w:hAnsi="Garamond"/>
          <w:sz w:val="24"/>
          <w:szCs w:val="24"/>
        </w:rPr>
        <w:t xml:space="preserve">miratimin e Programit të Përputhshmërisë së Operatorit të Sistemit të Transmetimit për Gazin Natyror </w:t>
      </w:r>
      <w:r w:rsidR="00F22C71">
        <w:rPr>
          <w:rFonts w:ascii="Garamond" w:hAnsi="Garamond"/>
          <w:sz w:val="24"/>
          <w:szCs w:val="24"/>
        </w:rPr>
        <w:t>‘</w:t>
      </w:r>
      <w:proofErr w:type="spellStart"/>
      <w:r w:rsidRPr="007D2CB8">
        <w:rPr>
          <w:rFonts w:ascii="Garamond" w:hAnsi="Garamond"/>
          <w:sz w:val="24"/>
          <w:szCs w:val="24"/>
        </w:rPr>
        <w:t>Albgaz</w:t>
      </w:r>
      <w:proofErr w:type="spellEnd"/>
      <w:r w:rsidR="00F22C71">
        <w:rPr>
          <w:rFonts w:ascii="Garamond" w:hAnsi="Garamond"/>
          <w:sz w:val="24"/>
          <w:szCs w:val="24"/>
        </w:rPr>
        <w:t>’</w:t>
      </w:r>
      <w:r w:rsidRPr="007D2CB8">
        <w:rPr>
          <w:rFonts w:ascii="Garamond" w:hAnsi="Garamond"/>
          <w:sz w:val="24"/>
          <w:szCs w:val="24"/>
        </w:rPr>
        <w:t xml:space="preserve"> </w:t>
      </w:r>
      <w:proofErr w:type="spellStart"/>
      <w:r w:rsidR="00406D4F" w:rsidRPr="007D2CB8">
        <w:rPr>
          <w:rFonts w:ascii="Garamond" w:hAnsi="Garamond"/>
          <w:sz w:val="24"/>
          <w:szCs w:val="24"/>
        </w:rPr>
        <w:t>sh.a</w:t>
      </w:r>
      <w:proofErr w:type="spellEnd"/>
      <w:r w:rsidR="00F22C71">
        <w:rPr>
          <w:rFonts w:ascii="Garamond" w:hAnsi="Garamond"/>
          <w:sz w:val="24"/>
          <w:szCs w:val="24"/>
        </w:rPr>
        <w:t>.’</w:t>
      </w:r>
      <w:r w:rsidR="00532A8A" w:rsidRPr="007D2CB8">
        <w:rPr>
          <w:rFonts w:ascii="Garamond" w:hAnsi="Garamond"/>
          <w:sz w:val="24"/>
          <w:szCs w:val="24"/>
        </w:rPr>
        <w:t>”</w:t>
      </w:r>
      <w:r w:rsidR="00F22C71">
        <w:rPr>
          <w:rFonts w:ascii="Garamond" w:hAnsi="Garamond"/>
          <w:sz w:val="24"/>
          <w:szCs w:val="24"/>
        </w:rPr>
        <w:t>,</w:t>
      </w:r>
      <w:r w:rsidR="00406D4F" w:rsidRPr="007D2CB8">
        <w:rPr>
          <w:rFonts w:ascii="Garamond" w:hAnsi="Garamond"/>
          <w:sz w:val="24"/>
          <w:szCs w:val="24"/>
        </w:rPr>
        <w:t xml:space="preserve"> i ndryshuar, dhe shkresës së </w:t>
      </w:r>
      <w:r w:rsidR="00F22C71" w:rsidRPr="00A16EF3">
        <w:rPr>
          <w:rFonts w:ascii="Garamond" w:hAnsi="Garamond"/>
          <w:sz w:val="24"/>
          <w:szCs w:val="24"/>
        </w:rPr>
        <w:t>“</w:t>
      </w:r>
      <w:proofErr w:type="spellStart"/>
      <w:r w:rsidR="00F22C71" w:rsidRPr="00A16EF3">
        <w:rPr>
          <w:rFonts w:ascii="Garamond" w:hAnsi="Garamond"/>
          <w:sz w:val="24"/>
          <w:szCs w:val="24"/>
        </w:rPr>
        <w:t>Albgaz</w:t>
      </w:r>
      <w:proofErr w:type="spellEnd"/>
      <w:r w:rsidR="00F22C71" w:rsidRPr="00A16EF3">
        <w:rPr>
          <w:rFonts w:ascii="Garamond" w:hAnsi="Garamond"/>
          <w:sz w:val="24"/>
          <w:szCs w:val="24"/>
        </w:rPr>
        <w:t xml:space="preserve">” </w:t>
      </w:r>
      <w:proofErr w:type="spellStart"/>
      <w:r w:rsidR="00F22C71" w:rsidRPr="00A16EF3">
        <w:rPr>
          <w:rFonts w:ascii="Garamond" w:hAnsi="Garamond"/>
          <w:sz w:val="24"/>
          <w:szCs w:val="24"/>
        </w:rPr>
        <w:t>sh.a</w:t>
      </w:r>
      <w:proofErr w:type="spellEnd"/>
      <w:r w:rsidR="00F22C71" w:rsidRPr="00A16EF3">
        <w:rPr>
          <w:rFonts w:ascii="Garamond" w:hAnsi="Garamond"/>
          <w:sz w:val="24"/>
          <w:szCs w:val="24"/>
        </w:rPr>
        <w:t xml:space="preserve">. </w:t>
      </w:r>
      <w:r w:rsidR="00406D4F" w:rsidRPr="007D2CB8">
        <w:rPr>
          <w:rFonts w:ascii="Garamond" w:hAnsi="Garamond"/>
          <w:sz w:val="24"/>
          <w:szCs w:val="24"/>
        </w:rPr>
        <w:t xml:space="preserve">nr. 87/1 </w:t>
      </w:r>
      <w:proofErr w:type="spellStart"/>
      <w:r w:rsidR="00DF25F6" w:rsidRPr="007D2CB8">
        <w:rPr>
          <w:rFonts w:ascii="Garamond" w:hAnsi="Garamond"/>
          <w:sz w:val="24"/>
          <w:szCs w:val="24"/>
        </w:rPr>
        <w:t>p</w:t>
      </w:r>
      <w:r w:rsidR="00406D4F" w:rsidRPr="007D2CB8">
        <w:rPr>
          <w:rFonts w:ascii="Garamond" w:hAnsi="Garamond"/>
          <w:sz w:val="24"/>
          <w:szCs w:val="24"/>
        </w:rPr>
        <w:t>rot</w:t>
      </w:r>
      <w:proofErr w:type="spellEnd"/>
      <w:r w:rsidR="00DF25F6" w:rsidRPr="007D2CB8">
        <w:rPr>
          <w:rFonts w:ascii="Garamond" w:hAnsi="Garamond"/>
          <w:sz w:val="24"/>
          <w:szCs w:val="24"/>
        </w:rPr>
        <w:t>., datë 4.</w:t>
      </w:r>
      <w:r w:rsidR="00406D4F" w:rsidRPr="007D2CB8">
        <w:rPr>
          <w:rFonts w:ascii="Garamond" w:hAnsi="Garamond"/>
          <w:sz w:val="24"/>
          <w:szCs w:val="24"/>
        </w:rPr>
        <w:t>2.2026</w:t>
      </w:r>
      <w:r w:rsidR="00F22C71">
        <w:rPr>
          <w:rFonts w:ascii="Garamond" w:hAnsi="Garamond"/>
          <w:sz w:val="24"/>
          <w:szCs w:val="24"/>
        </w:rPr>
        <w:t>,</w:t>
      </w:r>
      <w:r w:rsidR="00406D4F" w:rsidRPr="007D2CB8">
        <w:rPr>
          <w:rFonts w:ascii="Garamond" w:hAnsi="Garamond"/>
          <w:sz w:val="24"/>
          <w:szCs w:val="24"/>
        </w:rPr>
        <w:t xml:space="preserve"> </w:t>
      </w:r>
      <w:r w:rsidR="00532A8A" w:rsidRPr="007D2CB8">
        <w:rPr>
          <w:rFonts w:ascii="Garamond" w:hAnsi="Garamond"/>
          <w:sz w:val="24"/>
          <w:szCs w:val="24"/>
        </w:rPr>
        <w:t>“</w:t>
      </w:r>
      <w:r w:rsidR="00F22C71" w:rsidRPr="007D2CB8">
        <w:rPr>
          <w:rFonts w:ascii="Garamond" w:hAnsi="Garamond"/>
          <w:sz w:val="24"/>
          <w:szCs w:val="24"/>
        </w:rPr>
        <w:t xml:space="preserve">Vënie </w:t>
      </w:r>
      <w:r w:rsidR="00406D4F" w:rsidRPr="007D2CB8">
        <w:rPr>
          <w:rFonts w:ascii="Garamond" w:hAnsi="Garamond"/>
          <w:sz w:val="24"/>
          <w:szCs w:val="24"/>
        </w:rPr>
        <w:t>në dispozicion të informacionit të kërkuar mbi raportin e përputhshmërisë për vitin 2025</w:t>
      </w:r>
      <w:r w:rsidR="00532A8A" w:rsidRPr="007D2CB8">
        <w:rPr>
          <w:rFonts w:ascii="Garamond" w:hAnsi="Garamond"/>
          <w:sz w:val="24"/>
          <w:szCs w:val="24"/>
        </w:rPr>
        <w:t>”</w:t>
      </w:r>
      <w:r w:rsidR="00406D4F" w:rsidRPr="007D2CB8">
        <w:rPr>
          <w:rFonts w:ascii="Garamond" w:hAnsi="Garamond"/>
          <w:sz w:val="24"/>
          <w:szCs w:val="24"/>
        </w:rPr>
        <w:t xml:space="preserve">: </w:t>
      </w:r>
      <w:r w:rsidR="00F22C71" w:rsidRPr="00A16EF3">
        <w:rPr>
          <w:rFonts w:ascii="Garamond" w:hAnsi="Garamond"/>
          <w:sz w:val="24"/>
          <w:szCs w:val="24"/>
        </w:rPr>
        <w:t>“</w:t>
      </w:r>
      <w:proofErr w:type="spellStart"/>
      <w:r w:rsidR="00F22C71" w:rsidRPr="00A16EF3">
        <w:rPr>
          <w:rFonts w:ascii="Garamond" w:hAnsi="Garamond"/>
          <w:sz w:val="24"/>
          <w:szCs w:val="24"/>
        </w:rPr>
        <w:t>Albgaz</w:t>
      </w:r>
      <w:proofErr w:type="spellEnd"/>
      <w:r w:rsidR="00F22C71" w:rsidRPr="00A16EF3">
        <w:rPr>
          <w:rFonts w:ascii="Garamond" w:hAnsi="Garamond"/>
          <w:sz w:val="24"/>
          <w:szCs w:val="24"/>
        </w:rPr>
        <w:t xml:space="preserve">” </w:t>
      </w:r>
      <w:proofErr w:type="spellStart"/>
      <w:r w:rsidR="00F22C71" w:rsidRPr="00A16EF3">
        <w:rPr>
          <w:rFonts w:ascii="Garamond" w:hAnsi="Garamond"/>
          <w:sz w:val="24"/>
          <w:szCs w:val="24"/>
        </w:rPr>
        <w:t>sh.a</w:t>
      </w:r>
      <w:proofErr w:type="spellEnd"/>
      <w:r w:rsidR="00F22C71" w:rsidRPr="00A16EF3">
        <w:rPr>
          <w:rFonts w:ascii="Garamond" w:hAnsi="Garamond"/>
          <w:sz w:val="24"/>
          <w:szCs w:val="24"/>
        </w:rPr>
        <w:t xml:space="preserve">. </w:t>
      </w:r>
      <w:r w:rsidR="00406D4F" w:rsidRPr="007D2CB8">
        <w:rPr>
          <w:rFonts w:ascii="Garamond" w:hAnsi="Garamond"/>
          <w:sz w:val="24"/>
          <w:szCs w:val="24"/>
        </w:rPr>
        <w:t xml:space="preserve">i plotëson kërkesat e programit. Për sa i takon </w:t>
      </w:r>
      <w:r w:rsidRPr="007D2CB8">
        <w:rPr>
          <w:rFonts w:ascii="Garamond" w:hAnsi="Garamond"/>
          <w:sz w:val="24"/>
          <w:szCs w:val="24"/>
        </w:rPr>
        <w:t>konkurrencës</w:t>
      </w:r>
      <w:r w:rsidR="00406D4F" w:rsidRPr="007D2CB8">
        <w:rPr>
          <w:rFonts w:ascii="Garamond" w:hAnsi="Garamond"/>
          <w:sz w:val="24"/>
          <w:szCs w:val="24"/>
        </w:rPr>
        <w:t xml:space="preserve"> </w:t>
      </w:r>
      <w:r w:rsidR="00F22C71">
        <w:rPr>
          <w:rFonts w:ascii="Garamond" w:hAnsi="Garamond"/>
          <w:sz w:val="24"/>
          <w:szCs w:val="24"/>
        </w:rPr>
        <w:t xml:space="preserve">dhe </w:t>
      </w:r>
      <w:r w:rsidRPr="007D2CB8">
        <w:rPr>
          <w:rFonts w:ascii="Garamond" w:hAnsi="Garamond"/>
          <w:sz w:val="24"/>
          <w:szCs w:val="24"/>
        </w:rPr>
        <w:t>marrëdhënieve</w:t>
      </w:r>
      <w:r w:rsidR="00406D4F" w:rsidRPr="007D2CB8">
        <w:rPr>
          <w:rFonts w:ascii="Garamond" w:hAnsi="Garamond"/>
          <w:sz w:val="24"/>
          <w:szCs w:val="24"/>
        </w:rPr>
        <w:t xml:space="preserve"> </w:t>
      </w:r>
      <w:r w:rsidR="00F22C71" w:rsidRPr="007D2CB8">
        <w:rPr>
          <w:rFonts w:ascii="Garamond" w:hAnsi="Garamond"/>
          <w:sz w:val="24"/>
          <w:szCs w:val="24"/>
        </w:rPr>
        <w:t>komerciale</w:t>
      </w:r>
      <w:r w:rsidR="00406D4F" w:rsidRPr="007D2CB8">
        <w:rPr>
          <w:rFonts w:ascii="Garamond" w:hAnsi="Garamond"/>
          <w:sz w:val="24"/>
          <w:szCs w:val="24"/>
        </w:rPr>
        <w:t xml:space="preserve">, </w:t>
      </w:r>
      <w:r w:rsidRPr="007D2CB8">
        <w:rPr>
          <w:rFonts w:ascii="Garamond" w:hAnsi="Garamond"/>
          <w:sz w:val="24"/>
          <w:szCs w:val="24"/>
        </w:rPr>
        <w:t>përgjatë</w:t>
      </w:r>
      <w:r w:rsidR="00406D4F" w:rsidRPr="007D2CB8">
        <w:rPr>
          <w:rFonts w:ascii="Garamond" w:hAnsi="Garamond"/>
          <w:sz w:val="24"/>
          <w:szCs w:val="24"/>
        </w:rPr>
        <w:t xml:space="preserve"> vitit 2025 nuk është raportuar asnjë shkelje apo </w:t>
      </w:r>
      <w:proofErr w:type="spellStart"/>
      <w:r w:rsidR="00406D4F" w:rsidRPr="007D2CB8">
        <w:rPr>
          <w:rFonts w:ascii="Garamond" w:hAnsi="Garamond"/>
          <w:sz w:val="24"/>
          <w:szCs w:val="24"/>
        </w:rPr>
        <w:t>keqmenaxhim</w:t>
      </w:r>
      <w:proofErr w:type="spellEnd"/>
      <w:r w:rsidR="00406D4F" w:rsidRPr="007D2CB8">
        <w:rPr>
          <w:rFonts w:ascii="Garamond" w:hAnsi="Garamond"/>
          <w:sz w:val="24"/>
          <w:szCs w:val="24"/>
        </w:rPr>
        <w:t xml:space="preserve"> i veprimtarisë tregtare si në </w:t>
      </w:r>
      <w:r w:rsidRPr="007D2CB8">
        <w:rPr>
          <w:rFonts w:ascii="Garamond" w:hAnsi="Garamond"/>
          <w:sz w:val="24"/>
          <w:szCs w:val="24"/>
        </w:rPr>
        <w:t>përgjithësi</w:t>
      </w:r>
      <w:r w:rsidR="00406D4F" w:rsidRPr="007D2CB8">
        <w:rPr>
          <w:rFonts w:ascii="Garamond" w:hAnsi="Garamond"/>
          <w:sz w:val="24"/>
          <w:szCs w:val="24"/>
        </w:rPr>
        <w:t xml:space="preserve"> ashtu edhe lidhur me raste të </w:t>
      </w:r>
      <w:r w:rsidRPr="007D2CB8">
        <w:rPr>
          <w:rFonts w:ascii="Garamond" w:hAnsi="Garamond"/>
          <w:sz w:val="24"/>
          <w:szCs w:val="24"/>
        </w:rPr>
        <w:t>veçanta</w:t>
      </w:r>
      <w:r w:rsidR="00406D4F" w:rsidRPr="007D2CB8">
        <w:rPr>
          <w:rFonts w:ascii="Garamond" w:hAnsi="Garamond"/>
          <w:sz w:val="24"/>
          <w:szCs w:val="24"/>
        </w:rPr>
        <w:t xml:space="preserve">. Mungesa e aktivitetit të </w:t>
      </w:r>
      <w:r w:rsidRPr="007D2CB8">
        <w:rPr>
          <w:rFonts w:ascii="Garamond" w:hAnsi="Garamond"/>
          <w:sz w:val="24"/>
          <w:szCs w:val="24"/>
        </w:rPr>
        <w:t>transmetimit</w:t>
      </w:r>
      <w:r w:rsidR="00406D4F" w:rsidRPr="007D2CB8">
        <w:rPr>
          <w:rFonts w:ascii="Garamond" w:hAnsi="Garamond"/>
          <w:sz w:val="24"/>
          <w:szCs w:val="24"/>
        </w:rPr>
        <w:t xml:space="preserve"> përgjatë vitit 2025 ka bërë që shoqëria </w:t>
      </w:r>
      <w:r w:rsidR="00F22C71" w:rsidRPr="00A16EF3">
        <w:rPr>
          <w:rFonts w:ascii="Garamond" w:hAnsi="Garamond"/>
          <w:sz w:val="24"/>
          <w:szCs w:val="24"/>
        </w:rPr>
        <w:t>“</w:t>
      </w:r>
      <w:proofErr w:type="spellStart"/>
      <w:r w:rsidR="00F22C71" w:rsidRPr="00A16EF3">
        <w:rPr>
          <w:rFonts w:ascii="Garamond" w:hAnsi="Garamond"/>
          <w:sz w:val="24"/>
          <w:szCs w:val="24"/>
        </w:rPr>
        <w:t>Albgaz</w:t>
      </w:r>
      <w:proofErr w:type="spellEnd"/>
      <w:r w:rsidR="00F22C71" w:rsidRPr="00A16EF3">
        <w:rPr>
          <w:rFonts w:ascii="Garamond" w:hAnsi="Garamond"/>
          <w:sz w:val="24"/>
          <w:szCs w:val="24"/>
        </w:rPr>
        <w:t xml:space="preserve">” </w:t>
      </w:r>
      <w:proofErr w:type="spellStart"/>
      <w:r w:rsidR="00F22C71" w:rsidRPr="00A16EF3">
        <w:rPr>
          <w:rFonts w:ascii="Garamond" w:hAnsi="Garamond"/>
          <w:sz w:val="24"/>
          <w:szCs w:val="24"/>
        </w:rPr>
        <w:t>sh.a</w:t>
      </w:r>
      <w:proofErr w:type="spellEnd"/>
      <w:r w:rsidR="00F22C71" w:rsidRPr="00A16EF3">
        <w:rPr>
          <w:rFonts w:ascii="Garamond" w:hAnsi="Garamond"/>
          <w:sz w:val="24"/>
          <w:szCs w:val="24"/>
        </w:rPr>
        <w:t xml:space="preserve">. </w:t>
      </w:r>
      <w:r w:rsidR="00406D4F" w:rsidRPr="007D2CB8">
        <w:rPr>
          <w:rFonts w:ascii="Garamond" w:hAnsi="Garamond"/>
          <w:sz w:val="24"/>
          <w:szCs w:val="24"/>
        </w:rPr>
        <w:t xml:space="preserve">të mos kufizojë apo ndikojë në asnjë mënyrë në </w:t>
      </w:r>
      <w:r w:rsidRPr="007D2CB8">
        <w:rPr>
          <w:rFonts w:ascii="Garamond" w:hAnsi="Garamond"/>
          <w:sz w:val="24"/>
          <w:szCs w:val="24"/>
        </w:rPr>
        <w:t>konkurrencën</w:t>
      </w:r>
      <w:r w:rsidR="00406D4F" w:rsidRPr="007D2CB8">
        <w:rPr>
          <w:rFonts w:ascii="Garamond" w:hAnsi="Garamond"/>
          <w:sz w:val="24"/>
          <w:szCs w:val="24"/>
        </w:rPr>
        <w:t xml:space="preserve"> e drejtë në tregun e gazit natyror në </w:t>
      </w:r>
      <w:r w:rsidRPr="007D2CB8">
        <w:rPr>
          <w:rFonts w:ascii="Garamond" w:hAnsi="Garamond"/>
          <w:sz w:val="24"/>
          <w:szCs w:val="24"/>
        </w:rPr>
        <w:t>vend</w:t>
      </w:r>
      <w:r w:rsidR="00406D4F" w:rsidRPr="007D2CB8">
        <w:rPr>
          <w:rFonts w:ascii="Garamond" w:hAnsi="Garamond"/>
          <w:sz w:val="24"/>
          <w:szCs w:val="24"/>
        </w:rPr>
        <w:t>.</w:t>
      </w:r>
    </w:p>
    <w:p w14:paraId="319EDFB1" w14:textId="32B43687" w:rsidR="00406D4F" w:rsidRPr="007D2CB8" w:rsidRDefault="00F22C71" w:rsidP="007D2CB8">
      <w:pPr>
        <w:ind w:firstLine="288"/>
        <w:jc w:val="both"/>
        <w:rPr>
          <w:rFonts w:ascii="Garamond" w:hAnsi="Garamond"/>
          <w:sz w:val="24"/>
          <w:szCs w:val="24"/>
        </w:rPr>
      </w:pPr>
      <w:r>
        <w:rPr>
          <w:rFonts w:ascii="Garamond" w:hAnsi="Garamond"/>
          <w:sz w:val="24"/>
          <w:szCs w:val="24"/>
        </w:rPr>
        <w:t>-</w:t>
      </w:r>
      <w:r w:rsidR="00406D4F" w:rsidRPr="007D2CB8">
        <w:rPr>
          <w:rFonts w:ascii="Garamond" w:hAnsi="Garamond"/>
          <w:sz w:val="24"/>
          <w:szCs w:val="24"/>
        </w:rPr>
        <w:t xml:space="preserve"> Përgjatë vitit 2025 shoqëria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7D2CB8">
        <w:rPr>
          <w:rFonts w:ascii="Garamond" w:hAnsi="Garamond"/>
          <w:sz w:val="24"/>
          <w:szCs w:val="24"/>
        </w:rPr>
        <w:t>nuk ka nënshkruar dhe për rrjedhojë nuk ka njoftuar ERE</w:t>
      </w:r>
      <w:r>
        <w:rPr>
          <w:rFonts w:ascii="Garamond" w:hAnsi="Garamond"/>
          <w:sz w:val="24"/>
          <w:szCs w:val="24"/>
        </w:rPr>
        <w:t>-n</w:t>
      </w:r>
      <w:r w:rsidR="00406D4F" w:rsidRPr="007D2CB8">
        <w:rPr>
          <w:rFonts w:ascii="Garamond" w:hAnsi="Garamond"/>
          <w:sz w:val="24"/>
          <w:szCs w:val="24"/>
        </w:rPr>
        <w:t xml:space="preserve"> për kontratë transmetimi.</w:t>
      </w:r>
    </w:p>
    <w:p w14:paraId="36F85D4C" w14:textId="439F943C" w:rsidR="00406D4F" w:rsidRPr="00F22C71" w:rsidRDefault="00406D4F" w:rsidP="00F22C71">
      <w:pPr>
        <w:ind w:firstLine="288"/>
        <w:jc w:val="both"/>
        <w:rPr>
          <w:rFonts w:ascii="Garamond" w:hAnsi="Garamond"/>
          <w:sz w:val="24"/>
          <w:szCs w:val="24"/>
        </w:rPr>
      </w:pPr>
      <w:r w:rsidRPr="00F22C71">
        <w:rPr>
          <w:rFonts w:ascii="Garamond" w:hAnsi="Garamond"/>
          <w:sz w:val="24"/>
          <w:szCs w:val="24"/>
        </w:rPr>
        <w:t>10. ZBATIMI I</w:t>
      </w:r>
      <w:r w:rsidR="002E7381" w:rsidRPr="00F22C71">
        <w:rPr>
          <w:rFonts w:ascii="Garamond" w:hAnsi="Garamond"/>
          <w:sz w:val="24"/>
          <w:szCs w:val="24"/>
        </w:rPr>
        <w:t xml:space="preserve"> PARIMEVE</w:t>
      </w:r>
    </w:p>
    <w:p w14:paraId="7273B4AA" w14:textId="02E42108"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proofErr w:type="spellStart"/>
      <w:r w:rsidRPr="00F22C71">
        <w:rPr>
          <w:rFonts w:ascii="Garamond" w:hAnsi="Garamond"/>
          <w:sz w:val="24"/>
          <w:szCs w:val="24"/>
        </w:rPr>
        <w:t>Albgaz</w:t>
      </w:r>
      <w:proofErr w:type="spellEnd"/>
      <w:r w:rsidRPr="00F22C71">
        <w:rPr>
          <w:rFonts w:ascii="Garamond" w:hAnsi="Garamond"/>
          <w:sz w:val="24"/>
          <w:szCs w:val="24"/>
        </w:rPr>
        <w:t xml:space="preserve">” </w:t>
      </w:r>
      <w:proofErr w:type="spellStart"/>
      <w:r w:rsidR="00406D4F" w:rsidRPr="00F22C71">
        <w:rPr>
          <w:rFonts w:ascii="Garamond" w:hAnsi="Garamond"/>
          <w:sz w:val="24"/>
          <w:szCs w:val="24"/>
        </w:rPr>
        <w:t>sh.a</w:t>
      </w:r>
      <w:proofErr w:type="spellEnd"/>
      <w:r w:rsidR="00406D4F" w:rsidRPr="00F22C71">
        <w:rPr>
          <w:rFonts w:ascii="Garamond" w:hAnsi="Garamond"/>
          <w:sz w:val="24"/>
          <w:szCs w:val="24"/>
        </w:rPr>
        <w:t xml:space="preserve">., në cilësinë e Operatorit të Sistemit të Transmetimit dhe Shpërndarjes të Gazit Natyror në Republikën e Shqipërisë, ka </w:t>
      </w:r>
      <w:proofErr w:type="spellStart"/>
      <w:r w:rsidR="00406D4F" w:rsidRPr="00F22C71">
        <w:rPr>
          <w:rFonts w:ascii="Garamond" w:hAnsi="Garamond"/>
          <w:sz w:val="24"/>
          <w:szCs w:val="24"/>
        </w:rPr>
        <w:t>implementuar</w:t>
      </w:r>
      <w:proofErr w:type="spellEnd"/>
      <w:r w:rsidR="00406D4F" w:rsidRPr="00F22C71">
        <w:rPr>
          <w:rFonts w:ascii="Garamond" w:hAnsi="Garamond"/>
          <w:sz w:val="24"/>
          <w:szCs w:val="24"/>
        </w:rPr>
        <w:t xml:space="preserve"> dhe vazhdon të zbatojë një qasje të fortë dhe të strukturuar për të siguruar objektivitetin, transparencën dhe paanësinë në të gjitha aktivitetet e saj.</w:t>
      </w:r>
    </w:p>
    <w:p w14:paraId="5BE6DB90" w14:textId="24DA05C7" w:rsidR="00406D4F" w:rsidRPr="00F22C71" w:rsidRDefault="00406D4F" w:rsidP="00F22C71">
      <w:pPr>
        <w:ind w:firstLine="288"/>
        <w:jc w:val="both"/>
        <w:rPr>
          <w:rFonts w:ascii="Garamond" w:hAnsi="Garamond"/>
          <w:sz w:val="24"/>
          <w:szCs w:val="24"/>
        </w:rPr>
      </w:pPr>
      <w:r w:rsidRPr="00F22C71">
        <w:rPr>
          <w:rFonts w:ascii="Garamond" w:hAnsi="Garamond"/>
          <w:sz w:val="24"/>
          <w:szCs w:val="24"/>
        </w:rPr>
        <w:t>Ky angazhim është thelbësor për të ofruar shërbime të drejta, të besueshme d</w:t>
      </w:r>
      <w:r w:rsidR="00F22C71">
        <w:rPr>
          <w:rFonts w:ascii="Garamond" w:hAnsi="Garamond"/>
          <w:sz w:val="24"/>
          <w:szCs w:val="24"/>
        </w:rPr>
        <w:t xml:space="preserve">he </w:t>
      </w:r>
      <w:proofErr w:type="spellStart"/>
      <w:r w:rsidR="00F22C71">
        <w:rPr>
          <w:rFonts w:ascii="Garamond" w:hAnsi="Garamond"/>
          <w:sz w:val="24"/>
          <w:szCs w:val="24"/>
        </w:rPr>
        <w:t>jo</w:t>
      </w:r>
      <w:r w:rsidRPr="00F22C71">
        <w:rPr>
          <w:rFonts w:ascii="Garamond" w:hAnsi="Garamond"/>
          <w:sz w:val="24"/>
          <w:szCs w:val="24"/>
        </w:rPr>
        <w:t>diskriminuese</w:t>
      </w:r>
      <w:proofErr w:type="spellEnd"/>
      <w:r w:rsidRPr="00F22C71">
        <w:rPr>
          <w:rFonts w:ascii="Garamond" w:hAnsi="Garamond"/>
          <w:sz w:val="24"/>
          <w:szCs w:val="24"/>
        </w:rPr>
        <w:t xml:space="preserve"> për përdoruesit e rrjetit të transmetimit dhe për të ruajtur besimin publik, integritetin institucional dhe konkurrencën e ndershme në tregun e gazit natyror.</w:t>
      </w:r>
    </w:p>
    <w:p w14:paraId="4281FC41" w14:textId="77777777" w:rsidR="00406D4F" w:rsidRPr="00F22C71" w:rsidRDefault="00406D4F" w:rsidP="00F22C71">
      <w:pPr>
        <w:ind w:firstLine="288"/>
        <w:jc w:val="both"/>
        <w:rPr>
          <w:rFonts w:ascii="Garamond" w:hAnsi="Garamond"/>
          <w:b/>
          <w:sz w:val="24"/>
          <w:szCs w:val="24"/>
        </w:rPr>
      </w:pPr>
      <w:r w:rsidRPr="00F22C71">
        <w:rPr>
          <w:rFonts w:ascii="Garamond" w:hAnsi="Garamond"/>
          <w:b/>
          <w:sz w:val="24"/>
          <w:szCs w:val="24"/>
        </w:rPr>
        <w:lastRenderedPageBreak/>
        <w:t>Objektiviteti</w:t>
      </w:r>
    </w:p>
    <w:p w14:paraId="0FB71465" w14:textId="4F203FC7"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Objektiviteti përbën një nga shtyllat kryesore të funksionimit të </w:t>
      </w:r>
      <w:r w:rsidR="002E7381" w:rsidRPr="00F22C71">
        <w:rPr>
          <w:rFonts w:ascii="Garamond" w:hAnsi="Garamond"/>
          <w:sz w:val="24"/>
          <w:szCs w:val="24"/>
        </w:rPr>
        <w:t>“</w:t>
      </w:r>
      <w:proofErr w:type="spellStart"/>
      <w:r w:rsidR="002E7381" w:rsidRPr="00F22C71">
        <w:rPr>
          <w:rFonts w:ascii="Garamond" w:hAnsi="Garamond"/>
          <w:sz w:val="24"/>
          <w:szCs w:val="24"/>
        </w:rPr>
        <w:t>Albgaz</w:t>
      </w:r>
      <w:proofErr w:type="spellEnd"/>
      <w:r w:rsidR="002E7381" w:rsidRPr="00F22C71">
        <w:rPr>
          <w:rFonts w:ascii="Garamond" w:hAnsi="Garamond"/>
          <w:sz w:val="24"/>
          <w:szCs w:val="24"/>
        </w:rPr>
        <w:t xml:space="preserve">” </w:t>
      </w:r>
      <w:proofErr w:type="spellStart"/>
      <w:r w:rsidRPr="00F22C71">
        <w:rPr>
          <w:rFonts w:ascii="Garamond" w:hAnsi="Garamond"/>
          <w:sz w:val="24"/>
          <w:szCs w:val="24"/>
        </w:rPr>
        <w:t>sh.a</w:t>
      </w:r>
      <w:proofErr w:type="spellEnd"/>
      <w:r w:rsidRPr="00F22C71">
        <w:rPr>
          <w:rFonts w:ascii="Garamond" w:hAnsi="Garamond"/>
          <w:sz w:val="24"/>
          <w:szCs w:val="24"/>
        </w:rPr>
        <w:t>. Të gjitha vendimet, veprimet dhe procedurat ndërmerren në përputhje me rregullat ligjore dhe standardet teknike, pa favorizuar asnjë palë të caktuar.</w:t>
      </w:r>
    </w:p>
    <w:p w14:paraId="7D9624CE" w14:textId="77777777" w:rsidR="00406D4F" w:rsidRPr="00F22C71" w:rsidRDefault="00406D4F" w:rsidP="00F22C71">
      <w:pPr>
        <w:ind w:firstLine="288"/>
        <w:jc w:val="both"/>
        <w:rPr>
          <w:rFonts w:ascii="Garamond" w:hAnsi="Garamond"/>
          <w:sz w:val="24"/>
          <w:szCs w:val="24"/>
        </w:rPr>
      </w:pPr>
      <w:r w:rsidRPr="00F22C71">
        <w:rPr>
          <w:rFonts w:ascii="Garamond" w:hAnsi="Garamond"/>
          <w:sz w:val="24"/>
          <w:szCs w:val="24"/>
        </w:rPr>
        <w:t>Zbatimi i objektivitetit përfshin:</w:t>
      </w:r>
    </w:p>
    <w:p w14:paraId="040EE2EF" w14:textId="3DE32D0A"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Vlerësimin pa ndikime të jashtme</w:t>
      </w:r>
    </w:p>
    <w:p w14:paraId="4A24941C" w14:textId="6B110007" w:rsidR="00406D4F" w:rsidRPr="00F22C71" w:rsidRDefault="00406D4F" w:rsidP="00F22C71">
      <w:pPr>
        <w:ind w:firstLine="288"/>
        <w:jc w:val="both"/>
        <w:rPr>
          <w:rFonts w:ascii="Garamond" w:hAnsi="Garamond"/>
          <w:sz w:val="24"/>
          <w:szCs w:val="24"/>
        </w:rPr>
      </w:pPr>
      <w:r w:rsidRPr="00F22C71">
        <w:rPr>
          <w:rFonts w:ascii="Garamond" w:hAnsi="Garamond"/>
          <w:sz w:val="24"/>
          <w:szCs w:val="24"/>
        </w:rPr>
        <w:t>Kërkesat për lidhje në rrjet dhe për ofrimin e shërbimeve të transmetimit vlerësohen në mënyrë të paanshme, pa ndikuar nga faktorë tregtarë, polit</w:t>
      </w:r>
      <w:r w:rsidR="00F22C71">
        <w:rPr>
          <w:rFonts w:ascii="Garamond" w:hAnsi="Garamond"/>
          <w:sz w:val="24"/>
          <w:szCs w:val="24"/>
        </w:rPr>
        <w:t xml:space="preserve">ikë apo të lidhjeve të tjera </w:t>
      </w:r>
      <w:proofErr w:type="spellStart"/>
      <w:r w:rsidR="00F22C71">
        <w:rPr>
          <w:rFonts w:ascii="Garamond" w:hAnsi="Garamond"/>
          <w:sz w:val="24"/>
          <w:szCs w:val="24"/>
        </w:rPr>
        <w:t>jo</w:t>
      </w:r>
      <w:r w:rsidRPr="00F22C71">
        <w:rPr>
          <w:rFonts w:ascii="Garamond" w:hAnsi="Garamond"/>
          <w:sz w:val="24"/>
          <w:szCs w:val="24"/>
        </w:rPr>
        <w:t>relevante</w:t>
      </w:r>
      <w:proofErr w:type="spellEnd"/>
      <w:r w:rsidRPr="00F22C71">
        <w:rPr>
          <w:rFonts w:ascii="Garamond" w:hAnsi="Garamond"/>
          <w:sz w:val="24"/>
          <w:szCs w:val="24"/>
        </w:rPr>
        <w:t>.</w:t>
      </w:r>
    </w:p>
    <w:p w14:paraId="7852D33B" w14:textId="72B282AB"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Kushte të barabarta për të gjitha palët</w:t>
      </w:r>
    </w:p>
    <w:p w14:paraId="1C7E6F34" w14:textId="77777777"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Të gjitha procedurat teknike, komerciale dhe </w:t>
      </w:r>
      <w:proofErr w:type="spellStart"/>
      <w:r w:rsidRPr="00F22C71">
        <w:rPr>
          <w:rFonts w:ascii="Garamond" w:hAnsi="Garamond"/>
          <w:sz w:val="24"/>
          <w:szCs w:val="24"/>
        </w:rPr>
        <w:t>kontraktuale</w:t>
      </w:r>
      <w:proofErr w:type="spellEnd"/>
      <w:r w:rsidRPr="00F22C71">
        <w:rPr>
          <w:rFonts w:ascii="Garamond" w:hAnsi="Garamond"/>
          <w:sz w:val="24"/>
          <w:szCs w:val="24"/>
        </w:rPr>
        <w:t xml:space="preserve"> janë të standardizuara dhe të aplikueshme në mënyrë të njëjtë për të gjithë përdoruesit, pa përjashtime.</w:t>
      </w:r>
    </w:p>
    <w:p w14:paraId="397CDF9A" w14:textId="0B090835"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Vendime të bazuara në kritere objektive</w:t>
      </w:r>
    </w:p>
    <w:p w14:paraId="069AFC41" w14:textId="77777777"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Vendimet që lidhen me lidhjet në rrjet, </w:t>
      </w:r>
      <w:proofErr w:type="spellStart"/>
      <w:r w:rsidRPr="00F22C71">
        <w:rPr>
          <w:rFonts w:ascii="Garamond" w:hAnsi="Garamond"/>
          <w:sz w:val="24"/>
          <w:szCs w:val="24"/>
        </w:rPr>
        <w:t>alokimin</w:t>
      </w:r>
      <w:proofErr w:type="spellEnd"/>
      <w:r w:rsidRPr="00F22C71">
        <w:rPr>
          <w:rFonts w:ascii="Garamond" w:hAnsi="Garamond"/>
          <w:sz w:val="24"/>
          <w:szCs w:val="24"/>
        </w:rPr>
        <w:t xml:space="preserve"> e kapaciteteve, tarifat dhe shërbimet bazohen në kritere të qarta, të arsyeshme dhe të dokumentuara, të miratuara nga ERE dhe të publikuara për palët e interesuara.</w:t>
      </w:r>
    </w:p>
    <w:p w14:paraId="02CBECE9" w14:textId="77777777" w:rsidR="00406D4F" w:rsidRPr="00F22C71" w:rsidRDefault="00406D4F" w:rsidP="00F22C71">
      <w:pPr>
        <w:ind w:firstLine="288"/>
        <w:jc w:val="both"/>
        <w:rPr>
          <w:rFonts w:ascii="Garamond" w:hAnsi="Garamond"/>
          <w:b/>
          <w:sz w:val="24"/>
          <w:szCs w:val="24"/>
        </w:rPr>
      </w:pPr>
      <w:r w:rsidRPr="00F22C71">
        <w:rPr>
          <w:rFonts w:ascii="Garamond" w:hAnsi="Garamond"/>
          <w:b/>
          <w:sz w:val="24"/>
          <w:szCs w:val="24"/>
        </w:rPr>
        <w:t>Transparenca</w:t>
      </w:r>
    </w:p>
    <w:p w14:paraId="644C48F6" w14:textId="1EC736C7"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Transparenca është një komponent thelbësor për të ndërtuar dhe ruajtur besimin e përdoruesve të rrjetit dhe të tregut në tërësi. </w:t>
      </w:r>
      <w:r w:rsidR="00F22C71" w:rsidRPr="00A16EF3">
        <w:rPr>
          <w:rFonts w:ascii="Garamond" w:hAnsi="Garamond"/>
          <w:sz w:val="24"/>
          <w:szCs w:val="24"/>
        </w:rPr>
        <w:t>“</w:t>
      </w:r>
      <w:proofErr w:type="spellStart"/>
      <w:r w:rsidR="00F22C71" w:rsidRPr="00A16EF3">
        <w:rPr>
          <w:rFonts w:ascii="Garamond" w:hAnsi="Garamond"/>
          <w:sz w:val="24"/>
          <w:szCs w:val="24"/>
        </w:rPr>
        <w:t>Albgaz</w:t>
      </w:r>
      <w:proofErr w:type="spellEnd"/>
      <w:r w:rsidR="00F22C71" w:rsidRPr="00A16EF3">
        <w:rPr>
          <w:rFonts w:ascii="Garamond" w:hAnsi="Garamond"/>
          <w:sz w:val="24"/>
          <w:szCs w:val="24"/>
        </w:rPr>
        <w:t xml:space="preserve">” </w:t>
      </w:r>
      <w:proofErr w:type="spellStart"/>
      <w:r w:rsidR="00F22C71" w:rsidRPr="00A16EF3">
        <w:rPr>
          <w:rFonts w:ascii="Garamond" w:hAnsi="Garamond"/>
          <w:sz w:val="24"/>
          <w:szCs w:val="24"/>
        </w:rPr>
        <w:t>sh.a</w:t>
      </w:r>
      <w:proofErr w:type="spellEnd"/>
      <w:r w:rsidR="00F22C71" w:rsidRPr="00A16EF3">
        <w:rPr>
          <w:rFonts w:ascii="Garamond" w:hAnsi="Garamond"/>
          <w:sz w:val="24"/>
          <w:szCs w:val="24"/>
        </w:rPr>
        <w:t xml:space="preserve">. </w:t>
      </w:r>
      <w:r w:rsidRPr="00F22C71">
        <w:rPr>
          <w:rFonts w:ascii="Garamond" w:hAnsi="Garamond"/>
          <w:sz w:val="24"/>
          <w:szCs w:val="24"/>
        </w:rPr>
        <w:t xml:space="preserve">siguron që të gjitha informacionet e rëndësishme të jenë të qarta, të sakta dhe lehtësisht të </w:t>
      </w:r>
      <w:proofErr w:type="spellStart"/>
      <w:r w:rsidRPr="00F22C71">
        <w:rPr>
          <w:rFonts w:ascii="Garamond" w:hAnsi="Garamond"/>
          <w:sz w:val="24"/>
          <w:szCs w:val="24"/>
        </w:rPr>
        <w:t>aksesueshme</w:t>
      </w:r>
      <w:proofErr w:type="spellEnd"/>
      <w:r w:rsidRPr="00F22C71">
        <w:rPr>
          <w:rFonts w:ascii="Garamond" w:hAnsi="Garamond"/>
          <w:sz w:val="24"/>
          <w:szCs w:val="24"/>
        </w:rPr>
        <w:t xml:space="preserve"> për publikun dhe palët e interesuara.</w:t>
      </w:r>
    </w:p>
    <w:p w14:paraId="5D97E68D" w14:textId="77777777" w:rsidR="00406D4F" w:rsidRPr="00F22C71" w:rsidRDefault="00406D4F" w:rsidP="00F22C71">
      <w:pPr>
        <w:ind w:firstLine="288"/>
        <w:jc w:val="both"/>
        <w:rPr>
          <w:rFonts w:ascii="Garamond" w:hAnsi="Garamond"/>
          <w:sz w:val="24"/>
          <w:szCs w:val="24"/>
        </w:rPr>
      </w:pPr>
      <w:r w:rsidRPr="00F22C71">
        <w:rPr>
          <w:rFonts w:ascii="Garamond" w:hAnsi="Garamond"/>
          <w:sz w:val="24"/>
          <w:szCs w:val="24"/>
        </w:rPr>
        <w:t>Zbatimi i transparencës përfshin:</w:t>
      </w:r>
    </w:p>
    <w:p w14:paraId="27749042" w14:textId="524FAD74"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Publikimin e procedurave dhe politikave</w:t>
      </w:r>
    </w:p>
    <w:p w14:paraId="3DCEF012" w14:textId="55003BEE" w:rsidR="00406D4F" w:rsidRPr="00F22C71" w:rsidRDefault="00F22C71" w:rsidP="00F22C71">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F22C71">
        <w:rPr>
          <w:rFonts w:ascii="Garamond" w:hAnsi="Garamond"/>
          <w:sz w:val="24"/>
          <w:szCs w:val="24"/>
        </w:rPr>
        <w:t xml:space="preserve">publikon në mënyrë të rregullt të gjitha procedurat e lidhjes në rrjet, tarifat e aplikueshme, kushtet standarde </w:t>
      </w:r>
      <w:proofErr w:type="spellStart"/>
      <w:r w:rsidR="00406D4F" w:rsidRPr="00F22C71">
        <w:rPr>
          <w:rFonts w:ascii="Garamond" w:hAnsi="Garamond"/>
          <w:sz w:val="24"/>
          <w:szCs w:val="24"/>
        </w:rPr>
        <w:t>kontraktuale</w:t>
      </w:r>
      <w:proofErr w:type="spellEnd"/>
      <w:r w:rsidR="00406D4F" w:rsidRPr="00F22C71">
        <w:rPr>
          <w:rFonts w:ascii="Garamond" w:hAnsi="Garamond"/>
          <w:sz w:val="24"/>
          <w:szCs w:val="24"/>
        </w:rPr>
        <w:t xml:space="preserve"> dhe çdo ndryshim që ndikon në përdoruesit.</w:t>
      </w:r>
    </w:p>
    <w:p w14:paraId="46DCAFF1" w14:textId="79F25EF0"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Raportimin e </w:t>
      </w:r>
      <w:proofErr w:type="spellStart"/>
      <w:r w:rsidR="00406D4F" w:rsidRPr="00F22C71">
        <w:rPr>
          <w:rFonts w:ascii="Garamond" w:hAnsi="Garamond"/>
          <w:sz w:val="24"/>
          <w:szCs w:val="24"/>
        </w:rPr>
        <w:t>performancës</w:t>
      </w:r>
      <w:proofErr w:type="spellEnd"/>
      <w:r w:rsidR="00406D4F" w:rsidRPr="00F22C71">
        <w:rPr>
          <w:rFonts w:ascii="Garamond" w:hAnsi="Garamond"/>
          <w:sz w:val="24"/>
          <w:szCs w:val="24"/>
        </w:rPr>
        <w:t xml:space="preserve"> dhe aktiviteteve</w:t>
      </w:r>
    </w:p>
    <w:p w14:paraId="1B567C61" w14:textId="1E35B554"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Shoqëria është e detyruar të raportojë periodikisht në ERE mbi </w:t>
      </w:r>
      <w:proofErr w:type="spellStart"/>
      <w:r w:rsidRPr="00F22C71">
        <w:rPr>
          <w:rFonts w:ascii="Garamond" w:hAnsi="Garamond"/>
          <w:sz w:val="24"/>
          <w:szCs w:val="24"/>
        </w:rPr>
        <w:t>performancën</w:t>
      </w:r>
      <w:proofErr w:type="spellEnd"/>
      <w:r w:rsidRPr="00F22C71">
        <w:rPr>
          <w:rFonts w:ascii="Garamond" w:hAnsi="Garamond"/>
          <w:sz w:val="24"/>
          <w:szCs w:val="24"/>
        </w:rPr>
        <w:t xml:space="preserve"> </w:t>
      </w:r>
      <w:proofErr w:type="spellStart"/>
      <w:r w:rsidRPr="00F22C71">
        <w:rPr>
          <w:rFonts w:ascii="Garamond" w:hAnsi="Garamond"/>
          <w:sz w:val="24"/>
          <w:szCs w:val="24"/>
        </w:rPr>
        <w:t>operacionale</w:t>
      </w:r>
      <w:proofErr w:type="spellEnd"/>
      <w:r w:rsidRPr="00F22C71">
        <w:rPr>
          <w:rFonts w:ascii="Garamond" w:hAnsi="Garamond"/>
          <w:sz w:val="24"/>
          <w:szCs w:val="24"/>
        </w:rPr>
        <w:t xml:space="preserve">, kapacitetet e </w:t>
      </w:r>
      <w:proofErr w:type="spellStart"/>
      <w:r w:rsidRPr="00F22C71">
        <w:rPr>
          <w:rFonts w:ascii="Garamond" w:hAnsi="Garamond"/>
          <w:sz w:val="24"/>
          <w:szCs w:val="24"/>
        </w:rPr>
        <w:t>disponueshme</w:t>
      </w:r>
      <w:proofErr w:type="spellEnd"/>
      <w:r w:rsidRPr="00F22C71">
        <w:rPr>
          <w:rFonts w:ascii="Garamond" w:hAnsi="Garamond"/>
          <w:sz w:val="24"/>
          <w:szCs w:val="24"/>
        </w:rPr>
        <w:t>, cilësinë e shërbimeve dhe investimet e planifikuara. Këto raporte janë</w:t>
      </w:r>
      <w:r w:rsidR="00F22C71">
        <w:rPr>
          <w:rFonts w:ascii="Garamond" w:hAnsi="Garamond"/>
          <w:sz w:val="24"/>
          <w:szCs w:val="24"/>
        </w:rPr>
        <w:t>,</w:t>
      </w:r>
      <w:r w:rsidRPr="00F22C71">
        <w:rPr>
          <w:rFonts w:ascii="Garamond" w:hAnsi="Garamond"/>
          <w:sz w:val="24"/>
          <w:szCs w:val="24"/>
        </w:rPr>
        <w:t xml:space="preserve"> gjithashtu</w:t>
      </w:r>
      <w:r w:rsidR="00F22C71">
        <w:rPr>
          <w:rFonts w:ascii="Garamond" w:hAnsi="Garamond"/>
          <w:sz w:val="24"/>
          <w:szCs w:val="24"/>
        </w:rPr>
        <w:t>,</w:t>
      </w:r>
      <w:r w:rsidRPr="00F22C71">
        <w:rPr>
          <w:rFonts w:ascii="Garamond" w:hAnsi="Garamond"/>
          <w:sz w:val="24"/>
          <w:szCs w:val="24"/>
        </w:rPr>
        <w:t xml:space="preserve"> të </w:t>
      </w:r>
      <w:proofErr w:type="spellStart"/>
      <w:r w:rsidRPr="00F22C71">
        <w:rPr>
          <w:rFonts w:ascii="Garamond" w:hAnsi="Garamond"/>
          <w:sz w:val="24"/>
          <w:szCs w:val="24"/>
        </w:rPr>
        <w:t>aksesueshme</w:t>
      </w:r>
      <w:proofErr w:type="spellEnd"/>
      <w:r w:rsidRPr="00F22C71">
        <w:rPr>
          <w:rFonts w:ascii="Garamond" w:hAnsi="Garamond"/>
          <w:sz w:val="24"/>
          <w:szCs w:val="24"/>
        </w:rPr>
        <w:t xml:space="preserve"> për palët e interesuara.</w:t>
      </w:r>
    </w:p>
    <w:p w14:paraId="5FEE682F" w14:textId="0E10FBCF"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Mbikëqyrjen dhe </w:t>
      </w:r>
      <w:proofErr w:type="spellStart"/>
      <w:r w:rsidR="00406D4F" w:rsidRPr="00F22C71">
        <w:rPr>
          <w:rFonts w:ascii="Garamond" w:hAnsi="Garamond"/>
          <w:sz w:val="24"/>
          <w:szCs w:val="24"/>
        </w:rPr>
        <w:t>auditimin</w:t>
      </w:r>
      <w:proofErr w:type="spellEnd"/>
      <w:r w:rsidR="00406D4F" w:rsidRPr="00F22C71">
        <w:rPr>
          <w:rFonts w:ascii="Garamond" w:hAnsi="Garamond"/>
          <w:sz w:val="24"/>
          <w:szCs w:val="24"/>
        </w:rPr>
        <w:t xml:space="preserve"> e jashtëm</w:t>
      </w:r>
    </w:p>
    <w:p w14:paraId="581FAFD6" w14:textId="1D9468FE" w:rsidR="00406D4F" w:rsidRPr="00F22C71" w:rsidRDefault="00F22C71" w:rsidP="00F22C71">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F22C71">
        <w:rPr>
          <w:rFonts w:ascii="Garamond" w:hAnsi="Garamond"/>
          <w:sz w:val="24"/>
          <w:szCs w:val="24"/>
        </w:rPr>
        <w:t xml:space="preserve">i nënshtrohet mbikëqyrjes nga ERE dhe </w:t>
      </w:r>
      <w:proofErr w:type="spellStart"/>
      <w:r w:rsidR="00406D4F" w:rsidRPr="00F22C71">
        <w:rPr>
          <w:rFonts w:ascii="Garamond" w:hAnsi="Garamond"/>
          <w:sz w:val="24"/>
          <w:szCs w:val="24"/>
        </w:rPr>
        <w:t>auditimeve</w:t>
      </w:r>
      <w:proofErr w:type="spellEnd"/>
      <w:r w:rsidR="00406D4F" w:rsidRPr="00F22C71">
        <w:rPr>
          <w:rFonts w:ascii="Garamond" w:hAnsi="Garamond"/>
          <w:sz w:val="24"/>
          <w:szCs w:val="24"/>
        </w:rPr>
        <w:t xml:space="preserve"> të pavarura të aktiviteteve, për të siguruar që çdo veprim është në përputhje me ligjin dhe me standardet e transparencës dhe drejtësisë.</w:t>
      </w:r>
    </w:p>
    <w:p w14:paraId="52A979A3" w14:textId="4F225EDC" w:rsidR="00406D4F" w:rsidRPr="00F22C71" w:rsidRDefault="002E7381" w:rsidP="00F22C71">
      <w:pPr>
        <w:ind w:firstLine="288"/>
        <w:jc w:val="both"/>
        <w:rPr>
          <w:rFonts w:ascii="Garamond" w:hAnsi="Garamond"/>
          <w:b/>
          <w:sz w:val="24"/>
          <w:szCs w:val="24"/>
        </w:rPr>
      </w:pPr>
      <w:r w:rsidRPr="00F22C71">
        <w:rPr>
          <w:rFonts w:ascii="Garamond" w:hAnsi="Garamond"/>
          <w:b/>
          <w:sz w:val="24"/>
          <w:szCs w:val="24"/>
        </w:rPr>
        <w:t>Paanshmëria</w:t>
      </w:r>
    </w:p>
    <w:p w14:paraId="4AAC3456" w14:textId="68DFAAA7"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Paanshmëria nënkupton garantimin që </w:t>
      </w:r>
      <w:r w:rsidR="00F22C71" w:rsidRPr="00A16EF3">
        <w:rPr>
          <w:rFonts w:ascii="Garamond" w:hAnsi="Garamond"/>
          <w:sz w:val="24"/>
          <w:szCs w:val="24"/>
        </w:rPr>
        <w:t>“</w:t>
      </w:r>
      <w:proofErr w:type="spellStart"/>
      <w:r w:rsidR="00F22C71" w:rsidRPr="00A16EF3">
        <w:rPr>
          <w:rFonts w:ascii="Garamond" w:hAnsi="Garamond"/>
          <w:sz w:val="24"/>
          <w:szCs w:val="24"/>
        </w:rPr>
        <w:t>Albgaz</w:t>
      </w:r>
      <w:proofErr w:type="spellEnd"/>
      <w:r w:rsidR="00F22C71" w:rsidRPr="00A16EF3">
        <w:rPr>
          <w:rFonts w:ascii="Garamond" w:hAnsi="Garamond"/>
          <w:sz w:val="24"/>
          <w:szCs w:val="24"/>
        </w:rPr>
        <w:t xml:space="preserve">” </w:t>
      </w:r>
      <w:proofErr w:type="spellStart"/>
      <w:r w:rsidR="00F22C71" w:rsidRPr="00A16EF3">
        <w:rPr>
          <w:rFonts w:ascii="Garamond" w:hAnsi="Garamond"/>
          <w:sz w:val="24"/>
          <w:szCs w:val="24"/>
        </w:rPr>
        <w:t>sh.a</w:t>
      </w:r>
      <w:proofErr w:type="spellEnd"/>
      <w:r w:rsidR="00F22C71" w:rsidRPr="00A16EF3">
        <w:rPr>
          <w:rFonts w:ascii="Garamond" w:hAnsi="Garamond"/>
          <w:sz w:val="24"/>
          <w:szCs w:val="24"/>
        </w:rPr>
        <w:t xml:space="preserve">. </w:t>
      </w:r>
      <w:r w:rsidRPr="00F22C71">
        <w:rPr>
          <w:rFonts w:ascii="Garamond" w:hAnsi="Garamond"/>
          <w:sz w:val="24"/>
          <w:szCs w:val="24"/>
        </w:rPr>
        <w:t>nuk favorizon asnjë palë, operator apo grup interesi gjatë ushtrimit të funksioneve të saj.</w:t>
      </w:r>
    </w:p>
    <w:p w14:paraId="4B60A414" w14:textId="77777777" w:rsidR="00406D4F" w:rsidRPr="00F22C71" w:rsidRDefault="00406D4F" w:rsidP="00F22C71">
      <w:pPr>
        <w:ind w:firstLine="288"/>
        <w:jc w:val="both"/>
        <w:rPr>
          <w:rFonts w:ascii="Garamond" w:hAnsi="Garamond"/>
          <w:sz w:val="24"/>
          <w:szCs w:val="24"/>
        </w:rPr>
      </w:pPr>
      <w:r w:rsidRPr="00F22C71">
        <w:rPr>
          <w:rFonts w:ascii="Garamond" w:hAnsi="Garamond"/>
          <w:sz w:val="24"/>
          <w:szCs w:val="24"/>
        </w:rPr>
        <w:t>Zbatimi i paanshmërisë përfshin:</w:t>
      </w:r>
    </w:p>
    <w:p w14:paraId="55836F20" w14:textId="69903885"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Veprim pa preferenca tregtare apo institucionale</w:t>
      </w:r>
    </w:p>
    <w:p w14:paraId="2E4B12FD" w14:textId="77777777"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Vendimet për lidhje në rrjet, </w:t>
      </w:r>
      <w:proofErr w:type="spellStart"/>
      <w:r w:rsidRPr="00F22C71">
        <w:rPr>
          <w:rFonts w:ascii="Garamond" w:hAnsi="Garamond"/>
          <w:sz w:val="24"/>
          <w:szCs w:val="24"/>
        </w:rPr>
        <w:t>alokime</w:t>
      </w:r>
      <w:proofErr w:type="spellEnd"/>
      <w:r w:rsidRPr="00F22C71">
        <w:rPr>
          <w:rFonts w:ascii="Garamond" w:hAnsi="Garamond"/>
          <w:sz w:val="24"/>
          <w:szCs w:val="24"/>
        </w:rPr>
        <w:t xml:space="preserve"> kapacitetesh dhe shërbime të tjera merren në mënyrë të pavarur, të ndara nga çdo ndikim tregtar apo politik.</w:t>
      </w:r>
    </w:p>
    <w:p w14:paraId="11245120" w14:textId="7BBD3C78"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Trajtim i barabartë i të gjithë përdoruesve të rrjetit</w:t>
      </w:r>
    </w:p>
    <w:p w14:paraId="3948EA9A" w14:textId="667A78CD" w:rsidR="00406D4F" w:rsidRPr="00F22C71" w:rsidRDefault="00F22C71" w:rsidP="00F22C71">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F22C71">
        <w:rPr>
          <w:rFonts w:ascii="Garamond" w:hAnsi="Garamond"/>
          <w:sz w:val="24"/>
          <w:szCs w:val="24"/>
        </w:rPr>
        <w:t>siguron shërbime të njëjta për të gjithë përdoruesit në rastet e mirëmbajtjes, ndërprerjeve apo kërkesave për mbështetje teknike, duke respektuar vetëm kriteret teknike dhe urgjencat objektive.</w:t>
      </w:r>
    </w:p>
    <w:p w14:paraId="3D5CF5B4" w14:textId="2FAB6D90"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Përdorimi i kritereve të paanshme në ofrimin e shërbimeve</w:t>
      </w:r>
    </w:p>
    <w:p w14:paraId="324AD97A" w14:textId="77777777" w:rsidR="00406D4F" w:rsidRPr="00F22C71" w:rsidRDefault="00406D4F" w:rsidP="00F22C71">
      <w:pPr>
        <w:ind w:firstLine="288"/>
        <w:jc w:val="both"/>
        <w:rPr>
          <w:rFonts w:ascii="Garamond" w:hAnsi="Garamond"/>
          <w:sz w:val="24"/>
          <w:szCs w:val="24"/>
        </w:rPr>
      </w:pPr>
      <w:r w:rsidRPr="00F22C71">
        <w:rPr>
          <w:rFonts w:ascii="Garamond" w:hAnsi="Garamond"/>
          <w:sz w:val="24"/>
          <w:szCs w:val="24"/>
        </w:rPr>
        <w:t>Ndihma për zhvillimin e infrastrukturës apo për lidhjet në rrjet ofrohet në mënyrë të paanshme dhe në përputhje të plotë me rregullat ligjore dhe rregullat e miratuara nga ERE.</w:t>
      </w:r>
    </w:p>
    <w:p w14:paraId="7C85E40D" w14:textId="2FC7D771" w:rsidR="00406D4F" w:rsidRPr="00F22C71" w:rsidRDefault="00406D4F" w:rsidP="00F22C71">
      <w:pPr>
        <w:ind w:firstLine="288"/>
        <w:jc w:val="both"/>
        <w:rPr>
          <w:rFonts w:ascii="Garamond" w:hAnsi="Garamond"/>
          <w:sz w:val="24"/>
          <w:szCs w:val="24"/>
        </w:rPr>
      </w:pPr>
      <w:r w:rsidRPr="00F22C71">
        <w:rPr>
          <w:rFonts w:ascii="Garamond" w:hAnsi="Garamond"/>
          <w:sz w:val="24"/>
          <w:szCs w:val="24"/>
        </w:rPr>
        <w:t>Roli i Autoritetit Rregullator t</w:t>
      </w:r>
      <w:r w:rsidR="00DF25F6" w:rsidRPr="00F22C71">
        <w:rPr>
          <w:rFonts w:ascii="Garamond" w:hAnsi="Garamond"/>
          <w:sz w:val="24"/>
          <w:szCs w:val="24"/>
        </w:rPr>
        <w:t>ë</w:t>
      </w:r>
      <w:r w:rsidRPr="00F22C71">
        <w:rPr>
          <w:rFonts w:ascii="Garamond" w:hAnsi="Garamond"/>
          <w:sz w:val="24"/>
          <w:szCs w:val="24"/>
        </w:rPr>
        <w:t xml:space="preserve"> </w:t>
      </w:r>
      <w:r w:rsidR="002E7381" w:rsidRPr="00F22C71">
        <w:rPr>
          <w:rFonts w:ascii="Garamond" w:hAnsi="Garamond"/>
          <w:sz w:val="24"/>
          <w:szCs w:val="24"/>
        </w:rPr>
        <w:t>Energjisë</w:t>
      </w:r>
      <w:r w:rsidRPr="00F22C71">
        <w:rPr>
          <w:rFonts w:ascii="Garamond" w:hAnsi="Garamond"/>
          <w:sz w:val="24"/>
          <w:szCs w:val="24"/>
        </w:rPr>
        <w:t xml:space="preserve"> (ERE)</w:t>
      </w:r>
    </w:p>
    <w:p w14:paraId="378AB28C" w14:textId="131A40B1" w:rsidR="00406D4F" w:rsidRPr="00F22C71" w:rsidRDefault="00406D4F" w:rsidP="00F22C71">
      <w:pPr>
        <w:ind w:firstLine="288"/>
        <w:jc w:val="both"/>
        <w:rPr>
          <w:rFonts w:ascii="Garamond" w:hAnsi="Garamond"/>
          <w:sz w:val="24"/>
          <w:szCs w:val="24"/>
        </w:rPr>
      </w:pPr>
      <w:r w:rsidRPr="00F22C71">
        <w:rPr>
          <w:rFonts w:ascii="Garamond" w:hAnsi="Garamond"/>
          <w:sz w:val="24"/>
          <w:szCs w:val="24"/>
        </w:rPr>
        <w:t xml:space="preserve">Për të garantuar zbatimin e plotë të këtyre parimeve, </w:t>
      </w:r>
      <w:r w:rsidR="00795BF3" w:rsidRPr="00A16EF3">
        <w:rPr>
          <w:rFonts w:ascii="Garamond" w:hAnsi="Garamond"/>
          <w:sz w:val="24"/>
          <w:szCs w:val="24"/>
        </w:rPr>
        <w:t>“</w:t>
      </w:r>
      <w:proofErr w:type="spellStart"/>
      <w:r w:rsidR="00795BF3" w:rsidRPr="00A16EF3">
        <w:rPr>
          <w:rFonts w:ascii="Garamond" w:hAnsi="Garamond"/>
          <w:sz w:val="24"/>
          <w:szCs w:val="24"/>
        </w:rPr>
        <w:t>Albgaz</w:t>
      </w:r>
      <w:proofErr w:type="spellEnd"/>
      <w:r w:rsidR="00795BF3" w:rsidRPr="00A16EF3">
        <w:rPr>
          <w:rFonts w:ascii="Garamond" w:hAnsi="Garamond"/>
          <w:sz w:val="24"/>
          <w:szCs w:val="24"/>
        </w:rPr>
        <w:t xml:space="preserve">” </w:t>
      </w:r>
      <w:proofErr w:type="spellStart"/>
      <w:r w:rsidR="00795BF3" w:rsidRPr="00A16EF3">
        <w:rPr>
          <w:rFonts w:ascii="Garamond" w:hAnsi="Garamond"/>
          <w:sz w:val="24"/>
          <w:szCs w:val="24"/>
        </w:rPr>
        <w:t>sh.a</w:t>
      </w:r>
      <w:proofErr w:type="spellEnd"/>
      <w:r w:rsidR="00795BF3" w:rsidRPr="00A16EF3">
        <w:rPr>
          <w:rFonts w:ascii="Garamond" w:hAnsi="Garamond"/>
          <w:sz w:val="24"/>
          <w:szCs w:val="24"/>
        </w:rPr>
        <w:t xml:space="preserve">. </w:t>
      </w:r>
      <w:r w:rsidRPr="00F22C71">
        <w:rPr>
          <w:rFonts w:ascii="Garamond" w:hAnsi="Garamond"/>
          <w:sz w:val="24"/>
          <w:szCs w:val="24"/>
        </w:rPr>
        <w:t>është nën mbikëqyrjen dhe kontrollin e ERE</w:t>
      </w:r>
      <w:r w:rsidR="00795BF3">
        <w:rPr>
          <w:rFonts w:ascii="Garamond" w:hAnsi="Garamond"/>
          <w:sz w:val="24"/>
          <w:szCs w:val="24"/>
        </w:rPr>
        <w:t>-s</w:t>
      </w:r>
      <w:r w:rsidRPr="00F22C71">
        <w:rPr>
          <w:rFonts w:ascii="Garamond" w:hAnsi="Garamond"/>
          <w:sz w:val="24"/>
          <w:szCs w:val="24"/>
        </w:rPr>
        <w:t>, e cila:</w:t>
      </w:r>
    </w:p>
    <w:p w14:paraId="5EF06705" w14:textId="0777314D"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Miraton tarifat dhe procedurat standarde;</w:t>
      </w:r>
    </w:p>
    <w:p w14:paraId="47AD1391" w14:textId="77830686"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Mbikëqyr zbatimin e ligjit dhe rregulloreve;</w:t>
      </w:r>
    </w:p>
    <w:p w14:paraId="55D478F7" w14:textId="6808FCEA" w:rsidR="00406D4F" w:rsidRPr="00F22C71" w:rsidRDefault="002E7381" w:rsidP="00F22C71">
      <w:pPr>
        <w:ind w:firstLine="288"/>
        <w:jc w:val="both"/>
        <w:rPr>
          <w:rFonts w:ascii="Garamond" w:hAnsi="Garamond"/>
          <w:sz w:val="24"/>
          <w:szCs w:val="24"/>
        </w:rPr>
      </w:pPr>
      <w:r w:rsidRPr="00F22C71">
        <w:rPr>
          <w:rFonts w:ascii="Garamond" w:hAnsi="Garamond"/>
          <w:sz w:val="24"/>
          <w:szCs w:val="24"/>
        </w:rPr>
        <w:t>-</w:t>
      </w:r>
      <w:r w:rsidR="00406D4F" w:rsidRPr="00F22C71">
        <w:rPr>
          <w:rFonts w:ascii="Garamond" w:hAnsi="Garamond"/>
          <w:sz w:val="24"/>
          <w:szCs w:val="24"/>
        </w:rPr>
        <w:t xml:space="preserve"> Kryen </w:t>
      </w:r>
      <w:proofErr w:type="spellStart"/>
      <w:r w:rsidR="00406D4F" w:rsidRPr="00F22C71">
        <w:rPr>
          <w:rFonts w:ascii="Garamond" w:hAnsi="Garamond"/>
          <w:sz w:val="24"/>
          <w:szCs w:val="24"/>
        </w:rPr>
        <w:t>auditime</w:t>
      </w:r>
      <w:proofErr w:type="spellEnd"/>
      <w:r w:rsidR="00406D4F" w:rsidRPr="00F22C71">
        <w:rPr>
          <w:rFonts w:ascii="Garamond" w:hAnsi="Garamond"/>
          <w:sz w:val="24"/>
          <w:szCs w:val="24"/>
        </w:rPr>
        <w:t xml:space="preserve"> dhe verifikime periodike për të siguruar përputhshmërinë dhe integritetin </w:t>
      </w:r>
      <w:proofErr w:type="spellStart"/>
      <w:r w:rsidR="00406D4F" w:rsidRPr="00F22C71">
        <w:rPr>
          <w:rFonts w:ascii="Garamond" w:hAnsi="Garamond"/>
          <w:sz w:val="24"/>
          <w:szCs w:val="24"/>
        </w:rPr>
        <w:t>operacional</w:t>
      </w:r>
      <w:proofErr w:type="spellEnd"/>
      <w:r w:rsidR="00406D4F" w:rsidRPr="00F22C71">
        <w:rPr>
          <w:rFonts w:ascii="Garamond" w:hAnsi="Garamond"/>
          <w:sz w:val="24"/>
          <w:szCs w:val="24"/>
        </w:rPr>
        <w:t>.</w:t>
      </w:r>
    </w:p>
    <w:p w14:paraId="53318D05" w14:textId="36A195AB" w:rsidR="00406D4F" w:rsidRPr="00795BF3" w:rsidRDefault="00406D4F" w:rsidP="00F22C71">
      <w:pPr>
        <w:ind w:firstLine="288"/>
        <w:jc w:val="both"/>
        <w:rPr>
          <w:rFonts w:ascii="Garamond" w:hAnsi="Garamond"/>
          <w:b/>
          <w:sz w:val="24"/>
          <w:szCs w:val="24"/>
        </w:rPr>
      </w:pPr>
      <w:r w:rsidRPr="00795BF3">
        <w:rPr>
          <w:rFonts w:ascii="Garamond" w:hAnsi="Garamond"/>
          <w:b/>
          <w:sz w:val="24"/>
          <w:szCs w:val="24"/>
        </w:rPr>
        <w:t xml:space="preserve">Mekanizmat e </w:t>
      </w:r>
      <w:r w:rsidR="00795BF3" w:rsidRPr="00795BF3">
        <w:rPr>
          <w:rFonts w:ascii="Garamond" w:hAnsi="Garamond"/>
          <w:b/>
          <w:sz w:val="24"/>
          <w:szCs w:val="24"/>
        </w:rPr>
        <w:t xml:space="preserve">monitorimit dhe </w:t>
      </w:r>
      <w:proofErr w:type="spellStart"/>
      <w:r w:rsidR="00795BF3" w:rsidRPr="00795BF3">
        <w:rPr>
          <w:rFonts w:ascii="Garamond" w:hAnsi="Garamond"/>
          <w:b/>
          <w:sz w:val="24"/>
          <w:szCs w:val="24"/>
        </w:rPr>
        <w:t>auditimit</w:t>
      </w:r>
      <w:proofErr w:type="spellEnd"/>
    </w:p>
    <w:p w14:paraId="2EFBEB3C" w14:textId="0873C761" w:rsidR="00406D4F" w:rsidRPr="00F22C71" w:rsidRDefault="00795BF3" w:rsidP="00F22C71">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F22C71">
        <w:rPr>
          <w:rFonts w:ascii="Garamond" w:hAnsi="Garamond"/>
          <w:sz w:val="24"/>
          <w:szCs w:val="24"/>
        </w:rPr>
        <w:t xml:space="preserve">është e detyruar të garantojë monitorim të jashtëm dhe </w:t>
      </w:r>
      <w:proofErr w:type="spellStart"/>
      <w:r w:rsidR="00406D4F" w:rsidRPr="00F22C71">
        <w:rPr>
          <w:rFonts w:ascii="Garamond" w:hAnsi="Garamond"/>
          <w:sz w:val="24"/>
          <w:szCs w:val="24"/>
        </w:rPr>
        <w:t>auditim</w:t>
      </w:r>
      <w:proofErr w:type="spellEnd"/>
      <w:r w:rsidR="00406D4F" w:rsidRPr="00F22C71">
        <w:rPr>
          <w:rFonts w:ascii="Garamond" w:hAnsi="Garamond"/>
          <w:sz w:val="24"/>
          <w:szCs w:val="24"/>
        </w:rPr>
        <w:t xml:space="preserve"> të rregullt, për të siguruar që praktikat e saj janë në përputhje me standardet kombëtare dhe evropiane.</w:t>
      </w:r>
    </w:p>
    <w:p w14:paraId="117C1E4A"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Kjo përfshin:</w:t>
      </w:r>
    </w:p>
    <w:p w14:paraId="61A2A6EA" w14:textId="6ED56435" w:rsidR="00406D4F" w:rsidRPr="00444384" w:rsidRDefault="002E7381" w:rsidP="00444384">
      <w:pPr>
        <w:ind w:firstLine="288"/>
        <w:jc w:val="both"/>
        <w:rPr>
          <w:rFonts w:ascii="Garamond" w:hAnsi="Garamond"/>
          <w:sz w:val="24"/>
          <w:szCs w:val="24"/>
        </w:rPr>
      </w:pPr>
      <w:r w:rsidRPr="00444384">
        <w:rPr>
          <w:rFonts w:ascii="Garamond" w:hAnsi="Garamond"/>
          <w:sz w:val="24"/>
          <w:szCs w:val="24"/>
        </w:rPr>
        <w:lastRenderedPageBreak/>
        <w:t>-</w:t>
      </w:r>
      <w:r w:rsidR="00406D4F" w:rsidRPr="00444384">
        <w:rPr>
          <w:rFonts w:ascii="Garamond" w:hAnsi="Garamond"/>
          <w:sz w:val="24"/>
          <w:szCs w:val="24"/>
        </w:rPr>
        <w:t xml:space="preserve"> </w:t>
      </w:r>
      <w:proofErr w:type="spellStart"/>
      <w:r w:rsidR="00406D4F" w:rsidRPr="00444384">
        <w:rPr>
          <w:rFonts w:ascii="Garamond" w:hAnsi="Garamond"/>
          <w:sz w:val="24"/>
          <w:szCs w:val="24"/>
        </w:rPr>
        <w:t>Auditime</w:t>
      </w:r>
      <w:proofErr w:type="spellEnd"/>
      <w:r w:rsidR="00406D4F" w:rsidRPr="00444384">
        <w:rPr>
          <w:rFonts w:ascii="Garamond" w:hAnsi="Garamond"/>
          <w:sz w:val="24"/>
          <w:szCs w:val="24"/>
        </w:rPr>
        <w:t xml:space="preserve"> të jashtme të proceseve të lidhjes dhe shërbimeve të rrjetit;</w:t>
      </w:r>
    </w:p>
    <w:p w14:paraId="37EA5B64" w14:textId="36BA8F76"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Kontrollin e përdorimit të fondeve dhe çmimeve të aplikuara;</w:t>
      </w:r>
    </w:p>
    <w:p w14:paraId="34C0D2E3" w14:textId="63E9B000"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Zbatimin në kohë të rekomandimeve të dhëna nga autoritetet </w:t>
      </w:r>
      <w:proofErr w:type="spellStart"/>
      <w:r w:rsidR="00406D4F" w:rsidRPr="00444384">
        <w:rPr>
          <w:rFonts w:ascii="Garamond" w:hAnsi="Garamond"/>
          <w:sz w:val="24"/>
          <w:szCs w:val="24"/>
        </w:rPr>
        <w:t>rregullatore</w:t>
      </w:r>
      <w:proofErr w:type="spellEnd"/>
      <w:r w:rsidR="00406D4F" w:rsidRPr="00444384">
        <w:rPr>
          <w:rFonts w:ascii="Garamond" w:hAnsi="Garamond"/>
          <w:sz w:val="24"/>
          <w:szCs w:val="24"/>
        </w:rPr>
        <w:t>.</w:t>
      </w:r>
    </w:p>
    <w:p w14:paraId="646713D9" w14:textId="0B8EC8F2"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Zbatimi i këtyre parimeve është thelbësor për krijimin dhe ruajtjen e një tregu të gazit natyror konkurrues, të hapur dhe të drejtë. </w:t>
      </w:r>
      <w:r w:rsidR="00444384" w:rsidRPr="00A16EF3">
        <w:rPr>
          <w:rFonts w:ascii="Garamond" w:hAnsi="Garamond"/>
          <w:sz w:val="24"/>
          <w:szCs w:val="24"/>
        </w:rPr>
        <w:t>“</w:t>
      </w:r>
      <w:proofErr w:type="spellStart"/>
      <w:r w:rsidR="00444384" w:rsidRPr="00A16EF3">
        <w:rPr>
          <w:rFonts w:ascii="Garamond" w:hAnsi="Garamond"/>
          <w:sz w:val="24"/>
          <w:szCs w:val="24"/>
        </w:rPr>
        <w:t>Albgaz</w:t>
      </w:r>
      <w:proofErr w:type="spellEnd"/>
      <w:r w:rsidR="00444384" w:rsidRPr="00A16EF3">
        <w:rPr>
          <w:rFonts w:ascii="Garamond" w:hAnsi="Garamond"/>
          <w:sz w:val="24"/>
          <w:szCs w:val="24"/>
        </w:rPr>
        <w:t xml:space="preserve">” </w:t>
      </w:r>
      <w:proofErr w:type="spellStart"/>
      <w:r w:rsidR="00444384" w:rsidRPr="00A16EF3">
        <w:rPr>
          <w:rFonts w:ascii="Garamond" w:hAnsi="Garamond"/>
          <w:sz w:val="24"/>
          <w:szCs w:val="24"/>
        </w:rPr>
        <w:t>sh.a</w:t>
      </w:r>
      <w:proofErr w:type="spellEnd"/>
      <w:r w:rsidR="00444384" w:rsidRPr="00A16EF3">
        <w:rPr>
          <w:rFonts w:ascii="Garamond" w:hAnsi="Garamond"/>
          <w:sz w:val="24"/>
          <w:szCs w:val="24"/>
        </w:rPr>
        <w:t xml:space="preserve">. </w:t>
      </w:r>
      <w:r w:rsidRPr="00444384">
        <w:rPr>
          <w:rFonts w:ascii="Garamond" w:hAnsi="Garamond"/>
          <w:sz w:val="24"/>
          <w:szCs w:val="24"/>
        </w:rPr>
        <w:t>ka përgjegjësinë ligjore dhe institucionale për të siguruar trajtim t</w:t>
      </w:r>
      <w:r w:rsidR="002E7381" w:rsidRPr="00444384">
        <w:rPr>
          <w:rFonts w:ascii="Garamond" w:hAnsi="Garamond"/>
          <w:sz w:val="24"/>
          <w:szCs w:val="24"/>
        </w:rPr>
        <w:t xml:space="preserve">ë barabartë dhe </w:t>
      </w:r>
      <w:proofErr w:type="spellStart"/>
      <w:r w:rsidR="002E7381" w:rsidRPr="00444384">
        <w:rPr>
          <w:rFonts w:ascii="Garamond" w:hAnsi="Garamond"/>
          <w:sz w:val="24"/>
          <w:szCs w:val="24"/>
        </w:rPr>
        <w:t>jo</w:t>
      </w:r>
      <w:r w:rsidRPr="00444384">
        <w:rPr>
          <w:rFonts w:ascii="Garamond" w:hAnsi="Garamond"/>
          <w:sz w:val="24"/>
          <w:szCs w:val="24"/>
        </w:rPr>
        <w:t>diskriminues</w:t>
      </w:r>
      <w:proofErr w:type="spellEnd"/>
      <w:r w:rsidRPr="00444384">
        <w:rPr>
          <w:rFonts w:ascii="Garamond" w:hAnsi="Garamond"/>
          <w:sz w:val="24"/>
          <w:szCs w:val="24"/>
        </w:rPr>
        <w:t xml:space="preserve"> për të gjithë aktorët e tregut, ndërsa ERE dhe mekanizmat e </w:t>
      </w:r>
      <w:proofErr w:type="spellStart"/>
      <w:r w:rsidRPr="00444384">
        <w:rPr>
          <w:rFonts w:ascii="Garamond" w:hAnsi="Garamond"/>
          <w:sz w:val="24"/>
          <w:szCs w:val="24"/>
        </w:rPr>
        <w:t>auditimit</w:t>
      </w:r>
      <w:proofErr w:type="spellEnd"/>
      <w:r w:rsidRPr="00444384">
        <w:rPr>
          <w:rFonts w:ascii="Garamond" w:hAnsi="Garamond"/>
          <w:sz w:val="24"/>
          <w:szCs w:val="24"/>
        </w:rPr>
        <w:t xml:space="preserve"> të pavarur garantojnë zbatimin e tyre në praktikë.</w:t>
      </w:r>
    </w:p>
    <w:p w14:paraId="61714D50"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Konflikti i interesit</w:t>
      </w:r>
    </w:p>
    <w:p w14:paraId="52AFDBF7"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Pasi përfundoi investigimi u vërejt:</w:t>
      </w:r>
    </w:p>
    <w:p w14:paraId="3F966DC5" w14:textId="16EAE362" w:rsidR="00406D4F" w:rsidRPr="00444384" w:rsidRDefault="00444384" w:rsidP="00444384">
      <w:pPr>
        <w:ind w:firstLine="288"/>
        <w:jc w:val="both"/>
        <w:rPr>
          <w:rFonts w:ascii="Garamond" w:hAnsi="Garamond"/>
          <w:sz w:val="24"/>
          <w:szCs w:val="24"/>
        </w:rPr>
      </w:pPr>
      <w:r>
        <w:rPr>
          <w:rFonts w:ascii="Garamond" w:hAnsi="Garamond"/>
          <w:sz w:val="24"/>
          <w:szCs w:val="24"/>
        </w:rPr>
        <w:t xml:space="preserve">- </w:t>
      </w:r>
      <w:r w:rsidR="00406D4F" w:rsidRPr="00444384">
        <w:rPr>
          <w:rFonts w:ascii="Garamond" w:hAnsi="Garamond"/>
          <w:sz w:val="24"/>
          <w:szCs w:val="24"/>
        </w:rPr>
        <w:t xml:space="preserve">Sipas kushteve dhe kërkesave të </w:t>
      </w:r>
      <w:r w:rsidR="002E7381" w:rsidRPr="00444384">
        <w:rPr>
          <w:rFonts w:ascii="Garamond" w:hAnsi="Garamond"/>
          <w:sz w:val="24"/>
          <w:szCs w:val="24"/>
        </w:rPr>
        <w:t>paragrafëve</w:t>
      </w:r>
      <w:r w:rsidR="00406D4F" w:rsidRPr="00444384">
        <w:rPr>
          <w:rFonts w:ascii="Garamond" w:hAnsi="Garamond"/>
          <w:sz w:val="24"/>
          <w:szCs w:val="24"/>
        </w:rPr>
        <w:t xml:space="preserve"> të Programit të Përputhshmërisë të miratuar me </w:t>
      </w:r>
      <w:r w:rsidRPr="00444384">
        <w:rPr>
          <w:rFonts w:ascii="Garamond" w:hAnsi="Garamond"/>
          <w:sz w:val="24"/>
          <w:szCs w:val="24"/>
        </w:rPr>
        <w:t>v</w:t>
      </w:r>
      <w:r w:rsidR="00406D4F" w:rsidRPr="00444384">
        <w:rPr>
          <w:rFonts w:ascii="Garamond" w:hAnsi="Garamond"/>
          <w:sz w:val="24"/>
          <w:szCs w:val="24"/>
        </w:rPr>
        <w:t>endimi</w:t>
      </w:r>
      <w:r>
        <w:rPr>
          <w:rFonts w:ascii="Garamond" w:hAnsi="Garamond"/>
          <w:sz w:val="24"/>
          <w:szCs w:val="24"/>
        </w:rPr>
        <w:t>n</w:t>
      </w:r>
      <w:r w:rsidR="00406D4F" w:rsidRPr="00444384">
        <w:rPr>
          <w:rFonts w:ascii="Garamond" w:hAnsi="Garamond"/>
          <w:sz w:val="24"/>
          <w:szCs w:val="24"/>
        </w:rPr>
        <w:t xml:space="preserve"> e Bordit të ERE</w:t>
      </w:r>
      <w:r>
        <w:rPr>
          <w:rFonts w:ascii="Garamond" w:hAnsi="Garamond"/>
          <w:sz w:val="24"/>
          <w:szCs w:val="24"/>
        </w:rPr>
        <w:t>-s</w:t>
      </w:r>
      <w:r w:rsidR="00406D4F" w:rsidRPr="00444384">
        <w:rPr>
          <w:rFonts w:ascii="Garamond" w:hAnsi="Garamond"/>
          <w:sz w:val="24"/>
          <w:szCs w:val="24"/>
        </w:rPr>
        <w:t xml:space="preserve"> vendimin nr. 345, datë 21.12.2022, dhe shkresës së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DF25F6" w:rsidRPr="00444384">
        <w:rPr>
          <w:rFonts w:ascii="Garamond" w:hAnsi="Garamond"/>
          <w:sz w:val="24"/>
          <w:szCs w:val="24"/>
        </w:rPr>
        <w:t xml:space="preserve">nr. 87/1 </w:t>
      </w:r>
      <w:proofErr w:type="spellStart"/>
      <w:r w:rsidR="00DF25F6" w:rsidRPr="00444384">
        <w:rPr>
          <w:rFonts w:ascii="Garamond" w:hAnsi="Garamond"/>
          <w:sz w:val="24"/>
          <w:szCs w:val="24"/>
        </w:rPr>
        <w:t>prot</w:t>
      </w:r>
      <w:proofErr w:type="spellEnd"/>
      <w:r w:rsidR="00DF25F6" w:rsidRPr="00444384">
        <w:rPr>
          <w:rFonts w:ascii="Garamond" w:hAnsi="Garamond"/>
          <w:sz w:val="24"/>
          <w:szCs w:val="24"/>
        </w:rPr>
        <w:t>., datë 4.</w:t>
      </w:r>
      <w:r w:rsidR="00406D4F" w:rsidRPr="00444384">
        <w:rPr>
          <w:rFonts w:ascii="Garamond" w:hAnsi="Garamond"/>
          <w:sz w:val="24"/>
          <w:szCs w:val="24"/>
        </w:rPr>
        <w:t>2.2026</w:t>
      </w:r>
      <w:r>
        <w:rPr>
          <w:rFonts w:ascii="Garamond" w:hAnsi="Garamond"/>
          <w:sz w:val="24"/>
          <w:szCs w:val="24"/>
        </w:rPr>
        <w:t>,</w:t>
      </w:r>
      <w:r w:rsidR="00406D4F" w:rsidRPr="00444384">
        <w:rPr>
          <w:rFonts w:ascii="Garamond" w:hAnsi="Garamond"/>
          <w:sz w:val="24"/>
          <w:szCs w:val="24"/>
        </w:rPr>
        <w:t xml:space="preserve"> </w:t>
      </w:r>
      <w:r w:rsidR="00532A8A" w:rsidRPr="00444384">
        <w:rPr>
          <w:rFonts w:ascii="Garamond" w:hAnsi="Garamond"/>
          <w:sz w:val="24"/>
          <w:szCs w:val="24"/>
        </w:rPr>
        <w:t>“</w:t>
      </w:r>
      <w:r w:rsidRPr="00444384">
        <w:rPr>
          <w:rFonts w:ascii="Garamond" w:hAnsi="Garamond"/>
          <w:sz w:val="24"/>
          <w:szCs w:val="24"/>
        </w:rPr>
        <w:t xml:space="preserve">Vënie </w:t>
      </w:r>
      <w:r w:rsidR="00406D4F" w:rsidRPr="00444384">
        <w:rPr>
          <w:rFonts w:ascii="Garamond" w:hAnsi="Garamond"/>
          <w:sz w:val="24"/>
          <w:szCs w:val="24"/>
        </w:rPr>
        <w:t>në dispozicion të informacionit të kërkuar mbi raportin e përputhshmërisë për vitin 2025</w:t>
      </w:r>
      <w:r w:rsidR="00532A8A" w:rsidRPr="00444384">
        <w:rPr>
          <w:rFonts w:ascii="Garamond" w:hAnsi="Garamond"/>
          <w:sz w:val="24"/>
          <w:szCs w:val="24"/>
        </w:rPr>
        <w:t>”</w:t>
      </w:r>
      <w:r w:rsidR="00406D4F" w:rsidRPr="00444384">
        <w:rPr>
          <w:rFonts w:ascii="Garamond" w:hAnsi="Garamond"/>
          <w:sz w:val="24"/>
          <w:szCs w:val="24"/>
        </w:rPr>
        <w:t xml:space="preserve">: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44384">
        <w:rPr>
          <w:rFonts w:ascii="Garamond" w:hAnsi="Garamond"/>
          <w:sz w:val="24"/>
          <w:szCs w:val="24"/>
        </w:rPr>
        <w:t>i plotëson kërkesat e Programit</w:t>
      </w:r>
      <w:r>
        <w:rPr>
          <w:rFonts w:ascii="Garamond" w:hAnsi="Garamond"/>
          <w:sz w:val="24"/>
          <w:szCs w:val="24"/>
        </w:rPr>
        <w:t>,</w:t>
      </w:r>
      <w:r w:rsidR="00406D4F" w:rsidRPr="00444384">
        <w:rPr>
          <w:rFonts w:ascii="Garamond" w:hAnsi="Garamond"/>
          <w:sz w:val="24"/>
          <w:szCs w:val="24"/>
        </w:rPr>
        <w:t xml:space="preserve"> nuk ka asnjë shkelje. Në lidhje me konfliktet e interesit, përgjatë vitit 2025, nuk është sinjalizuar asnjë shkelje apo abuzim i punonjësve të shoqërisë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44384">
        <w:rPr>
          <w:rFonts w:ascii="Garamond" w:hAnsi="Garamond"/>
          <w:sz w:val="24"/>
          <w:szCs w:val="24"/>
        </w:rPr>
        <w:t xml:space="preserve">nga ana e </w:t>
      </w:r>
      <w:proofErr w:type="spellStart"/>
      <w:r w:rsidR="002E7381" w:rsidRPr="00444384">
        <w:rPr>
          <w:rFonts w:ascii="Garamond" w:hAnsi="Garamond"/>
          <w:sz w:val="24"/>
          <w:szCs w:val="24"/>
        </w:rPr>
        <w:t>Bilbilfryrësit</w:t>
      </w:r>
      <w:proofErr w:type="spellEnd"/>
      <w:r w:rsidR="00406D4F" w:rsidRPr="00444384">
        <w:rPr>
          <w:rFonts w:ascii="Garamond" w:hAnsi="Garamond"/>
          <w:sz w:val="24"/>
          <w:szCs w:val="24"/>
        </w:rPr>
        <w:t xml:space="preserve"> apo e ndonjë individi tjetër të brendshëm apo të jashtëm të shoqërisë.</w:t>
      </w:r>
    </w:p>
    <w:p w14:paraId="106C33C3" w14:textId="670575A6" w:rsidR="00406D4F" w:rsidRPr="00444384" w:rsidRDefault="00406D4F" w:rsidP="00444384">
      <w:pPr>
        <w:ind w:firstLine="288"/>
        <w:jc w:val="both"/>
        <w:rPr>
          <w:rFonts w:ascii="Garamond" w:hAnsi="Garamond"/>
          <w:sz w:val="24"/>
          <w:szCs w:val="24"/>
        </w:rPr>
      </w:pPr>
      <w:r w:rsidRPr="00444384">
        <w:rPr>
          <w:rFonts w:ascii="Garamond" w:hAnsi="Garamond"/>
          <w:sz w:val="24"/>
          <w:szCs w:val="24"/>
        </w:rPr>
        <w:t>11. E DREJTA E INFORMIMIT</w:t>
      </w:r>
    </w:p>
    <w:p w14:paraId="220A6DB3" w14:textId="4D97B652" w:rsidR="00406D4F" w:rsidRPr="00444384" w:rsidRDefault="00444384" w:rsidP="00444384">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44384">
        <w:rPr>
          <w:rFonts w:ascii="Garamond" w:hAnsi="Garamond"/>
          <w:sz w:val="24"/>
          <w:szCs w:val="24"/>
        </w:rPr>
        <w:t xml:space="preserve">ka ndërmarrë një sërë veprimesh për të siguruar informacionin, </w:t>
      </w:r>
      <w:proofErr w:type="spellStart"/>
      <w:r w:rsidR="00406D4F" w:rsidRPr="00444384">
        <w:rPr>
          <w:rFonts w:ascii="Garamond" w:hAnsi="Garamond"/>
          <w:sz w:val="24"/>
          <w:szCs w:val="24"/>
        </w:rPr>
        <w:t>konfidencialitetin</w:t>
      </w:r>
      <w:proofErr w:type="spellEnd"/>
      <w:r w:rsidR="00406D4F" w:rsidRPr="00444384">
        <w:rPr>
          <w:rFonts w:ascii="Garamond" w:hAnsi="Garamond"/>
          <w:sz w:val="24"/>
          <w:szCs w:val="24"/>
        </w:rPr>
        <w:t xml:space="preserve"> dhe transparencën ndaj publikut duke i ofruar </w:t>
      </w:r>
      <w:proofErr w:type="spellStart"/>
      <w:r w:rsidR="00406D4F" w:rsidRPr="00444384">
        <w:rPr>
          <w:rFonts w:ascii="Garamond" w:hAnsi="Garamond"/>
          <w:sz w:val="24"/>
          <w:szCs w:val="24"/>
        </w:rPr>
        <w:t>akses</w:t>
      </w:r>
      <w:proofErr w:type="spellEnd"/>
      <w:r w:rsidR="00406D4F" w:rsidRPr="00444384">
        <w:rPr>
          <w:rFonts w:ascii="Garamond" w:hAnsi="Garamond"/>
          <w:sz w:val="24"/>
          <w:szCs w:val="24"/>
        </w:rPr>
        <w:t xml:space="preserve"> të barabartë përdoruesve në të gjitha dokumentacionet që disponon pasi është e detyruar të publikojë në faqen zyrtare të korporatës, sipas kuadrit rregullator që rregullon veprimtarinë e saj.</w:t>
      </w:r>
    </w:p>
    <w:p w14:paraId="051F25CD" w14:textId="12F23A2C"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proofErr w:type="spellStart"/>
      <w:r w:rsidRPr="00444384">
        <w:rPr>
          <w:rFonts w:ascii="Garamond" w:hAnsi="Garamond"/>
          <w:sz w:val="24"/>
          <w:szCs w:val="24"/>
        </w:rPr>
        <w:t>Albgaz</w:t>
      </w:r>
      <w:proofErr w:type="spellEnd"/>
      <w:r w:rsidRPr="00444384">
        <w:rPr>
          <w:rFonts w:ascii="Garamond" w:hAnsi="Garamond"/>
          <w:sz w:val="24"/>
          <w:szCs w:val="24"/>
        </w:rPr>
        <w:t xml:space="preserve">” </w:t>
      </w:r>
      <w:proofErr w:type="spellStart"/>
      <w:r w:rsidR="00406D4F" w:rsidRPr="00444384">
        <w:rPr>
          <w:rFonts w:ascii="Garamond" w:hAnsi="Garamond"/>
          <w:sz w:val="24"/>
          <w:szCs w:val="24"/>
        </w:rPr>
        <w:t>sh.a</w:t>
      </w:r>
      <w:proofErr w:type="spellEnd"/>
      <w:r w:rsidR="00406D4F" w:rsidRPr="00444384">
        <w:rPr>
          <w:rFonts w:ascii="Garamond" w:hAnsi="Garamond"/>
          <w:sz w:val="24"/>
          <w:szCs w:val="24"/>
        </w:rPr>
        <w:t xml:space="preserve">., në bashkëpunim të ngushtë ndërmjet strukturave të saj të brendshme dhe nën mbikëqyrjen e autoriteteve </w:t>
      </w:r>
      <w:proofErr w:type="spellStart"/>
      <w:r w:rsidR="00406D4F" w:rsidRPr="00444384">
        <w:rPr>
          <w:rFonts w:ascii="Garamond" w:hAnsi="Garamond"/>
          <w:sz w:val="24"/>
          <w:szCs w:val="24"/>
        </w:rPr>
        <w:t>rregullatore</w:t>
      </w:r>
      <w:proofErr w:type="spellEnd"/>
      <w:r w:rsidR="00406D4F" w:rsidRPr="00444384">
        <w:rPr>
          <w:rFonts w:ascii="Garamond" w:hAnsi="Garamond"/>
          <w:sz w:val="24"/>
          <w:szCs w:val="24"/>
        </w:rPr>
        <w:t xml:space="preserve">, ka realizuar një punë të rëndësishme për të mbrojtur informacionin e ndjeshëm, si dhe për të garantuar respektimin e plotë të kërkesave ligjore dhe </w:t>
      </w:r>
      <w:proofErr w:type="spellStart"/>
      <w:r w:rsidR="00406D4F" w:rsidRPr="00444384">
        <w:rPr>
          <w:rFonts w:ascii="Garamond" w:hAnsi="Garamond"/>
          <w:sz w:val="24"/>
          <w:szCs w:val="24"/>
        </w:rPr>
        <w:t>rregullatore</w:t>
      </w:r>
      <w:proofErr w:type="spellEnd"/>
      <w:r w:rsidR="00406D4F" w:rsidRPr="00444384">
        <w:rPr>
          <w:rFonts w:ascii="Garamond" w:hAnsi="Garamond"/>
          <w:sz w:val="24"/>
          <w:szCs w:val="24"/>
        </w:rPr>
        <w:t xml:space="preserve"> që lidhen me mbrojtjen e të dhënave dhe të drejtën për informim.</w:t>
      </w:r>
    </w:p>
    <w:p w14:paraId="16F9DEAD"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Departamenti i Teknologjisë së Informacionit dhe Komunikimit (TIK) është plotësisht në përputhje me legjislacionin kombëtar dhe ndërkombëtar në fuqi, përfshirë:</w:t>
      </w:r>
    </w:p>
    <w:p w14:paraId="0AE044FA" w14:textId="658A33F1"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Ligjin nr. 102/2015</w:t>
      </w:r>
      <w:r w:rsidR="00444384">
        <w:rPr>
          <w:rFonts w:ascii="Garamond" w:hAnsi="Garamond"/>
          <w:sz w:val="24"/>
          <w:szCs w:val="24"/>
        </w:rPr>
        <w:t>,</w:t>
      </w:r>
      <w:r w:rsidR="00406D4F" w:rsidRPr="00444384">
        <w:rPr>
          <w:rFonts w:ascii="Garamond" w:hAnsi="Garamond"/>
          <w:sz w:val="24"/>
          <w:szCs w:val="24"/>
        </w:rPr>
        <w:t xml:space="preserve"> </w:t>
      </w:r>
      <w:r w:rsidR="00532A8A" w:rsidRPr="00444384">
        <w:rPr>
          <w:rFonts w:ascii="Garamond" w:hAnsi="Garamond"/>
          <w:sz w:val="24"/>
          <w:szCs w:val="24"/>
        </w:rPr>
        <w:t>“</w:t>
      </w:r>
      <w:r w:rsidR="00406D4F" w:rsidRPr="00444384">
        <w:rPr>
          <w:rFonts w:ascii="Garamond" w:hAnsi="Garamond"/>
          <w:sz w:val="24"/>
          <w:szCs w:val="24"/>
        </w:rPr>
        <w:t>Për sektorin e gazit natyror</w:t>
      </w:r>
      <w:r w:rsidR="00532A8A" w:rsidRPr="00444384">
        <w:rPr>
          <w:rFonts w:ascii="Garamond" w:hAnsi="Garamond"/>
          <w:sz w:val="24"/>
          <w:szCs w:val="24"/>
        </w:rPr>
        <w:t>”</w:t>
      </w:r>
      <w:r w:rsidR="00444384">
        <w:rPr>
          <w:rFonts w:ascii="Garamond" w:hAnsi="Garamond"/>
          <w:sz w:val="24"/>
          <w:szCs w:val="24"/>
        </w:rPr>
        <w:t>;</w:t>
      </w:r>
    </w:p>
    <w:p w14:paraId="58C2F227" w14:textId="01F7A355"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Kuadrin ligjor për mbrojtjen e të dhënave personale dhe informacionit të klasifikuar</w:t>
      </w:r>
      <w:r w:rsidR="00444384">
        <w:rPr>
          <w:rFonts w:ascii="Garamond" w:hAnsi="Garamond"/>
          <w:sz w:val="24"/>
          <w:szCs w:val="24"/>
        </w:rPr>
        <w:t>;</w:t>
      </w:r>
    </w:p>
    <w:p w14:paraId="49D09902" w14:textId="71235E84"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Udhëzimet e ERE</w:t>
      </w:r>
      <w:r w:rsidR="00444384">
        <w:rPr>
          <w:rFonts w:ascii="Garamond" w:hAnsi="Garamond"/>
          <w:sz w:val="24"/>
          <w:szCs w:val="24"/>
        </w:rPr>
        <w:t>-s</w:t>
      </w:r>
      <w:r w:rsidR="00406D4F" w:rsidRPr="00444384">
        <w:rPr>
          <w:rFonts w:ascii="Garamond" w:hAnsi="Garamond"/>
          <w:sz w:val="24"/>
          <w:szCs w:val="24"/>
        </w:rPr>
        <w:t xml:space="preserve"> për programet e pajtueshmërisë</w:t>
      </w:r>
      <w:r w:rsidR="00444384">
        <w:rPr>
          <w:rFonts w:ascii="Garamond" w:hAnsi="Garamond"/>
          <w:sz w:val="24"/>
          <w:szCs w:val="24"/>
        </w:rPr>
        <w:t>.</w:t>
      </w:r>
    </w:p>
    <w:p w14:paraId="628ACF92" w14:textId="67A53CF7" w:rsidR="00406D4F" w:rsidRPr="00444384" w:rsidRDefault="00444384" w:rsidP="00444384">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44384">
        <w:rPr>
          <w:rFonts w:ascii="Garamond" w:hAnsi="Garamond"/>
          <w:sz w:val="24"/>
          <w:szCs w:val="24"/>
        </w:rPr>
        <w:t xml:space="preserve">ka zbatuar mekanizma të qartë, politika të miratuara dhe rregulla të brendshme të forta për mbrojtjen e informacionit komercial dhe </w:t>
      </w:r>
      <w:proofErr w:type="spellStart"/>
      <w:r w:rsidR="00406D4F" w:rsidRPr="00444384">
        <w:rPr>
          <w:rFonts w:ascii="Garamond" w:hAnsi="Garamond"/>
          <w:sz w:val="24"/>
          <w:szCs w:val="24"/>
        </w:rPr>
        <w:t>operacional</w:t>
      </w:r>
      <w:proofErr w:type="spellEnd"/>
      <w:r w:rsidR="00406D4F" w:rsidRPr="00444384">
        <w:rPr>
          <w:rFonts w:ascii="Garamond" w:hAnsi="Garamond"/>
          <w:sz w:val="24"/>
          <w:szCs w:val="24"/>
        </w:rPr>
        <w:t>, duke siguruar që:</w:t>
      </w:r>
    </w:p>
    <w:p w14:paraId="0249F8D2" w14:textId="4920BA5A"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Informacioni i ndjeshëm të mbrohet nga qasjet e paautorizuara</w:t>
      </w:r>
      <w:r w:rsidR="00444384">
        <w:rPr>
          <w:rFonts w:ascii="Garamond" w:hAnsi="Garamond"/>
          <w:sz w:val="24"/>
          <w:szCs w:val="24"/>
        </w:rPr>
        <w:t>;</w:t>
      </w:r>
    </w:p>
    <w:p w14:paraId="6ADB4F87" w14:textId="0799FABF"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Shoqëritë e lidhura nuk gëzojnë avantazhe diskriminuese në </w:t>
      </w:r>
      <w:proofErr w:type="spellStart"/>
      <w:r w:rsidR="00406D4F" w:rsidRPr="00444384">
        <w:rPr>
          <w:rFonts w:ascii="Garamond" w:hAnsi="Garamond"/>
          <w:sz w:val="24"/>
          <w:szCs w:val="24"/>
        </w:rPr>
        <w:t>aksesin</w:t>
      </w:r>
      <w:proofErr w:type="spellEnd"/>
      <w:r w:rsidR="00406D4F" w:rsidRPr="00444384">
        <w:rPr>
          <w:rFonts w:ascii="Garamond" w:hAnsi="Garamond"/>
          <w:sz w:val="24"/>
          <w:szCs w:val="24"/>
        </w:rPr>
        <w:t xml:space="preserve"> në këtë informacion</w:t>
      </w:r>
      <w:r w:rsidR="00444384">
        <w:rPr>
          <w:rFonts w:ascii="Garamond" w:hAnsi="Garamond"/>
          <w:sz w:val="24"/>
          <w:szCs w:val="24"/>
        </w:rPr>
        <w:t>;</w:t>
      </w:r>
    </w:p>
    <w:p w14:paraId="7A86D392" w14:textId="39352204"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Të gjitha procedurat dhe politikat e sigurisë të jenë të dokumentuara, të </w:t>
      </w:r>
      <w:proofErr w:type="spellStart"/>
      <w:r w:rsidR="00406D4F" w:rsidRPr="00444384">
        <w:rPr>
          <w:rFonts w:ascii="Garamond" w:hAnsi="Garamond"/>
          <w:sz w:val="24"/>
          <w:szCs w:val="24"/>
        </w:rPr>
        <w:t>audituara</w:t>
      </w:r>
      <w:proofErr w:type="spellEnd"/>
      <w:r w:rsidR="00406D4F" w:rsidRPr="00444384">
        <w:rPr>
          <w:rFonts w:ascii="Garamond" w:hAnsi="Garamond"/>
          <w:sz w:val="24"/>
          <w:szCs w:val="24"/>
        </w:rPr>
        <w:t xml:space="preserve"> dhe të përditësuara rregullisht</w:t>
      </w:r>
      <w:r w:rsidR="00444384">
        <w:rPr>
          <w:rFonts w:ascii="Garamond" w:hAnsi="Garamond"/>
          <w:sz w:val="24"/>
          <w:szCs w:val="24"/>
        </w:rPr>
        <w:t>.</w:t>
      </w:r>
    </w:p>
    <w:p w14:paraId="216F7D9B" w14:textId="77777777" w:rsidR="00406D4F" w:rsidRPr="00481FD1" w:rsidRDefault="00406D4F" w:rsidP="00444384">
      <w:pPr>
        <w:ind w:firstLine="288"/>
        <w:jc w:val="both"/>
        <w:rPr>
          <w:rFonts w:ascii="Garamond" w:hAnsi="Garamond"/>
          <w:b/>
          <w:sz w:val="24"/>
          <w:szCs w:val="24"/>
        </w:rPr>
      </w:pPr>
      <w:r w:rsidRPr="00481FD1">
        <w:rPr>
          <w:rFonts w:ascii="Garamond" w:hAnsi="Garamond"/>
          <w:b/>
          <w:sz w:val="24"/>
          <w:szCs w:val="24"/>
        </w:rPr>
        <w:t>Mbrojtja e informacionit të ndjeshëm</w:t>
      </w:r>
    </w:p>
    <w:p w14:paraId="4D3256A2" w14:textId="4666C8DF" w:rsidR="00406D4F" w:rsidRPr="00444384" w:rsidRDefault="00406D4F" w:rsidP="00444384">
      <w:pPr>
        <w:ind w:firstLine="288"/>
        <w:jc w:val="both"/>
        <w:rPr>
          <w:rFonts w:ascii="Garamond" w:hAnsi="Garamond"/>
          <w:sz w:val="24"/>
          <w:szCs w:val="24"/>
        </w:rPr>
      </w:pPr>
      <w:r w:rsidRPr="00444384">
        <w:rPr>
          <w:rFonts w:ascii="Garamond" w:hAnsi="Garamond"/>
          <w:sz w:val="24"/>
          <w:szCs w:val="24"/>
        </w:rPr>
        <w:t>Pikat kryesore të sistemit të mbrojtjes së informacionit</w:t>
      </w:r>
      <w:r w:rsidR="00444384">
        <w:rPr>
          <w:rFonts w:ascii="Garamond" w:hAnsi="Garamond"/>
          <w:sz w:val="24"/>
          <w:szCs w:val="24"/>
        </w:rPr>
        <w:t>,</w:t>
      </w:r>
      <w:r w:rsidRPr="00444384">
        <w:rPr>
          <w:rFonts w:ascii="Garamond" w:hAnsi="Garamond"/>
          <w:sz w:val="24"/>
          <w:szCs w:val="24"/>
        </w:rPr>
        <w:t xml:space="preserve"> përfshijnë:</w:t>
      </w:r>
    </w:p>
    <w:p w14:paraId="1F326EF4" w14:textId="26308FB1"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Mekanizmat e brendshëm të sigurisë</w:t>
      </w:r>
    </w:p>
    <w:p w14:paraId="6CD741E8" w14:textId="39D6B436" w:rsidR="00406D4F" w:rsidRPr="00444384" w:rsidRDefault="00444384" w:rsidP="00444384">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44384">
        <w:rPr>
          <w:rFonts w:ascii="Garamond" w:hAnsi="Garamond"/>
          <w:sz w:val="24"/>
          <w:szCs w:val="24"/>
        </w:rPr>
        <w:t xml:space="preserve">ka përcaktuar mekanizma të brendshëm për klasifikimin, ruajtjen dhe ndarjen e informacionit të ndjeshëm, në mënyrë që të garantohet ndarja funksionale dhe parandalimi i çdo përdorimi të padrejtë të </w:t>
      </w:r>
      <w:proofErr w:type="spellStart"/>
      <w:r w:rsidR="00406D4F" w:rsidRPr="00444384">
        <w:rPr>
          <w:rFonts w:ascii="Garamond" w:hAnsi="Garamond"/>
          <w:sz w:val="24"/>
          <w:szCs w:val="24"/>
        </w:rPr>
        <w:t>të</w:t>
      </w:r>
      <w:proofErr w:type="spellEnd"/>
      <w:r w:rsidR="00406D4F" w:rsidRPr="00444384">
        <w:rPr>
          <w:rFonts w:ascii="Garamond" w:hAnsi="Garamond"/>
          <w:sz w:val="24"/>
          <w:szCs w:val="24"/>
        </w:rPr>
        <w:t xml:space="preserve"> dhënave nga shoqëritë e lidhura apo operatorë të tretë.</w:t>
      </w:r>
    </w:p>
    <w:p w14:paraId="19085520" w14:textId="55F1CDA8"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Politikat e mbrojtjes së të dhënave</w:t>
      </w:r>
    </w:p>
    <w:p w14:paraId="6FB65934"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Politikat përfshijnë masat teknike dhe organizative për mbrojtjen e të dhënave tregtare dhe </w:t>
      </w:r>
      <w:proofErr w:type="spellStart"/>
      <w:r w:rsidRPr="00444384">
        <w:rPr>
          <w:rFonts w:ascii="Garamond" w:hAnsi="Garamond"/>
          <w:sz w:val="24"/>
          <w:szCs w:val="24"/>
        </w:rPr>
        <w:t>operacionale</w:t>
      </w:r>
      <w:proofErr w:type="spellEnd"/>
      <w:r w:rsidRPr="00444384">
        <w:rPr>
          <w:rFonts w:ascii="Garamond" w:hAnsi="Garamond"/>
          <w:sz w:val="24"/>
          <w:szCs w:val="24"/>
        </w:rPr>
        <w:t xml:space="preserve">, si dhe procedurat për qasje të autorizuar, </w:t>
      </w:r>
      <w:proofErr w:type="spellStart"/>
      <w:r w:rsidRPr="00444384">
        <w:rPr>
          <w:rFonts w:ascii="Garamond" w:hAnsi="Garamond"/>
          <w:sz w:val="24"/>
          <w:szCs w:val="24"/>
        </w:rPr>
        <w:t>enkriptim</w:t>
      </w:r>
      <w:proofErr w:type="spellEnd"/>
      <w:r w:rsidRPr="00444384">
        <w:rPr>
          <w:rFonts w:ascii="Garamond" w:hAnsi="Garamond"/>
          <w:sz w:val="24"/>
          <w:szCs w:val="24"/>
        </w:rPr>
        <w:t xml:space="preserve">, regjistrim të </w:t>
      </w:r>
      <w:proofErr w:type="spellStart"/>
      <w:r w:rsidRPr="00444384">
        <w:rPr>
          <w:rFonts w:ascii="Garamond" w:hAnsi="Garamond"/>
          <w:sz w:val="24"/>
          <w:szCs w:val="24"/>
        </w:rPr>
        <w:t>aksesit</w:t>
      </w:r>
      <w:proofErr w:type="spellEnd"/>
      <w:r w:rsidRPr="00444384">
        <w:rPr>
          <w:rFonts w:ascii="Garamond" w:hAnsi="Garamond"/>
          <w:sz w:val="24"/>
          <w:szCs w:val="24"/>
        </w:rPr>
        <w:t xml:space="preserve"> dhe mbikëqyrje të vazhdueshme.</w:t>
      </w:r>
    </w:p>
    <w:p w14:paraId="41892304" w14:textId="103D725E"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Përputhshmëri me standardet e sigurisë kibernetike</w:t>
      </w:r>
    </w:p>
    <w:p w14:paraId="4511257F"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Departamenti TIK ka zbatuar plane të vazhdueshme për përmirësimin e sigurisë, përfshirë </w:t>
      </w:r>
      <w:proofErr w:type="spellStart"/>
      <w:r w:rsidRPr="00444384">
        <w:rPr>
          <w:rFonts w:ascii="Garamond" w:hAnsi="Garamond"/>
          <w:i/>
          <w:sz w:val="24"/>
          <w:szCs w:val="24"/>
        </w:rPr>
        <w:t>business</w:t>
      </w:r>
      <w:proofErr w:type="spellEnd"/>
      <w:r w:rsidRPr="00444384">
        <w:rPr>
          <w:rFonts w:ascii="Garamond" w:hAnsi="Garamond"/>
          <w:i/>
          <w:sz w:val="24"/>
          <w:szCs w:val="24"/>
        </w:rPr>
        <w:t xml:space="preserve"> </w:t>
      </w:r>
      <w:proofErr w:type="spellStart"/>
      <w:r w:rsidRPr="00444384">
        <w:rPr>
          <w:rFonts w:ascii="Garamond" w:hAnsi="Garamond"/>
          <w:i/>
          <w:sz w:val="24"/>
          <w:szCs w:val="24"/>
        </w:rPr>
        <w:t>continuity</w:t>
      </w:r>
      <w:proofErr w:type="spellEnd"/>
      <w:r w:rsidRPr="00444384">
        <w:rPr>
          <w:rFonts w:ascii="Garamond" w:hAnsi="Garamond"/>
          <w:i/>
          <w:sz w:val="24"/>
          <w:szCs w:val="24"/>
        </w:rPr>
        <w:t xml:space="preserve"> &amp; </w:t>
      </w:r>
      <w:proofErr w:type="spellStart"/>
      <w:r w:rsidRPr="00444384">
        <w:rPr>
          <w:rFonts w:ascii="Garamond" w:hAnsi="Garamond"/>
          <w:i/>
          <w:sz w:val="24"/>
          <w:szCs w:val="24"/>
        </w:rPr>
        <w:t>disaster</w:t>
      </w:r>
      <w:proofErr w:type="spellEnd"/>
      <w:r w:rsidRPr="00444384">
        <w:rPr>
          <w:rFonts w:ascii="Garamond" w:hAnsi="Garamond"/>
          <w:i/>
          <w:sz w:val="24"/>
          <w:szCs w:val="24"/>
        </w:rPr>
        <w:t xml:space="preserve"> </w:t>
      </w:r>
      <w:proofErr w:type="spellStart"/>
      <w:r w:rsidRPr="00444384">
        <w:rPr>
          <w:rFonts w:ascii="Garamond" w:hAnsi="Garamond"/>
          <w:i/>
          <w:sz w:val="24"/>
          <w:szCs w:val="24"/>
        </w:rPr>
        <w:t>recovery</w:t>
      </w:r>
      <w:proofErr w:type="spellEnd"/>
      <w:r w:rsidRPr="00444384">
        <w:rPr>
          <w:rFonts w:ascii="Garamond" w:hAnsi="Garamond"/>
          <w:i/>
          <w:sz w:val="24"/>
          <w:szCs w:val="24"/>
        </w:rPr>
        <w:t xml:space="preserve">, </w:t>
      </w:r>
      <w:proofErr w:type="spellStart"/>
      <w:r w:rsidRPr="00444384">
        <w:rPr>
          <w:rFonts w:ascii="Garamond" w:hAnsi="Garamond"/>
          <w:i/>
          <w:sz w:val="24"/>
          <w:szCs w:val="24"/>
        </w:rPr>
        <w:t>cyber</w:t>
      </w:r>
      <w:proofErr w:type="spellEnd"/>
      <w:r w:rsidRPr="00444384">
        <w:rPr>
          <w:rFonts w:ascii="Garamond" w:hAnsi="Garamond"/>
          <w:i/>
          <w:sz w:val="24"/>
          <w:szCs w:val="24"/>
        </w:rPr>
        <w:t xml:space="preserve"> </w:t>
      </w:r>
      <w:proofErr w:type="spellStart"/>
      <w:r w:rsidRPr="00444384">
        <w:rPr>
          <w:rFonts w:ascii="Garamond" w:hAnsi="Garamond"/>
          <w:i/>
          <w:sz w:val="24"/>
          <w:szCs w:val="24"/>
        </w:rPr>
        <w:t>recovery</w:t>
      </w:r>
      <w:proofErr w:type="spellEnd"/>
      <w:r w:rsidRPr="00444384">
        <w:rPr>
          <w:rFonts w:ascii="Garamond" w:hAnsi="Garamond"/>
          <w:sz w:val="24"/>
          <w:szCs w:val="24"/>
        </w:rPr>
        <w:t xml:space="preserve">, </w:t>
      </w:r>
      <w:proofErr w:type="spellStart"/>
      <w:r w:rsidRPr="00444384">
        <w:rPr>
          <w:rFonts w:ascii="Garamond" w:hAnsi="Garamond"/>
          <w:sz w:val="24"/>
          <w:szCs w:val="24"/>
        </w:rPr>
        <w:t>segmentim</w:t>
      </w:r>
      <w:proofErr w:type="spellEnd"/>
      <w:r w:rsidRPr="00444384">
        <w:rPr>
          <w:rFonts w:ascii="Garamond" w:hAnsi="Garamond"/>
          <w:sz w:val="24"/>
          <w:szCs w:val="24"/>
        </w:rPr>
        <w:t xml:space="preserve"> të avancuar të rrjetit kompjuterik, </w:t>
      </w:r>
      <w:proofErr w:type="spellStart"/>
      <w:r w:rsidRPr="00444384">
        <w:rPr>
          <w:rFonts w:ascii="Garamond" w:hAnsi="Garamond"/>
          <w:sz w:val="24"/>
          <w:szCs w:val="24"/>
        </w:rPr>
        <w:t>autentifikim</w:t>
      </w:r>
      <w:proofErr w:type="spellEnd"/>
      <w:r w:rsidRPr="00444384">
        <w:rPr>
          <w:rFonts w:ascii="Garamond" w:hAnsi="Garamond"/>
          <w:sz w:val="24"/>
          <w:szCs w:val="24"/>
        </w:rPr>
        <w:t xml:space="preserve"> të centralizuar, filtrime DNS dhe URL, si dhe mbrojtje ndaj sulmeve të tipit </w:t>
      </w:r>
      <w:proofErr w:type="spellStart"/>
      <w:r w:rsidRPr="00444384">
        <w:rPr>
          <w:rFonts w:ascii="Garamond" w:hAnsi="Garamond"/>
          <w:sz w:val="24"/>
          <w:szCs w:val="24"/>
        </w:rPr>
        <w:t>DDoS</w:t>
      </w:r>
      <w:proofErr w:type="spellEnd"/>
      <w:r w:rsidRPr="00444384">
        <w:rPr>
          <w:rFonts w:ascii="Garamond" w:hAnsi="Garamond"/>
          <w:sz w:val="24"/>
          <w:szCs w:val="24"/>
        </w:rPr>
        <w:t>.</w:t>
      </w:r>
    </w:p>
    <w:p w14:paraId="3DD85932" w14:textId="5123A6EE" w:rsidR="00406D4F" w:rsidRPr="00444384" w:rsidRDefault="00406D4F" w:rsidP="00444384">
      <w:pPr>
        <w:ind w:firstLine="288"/>
        <w:jc w:val="both"/>
        <w:rPr>
          <w:rFonts w:ascii="Garamond" w:hAnsi="Garamond"/>
          <w:sz w:val="24"/>
          <w:szCs w:val="24"/>
        </w:rPr>
      </w:pPr>
      <w:r w:rsidRPr="00444384">
        <w:rPr>
          <w:rFonts w:ascii="Garamond" w:hAnsi="Garamond"/>
          <w:sz w:val="24"/>
          <w:szCs w:val="24"/>
        </w:rPr>
        <w:t>11.1 E drejta për informim dhe transparencë</w:t>
      </w:r>
    </w:p>
    <w:p w14:paraId="2FE2A7C2"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Qëllimi kryesor i së drejtës për informim është të sigurojë transparencë të plotë për përdoruesit e rrjetit dhe palët e tjera të interesuara, në lidhje me shërbimet, politikat dhe ndryshimet që ndikojnë në cilësinë dhe kushtet e </w:t>
      </w:r>
      <w:proofErr w:type="spellStart"/>
      <w:r w:rsidRPr="00444384">
        <w:rPr>
          <w:rFonts w:ascii="Garamond" w:hAnsi="Garamond"/>
          <w:sz w:val="24"/>
          <w:szCs w:val="24"/>
        </w:rPr>
        <w:t>aksesit</w:t>
      </w:r>
      <w:proofErr w:type="spellEnd"/>
      <w:r w:rsidRPr="00444384">
        <w:rPr>
          <w:rFonts w:ascii="Garamond" w:hAnsi="Garamond"/>
          <w:sz w:val="24"/>
          <w:szCs w:val="24"/>
        </w:rPr>
        <w:t xml:space="preserve"> në rrjetin e gazit.</w:t>
      </w:r>
    </w:p>
    <w:p w14:paraId="254A9A17" w14:textId="46AF32E6" w:rsidR="00406D4F" w:rsidRPr="00444384" w:rsidRDefault="00444384" w:rsidP="00444384">
      <w:pPr>
        <w:ind w:firstLine="288"/>
        <w:jc w:val="both"/>
        <w:rPr>
          <w:rFonts w:ascii="Garamond" w:hAnsi="Garamond"/>
          <w:sz w:val="24"/>
          <w:szCs w:val="24"/>
        </w:rPr>
      </w:pPr>
      <w:r w:rsidRPr="00A16EF3">
        <w:rPr>
          <w:rFonts w:ascii="Garamond" w:hAnsi="Garamond"/>
          <w:sz w:val="24"/>
          <w:szCs w:val="24"/>
        </w:rPr>
        <w:lastRenderedPageBreak/>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44384">
        <w:rPr>
          <w:rFonts w:ascii="Garamond" w:hAnsi="Garamond"/>
          <w:sz w:val="24"/>
          <w:szCs w:val="24"/>
        </w:rPr>
        <w:t xml:space="preserve">angazhohet të sigurojë që çdo përdorues të ketë </w:t>
      </w:r>
      <w:proofErr w:type="spellStart"/>
      <w:r w:rsidR="00406D4F" w:rsidRPr="00444384">
        <w:rPr>
          <w:rFonts w:ascii="Garamond" w:hAnsi="Garamond"/>
          <w:sz w:val="24"/>
          <w:szCs w:val="24"/>
        </w:rPr>
        <w:t>akses</w:t>
      </w:r>
      <w:proofErr w:type="spellEnd"/>
      <w:r w:rsidR="00406D4F" w:rsidRPr="00444384">
        <w:rPr>
          <w:rFonts w:ascii="Garamond" w:hAnsi="Garamond"/>
          <w:sz w:val="24"/>
          <w:szCs w:val="24"/>
        </w:rPr>
        <w:t xml:space="preserve"> të lehtë, të kuptueshëm dhe të barabartë në informacionin e nevojshëm përmes:</w:t>
      </w:r>
    </w:p>
    <w:p w14:paraId="3A062B50" w14:textId="18AE37D8"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Faqes zyrtare të internetit (www.albgaz.al)</w:t>
      </w:r>
    </w:p>
    <w:p w14:paraId="19B8766E"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Publikohen raportet vjetore, tarifat, procedurat për lidhje, politikat e shërbimeve dhe të dhëna mbi </w:t>
      </w:r>
      <w:proofErr w:type="spellStart"/>
      <w:r w:rsidRPr="00444384">
        <w:rPr>
          <w:rFonts w:ascii="Garamond" w:hAnsi="Garamond"/>
          <w:sz w:val="24"/>
          <w:szCs w:val="24"/>
        </w:rPr>
        <w:t>performancën</w:t>
      </w:r>
      <w:proofErr w:type="spellEnd"/>
      <w:r w:rsidRPr="00444384">
        <w:rPr>
          <w:rFonts w:ascii="Garamond" w:hAnsi="Garamond"/>
          <w:sz w:val="24"/>
          <w:szCs w:val="24"/>
        </w:rPr>
        <w:t xml:space="preserve"> e rrjetit të transmetimit.</w:t>
      </w:r>
    </w:p>
    <w:p w14:paraId="54A40FAF" w14:textId="348005D1"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Raporteve vjetore të </w:t>
      </w:r>
      <w:proofErr w:type="spellStart"/>
      <w:r w:rsidR="00406D4F" w:rsidRPr="00444384">
        <w:rPr>
          <w:rFonts w:ascii="Garamond" w:hAnsi="Garamond"/>
          <w:sz w:val="24"/>
          <w:szCs w:val="24"/>
        </w:rPr>
        <w:t>performancës</w:t>
      </w:r>
      <w:proofErr w:type="spellEnd"/>
    </w:p>
    <w:p w14:paraId="34FA8F7B"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Përfshijnë informacion mbi sigurinë, kapacitetet, investimet dhe zhvillimet kryesore.</w:t>
      </w:r>
    </w:p>
    <w:p w14:paraId="0B5F3289" w14:textId="0108EEA7"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Publikimeve të vazhdueshme</w:t>
      </w:r>
    </w:p>
    <w:p w14:paraId="5E2264DE"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Politikat, tarifat, procedurat e ankesave dhe çdo dokument tjetër i rëndësishëm publikohen rregullisht dhe janë lehtësisht të </w:t>
      </w:r>
      <w:proofErr w:type="spellStart"/>
      <w:r w:rsidRPr="00444384">
        <w:rPr>
          <w:rFonts w:ascii="Garamond" w:hAnsi="Garamond"/>
          <w:sz w:val="24"/>
          <w:szCs w:val="24"/>
        </w:rPr>
        <w:t>aksesueshme</w:t>
      </w:r>
      <w:proofErr w:type="spellEnd"/>
      <w:r w:rsidRPr="00444384">
        <w:rPr>
          <w:rFonts w:ascii="Garamond" w:hAnsi="Garamond"/>
          <w:sz w:val="24"/>
          <w:szCs w:val="24"/>
        </w:rPr>
        <w:t>.</w:t>
      </w:r>
    </w:p>
    <w:p w14:paraId="68849434" w14:textId="0C18C1BD"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Konsultimeve publike</w:t>
      </w:r>
    </w:p>
    <w:p w14:paraId="41367CE3" w14:textId="27771B9B" w:rsidR="00406D4F" w:rsidRPr="00444384" w:rsidRDefault="00444384" w:rsidP="00444384">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444384">
        <w:rPr>
          <w:rFonts w:ascii="Garamond" w:hAnsi="Garamond"/>
          <w:sz w:val="24"/>
          <w:szCs w:val="24"/>
        </w:rPr>
        <w:t>organizon konsultime dhe sesione informuese për politikat e reja, metodologjitë tarifore dhe ndryshimet me ndikim në përdoruesit.</w:t>
      </w:r>
    </w:p>
    <w:p w14:paraId="6261DCD1" w14:textId="7B24A20C"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Njoftimeve dhe komunikimit të drejtpërdrejtë</w:t>
      </w:r>
    </w:p>
    <w:p w14:paraId="5F611B49" w14:textId="53D57261"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Përmes </w:t>
      </w:r>
      <w:proofErr w:type="spellStart"/>
      <w:r w:rsidR="002E7381" w:rsidRPr="00444384">
        <w:rPr>
          <w:rFonts w:ascii="Garamond" w:hAnsi="Garamond"/>
          <w:i/>
          <w:sz w:val="24"/>
          <w:szCs w:val="24"/>
        </w:rPr>
        <w:t>e</w:t>
      </w:r>
      <w:r w:rsidRPr="00444384">
        <w:rPr>
          <w:rFonts w:ascii="Garamond" w:hAnsi="Garamond"/>
          <w:i/>
          <w:sz w:val="24"/>
          <w:szCs w:val="24"/>
        </w:rPr>
        <w:t>mail</w:t>
      </w:r>
      <w:proofErr w:type="spellEnd"/>
      <w:r w:rsidRPr="00444384">
        <w:rPr>
          <w:rFonts w:ascii="Garamond" w:hAnsi="Garamond"/>
          <w:sz w:val="24"/>
          <w:szCs w:val="24"/>
        </w:rPr>
        <w:t xml:space="preserve">-eve, buletineve informative dhe platformave </w:t>
      </w:r>
      <w:proofErr w:type="spellStart"/>
      <w:r w:rsidRPr="00444384">
        <w:rPr>
          <w:rFonts w:ascii="Garamond" w:hAnsi="Garamond"/>
          <w:i/>
          <w:sz w:val="24"/>
          <w:szCs w:val="24"/>
        </w:rPr>
        <w:t>online</w:t>
      </w:r>
      <w:proofErr w:type="spellEnd"/>
      <w:r w:rsidRPr="00444384">
        <w:rPr>
          <w:rFonts w:ascii="Garamond" w:hAnsi="Garamond"/>
          <w:sz w:val="24"/>
          <w:szCs w:val="24"/>
        </w:rPr>
        <w:t>, përdoruesit informohen në kohë reale për çdo zhvillim të rëndësishëm.</w:t>
      </w:r>
    </w:p>
    <w:p w14:paraId="2B60A5CC" w14:textId="37E8F983"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Qendrës së shërbimeve për përdoruesit</w:t>
      </w:r>
    </w:p>
    <w:p w14:paraId="35C55AA0" w14:textId="1F6AD19E" w:rsidR="00406D4F" w:rsidRPr="00444384" w:rsidRDefault="00406D4F" w:rsidP="00444384">
      <w:pPr>
        <w:ind w:firstLine="288"/>
        <w:jc w:val="both"/>
        <w:rPr>
          <w:rFonts w:ascii="Garamond" w:hAnsi="Garamond"/>
          <w:sz w:val="24"/>
          <w:szCs w:val="24"/>
        </w:rPr>
      </w:pPr>
      <w:r w:rsidRPr="00444384">
        <w:rPr>
          <w:rFonts w:ascii="Garamond" w:hAnsi="Garamond"/>
          <w:sz w:val="24"/>
          <w:szCs w:val="24"/>
        </w:rPr>
        <w:t>Ofron asistencë të drejtpërdrejtë për përdoruesit dhe operatorët</w:t>
      </w:r>
      <w:r w:rsidR="00444384">
        <w:rPr>
          <w:rFonts w:ascii="Garamond" w:hAnsi="Garamond"/>
          <w:sz w:val="24"/>
          <w:szCs w:val="24"/>
        </w:rPr>
        <w:t>,</w:t>
      </w:r>
      <w:r w:rsidRPr="00444384">
        <w:rPr>
          <w:rFonts w:ascii="Garamond" w:hAnsi="Garamond"/>
          <w:sz w:val="24"/>
          <w:szCs w:val="24"/>
        </w:rPr>
        <w:t xml:space="preserve"> në lidhje me procedurat, ankesat dhe kërkesat për informacion.</w:t>
      </w:r>
    </w:p>
    <w:p w14:paraId="6F328BF5" w14:textId="6B505F80" w:rsidR="00406D4F" w:rsidRPr="007A5F9A" w:rsidRDefault="00406D4F" w:rsidP="00444384">
      <w:pPr>
        <w:ind w:firstLine="288"/>
        <w:jc w:val="both"/>
        <w:rPr>
          <w:rFonts w:ascii="Garamond" w:hAnsi="Garamond"/>
          <w:b/>
          <w:sz w:val="24"/>
          <w:szCs w:val="24"/>
        </w:rPr>
      </w:pPr>
      <w:r w:rsidRPr="007A5F9A">
        <w:rPr>
          <w:rFonts w:ascii="Garamond" w:hAnsi="Garamond"/>
          <w:b/>
          <w:sz w:val="24"/>
          <w:szCs w:val="24"/>
        </w:rPr>
        <w:t>11.2 Rëndësia e mbrojtjes së informacionit dhe transparencës</w:t>
      </w:r>
    </w:p>
    <w:p w14:paraId="01301C0F"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Mbrojtja e informacionit të ndjeshëm dhe respektimi i së drejtës për informim janë thelbësore për ndërtimin e një mjedisi të besueshëm tregtar dhe rregullator, për parandalimin e diskriminimit dhe për ruajtjen e konkurrencës së ndershme në tregun e gazit natyror.</w:t>
      </w:r>
    </w:p>
    <w:p w14:paraId="2DB12E36" w14:textId="3083F2D6"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Përmes zbatimit rigoroz të këtyre politikave, </w:t>
      </w:r>
      <w:r w:rsidR="007A5F9A" w:rsidRPr="00A16EF3">
        <w:rPr>
          <w:rFonts w:ascii="Garamond" w:hAnsi="Garamond"/>
          <w:sz w:val="24"/>
          <w:szCs w:val="24"/>
        </w:rPr>
        <w:t>“</w:t>
      </w:r>
      <w:proofErr w:type="spellStart"/>
      <w:r w:rsidR="007A5F9A" w:rsidRPr="00A16EF3">
        <w:rPr>
          <w:rFonts w:ascii="Garamond" w:hAnsi="Garamond"/>
          <w:sz w:val="24"/>
          <w:szCs w:val="24"/>
        </w:rPr>
        <w:t>Albgaz</w:t>
      </w:r>
      <w:proofErr w:type="spellEnd"/>
      <w:r w:rsidR="007A5F9A" w:rsidRPr="00A16EF3">
        <w:rPr>
          <w:rFonts w:ascii="Garamond" w:hAnsi="Garamond"/>
          <w:sz w:val="24"/>
          <w:szCs w:val="24"/>
        </w:rPr>
        <w:t xml:space="preserve">” </w:t>
      </w:r>
      <w:proofErr w:type="spellStart"/>
      <w:r w:rsidR="007A5F9A" w:rsidRPr="00A16EF3">
        <w:rPr>
          <w:rFonts w:ascii="Garamond" w:hAnsi="Garamond"/>
          <w:sz w:val="24"/>
          <w:szCs w:val="24"/>
        </w:rPr>
        <w:t>sh.a</w:t>
      </w:r>
      <w:proofErr w:type="spellEnd"/>
      <w:r w:rsidR="007A5F9A" w:rsidRPr="00A16EF3">
        <w:rPr>
          <w:rFonts w:ascii="Garamond" w:hAnsi="Garamond"/>
          <w:sz w:val="24"/>
          <w:szCs w:val="24"/>
        </w:rPr>
        <w:t xml:space="preserve">. </w:t>
      </w:r>
      <w:r w:rsidRPr="00444384">
        <w:rPr>
          <w:rFonts w:ascii="Garamond" w:hAnsi="Garamond"/>
          <w:sz w:val="24"/>
          <w:szCs w:val="24"/>
        </w:rPr>
        <w:t>siguron një komunikim të hapur, të drejtë dhe të qartë me të gjithë aktorët e tregut dhe autoritetet mbikëqyrëse.</w:t>
      </w:r>
    </w:p>
    <w:p w14:paraId="0146A164" w14:textId="77777777" w:rsidR="00406D4F" w:rsidRPr="007A5F9A" w:rsidRDefault="00406D4F" w:rsidP="00444384">
      <w:pPr>
        <w:ind w:firstLine="288"/>
        <w:jc w:val="both"/>
        <w:rPr>
          <w:rFonts w:ascii="Garamond" w:hAnsi="Garamond"/>
          <w:b/>
          <w:sz w:val="24"/>
          <w:szCs w:val="24"/>
        </w:rPr>
      </w:pPr>
      <w:r w:rsidRPr="007A5F9A">
        <w:rPr>
          <w:rFonts w:ascii="Garamond" w:hAnsi="Garamond"/>
          <w:b/>
          <w:sz w:val="24"/>
          <w:szCs w:val="24"/>
        </w:rPr>
        <w:t>Sigurimi i informacionit</w:t>
      </w:r>
    </w:p>
    <w:p w14:paraId="56AC23BE" w14:textId="311E6EE5"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Shoqëria </w:t>
      </w:r>
      <w:r w:rsidR="007A5F9A" w:rsidRPr="00A16EF3">
        <w:rPr>
          <w:rFonts w:ascii="Garamond" w:hAnsi="Garamond"/>
          <w:sz w:val="24"/>
          <w:szCs w:val="24"/>
        </w:rPr>
        <w:t>“</w:t>
      </w:r>
      <w:proofErr w:type="spellStart"/>
      <w:r w:rsidR="007A5F9A" w:rsidRPr="00A16EF3">
        <w:rPr>
          <w:rFonts w:ascii="Garamond" w:hAnsi="Garamond"/>
          <w:sz w:val="24"/>
          <w:szCs w:val="24"/>
        </w:rPr>
        <w:t>Albgaz</w:t>
      </w:r>
      <w:proofErr w:type="spellEnd"/>
      <w:r w:rsidR="007A5F9A" w:rsidRPr="00A16EF3">
        <w:rPr>
          <w:rFonts w:ascii="Garamond" w:hAnsi="Garamond"/>
          <w:sz w:val="24"/>
          <w:szCs w:val="24"/>
        </w:rPr>
        <w:t xml:space="preserve">” </w:t>
      </w:r>
      <w:proofErr w:type="spellStart"/>
      <w:r w:rsidR="007A5F9A" w:rsidRPr="00A16EF3">
        <w:rPr>
          <w:rFonts w:ascii="Garamond" w:hAnsi="Garamond"/>
          <w:sz w:val="24"/>
          <w:szCs w:val="24"/>
        </w:rPr>
        <w:t>sh.a</w:t>
      </w:r>
      <w:proofErr w:type="spellEnd"/>
      <w:r w:rsidR="007A5F9A" w:rsidRPr="00A16EF3">
        <w:rPr>
          <w:rFonts w:ascii="Garamond" w:hAnsi="Garamond"/>
          <w:sz w:val="24"/>
          <w:szCs w:val="24"/>
        </w:rPr>
        <w:t xml:space="preserve">. </w:t>
      </w:r>
      <w:r w:rsidRPr="00444384">
        <w:rPr>
          <w:rFonts w:ascii="Garamond" w:hAnsi="Garamond"/>
          <w:sz w:val="24"/>
          <w:szCs w:val="24"/>
        </w:rPr>
        <w:t xml:space="preserve">ka ndërmarrë një sërë veprimesh për të siguruar informacionin, </w:t>
      </w:r>
      <w:proofErr w:type="spellStart"/>
      <w:r w:rsidRPr="00444384">
        <w:rPr>
          <w:rFonts w:ascii="Garamond" w:hAnsi="Garamond"/>
          <w:sz w:val="24"/>
          <w:szCs w:val="24"/>
        </w:rPr>
        <w:t>konfidencialitetin</w:t>
      </w:r>
      <w:proofErr w:type="spellEnd"/>
      <w:r w:rsidRPr="00444384">
        <w:rPr>
          <w:rFonts w:ascii="Garamond" w:hAnsi="Garamond"/>
          <w:sz w:val="24"/>
          <w:szCs w:val="24"/>
        </w:rPr>
        <w:t xml:space="preserve"> dhe transparencën ndaj publikut, duke u ofruar </w:t>
      </w:r>
      <w:proofErr w:type="spellStart"/>
      <w:r w:rsidRPr="00444384">
        <w:rPr>
          <w:rFonts w:ascii="Garamond" w:hAnsi="Garamond"/>
          <w:sz w:val="24"/>
          <w:szCs w:val="24"/>
        </w:rPr>
        <w:t>akses</w:t>
      </w:r>
      <w:proofErr w:type="spellEnd"/>
      <w:r w:rsidRPr="00444384">
        <w:rPr>
          <w:rFonts w:ascii="Garamond" w:hAnsi="Garamond"/>
          <w:sz w:val="24"/>
          <w:szCs w:val="24"/>
        </w:rPr>
        <w:t xml:space="preserve"> të barabartë të gjithë përdoruesve në dokumentacionin që disponon. Kjo, në përputhje me detyrimin për të publikuar informacion në faqen zyrtare të shoqërisë, sipas kuadrit rregullator që rregullon veprimtarinë e saj.</w:t>
      </w:r>
    </w:p>
    <w:p w14:paraId="5C9A469A" w14:textId="1196B0A8"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Në zbatim të kushteve dhe kërkesave të Programit të Përputhshmërisë, të miratuar me </w:t>
      </w:r>
      <w:r w:rsidR="002E7381" w:rsidRPr="00444384">
        <w:rPr>
          <w:rFonts w:ascii="Garamond" w:hAnsi="Garamond"/>
          <w:sz w:val="24"/>
          <w:szCs w:val="24"/>
        </w:rPr>
        <w:t>v</w:t>
      </w:r>
      <w:r w:rsidRPr="00444384">
        <w:rPr>
          <w:rFonts w:ascii="Garamond" w:hAnsi="Garamond"/>
          <w:sz w:val="24"/>
          <w:szCs w:val="24"/>
        </w:rPr>
        <w:t>endimin nr. 345, datë 21.12.2022, të Bordit të ERE</w:t>
      </w:r>
      <w:r w:rsidR="002E7381" w:rsidRPr="00444384">
        <w:rPr>
          <w:rFonts w:ascii="Garamond" w:hAnsi="Garamond"/>
          <w:sz w:val="24"/>
          <w:szCs w:val="24"/>
        </w:rPr>
        <w:t>-s</w:t>
      </w:r>
      <w:r w:rsidRPr="00444384">
        <w:rPr>
          <w:rFonts w:ascii="Garamond" w:hAnsi="Garamond"/>
          <w:sz w:val="24"/>
          <w:szCs w:val="24"/>
        </w:rPr>
        <w:t xml:space="preserve">, si dhe në përputhje me shkresën e </w:t>
      </w:r>
      <w:r w:rsidR="007A5F9A" w:rsidRPr="00A16EF3">
        <w:rPr>
          <w:rFonts w:ascii="Garamond" w:hAnsi="Garamond"/>
          <w:sz w:val="24"/>
          <w:szCs w:val="24"/>
        </w:rPr>
        <w:t>“</w:t>
      </w:r>
      <w:proofErr w:type="spellStart"/>
      <w:r w:rsidR="007A5F9A" w:rsidRPr="00A16EF3">
        <w:rPr>
          <w:rFonts w:ascii="Garamond" w:hAnsi="Garamond"/>
          <w:sz w:val="24"/>
          <w:szCs w:val="24"/>
        </w:rPr>
        <w:t>Albgaz</w:t>
      </w:r>
      <w:proofErr w:type="spellEnd"/>
      <w:r w:rsidR="007A5F9A" w:rsidRPr="00A16EF3">
        <w:rPr>
          <w:rFonts w:ascii="Garamond" w:hAnsi="Garamond"/>
          <w:sz w:val="24"/>
          <w:szCs w:val="24"/>
        </w:rPr>
        <w:t xml:space="preserve">” </w:t>
      </w:r>
      <w:proofErr w:type="spellStart"/>
      <w:r w:rsidR="007A5F9A" w:rsidRPr="00A16EF3">
        <w:rPr>
          <w:rFonts w:ascii="Garamond" w:hAnsi="Garamond"/>
          <w:sz w:val="24"/>
          <w:szCs w:val="24"/>
        </w:rPr>
        <w:t>sh.a</w:t>
      </w:r>
      <w:proofErr w:type="spellEnd"/>
      <w:r w:rsidR="007A5F9A" w:rsidRPr="00A16EF3">
        <w:rPr>
          <w:rFonts w:ascii="Garamond" w:hAnsi="Garamond"/>
          <w:sz w:val="24"/>
          <w:szCs w:val="24"/>
        </w:rPr>
        <w:t xml:space="preserve">. </w:t>
      </w:r>
      <w:r w:rsidRPr="00444384">
        <w:rPr>
          <w:rFonts w:ascii="Garamond" w:hAnsi="Garamond"/>
          <w:sz w:val="24"/>
          <w:szCs w:val="24"/>
        </w:rPr>
        <w:t xml:space="preserve">nr. 122/1 </w:t>
      </w:r>
      <w:proofErr w:type="spellStart"/>
      <w:r w:rsidR="002E7381" w:rsidRPr="00444384">
        <w:rPr>
          <w:rFonts w:ascii="Garamond" w:hAnsi="Garamond"/>
          <w:sz w:val="24"/>
          <w:szCs w:val="24"/>
        </w:rPr>
        <w:t>p</w:t>
      </w:r>
      <w:r w:rsidRPr="00444384">
        <w:rPr>
          <w:rFonts w:ascii="Garamond" w:hAnsi="Garamond"/>
          <w:sz w:val="24"/>
          <w:szCs w:val="24"/>
        </w:rPr>
        <w:t>rot</w:t>
      </w:r>
      <w:proofErr w:type="spellEnd"/>
      <w:r w:rsidRPr="00444384">
        <w:rPr>
          <w:rFonts w:ascii="Garamond" w:hAnsi="Garamond"/>
          <w:sz w:val="24"/>
          <w:szCs w:val="24"/>
        </w:rPr>
        <w:t>., datë 17.10.2023, shoqëria zbaton kër</w:t>
      </w:r>
      <w:r w:rsidR="002E7381" w:rsidRPr="00444384">
        <w:rPr>
          <w:rFonts w:ascii="Garamond" w:hAnsi="Garamond"/>
          <w:sz w:val="24"/>
          <w:szCs w:val="24"/>
        </w:rPr>
        <w:t>kesat e përcaktuara në program.</w:t>
      </w:r>
    </w:p>
    <w:p w14:paraId="2193DB6D" w14:textId="0850B384" w:rsidR="00406D4F" w:rsidRPr="00444384" w:rsidRDefault="00406D4F" w:rsidP="00444384">
      <w:pPr>
        <w:ind w:firstLine="288"/>
        <w:jc w:val="both"/>
        <w:rPr>
          <w:rFonts w:ascii="Garamond" w:hAnsi="Garamond"/>
          <w:sz w:val="24"/>
          <w:szCs w:val="24"/>
        </w:rPr>
      </w:pPr>
      <w:r w:rsidRPr="00444384">
        <w:rPr>
          <w:rFonts w:ascii="Garamond" w:hAnsi="Garamond"/>
          <w:sz w:val="24"/>
          <w:szCs w:val="24"/>
        </w:rPr>
        <w:t xml:space="preserve">Shoqëria </w:t>
      </w:r>
      <w:r w:rsidR="002E7381" w:rsidRPr="00444384">
        <w:rPr>
          <w:rFonts w:ascii="Garamond" w:hAnsi="Garamond"/>
          <w:sz w:val="24"/>
          <w:szCs w:val="24"/>
        </w:rPr>
        <w:t>“</w:t>
      </w:r>
      <w:proofErr w:type="spellStart"/>
      <w:r w:rsidR="002E7381" w:rsidRPr="00444384">
        <w:rPr>
          <w:rFonts w:ascii="Garamond" w:hAnsi="Garamond"/>
          <w:sz w:val="24"/>
          <w:szCs w:val="24"/>
        </w:rPr>
        <w:t>Albgaz</w:t>
      </w:r>
      <w:proofErr w:type="spellEnd"/>
      <w:r w:rsidR="002E7381" w:rsidRPr="00444384">
        <w:rPr>
          <w:rFonts w:ascii="Garamond" w:hAnsi="Garamond"/>
          <w:sz w:val="24"/>
          <w:szCs w:val="24"/>
        </w:rPr>
        <w:t xml:space="preserve">” </w:t>
      </w:r>
      <w:proofErr w:type="spellStart"/>
      <w:r w:rsidR="002E7381" w:rsidRPr="00444384">
        <w:rPr>
          <w:rFonts w:ascii="Garamond" w:hAnsi="Garamond"/>
          <w:sz w:val="24"/>
          <w:szCs w:val="24"/>
        </w:rPr>
        <w:t>sh.a</w:t>
      </w:r>
      <w:proofErr w:type="spellEnd"/>
      <w:r w:rsidR="002E7381" w:rsidRPr="00444384">
        <w:rPr>
          <w:rFonts w:ascii="Garamond" w:hAnsi="Garamond"/>
          <w:sz w:val="24"/>
          <w:szCs w:val="24"/>
        </w:rPr>
        <w:t xml:space="preserve">. </w:t>
      </w:r>
      <w:r w:rsidRPr="00444384">
        <w:rPr>
          <w:rFonts w:ascii="Garamond" w:hAnsi="Garamond"/>
          <w:sz w:val="24"/>
          <w:szCs w:val="24"/>
        </w:rPr>
        <w:t>disponon faqen zyrtare të internetit: www.albgaz.al. Gjithashtu, çdo kontratë transmetimi, Kodi i Rrjetit, tarifat e transmetimit, etj., janë të miratuara nga Enti Rregullator i Energjisë (ERE) dhe të publikuara në faqen e saj zyrtare: www.ere.gov.al</w:t>
      </w:r>
      <w:r w:rsidR="0067671D">
        <w:rPr>
          <w:rFonts w:ascii="Garamond" w:hAnsi="Garamond"/>
          <w:sz w:val="24"/>
          <w:szCs w:val="24"/>
        </w:rPr>
        <w:t>.</w:t>
      </w:r>
    </w:p>
    <w:p w14:paraId="31446538" w14:textId="28A2D4DF" w:rsidR="00406D4F" w:rsidRPr="00444384" w:rsidRDefault="00406D4F" w:rsidP="00444384">
      <w:pPr>
        <w:ind w:firstLine="288"/>
        <w:jc w:val="both"/>
        <w:rPr>
          <w:rFonts w:ascii="Garamond" w:hAnsi="Garamond"/>
          <w:sz w:val="24"/>
          <w:szCs w:val="24"/>
        </w:rPr>
      </w:pPr>
      <w:r w:rsidRPr="00444384">
        <w:rPr>
          <w:rFonts w:ascii="Garamond" w:hAnsi="Garamond"/>
          <w:sz w:val="24"/>
          <w:szCs w:val="24"/>
        </w:rPr>
        <w:t>Çdo operator i interesuar mund të kryejë kërkesën e tij për përdorimin e rrjetit të transmetimit të gazit natyror nëpërmjet këtyre kanaleve</w:t>
      </w:r>
      <w:r w:rsidR="002E7381" w:rsidRPr="00444384">
        <w:rPr>
          <w:rFonts w:ascii="Garamond" w:hAnsi="Garamond"/>
          <w:sz w:val="24"/>
          <w:szCs w:val="24"/>
        </w:rPr>
        <w:t xml:space="preserve"> zyrtare.</w:t>
      </w:r>
    </w:p>
    <w:p w14:paraId="27EBDFF9" w14:textId="77777777" w:rsidR="00406D4F" w:rsidRPr="00444384" w:rsidRDefault="00406D4F" w:rsidP="00444384">
      <w:pPr>
        <w:ind w:firstLine="288"/>
        <w:jc w:val="both"/>
        <w:rPr>
          <w:rFonts w:ascii="Garamond" w:hAnsi="Garamond"/>
          <w:sz w:val="24"/>
          <w:szCs w:val="24"/>
        </w:rPr>
      </w:pPr>
      <w:r w:rsidRPr="00444384">
        <w:rPr>
          <w:rFonts w:ascii="Garamond" w:hAnsi="Garamond"/>
          <w:sz w:val="24"/>
          <w:szCs w:val="24"/>
        </w:rPr>
        <w:t>Pasi përfundoi investigimi u vërejt:</w:t>
      </w:r>
    </w:p>
    <w:p w14:paraId="1EFC2A00" w14:textId="69E41EED" w:rsidR="00406D4F" w:rsidRPr="00444384" w:rsidRDefault="002E7381" w:rsidP="00444384">
      <w:pPr>
        <w:ind w:firstLine="288"/>
        <w:jc w:val="both"/>
        <w:rPr>
          <w:rFonts w:ascii="Garamond" w:hAnsi="Garamond"/>
          <w:sz w:val="24"/>
          <w:szCs w:val="24"/>
        </w:rPr>
      </w:pPr>
      <w:r w:rsidRPr="00444384">
        <w:rPr>
          <w:rFonts w:ascii="Garamond" w:hAnsi="Garamond"/>
          <w:sz w:val="24"/>
          <w:szCs w:val="24"/>
        </w:rPr>
        <w:t>-</w:t>
      </w:r>
      <w:r w:rsidR="00406D4F" w:rsidRPr="00444384">
        <w:rPr>
          <w:rFonts w:ascii="Garamond" w:hAnsi="Garamond"/>
          <w:sz w:val="24"/>
          <w:szCs w:val="24"/>
        </w:rPr>
        <w:t xml:space="preserve"> Sipas kushteve dhe kërkesave të </w:t>
      </w:r>
      <w:r w:rsidRPr="00444384">
        <w:rPr>
          <w:rFonts w:ascii="Garamond" w:hAnsi="Garamond"/>
          <w:sz w:val="24"/>
          <w:szCs w:val="24"/>
        </w:rPr>
        <w:t>paragrafëve</w:t>
      </w:r>
      <w:r w:rsidR="00406D4F" w:rsidRPr="00444384">
        <w:rPr>
          <w:rFonts w:ascii="Garamond" w:hAnsi="Garamond"/>
          <w:sz w:val="24"/>
          <w:szCs w:val="24"/>
        </w:rPr>
        <w:t xml:space="preserve"> të Programit të Përputhshmërisë të miratuar me </w:t>
      </w:r>
      <w:r w:rsidRPr="00444384">
        <w:rPr>
          <w:rFonts w:ascii="Garamond" w:hAnsi="Garamond"/>
          <w:sz w:val="24"/>
          <w:szCs w:val="24"/>
        </w:rPr>
        <w:t>v</w:t>
      </w:r>
      <w:r w:rsidR="00406D4F" w:rsidRPr="00444384">
        <w:rPr>
          <w:rFonts w:ascii="Garamond" w:hAnsi="Garamond"/>
          <w:sz w:val="24"/>
          <w:szCs w:val="24"/>
        </w:rPr>
        <w:t>endimit e Bordit të ERE</w:t>
      </w:r>
      <w:r w:rsidRPr="00444384">
        <w:rPr>
          <w:rFonts w:ascii="Garamond" w:hAnsi="Garamond"/>
          <w:sz w:val="24"/>
          <w:szCs w:val="24"/>
        </w:rPr>
        <w:t>-s</w:t>
      </w:r>
      <w:r w:rsidR="00406D4F" w:rsidRPr="00444384">
        <w:rPr>
          <w:rFonts w:ascii="Garamond" w:hAnsi="Garamond"/>
          <w:sz w:val="24"/>
          <w:szCs w:val="24"/>
        </w:rPr>
        <w:t xml:space="preserve"> </w:t>
      </w:r>
      <w:r w:rsidR="00DF25F6" w:rsidRPr="00444384">
        <w:rPr>
          <w:rFonts w:ascii="Garamond" w:hAnsi="Garamond"/>
          <w:sz w:val="24"/>
          <w:szCs w:val="24"/>
        </w:rPr>
        <w:t>n</w:t>
      </w:r>
      <w:r w:rsidR="00406D4F" w:rsidRPr="00444384">
        <w:rPr>
          <w:rFonts w:ascii="Garamond" w:hAnsi="Garamond"/>
          <w:sz w:val="24"/>
          <w:szCs w:val="24"/>
        </w:rPr>
        <w:t>r. 345, datë 21.12.2022</w:t>
      </w:r>
      <w:r w:rsidR="00DF25F6" w:rsidRPr="00444384">
        <w:rPr>
          <w:rFonts w:ascii="Garamond" w:hAnsi="Garamond"/>
          <w:sz w:val="24"/>
          <w:szCs w:val="24"/>
        </w:rPr>
        <w:t>,</w:t>
      </w:r>
      <w:r w:rsidR="00406D4F" w:rsidRPr="00444384">
        <w:rPr>
          <w:rFonts w:ascii="Garamond" w:hAnsi="Garamond"/>
          <w:sz w:val="24"/>
          <w:szCs w:val="24"/>
        </w:rPr>
        <w:t xml:space="preserve"> </w:t>
      </w:r>
      <w:r w:rsidR="00532A8A" w:rsidRPr="00444384">
        <w:rPr>
          <w:rFonts w:ascii="Garamond" w:hAnsi="Garamond"/>
          <w:sz w:val="24"/>
          <w:szCs w:val="24"/>
        </w:rPr>
        <w:t>“</w:t>
      </w:r>
      <w:r w:rsidR="00406D4F" w:rsidRPr="00444384">
        <w:rPr>
          <w:rFonts w:ascii="Garamond" w:hAnsi="Garamond"/>
          <w:sz w:val="24"/>
          <w:szCs w:val="24"/>
        </w:rPr>
        <w:t xml:space="preserve">Mbi disa ndryshime në vendimin e </w:t>
      </w:r>
      <w:r w:rsidR="00DF25F6" w:rsidRPr="00444384">
        <w:rPr>
          <w:rFonts w:ascii="Garamond" w:hAnsi="Garamond"/>
          <w:sz w:val="24"/>
          <w:szCs w:val="24"/>
        </w:rPr>
        <w:t>Bordit të ERE-s nr. 171, datë 16.</w:t>
      </w:r>
      <w:r w:rsidR="00406D4F" w:rsidRPr="00444384">
        <w:rPr>
          <w:rFonts w:ascii="Garamond" w:hAnsi="Garamond"/>
          <w:sz w:val="24"/>
          <w:szCs w:val="24"/>
        </w:rPr>
        <w:t>8.2021</w:t>
      </w:r>
      <w:r w:rsidR="00DF25F6" w:rsidRPr="00444384">
        <w:rPr>
          <w:rFonts w:ascii="Garamond" w:hAnsi="Garamond"/>
          <w:sz w:val="24"/>
          <w:szCs w:val="24"/>
        </w:rPr>
        <w:t>,</w:t>
      </w:r>
      <w:r w:rsidR="00406D4F" w:rsidRPr="00444384">
        <w:rPr>
          <w:rFonts w:ascii="Garamond" w:hAnsi="Garamond"/>
          <w:sz w:val="24"/>
          <w:szCs w:val="24"/>
        </w:rPr>
        <w:t xml:space="preserve"> </w:t>
      </w:r>
      <w:r w:rsidR="007A5F9A">
        <w:rPr>
          <w:rFonts w:ascii="Garamond" w:hAnsi="Garamond"/>
          <w:sz w:val="24"/>
          <w:szCs w:val="24"/>
        </w:rPr>
        <w:t>‘</w:t>
      </w:r>
      <w:r w:rsidR="007A5F9A" w:rsidRPr="00444384">
        <w:rPr>
          <w:rFonts w:ascii="Garamond" w:hAnsi="Garamond"/>
          <w:sz w:val="24"/>
          <w:szCs w:val="24"/>
        </w:rPr>
        <w:t xml:space="preserve">Për </w:t>
      </w:r>
      <w:r w:rsidR="00406D4F" w:rsidRPr="00444384">
        <w:rPr>
          <w:rFonts w:ascii="Garamond" w:hAnsi="Garamond"/>
          <w:sz w:val="24"/>
          <w:szCs w:val="24"/>
        </w:rPr>
        <w:t xml:space="preserve">miratimin e Programit të Përputhshmërisë së Operatorit të Sistemit të Transmetimit për Gazin Natyror </w:t>
      </w:r>
      <w:r w:rsidR="007A5F9A">
        <w:rPr>
          <w:rFonts w:ascii="Garamond" w:hAnsi="Garamond"/>
          <w:sz w:val="24"/>
          <w:szCs w:val="24"/>
        </w:rPr>
        <w:t>‘</w:t>
      </w:r>
      <w:proofErr w:type="spellStart"/>
      <w:r w:rsidR="007A5F9A">
        <w:rPr>
          <w:rFonts w:ascii="Garamond" w:hAnsi="Garamond"/>
          <w:sz w:val="24"/>
          <w:szCs w:val="24"/>
        </w:rPr>
        <w:t>Albgaz</w:t>
      </w:r>
      <w:proofErr w:type="spellEnd"/>
      <w:r w:rsidR="007A5F9A">
        <w:rPr>
          <w:rFonts w:ascii="Garamond" w:hAnsi="Garamond"/>
          <w:sz w:val="24"/>
          <w:szCs w:val="24"/>
        </w:rPr>
        <w:t>’</w:t>
      </w:r>
      <w:r w:rsidRPr="00444384">
        <w:rPr>
          <w:rFonts w:ascii="Garamond" w:hAnsi="Garamond"/>
          <w:sz w:val="24"/>
          <w:szCs w:val="24"/>
        </w:rPr>
        <w:t xml:space="preserve"> </w:t>
      </w:r>
      <w:proofErr w:type="spellStart"/>
      <w:r w:rsidR="00406D4F" w:rsidRPr="00444384">
        <w:rPr>
          <w:rFonts w:ascii="Garamond" w:hAnsi="Garamond"/>
          <w:sz w:val="24"/>
          <w:szCs w:val="24"/>
        </w:rPr>
        <w:t>sh.a</w:t>
      </w:r>
      <w:proofErr w:type="spellEnd"/>
      <w:r w:rsidRPr="00444384">
        <w:rPr>
          <w:rFonts w:ascii="Garamond" w:hAnsi="Garamond"/>
          <w:sz w:val="24"/>
          <w:szCs w:val="24"/>
        </w:rPr>
        <w:t>.</w:t>
      </w:r>
      <w:r w:rsidR="007A5F9A">
        <w:rPr>
          <w:rFonts w:ascii="Garamond" w:hAnsi="Garamond"/>
          <w:sz w:val="24"/>
          <w:szCs w:val="24"/>
        </w:rPr>
        <w:t>’</w:t>
      </w:r>
      <w:r w:rsidR="00532A8A" w:rsidRPr="00444384">
        <w:rPr>
          <w:rFonts w:ascii="Garamond" w:hAnsi="Garamond"/>
          <w:sz w:val="24"/>
          <w:szCs w:val="24"/>
        </w:rPr>
        <w:t>”</w:t>
      </w:r>
      <w:r w:rsidRPr="00444384">
        <w:rPr>
          <w:rFonts w:ascii="Garamond" w:hAnsi="Garamond"/>
          <w:sz w:val="24"/>
          <w:szCs w:val="24"/>
        </w:rPr>
        <w:t>,</w:t>
      </w:r>
      <w:r w:rsidR="00406D4F" w:rsidRPr="00444384">
        <w:rPr>
          <w:rFonts w:ascii="Garamond" w:hAnsi="Garamond"/>
          <w:sz w:val="24"/>
          <w:szCs w:val="24"/>
        </w:rPr>
        <w:t xml:space="preserve"> i ndryshuar, dhe shkresës së </w:t>
      </w:r>
      <w:r w:rsidR="007A5F9A" w:rsidRPr="00A16EF3">
        <w:rPr>
          <w:rFonts w:ascii="Garamond" w:hAnsi="Garamond"/>
          <w:sz w:val="24"/>
          <w:szCs w:val="24"/>
        </w:rPr>
        <w:t>“</w:t>
      </w:r>
      <w:proofErr w:type="spellStart"/>
      <w:r w:rsidR="007A5F9A" w:rsidRPr="00A16EF3">
        <w:rPr>
          <w:rFonts w:ascii="Garamond" w:hAnsi="Garamond"/>
          <w:sz w:val="24"/>
          <w:szCs w:val="24"/>
        </w:rPr>
        <w:t>Albgaz</w:t>
      </w:r>
      <w:proofErr w:type="spellEnd"/>
      <w:r w:rsidR="007A5F9A" w:rsidRPr="00A16EF3">
        <w:rPr>
          <w:rFonts w:ascii="Garamond" w:hAnsi="Garamond"/>
          <w:sz w:val="24"/>
          <w:szCs w:val="24"/>
        </w:rPr>
        <w:t xml:space="preserve">” </w:t>
      </w:r>
      <w:proofErr w:type="spellStart"/>
      <w:r w:rsidR="007A5F9A" w:rsidRPr="00A16EF3">
        <w:rPr>
          <w:rFonts w:ascii="Garamond" w:hAnsi="Garamond"/>
          <w:sz w:val="24"/>
          <w:szCs w:val="24"/>
        </w:rPr>
        <w:t>sh.a</w:t>
      </w:r>
      <w:proofErr w:type="spellEnd"/>
      <w:r w:rsidR="007A5F9A" w:rsidRPr="00A16EF3">
        <w:rPr>
          <w:rFonts w:ascii="Garamond" w:hAnsi="Garamond"/>
          <w:sz w:val="24"/>
          <w:szCs w:val="24"/>
        </w:rPr>
        <w:t xml:space="preserve">. </w:t>
      </w:r>
      <w:r w:rsidR="00406D4F" w:rsidRPr="00444384">
        <w:rPr>
          <w:rFonts w:ascii="Garamond" w:hAnsi="Garamond"/>
          <w:sz w:val="24"/>
          <w:szCs w:val="24"/>
        </w:rPr>
        <w:t xml:space="preserve">nr. 87/1 </w:t>
      </w:r>
      <w:proofErr w:type="spellStart"/>
      <w:r w:rsidRPr="00444384">
        <w:rPr>
          <w:rFonts w:ascii="Garamond" w:hAnsi="Garamond"/>
          <w:sz w:val="24"/>
          <w:szCs w:val="24"/>
        </w:rPr>
        <w:t>prot</w:t>
      </w:r>
      <w:proofErr w:type="spellEnd"/>
      <w:r w:rsidR="00DF25F6" w:rsidRPr="00444384">
        <w:rPr>
          <w:rFonts w:ascii="Garamond" w:hAnsi="Garamond"/>
          <w:sz w:val="24"/>
          <w:szCs w:val="24"/>
        </w:rPr>
        <w:t>.,</w:t>
      </w:r>
      <w:r w:rsidRPr="00444384">
        <w:rPr>
          <w:rFonts w:ascii="Garamond" w:hAnsi="Garamond"/>
          <w:sz w:val="24"/>
          <w:szCs w:val="24"/>
        </w:rPr>
        <w:t xml:space="preserve"> datë 4.</w:t>
      </w:r>
      <w:r w:rsidR="00406D4F" w:rsidRPr="00444384">
        <w:rPr>
          <w:rFonts w:ascii="Garamond" w:hAnsi="Garamond"/>
          <w:sz w:val="24"/>
          <w:szCs w:val="24"/>
        </w:rPr>
        <w:t>2.2026</w:t>
      </w:r>
      <w:r w:rsidR="00DF25F6" w:rsidRPr="00444384">
        <w:rPr>
          <w:rFonts w:ascii="Garamond" w:hAnsi="Garamond"/>
          <w:sz w:val="24"/>
          <w:szCs w:val="24"/>
        </w:rPr>
        <w:t>,</w:t>
      </w:r>
      <w:r w:rsidR="00406D4F" w:rsidRPr="00444384">
        <w:rPr>
          <w:rFonts w:ascii="Garamond" w:hAnsi="Garamond"/>
          <w:sz w:val="24"/>
          <w:szCs w:val="24"/>
        </w:rPr>
        <w:t xml:space="preserve"> </w:t>
      </w:r>
      <w:r w:rsidR="00532A8A" w:rsidRPr="00444384">
        <w:rPr>
          <w:rFonts w:ascii="Garamond" w:hAnsi="Garamond"/>
          <w:sz w:val="24"/>
          <w:szCs w:val="24"/>
        </w:rPr>
        <w:t>“</w:t>
      </w:r>
      <w:r w:rsidR="002F32D1" w:rsidRPr="00444384">
        <w:rPr>
          <w:rFonts w:ascii="Garamond" w:hAnsi="Garamond"/>
          <w:sz w:val="24"/>
          <w:szCs w:val="24"/>
        </w:rPr>
        <w:t xml:space="preserve">Vënie </w:t>
      </w:r>
      <w:r w:rsidR="00406D4F" w:rsidRPr="00444384">
        <w:rPr>
          <w:rFonts w:ascii="Garamond" w:hAnsi="Garamond"/>
          <w:sz w:val="24"/>
          <w:szCs w:val="24"/>
        </w:rPr>
        <w:t>në dispozicion të informacionit të kërkuar mbi raportin e përputhshmërisë për vitin 2025</w:t>
      </w:r>
      <w:r w:rsidR="00532A8A" w:rsidRPr="00444384">
        <w:rPr>
          <w:rFonts w:ascii="Garamond" w:hAnsi="Garamond"/>
          <w:sz w:val="24"/>
          <w:szCs w:val="24"/>
        </w:rPr>
        <w:t>”</w:t>
      </w:r>
      <w:r w:rsidR="00406D4F" w:rsidRPr="00444384">
        <w:rPr>
          <w:rFonts w:ascii="Garamond" w:hAnsi="Garamond"/>
          <w:sz w:val="24"/>
          <w:szCs w:val="24"/>
        </w:rPr>
        <w:t>:</w:t>
      </w:r>
      <w:r w:rsidR="002F32D1" w:rsidRPr="002F32D1">
        <w:rPr>
          <w:rFonts w:ascii="Garamond" w:hAnsi="Garamond"/>
          <w:sz w:val="24"/>
          <w:szCs w:val="24"/>
        </w:rPr>
        <w:t xml:space="preserve"> </w:t>
      </w:r>
      <w:r w:rsidR="002F32D1" w:rsidRPr="00A16EF3">
        <w:rPr>
          <w:rFonts w:ascii="Garamond" w:hAnsi="Garamond"/>
          <w:sz w:val="24"/>
          <w:szCs w:val="24"/>
        </w:rPr>
        <w:t>“</w:t>
      </w:r>
      <w:proofErr w:type="spellStart"/>
      <w:r w:rsidR="002F32D1" w:rsidRPr="00A16EF3">
        <w:rPr>
          <w:rFonts w:ascii="Garamond" w:hAnsi="Garamond"/>
          <w:sz w:val="24"/>
          <w:szCs w:val="24"/>
        </w:rPr>
        <w:t>Albgaz</w:t>
      </w:r>
      <w:proofErr w:type="spellEnd"/>
      <w:r w:rsidR="002F32D1" w:rsidRPr="00A16EF3">
        <w:rPr>
          <w:rFonts w:ascii="Garamond" w:hAnsi="Garamond"/>
          <w:sz w:val="24"/>
          <w:szCs w:val="24"/>
        </w:rPr>
        <w:t xml:space="preserve">” </w:t>
      </w:r>
      <w:proofErr w:type="spellStart"/>
      <w:r w:rsidR="002F32D1" w:rsidRPr="00A16EF3">
        <w:rPr>
          <w:rFonts w:ascii="Garamond" w:hAnsi="Garamond"/>
          <w:sz w:val="24"/>
          <w:szCs w:val="24"/>
        </w:rPr>
        <w:t>sh.a</w:t>
      </w:r>
      <w:proofErr w:type="spellEnd"/>
      <w:r w:rsidR="002F32D1" w:rsidRPr="00A16EF3">
        <w:rPr>
          <w:rFonts w:ascii="Garamond" w:hAnsi="Garamond"/>
          <w:sz w:val="24"/>
          <w:szCs w:val="24"/>
        </w:rPr>
        <w:t xml:space="preserve">. </w:t>
      </w:r>
      <w:r w:rsidR="00406D4F" w:rsidRPr="00444384">
        <w:rPr>
          <w:rFonts w:ascii="Garamond" w:hAnsi="Garamond"/>
          <w:sz w:val="24"/>
          <w:szCs w:val="24"/>
        </w:rPr>
        <w:t>i plotëson kërkesat e Programit.</w:t>
      </w:r>
    </w:p>
    <w:p w14:paraId="2ADF065C" w14:textId="77777777" w:rsidR="00406D4F" w:rsidRPr="00444384" w:rsidRDefault="00406D4F" w:rsidP="00444384">
      <w:pPr>
        <w:ind w:firstLine="288"/>
        <w:jc w:val="both"/>
        <w:rPr>
          <w:rFonts w:ascii="Garamond" w:hAnsi="Garamond"/>
          <w:sz w:val="24"/>
          <w:szCs w:val="24"/>
        </w:rPr>
      </w:pPr>
      <w:proofErr w:type="spellStart"/>
      <w:r w:rsidRPr="00444384">
        <w:rPr>
          <w:rFonts w:ascii="Garamond" w:hAnsi="Garamond"/>
          <w:sz w:val="24"/>
          <w:szCs w:val="24"/>
        </w:rPr>
        <w:t>Konfidencialiteti</w:t>
      </w:r>
      <w:proofErr w:type="spellEnd"/>
      <w:r w:rsidRPr="00444384">
        <w:rPr>
          <w:rFonts w:ascii="Garamond" w:hAnsi="Garamond"/>
          <w:sz w:val="24"/>
          <w:szCs w:val="24"/>
        </w:rPr>
        <w:t xml:space="preserve"> i informacionit</w:t>
      </w:r>
    </w:p>
    <w:p w14:paraId="4903B52A" w14:textId="75A57B1E" w:rsidR="00406D4F" w:rsidRPr="002F32D1" w:rsidRDefault="00406D4F" w:rsidP="002F32D1">
      <w:pPr>
        <w:ind w:firstLine="288"/>
        <w:jc w:val="both"/>
        <w:rPr>
          <w:rFonts w:ascii="Garamond" w:hAnsi="Garamond"/>
          <w:sz w:val="24"/>
          <w:szCs w:val="24"/>
        </w:rPr>
      </w:pPr>
      <w:r w:rsidRPr="00444384">
        <w:rPr>
          <w:rFonts w:ascii="Garamond" w:hAnsi="Garamond"/>
          <w:sz w:val="24"/>
          <w:szCs w:val="24"/>
        </w:rPr>
        <w:t xml:space="preserve">Ashtu si në fillimet e shoqërisë </w:t>
      </w:r>
      <w:r w:rsidR="00965232" w:rsidRPr="00A16EF3">
        <w:rPr>
          <w:rFonts w:ascii="Garamond" w:hAnsi="Garamond"/>
          <w:sz w:val="24"/>
          <w:szCs w:val="24"/>
        </w:rPr>
        <w:t>“</w:t>
      </w:r>
      <w:proofErr w:type="spellStart"/>
      <w:r w:rsidR="00965232" w:rsidRPr="00A16EF3">
        <w:rPr>
          <w:rFonts w:ascii="Garamond" w:hAnsi="Garamond"/>
          <w:sz w:val="24"/>
          <w:szCs w:val="24"/>
        </w:rPr>
        <w:t>Albgaz</w:t>
      </w:r>
      <w:proofErr w:type="spellEnd"/>
      <w:r w:rsidR="00965232" w:rsidRPr="00A16EF3">
        <w:rPr>
          <w:rFonts w:ascii="Garamond" w:hAnsi="Garamond"/>
          <w:sz w:val="24"/>
          <w:szCs w:val="24"/>
        </w:rPr>
        <w:t xml:space="preserve">” </w:t>
      </w:r>
      <w:proofErr w:type="spellStart"/>
      <w:r w:rsidR="00965232" w:rsidRPr="00A16EF3">
        <w:rPr>
          <w:rFonts w:ascii="Garamond" w:hAnsi="Garamond"/>
          <w:sz w:val="24"/>
          <w:szCs w:val="24"/>
        </w:rPr>
        <w:t>sh.a</w:t>
      </w:r>
      <w:proofErr w:type="spellEnd"/>
      <w:r w:rsidR="00965232" w:rsidRPr="00A16EF3">
        <w:rPr>
          <w:rFonts w:ascii="Garamond" w:hAnsi="Garamond"/>
          <w:sz w:val="24"/>
          <w:szCs w:val="24"/>
        </w:rPr>
        <w:t>.</w:t>
      </w:r>
      <w:r w:rsidRPr="00444384">
        <w:rPr>
          <w:rFonts w:ascii="Garamond" w:hAnsi="Garamond"/>
          <w:sz w:val="24"/>
          <w:szCs w:val="24"/>
        </w:rPr>
        <w:t xml:space="preserve">, </w:t>
      </w:r>
      <w:proofErr w:type="spellStart"/>
      <w:r w:rsidRPr="00444384">
        <w:rPr>
          <w:rFonts w:ascii="Garamond" w:hAnsi="Garamond"/>
          <w:sz w:val="24"/>
          <w:szCs w:val="24"/>
        </w:rPr>
        <w:t>konfidencialiteti</w:t>
      </w:r>
      <w:proofErr w:type="spellEnd"/>
      <w:r w:rsidRPr="00444384">
        <w:rPr>
          <w:rFonts w:ascii="Garamond" w:hAnsi="Garamond"/>
          <w:sz w:val="24"/>
          <w:szCs w:val="24"/>
        </w:rPr>
        <w:t xml:space="preserve"> i informacionit ka qenë një nga objektivat </w:t>
      </w:r>
      <w:r w:rsidRPr="002F32D1">
        <w:rPr>
          <w:rFonts w:ascii="Garamond" w:hAnsi="Garamond"/>
          <w:sz w:val="24"/>
          <w:szCs w:val="24"/>
        </w:rPr>
        <w:t xml:space="preserve">kryesorë të vëmendjes. Në kontratën e punësimit, konkretisht në nenin 16 të saj, parashikohet: </w:t>
      </w:r>
      <w:r w:rsidR="00532A8A" w:rsidRPr="002F32D1">
        <w:rPr>
          <w:rFonts w:ascii="Garamond" w:hAnsi="Garamond"/>
          <w:sz w:val="24"/>
          <w:szCs w:val="24"/>
        </w:rPr>
        <w:t>“</w:t>
      </w:r>
      <w:proofErr w:type="spellStart"/>
      <w:r w:rsidRPr="002F32D1">
        <w:rPr>
          <w:rFonts w:ascii="Garamond" w:hAnsi="Garamond"/>
          <w:sz w:val="24"/>
          <w:szCs w:val="24"/>
        </w:rPr>
        <w:t>Konfidencialiteti</w:t>
      </w:r>
      <w:proofErr w:type="spellEnd"/>
      <w:r w:rsidRPr="002F32D1">
        <w:rPr>
          <w:rFonts w:ascii="Garamond" w:hAnsi="Garamond"/>
          <w:sz w:val="24"/>
          <w:szCs w:val="24"/>
        </w:rPr>
        <w:t xml:space="preserve"> dhe konflikti i interesit</w:t>
      </w:r>
      <w:r w:rsidR="00532A8A" w:rsidRPr="002F32D1">
        <w:rPr>
          <w:rFonts w:ascii="Garamond" w:hAnsi="Garamond"/>
          <w:sz w:val="24"/>
          <w:szCs w:val="24"/>
        </w:rPr>
        <w:t>”</w:t>
      </w:r>
      <w:r w:rsidRPr="002F32D1">
        <w:rPr>
          <w:rFonts w:ascii="Garamond" w:hAnsi="Garamond"/>
          <w:sz w:val="24"/>
          <w:szCs w:val="24"/>
        </w:rPr>
        <w:t xml:space="preserve">, ku përcaktohet se çdo punonjës i shoqërisë </w:t>
      </w:r>
      <w:r w:rsidR="00965232" w:rsidRPr="002F32D1">
        <w:rPr>
          <w:rFonts w:ascii="Garamond" w:hAnsi="Garamond"/>
          <w:sz w:val="24"/>
          <w:szCs w:val="24"/>
        </w:rPr>
        <w:t>“</w:t>
      </w:r>
      <w:proofErr w:type="spellStart"/>
      <w:r w:rsidR="00965232" w:rsidRPr="002F32D1">
        <w:rPr>
          <w:rFonts w:ascii="Garamond" w:hAnsi="Garamond"/>
          <w:sz w:val="24"/>
          <w:szCs w:val="24"/>
        </w:rPr>
        <w:t>Albgaz</w:t>
      </w:r>
      <w:proofErr w:type="spellEnd"/>
      <w:r w:rsidR="00965232" w:rsidRPr="002F32D1">
        <w:rPr>
          <w:rFonts w:ascii="Garamond" w:hAnsi="Garamond"/>
          <w:sz w:val="24"/>
          <w:szCs w:val="24"/>
        </w:rPr>
        <w:t xml:space="preserve">” </w:t>
      </w:r>
      <w:proofErr w:type="spellStart"/>
      <w:r w:rsidR="00965232" w:rsidRPr="002F32D1">
        <w:rPr>
          <w:rFonts w:ascii="Garamond" w:hAnsi="Garamond"/>
          <w:sz w:val="24"/>
          <w:szCs w:val="24"/>
        </w:rPr>
        <w:t>sh.a</w:t>
      </w:r>
      <w:proofErr w:type="spellEnd"/>
      <w:r w:rsidR="00965232" w:rsidRPr="002F32D1">
        <w:rPr>
          <w:rFonts w:ascii="Garamond" w:hAnsi="Garamond"/>
          <w:sz w:val="24"/>
          <w:szCs w:val="24"/>
        </w:rPr>
        <w:t xml:space="preserve">. </w:t>
      </w:r>
      <w:r w:rsidRPr="002F32D1">
        <w:rPr>
          <w:rFonts w:ascii="Garamond" w:hAnsi="Garamond"/>
          <w:sz w:val="24"/>
          <w:szCs w:val="24"/>
        </w:rPr>
        <w:t xml:space="preserve">ka detyrim </w:t>
      </w:r>
      <w:proofErr w:type="spellStart"/>
      <w:r w:rsidRPr="002F32D1">
        <w:rPr>
          <w:rFonts w:ascii="Garamond" w:hAnsi="Garamond"/>
          <w:sz w:val="24"/>
          <w:szCs w:val="24"/>
        </w:rPr>
        <w:t>kontraktual</w:t>
      </w:r>
      <w:proofErr w:type="spellEnd"/>
      <w:r w:rsidRPr="002F32D1">
        <w:rPr>
          <w:rFonts w:ascii="Garamond" w:hAnsi="Garamond"/>
          <w:sz w:val="24"/>
          <w:szCs w:val="24"/>
        </w:rPr>
        <w:t xml:space="preserve"> të ruajë </w:t>
      </w:r>
      <w:proofErr w:type="spellStart"/>
      <w:r w:rsidRPr="002F32D1">
        <w:rPr>
          <w:rFonts w:ascii="Garamond" w:hAnsi="Garamond"/>
          <w:sz w:val="24"/>
          <w:szCs w:val="24"/>
        </w:rPr>
        <w:t>konfidencialitetin</w:t>
      </w:r>
      <w:proofErr w:type="spellEnd"/>
      <w:r w:rsidRPr="002F32D1">
        <w:rPr>
          <w:rFonts w:ascii="Garamond" w:hAnsi="Garamond"/>
          <w:sz w:val="24"/>
          <w:szCs w:val="24"/>
        </w:rPr>
        <w:t xml:space="preserve"> e informacionit, përveç zbatimit të Programit të Përputhshmërisë.</w:t>
      </w:r>
    </w:p>
    <w:p w14:paraId="2E49D983" w14:textId="0E814995"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Gjithashtu, neni 18 i Kodit të Etikës të </w:t>
      </w:r>
      <w:r w:rsidR="00965232" w:rsidRPr="0067671D">
        <w:rPr>
          <w:rFonts w:ascii="Garamond" w:hAnsi="Garamond"/>
          <w:sz w:val="24"/>
          <w:szCs w:val="24"/>
        </w:rPr>
        <w:t>“</w:t>
      </w:r>
      <w:proofErr w:type="spellStart"/>
      <w:r w:rsidR="00965232" w:rsidRPr="0067671D">
        <w:rPr>
          <w:rFonts w:ascii="Garamond" w:hAnsi="Garamond"/>
          <w:sz w:val="24"/>
          <w:szCs w:val="24"/>
        </w:rPr>
        <w:t>Albgaz</w:t>
      </w:r>
      <w:proofErr w:type="spellEnd"/>
      <w:r w:rsidR="00965232" w:rsidRPr="0067671D">
        <w:rPr>
          <w:rFonts w:ascii="Garamond" w:hAnsi="Garamond"/>
          <w:sz w:val="24"/>
          <w:szCs w:val="24"/>
        </w:rPr>
        <w:t xml:space="preserve">” </w:t>
      </w:r>
      <w:proofErr w:type="spellStart"/>
      <w:r w:rsidR="00965232" w:rsidRPr="0067671D">
        <w:rPr>
          <w:rFonts w:ascii="Garamond" w:hAnsi="Garamond"/>
          <w:sz w:val="24"/>
          <w:szCs w:val="24"/>
        </w:rPr>
        <w:t>sh.a</w:t>
      </w:r>
      <w:proofErr w:type="spellEnd"/>
      <w:r w:rsidR="00965232" w:rsidRPr="0067671D">
        <w:rPr>
          <w:rFonts w:ascii="Garamond" w:hAnsi="Garamond"/>
          <w:sz w:val="24"/>
          <w:szCs w:val="24"/>
        </w:rPr>
        <w:t xml:space="preserve">. </w:t>
      </w:r>
      <w:r w:rsidRPr="0067671D">
        <w:rPr>
          <w:rFonts w:ascii="Garamond" w:hAnsi="Garamond"/>
          <w:sz w:val="24"/>
          <w:szCs w:val="24"/>
        </w:rPr>
        <w:t xml:space="preserve">(shkresa nr. 19 </w:t>
      </w:r>
      <w:proofErr w:type="spellStart"/>
      <w:r w:rsidRPr="0067671D">
        <w:rPr>
          <w:rFonts w:ascii="Garamond" w:hAnsi="Garamond"/>
          <w:sz w:val="24"/>
          <w:szCs w:val="24"/>
        </w:rPr>
        <w:t>prot</w:t>
      </w:r>
      <w:proofErr w:type="spellEnd"/>
      <w:r w:rsidRPr="0067671D">
        <w:rPr>
          <w:rFonts w:ascii="Garamond" w:hAnsi="Garamond"/>
          <w:sz w:val="24"/>
          <w:szCs w:val="24"/>
        </w:rPr>
        <w:t xml:space="preserve">., datë </w:t>
      </w:r>
      <w:r w:rsidR="002E7381" w:rsidRPr="0067671D">
        <w:rPr>
          <w:rFonts w:ascii="Garamond" w:hAnsi="Garamond"/>
          <w:sz w:val="24"/>
          <w:szCs w:val="24"/>
        </w:rPr>
        <w:t>10.</w:t>
      </w:r>
      <w:r w:rsidRPr="0067671D">
        <w:rPr>
          <w:rFonts w:ascii="Garamond" w:hAnsi="Garamond"/>
          <w:sz w:val="24"/>
          <w:szCs w:val="24"/>
        </w:rPr>
        <w:t xml:space="preserve">2.2026) rregullon </w:t>
      </w:r>
      <w:r w:rsidRPr="0067671D">
        <w:rPr>
          <w:rFonts w:ascii="Garamond" w:hAnsi="Garamond"/>
          <w:sz w:val="24"/>
          <w:szCs w:val="24"/>
        </w:rPr>
        <w:lastRenderedPageBreak/>
        <w:t>marrëdhëniet ndërmjet shoqërisë dhe punonjësve të saj, si gjatë periudhës kur ata janë të punësuar pranë shoqërisë, ashtu edhe pas përfundimit të marrëdhënieve të punësimit.</w:t>
      </w:r>
    </w:p>
    <w:p w14:paraId="082C2DE0"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Pasi përfundoi investigimi u vërejt:</w:t>
      </w:r>
    </w:p>
    <w:p w14:paraId="744FE21D" w14:textId="696BDC02" w:rsidR="00406D4F" w:rsidRPr="0067671D" w:rsidRDefault="0067671D" w:rsidP="0067671D">
      <w:pPr>
        <w:ind w:firstLine="288"/>
        <w:jc w:val="both"/>
        <w:rPr>
          <w:rFonts w:ascii="Garamond" w:hAnsi="Garamond"/>
          <w:sz w:val="24"/>
          <w:szCs w:val="24"/>
        </w:rPr>
      </w:pPr>
      <w:r>
        <w:rPr>
          <w:rFonts w:ascii="Garamond" w:hAnsi="Garamond"/>
          <w:sz w:val="24"/>
          <w:szCs w:val="24"/>
        </w:rPr>
        <w:t xml:space="preserve">- </w:t>
      </w:r>
      <w:r w:rsidR="00406D4F" w:rsidRPr="0067671D">
        <w:rPr>
          <w:rFonts w:ascii="Garamond" w:hAnsi="Garamond"/>
          <w:sz w:val="24"/>
          <w:szCs w:val="24"/>
        </w:rPr>
        <w:t xml:space="preserve">Sipas kushteve dhe kërkesave të </w:t>
      </w:r>
      <w:r w:rsidR="002E7381" w:rsidRPr="0067671D">
        <w:rPr>
          <w:rFonts w:ascii="Garamond" w:hAnsi="Garamond"/>
          <w:sz w:val="24"/>
          <w:szCs w:val="24"/>
        </w:rPr>
        <w:t>paragrafëve</w:t>
      </w:r>
      <w:r w:rsidR="00406D4F" w:rsidRPr="0067671D">
        <w:rPr>
          <w:rFonts w:ascii="Garamond" w:hAnsi="Garamond"/>
          <w:sz w:val="24"/>
          <w:szCs w:val="24"/>
        </w:rPr>
        <w:t xml:space="preserve"> të Programit të Përputhshmërisë të miratuar me </w:t>
      </w:r>
      <w:r>
        <w:rPr>
          <w:rFonts w:ascii="Garamond" w:hAnsi="Garamond"/>
          <w:sz w:val="24"/>
          <w:szCs w:val="24"/>
        </w:rPr>
        <w:t>v</w:t>
      </w:r>
      <w:r w:rsidR="00406D4F" w:rsidRPr="0067671D">
        <w:rPr>
          <w:rFonts w:ascii="Garamond" w:hAnsi="Garamond"/>
          <w:sz w:val="24"/>
          <w:szCs w:val="24"/>
        </w:rPr>
        <w:t>endimi</w:t>
      </w:r>
      <w:r>
        <w:rPr>
          <w:rFonts w:ascii="Garamond" w:hAnsi="Garamond"/>
          <w:sz w:val="24"/>
          <w:szCs w:val="24"/>
        </w:rPr>
        <w:t>n</w:t>
      </w:r>
      <w:r w:rsidR="00406D4F" w:rsidRPr="0067671D">
        <w:rPr>
          <w:rFonts w:ascii="Garamond" w:hAnsi="Garamond"/>
          <w:sz w:val="24"/>
          <w:szCs w:val="24"/>
        </w:rPr>
        <w:t xml:space="preserve"> e Bordit të ERE</w:t>
      </w:r>
      <w:r>
        <w:rPr>
          <w:rFonts w:ascii="Garamond" w:hAnsi="Garamond"/>
          <w:sz w:val="24"/>
          <w:szCs w:val="24"/>
        </w:rPr>
        <w:t>-s</w:t>
      </w:r>
      <w:r w:rsidR="00406D4F" w:rsidRPr="0067671D">
        <w:rPr>
          <w:rFonts w:ascii="Garamond" w:hAnsi="Garamond"/>
          <w:sz w:val="24"/>
          <w:szCs w:val="24"/>
        </w:rPr>
        <w:t xml:space="preserve"> </w:t>
      </w:r>
      <w:r w:rsidR="002E7381" w:rsidRPr="0067671D">
        <w:rPr>
          <w:rFonts w:ascii="Garamond" w:hAnsi="Garamond"/>
          <w:sz w:val="24"/>
          <w:szCs w:val="24"/>
        </w:rPr>
        <w:t xml:space="preserve">nr. 87/1 </w:t>
      </w:r>
      <w:proofErr w:type="spellStart"/>
      <w:r w:rsidR="002E7381" w:rsidRPr="0067671D">
        <w:rPr>
          <w:rFonts w:ascii="Garamond" w:hAnsi="Garamond"/>
          <w:sz w:val="24"/>
          <w:szCs w:val="24"/>
        </w:rPr>
        <w:t>prot</w:t>
      </w:r>
      <w:proofErr w:type="spellEnd"/>
      <w:r w:rsidR="002E7381" w:rsidRPr="0067671D">
        <w:rPr>
          <w:rFonts w:ascii="Garamond" w:hAnsi="Garamond"/>
          <w:sz w:val="24"/>
          <w:szCs w:val="24"/>
        </w:rPr>
        <w:t>.</w:t>
      </w:r>
      <w:r>
        <w:rPr>
          <w:rFonts w:ascii="Garamond" w:hAnsi="Garamond"/>
          <w:sz w:val="24"/>
          <w:szCs w:val="24"/>
        </w:rPr>
        <w:t>,</w:t>
      </w:r>
      <w:r w:rsidR="002E7381" w:rsidRPr="0067671D">
        <w:rPr>
          <w:rFonts w:ascii="Garamond" w:hAnsi="Garamond"/>
          <w:sz w:val="24"/>
          <w:szCs w:val="24"/>
        </w:rPr>
        <w:t xml:space="preserve"> datë 4.</w:t>
      </w:r>
      <w:r w:rsidR="00406D4F" w:rsidRPr="0067671D">
        <w:rPr>
          <w:rFonts w:ascii="Garamond" w:hAnsi="Garamond"/>
          <w:sz w:val="24"/>
          <w:szCs w:val="24"/>
        </w:rPr>
        <w:t>2.2026</w:t>
      </w:r>
      <w:r w:rsidR="002E7381" w:rsidRPr="0067671D">
        <w:rPr>
          <w:rFonts w:ascii="Garamond" w:hAnsi="Garamond"/>
          <w:sz w:val="24"/>
          <w:szCs w:val="24"/>
        </w:rPr>
        <w:t>,</w:t>
      </w:r>
      <w:r w:rsidR="00406D4F" w:rsidRPr="0067671D">
        <w:rPr>
          <w:rFonts w:ascii="Garamond" w:hAnsi="Garamond"/>
          <w:sz w:val="24"/>
          <w:szCs w:val="24"/>
        </w:rPr>
        <w:t xml:space="preserve"> </w:t>
      </w:r>
      <w:r w:rsidR="00532A8A" w:rsidRPr="0067671D">
        <w:rPr>
          <w:rFonts w:ascii="Garamond" w:hAnsi="Garamond"/>
          <w:sz w:val="24"/>
          <w:szCs w:val="24"/>
        </w:rPr>
        <w:t>“</w:t>
      </w:r>
      <w:r w:rsidRPr="0067671D">
        <w:rPr>
          <w:rFonts w:ascii="Garamond" w:hAnsi="Garamond"/>
          <w:sz w:val="24"/>
          <w:szCs w:val="24"/>
        </w:rPr>
        <w:t xml:space="preserve">Vënie </w:t>
      </w:r>
      <w:r w:rsidR="00406D4F" w:rsidRPr="0067671D">
        <w:rPr>
          <w:rFonts w:ascii="Garamond" w:hAnsi="Garamond"/>
          <w:sz w:val="24"/>
          <w:szCs w:val="24"/>
        </w:rPr>
        <w:t>në dispozicion të</w:t>
      </w:r>
      <w:r w:rsidR="002E7381" w:rsidRPr="0067671D">
        <w:rPr>
          <w:rFonts w:ascii="Garamond" w:hAnsi="Garamond"/>
          <w:sz w:val="24"/>
          <w:szCs w:val="24"/>
        </w:rPr>
        <w:t xml:space="preserve"> </w:t>
      </w:r>
      <w:r w:rsidR="00406D4F" w:rsidRPr="0067671D">
        <w:rPr>
          <w:rFonts w:ascii="Garamond" w:hAnsi="Garamond"/>
          <w:sz w:val="24"/>
          <w:szCs w:val="24"/>
        </w:rPr>
        <w:t>informacionit të kërkuar mbi raportin e përputhshmërisë për vitin 2025</w:t>
      </w:r>
      <w:r w:rsidR="00532A8A" w:rsidRPr="0067671D">
        <w:rPr>
          <w:rFonts w:ascii="Garamond" w:hAnsi="Garamond"/>
          <w:sz w:val="24"/>
          <w:szCs w:val="24"/>
        </w:rPr>
        <w:t>”</w:t>
      </w:r>
      <w:r w:rsidR="00406D4F" w:rsidRPr="0067671D">
        <w:rPr>
          <w:rFonts w:ascii="Garamond" w:hAnsi="Garamond"/>
          <w:sz w:val="24"/>
          <w:szCs w:val="24"/>
        </w:rPr>
        <w:t>:</w:t>
      </w:r>
      <w:r w:rsidR="002E7381" w:rsidRPr="0067671D">
        <w:rPr>
          <w:rFonts w:ascii="Garamond" w:hAnsi="Garamond"/>
          <w:sz w:val="24"/>
          <w:szCs w:val="24"/>
        </w:rPr>
        <w:t xml:space="preserve">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67671D">
        <w:rPr>
          <w:rFonts w:ascii="Garamond" w:hAnsi="Garamond"/>
          <w:sz w:val="24"/>
          <w:szCs w:val="24"/>
        </w:rPr>
        <w:t>i</w:t>
      </w:r>
      <w:r w:rsidR="002E7381" w:rsidRPr="0067671D">
        <w:rPr>
          <w:rFonts w:ascii="Garamond" w:hAnsi="Garamond"/>
          <w:sz w:val="24"/>
          <w:szCs w:val="24"/>
        </w:rPr>
        <w:t xml:space="preserve"> </w:t>
      </w:r>
      <w:r w:rsidR="00406D4F" w:rsidRPr="0067671D">
        <w:rPr>
          <w:rFonts w:ascii="Garamond" w:hAnsi="Garamond"/>
          <w:sz w:val="24"/>
          <w:szCs w:val="24"/>
        </w:rPr>
        <w:t>plotëson kërkesat e Programit.</w:t>
      </w:r>
    </w:p>
    <w:p w14:paraId="6D5DB6E3" w14:textId="77777777" w:rsidR="00406D4F" w:rsidRPr="0067671D" w:rsidRDefault="00406D4F" w:rsidP="0067671D">
      <w:pPr>
        <w:ind w:firstLine="288"/>
        <w:jc w:val="both"/>
        <w:rPr>
          <w:rFonts w:ascii="Garamond" w:hAnsi="Garamond"/>
          <w:b/>
          <w:sz w:val="24"/>
          <w:szCs w:val="24"/>
        </w:rPr>
      </w:pPr>
      <w:r w:rsidRPr="0067671D">
        <w:rPr>
          <w:rFonts w:ascii="Garamond" w:hAnsi="Garamond"/>
          <w:b/>
          <w:sz w:val="24"/>
          <w:szCs w:val="24"/>
        </w:rPr>
        <w:t>Informacioni publik</w:t>
      </w:r>
    </w:p>
    <w:p w14:paraId="3F3E091E"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Pasi përfundoi investigimi u vërejt:</w:t>
      </w:r>
    </w:p>
    <w:p w14:paraId="49F0980B" w14:textId="593BA007"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Sipas kushteve dhe kërkesave të </w:t>
      </w:r>
      <w:r w:rsidRPr="0067671D">
        <w:rPr>
          <w:rFonts w:ascii="Garamond" w:hAnsi="Garamond"/>
          <w:sz w:val="24"/>
          <w:szCs w:val="24"/>
        </w:rPr>
        <w:t>paragrafëve</w:t>
      </w:r>
      <w:r w:rsidR="00406D4F" w:rsidRPr="0067671D">
        <w:rPr>
          <w:rFonts w:ascii="Garamond" w:hAnsi="Garamond"/>
          <w:sz w:val="24"/>
          <w:szCs w:val="24"/>
        </w:rPr>
        <w:t xml:space="preserve"> të Programit të Përputhshmërisë të miratuar me </w:t>
      </w:r>
      <w:r w:rsidR="00DF25F6" w:rsidRPr="0067671D">
        <w:rPr>
          <w:rFonts w:ascii="Garamond" w:hAnsi="Garamond"/>
          <w:sz w:val="24"/>
          <w:szCs w:val="24"/>
        </w:rPr>
        <w:t xml:space="preserve">vendimit </w:t>
      </w:r>
      <w:r w:rsidR="00406D4F" w:rsidRPr="0067671D">
        <w:rPr>
          <w:rFonts w:ascii="Garamond" w:hAnsi="Garamond"/>
          <w:sz w:val="24"/>
          <w:szCs w:val="24"/>
        </w:rPr>
        <w:t>e Bordit të ERE</w:t>
      </w:r>
      <w:r w:rsidR="0067671D">
        <w:rPr>
          <w:rFonts w:ascii="Garamond" w:hAnsi="Garamond"/>
          <w:sz w:val="24"/>
          <w:szCs w:val="24"/>
        </w:rPr>
        <w:t>-s</w:t>
      </w:r>
      <w:r w:rsidR="00406D4F" w:rsidRPr="0067671D">
        <w:rPr>
          <w:rFonts w:ascii="Garamond" w:hAnsi="Garamond"/>
          <w:sz w:val="24"/>
          <w:szCs w:val="24"/>
        </w:rPr>
        <w:t xml:space="preserve"> </w:t>
      </w:r>
      <w:r w:rsidR="00DF25F6" w:rsidRPr="0067671D">
        <w:rPr>
          <w:rFonts w:ascii="Garamond" w:hAnsi="Garamond"/>
          <w:sz w:val="24"/>
          <w:szCs w:val="24"/>
        </w:rPr>
        <w:t>nr</w:t>
      </w:r>
      <w:r w:rsidR="00406D4F" w:rsidRPr="0067671D">
        <w:rPr>
          <w:rFonts w:ascii="Garamond" w:hAnsi="Garamond"/>
          <w:sz w:val="24"/>
          <w:szCs w:val="24"/>
        </w:rPr>
        <w:t>. 345, datë 21.12.2022</w:t>
      </w:r>
      <w:r w:rsidR="00DF25F6" w:rsidRPr="0067671D">
        <w:rPr>
          <w:rFonts w:ascii="Garamond" w:hAnsi="Garamond"/>
          <w:sz w:val="24"/>
          <w:szCs w:val="24"/>
        </w:rPr>
        <w:t>,</w:t>
      </w:r>
      <w:r w:rsidR="00406D4F" w:rsidRPr="0067671D">
        <w:rPr>
          <w:rFonts w:ascii="Garamond" w:hAnsi="Garamond"/>
          <w:sz w:val="24"/>
          <w:szCs w:val="24"/>
        </w:rPr>
        <w:t xml:space="preserve"> </w:t>
      </w:r>
      <w:r w:rsidR="00532A8A" w:rsidRPr="0067671D">
        <w:rPr>
          <w:rFonts w:ascii="Garamond" w:hAnsi="Garamond"/>
          <w:sz w:val="24"/>
          <w:szCs w:val="24"/>
        </w:rPr>
        <w:t>“</w:t>
      </w:r>
      <w:r w:rsidR="00406D4F" w:rsidRPr="0067671D">
        <w:rPr>
          <w:rFonts w:ascii="Garamond" w:hAnsi="Garamond"/>
          <w:sz w:val="24"/>
          <w:szCs w:val="24"/>
        </w:rPr>
        <w:t xml:space="preserve">Mbi disa ndryshime në vendimin e </w:t>
      </w:r>
      <w:r w:rsidR="00DF25F6" w:rsidRPr="0067671D">
        <w:rPr>
          <w:rFonts w:ascii="Garamond" w:hAnsi="Garamond"/>
          <w:sz w:val="24"/>
          <w:szCs w:val="24"/>
        </w:rPr>
        <w:t>Bordit të ERE-s nr. 171, datë 16.</w:t>
      </w:r>
      <w:r w:rsidR="00406D4F" w:rsidRPr="0067671D">
        <w:rPr>
          <w:rFonts w:ascii="Garamond" w:hAnsi="Garamond"/>
          <w:sz w:val="24"/>
          <w:szCs w:val="24"/>
        </w:rPr>
        <w:t>8.2021</w:t>
      </w:r>
      <w:r w:rsidR="00DF25F6" w:rsidRPr="0067671D">
        <w:rPr>
          <w:rFonts w:ascii="Garamond" w:hAnsi="Garamond"/>
          <w:sz w:val="24"/>
          <w:szCs w:val="24"/>
        </w:rPr>
        <w:t>,</w:t>
      </w:r>
      <w:r w:rsidR="00406D4F" w:rsidRPr="0067671D">
        <w:rPr>
          <w:rFonts w:ascii="Garamond" w:hAnsi="Garamond"/>
          <w:sz w:val="24"/>
          <w:szCs w:val="24"/>
        </w:rPr>
        <w:t xml:space="preserve"> </w:t>
      </w:r>
      <w:r w:rsidR="0067671D">
        <w:rPr>
          <w:rFonts w:ascii="Garamond" w:hAnsi="Garamond"/>
          <w:sz w:val="24"/>
          <w:szCs w:val="24"/>
        </w:rPr>
        <w:t>‘</w:t>
      </w:r>
      <w:r w:rsidR="0067671D" w:rsidRPr="0067671D">
        <w:rPr>
          <w:rFonts w:ascii="Garamond" w:hAnsi="Garamond"/>
          <w:sz w:val="24"/>
          <w:szCs w:val="24"/>
        </w:rPr>
        <w:t xml:space="preserve">Për </w:t>
      </w:r>
      <w:r w:rsidR="00406D4F" w:rsidRPr="0067671D">
        <w:rPr>
          <w:rFonts w:ascii="Garamond" w:hAnsi="Garamond"/>
          <w:sz w:val="24"/>
          <w:szCs w:val="24"/>
        </w:rPr>
        <w:t xml:space="preserve">miratimin e Programit të Përputhshmërisë së Operatorit të Sistemit të Transmetimit për Gazin Natyror </w:t>
      </w:r>
      <w:r w:rsidR="0067671D">
        <w:rPr>
          <w:rFonts w:ascii="Garamond" w:hAnsi="Garamond"/>
          <w:sz w:val="24"/>
          <w:szCs w:val="24"/>
        </w:rPr>
        <w:t>‘</w:t>
      </w:r>
      <w:proofErr w:type="spellStart"/>
      <w:r w:rsidR="0067671D" w:rsidRPr="00A16EF3">
        <w:rPr>
          <w:rFonts w:ascii="Garamond" w:hAnsi="Garamond"/>
          <w:sz w:val="24"/>
          <w:szCs w:val="24"/>
        </w:rPr>
        <w:t>Albgaz</w:t>
      </w:r>
      <w:proofErr w:type="spellEnd"/>
      <w:r w:rsidR="0067671D">
        <w:rPr>
          <w:rFonts w:ascii="Garamond" w:hAnsi="Garamond"/>
          <w:sz w:val="24"/>
          <w:szCs w:val="24"/>
        </w:rPr>
        <w:t>’</w:t>
      </w:r>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w:t>
      </w:r>
      <w:r w:rsidR="0067671D">
        <w:rPr>
          <w:rFonts w:ascii="Garamond" w:hAnsi="Garamond"/>
          <w:sz w:val="24"/>
          <w:szCs w:val="24"/>
        </w:rPr>
        <w:t>’</w:t>
      </w:r>
      <w:r w:rsidR="00532A8A" w:rsidRPr="0067671D">
        <w:rPr>
          <w:rFonts w:ascii="Garamond" w:hAnsi="Garamond"/>
          <w:sz w:val="24"/>
          <w:szCs w:val="24"/>
        </w:rPr>
        <w:t>”</w:t>
      </w:r>
      <w:r w:rsidR="0067671D">
        <w:rPr>
          <w:rFonts w:ascii="Garamond" w:hAnsi="Garamond"/>
          <w:sz w:val="24"/>
          <w:szCs w:val="24"/>
        </w:rPr>
        <w:t>,</w:t>
      </w:r>
      <w:r w:rsidR="00406D4F" w:rsidRPr="0067671D">
        <w:rPr>
          <w:rFonts w:ascii="Garamond" w:hAnsi="Garamond"/>
          <w:sz w:val="24"/>
          <w:szCs w:val="24"/>
        </w:rPr>
        <w:t xml:space="preserve"> i ndryshuar, dhe shkresës së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00406D4F" w:rsidRPr="0067671D">
        <w:rPr>
          <w:rFonts w:ascii="Garamond" w:hAnsi="Garamond"/>
          <w:sz w:val="24"/>
          <w:szCs w:val="24"/>
        </w:rPr>
        <w:t xml:space="preserve">nr. 87/1 </w:t>
      </w:r>
      <w:proofErr w:type="spellStart"/>
      <w:r w:rsidRPr="0067671D">
        <w:rPr>
          <w:rFonts w:ascii="Garamond" w:hAnsi="Garamond"/>
          <w:sz w:val="24"/>
          <w:szCs w:val="24"/>
        </w:rPr>
        <w:t>p</w:t>
      </w:r>
      <w:r w:rsidR="00406D4F" w:rsidRPr="0067671D">
        <w:rPr>
          <w:rFonts w:ascii="Garamond" w:hAnsi="Garamond"/>
          <w:sz w:val="24"/>
          <w:szCs w:val="24"/>
        </w:rPr>
        <w:t>rot</w:t>
      </w:r>
      <w:proofErr w:type="spellEnd"/>
      <w:r w:rsidRPr="0067671D">
        <w:rPr>
          <w:rFonts w:ascii="Garamond" w:hAnsi="Garamond"/>
          <w:sz w:val="24"/>
          <w:szCs w:val="24"/>
        </w:rPr>
        <w:t>.,</w:t>
      </w:r>
      <w:r w:rsidR="00406D4F" w:rsidRPr="0067671D">
        <w:rPr>
          <w:rFonts w:ascii="Garamond" w:hAnsi="Garamond"/>
          <w:sz w:val="24"/>
          <w:szCs w:val="24"/>
        </w:rPr>
        <w:t xml:space="preserve"> </w:t>
      </w:r>
      <w:r w:rsidRPr="0067671D">
        <w:rPr>
          <w:rFonts w:ascii="Garamond" w:hAnsi="Garamond"/>
          <w:sz w:val="24"/>
          <w:szCs w:val="24"/>
        </w:rPr>
        <w:t>datë</w:t>
      </w:r>
      <w:r w:rsidR="00406D4F" w:rsidRPr="0067671D">
        <w:rPr>
          <w:rFonts w:ascii="Garamond" w:hAnsi="Garamond"/>
          <w:sz w:val="24"/>
          <w:szCs w:val="24"/>
        </w:rPr>
        <w:t xml:space="preserve"> </w:t>
      </w:r>
      <w:r w:rsidRPr="0067671D">
        <w:rPr>
          <w:rFonts w:ascii="Garamond" w:hAnsi="Garamond"/>
          <w:sz w:val="24"/>
          <w:szCs w:val="24"/>
        </w:rPr>
        <w:t>4.</w:t>
      </w:r>
      <w:r w:rsidR="00406D4F" w:rsidRPr="0067671D">
        <w:rPr>
          <w:rFonts w:ascii="Garamond" w:hAnsi="Garamond"/>
          <w:sz w:val="24"/>
          <w:szCs w:val="24"/>
        </w:rPr>
        <w:t>2.2026</w:t>
      </w:r>
      <w:r w:rsidRPr="0067671D">
        <w:rPr>
          <w:rFonts w:ascii="Garamond" w:hAnsi="Garamond"/>
          <w:sz w:val="24"/>
          <w:szCs w:val="24"/>
        </w:rPr>
        <w:t>,</w:t>
      </w:r>
      <w:r w:rsidR="00406D4F" w:rsidRPr="0067671D">
        <w:rPr>
          <w:rFonts w:ascii="Garamond" w:hAnsi="Garamond"/>
          <w:sz w:val="24"/>
          <w:szCs w:val="24"/>
        </w:rPr>
        <w:t xml:space="preserve"> </w:t>
      </w:r>
      <w:r w:rsidR="00532A8A" w:rsidRPr="0067671D">
        <w:rPr>
          <w:rFonts w:ascii="Garamond" w:hAnsi="Garamond"/>
          <w:sz w:val="24"/>
          <w:szCs w:val="24"/>
        </w:rPr>
        <w:t>“</w:t>
      </w:r>
      <w:r w:rsidR="0067671D" w:rsidRPr="0067671D">
        <w:rPr>
          <w:rFonts w:ascii="Garamond" w:hAnsi="Garamond"/>
          <w:sz w:val="24"/>
          <w:szCs w:val="24"/>
        </w:rPr>
        <w:t xml:space="preserve">Vënie </w:t>
      </w:r>
      <w:r w:rsidR="00406D4F" w:rsidRPr="0067671D">
        <w:rPr>
          <w:rFonts w:ascii="Garamond" w:hAnsi="Garamond"/>
          <w:sz w:val="24"/>
          <w:szCs w:val="24"/>
        </w:rPr>
        <w:t>në dispozicion të informacionit të kërkuar mbi raportin e përputhshmërisë për vitin 2025</w:t>
      </w:r>
      <w:r w:rsidR="00532A8A" w:rsidRPr="0067671D">
        <w:rPr>
          <w:rFonts w:ascii="Garamond" w:hAnsi="Garamond"/>
          <w:sz w:val="24"/>
          <w:szCs w:val="24"/>
        </w:rPr>
        <w:t>”</w:t>
      </w:r>
      <w:r w:rsidR="00406D4F" w:rsidRPr="0067671D">
        <w:rPr>
          <w:rFonts w:ascii="Garamond" w:hAnsi="Garamond"/>
          <w:sz w:val="24"/>
          <w:szCs w:val="24"/>
        </w:rPr>
        <w:t>:</w:t>
      </w:r>
      <w:r w:rsidR="0067671D" w:rsidRPr="0067671D">
        <w:rPr>
          <w:rFonts w:ascii="Garamond" w:hAnsi="Garamond"/>
          <w:sz w:val="24"/>
          <w:szCs w:val="24"/>
        </w:rPr>
        <w:t xml:space="preserve">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00406D4F" w:rsidRPr="0067671D">
        <w:rPr>
          <w:rFonts w:ascii="Garamond" w:hAnsi="Garamond"/>
          <w:sz w:val="24"/>
          <w:szCs w:val="24"/>
        </w:rPr>
        <w:t>i plotëson kërkesat e Programit.</w:t>
      </w:r>
    </w:p>
    <w:p w14:paraId="2E05B72A" w14:textId="7500267A"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Shoqëria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00406D4F" w:rsidRPr="0067671D">
        <w:rPr>
          <w:rFonts w:ascii="Garamond" w:hAnsi="Garamond"/>
          <w:sz w:val="24"/>
          <w:szCs w:val="24"/>
        </w:rPr>
        <w:t xml:space="preserve">disponon faqen </w:t>
      </w:r>
      <w:proofErr w:type="spellStart"/>
      <w:r w:rsidR="00406D4F" w:rsidRPr="0067671D">
        <w:rPr>
          <w:rFonts w:ascii="Garamond" w:hAnsi="Garamond"/>
          <w:i/>
          <w:sz w:val="24"/>
          <w:szCs w:val="24"/>
        </w:rPr>
        <w:t>web</w:t>
      </w:r>
      <w:proofErr w:type="spellEnd"/>
      <w:r w:rsidRPr="0067671D">
        <w:rPr>
          <w:rFonts w:ascii="Garamond" w:hAnsi="Garamond"/>
          <w:sz w:val="24"/>
          <w:szCs w:val="24"/>
        </w:rPr>
        <w:t>:</w:t>
      </w:r>
      <w:r w:rsidR="00406D4F" w:rsidRPr="0067671D">
        <w:rPr>
          <w:rFonts w:ascii="Garamond" w:hAnsi="Garamond"/>
          <w:sz w:val="24"/>
          <w:szCs w:val="24"/>
        </w:rPr>
        <w:t xml:space="preserve"> www.albgaz.al, gjithashtu çdo kontratë transmetimi, kodi i rrjetit, tarifën e transmetimit etj</w:t>
      </w:r>
      <w:r w:rsidRPr="0067671D">
        <w:rPr>
          <w:rFonts w:ascii="Garamond" w:hAnsi="Garamond"/>
          <w:sz w:val="24"/>
          <w:szCs w:val="24"/>
        </w:rPr>
        <w:t>.</w:t>
      </w:r>
      <w:r w:rsidR="00406D4F" w:rsidRPr="0067671D">
        <w:rPr>
          <w:rFonts w:ascii="Garamond" w:hAnsi="Garamond"/>
          <w:sz w:val="24"/>
          <w:szCs w:val="24"/>
        </w:rPr>
        <w:t xml:space="preserve">, janë të miratuar nga ERE dhe të publikuar në faqen e saj </w:t>
      </w:r>
      <w:proofErr w:type="spellStart"/>
      <w:r w:rsidR="00406D4F" w:rsidRPr="0067671D">
        <w:rPr>
          <w:rFonts w:ascii="Garamond" w:hAnsi="Garamond"/>
          <w:i/>
          <w:sz w:val="24"/>
          <w:szCs w:val="24"/>
        </w:rPr>
        <w:t>web</w:t>
      </w:r>
      <w:proofErr w:type="spellEnd"/>
      <w:r w:rsidRPr="0067671D">
        <w:rPr>
          <w:rFonts w:ascii="Garamond" w:hAnsi="Garamond"/>
          <w:sz w:val="24"/>
          <w:szCs w:val="24"/>
        </w:rPr>
        <w:t>:</w:t>
      </w:r>
      <w:r w:rsidR="00406D4F" w:rsidRPr="0067671D">
        <w:rPr>
          <w:rFonts w:ascii="Garamond" w:hAnsi="Garamond"/>
          <w:sz w:val="24"/>
          <w:szCs w:val="24"/>
        </w:rPr>
        <w:t xml:space="preserve"> www.ere.gov.al, ku çdo operator i interesuar mund të kryejë kërkesën e saj për përdorimin e rrjetit të transmetimit të gazit natyror.</w:t>
      </w:r>
    </w:p>
    <w:p w14:paraId="2C507F94" w14:textId="0DF38886" w:rsidR="00406D4F" w:rsidRPr="0067671D" w:rsidRDefault="00406D4F" w:rsidP="0067671D">
      <w:pPr>
        <w:ind w:firstLine="288"/>
        <w:jc w:val="both"/>
        <w:rPr>
          <w:rFonts w:ascii="Garamond" w:hAnsi="Garamond"/>
          <w:sz w:val="24"/>
          <w:szCs w:val="24"/>
        </w:rPr>
      </w:pPr>
      <w:r w:rsidRPr="0067671D">
        <w:rPr>
          <w:rFonts w:ascii="Garamond" w:hAnsi="Garamond"/>
          <w:sz w:val="24"/>
          <w:szCs w:val="24"/>
        </w:rPr>
        <w:t>12. ZBATIMI I PROGRAMIT T</w:t>
      </w:r>
      <w:r w:rsidR="00DF25F6" w:rsidRPr="0067671D">
        <w:rPr>
          <w:rFonts w:ascii="Garamond" w:hAnsi="Garamond"/>
          <w:sz w:val="24"/>
          <w:szCs w:val="24"/>
        </w:rPr>
        <w:t>Ë</w:t>
      </w:r>
      <w:r w:rsidRPr="0067671D">
        <w:rPr>
          <w:rFonts w:ascii="Garamond" w:hAnsi="Garamond"/>
          <w:sz w:val="24"/>
          <w:szCs w:val="24"/>
        </w:rPr>
        <w:t xml:space="preserve"> </w:t>
      </w:r>
      <w:r w:rsidR="002E7381" w:rsidRPr="0067671D">
        <w:rPr>
          <w:rFonts w:ascii="Garamond" w:hAnsi="Garamond"/>
          <w:sz w:val="24"/>
          <w:szCs w:val="24"/>
        </w:rPr>
        <w:t>PAJTUESHMËRISË</w:t>
      </w:r>
    </w:p>
    <w:p w14:paraId="273B28E2" w14:textId="78951613" w:rsidR="00406D4F" w:rsidRPr="0067671D" w:rsidRDefault="00406D4F" w:rsidP="0067671D">
      <w:pPr>
        <w:ind w:firstLine="288"/>
        <w:jc w:val="both"/>
        <w:rPr>
          <w:rFonts w:ascii="Garamond" w:hAnsi="Garamond"/>
          <w:sz w:val="24"/>
          <w:szCs w:val="24"/>
        </w:rPr>
      </w:pPr>
      <w:r w:rsidRPr="0067671D">
        <w:rPr>
          <w:rFonts w:ascii="Garamond" w:hAnsi="Garamond"/>
          <w:sz w:val="24"/>
          <w:szCs w:val="24"/>
        </w:rPr>
        <w:t>Programi i Përputhshmërisë</w:t>
      </w:r>
      <w:r w:rsidR="0067671D">
        <w:rPr>
          <w:rFonts w:ascii="Garamond" w:hAnsi="Garamond"/>
          <w:sz w:val="24"/>
          <w:szCs w:val="24"/>
        </w:rPr>
        <w:t>,</w:t>
      </w:r>
      <w:r w:rsidRPr="0067671D">
        <w:rPr>
          <w:rFonts w:ascii="Garamond" w:hAnsi="Garamond"/>
          <w:sz w:val="24"/>
          <w:szCs w:val="24"/>
        </w:rPr>
        <w:t xml:space="preserve"> i miratuar me </w:t>
      </w:r>
      <w:r w:rsidR="00DF25F6" w:rsidRPr="0067671D">
        <w:rPr>
          <w:rFonts w:ascii="Garamond" w:hAnsi="Garamond"/>
          <w:sz w:val="24"/>
          <w:szCs w:val="24"/>
        </w:rPr>
        <w:t>v</w:t>
      </w:r>
      <w:r w:rsidRPr="0067671D">
        <w:rPr>
          <w:rFonts w:ascii="Garamond" w:hAnsi="Garamond"/>
          <w:sz w:val="24"/>
          <w:szCs w:val="24"/>
        </w:rPr>
        <w:t>endimin e Bordit të ERE</w:t>
      </w:r>
      <w:r w:rsidR="00DF25F6" w:rsidRPr="0067671D">
        <w:rPr>
          <w:rFonts w:ascii="Garamond" w:hAnsi="Garamond"/>
          <w:sz w:val="24"/>
          <w:szCs w:val="24"/>
        </w:rPr>
        <w:t>-s</w:t>
      </w:r>
      <w:r w:rsidRPr="0067671D">
        <w:rPr>
          <w:rFonts w:ascii="Garamond" w:hAnsi="Garamond"/>
          <w:sz w:val="24"/>
          <w:szCs w:val="24"/>
        </w:rPr>
        <w:t xml:space="preserve"> </w:t>
      </w:r>
      <w:r w:rsidR="00DF25F6" w:rsidRPr="0067671D">
        <w:rPr>
          <w:rFonts w:ascii="Garamond" w:hAnsi="Garamond"/>
          <w:sz w:val="24"/>
          <w:szCs w:val="24"/>
        </w:rPr>
        <w:t>n</w:t>
      </w:r>
      <w:r w:rsidRPr="0067671D">
        <w:rPr>
          <w:rFonts w:ascii="Garamond" w:hAnsi="Garamond"/>
          <w:sz w:val="24"/>
          <w:szCs w:val="24"/>
        </w:rPr>
        <w:t xml:space="preserve">r. 345, datë 21.12.2022, </w:t>
      </w:r>
      <w:r w:rsidR="00532A8A" w:rsidRPr="0067671D">
        <w:rPr>
          <w:rFonts w:ascii="Garamond" w:hAnsi="Garamond"/>
          <w:sz w:val="24"/>
          <w:szCs w:val="24"/>
        </w:rPr>
        <w:t>“</w:t>
      </w:r>
      <w:r w:rsidRPr="0067671D">
        <w:rPr>
          <w:rFonts w:ascii="Garamond" w:hAnsi="Garamond"/>
          <w:sz w:val="24"/>
          <w:szCs w:val="24"/>
        </w:rPr>
        <w:t xml:space="preserve">Mbi disa ndryshime në vendimin e </w:t>
      </w:r>
      <w:r w:rsidR="00DF25F6" w:rsidRPr="0067671D">
        <w:rPr>
          <w:rFonts w:ascii="Garamond" w:hAnsi="Garamond"/>
          <w:sz w:val="24"/>
          <w:szCs w:val="24"/>
        </w:rPr>
        <w:t>Bordit të ERE-s nr. 171, datë 16.</w:t>
      </w:r>
      <w:r w:rsidRPr="0067671D">
        <w:rPr>
          <w:rFonts w:ascii="Garamond" w:hAnsi="Garamond"/>
          <w:sz w:val="24"/>
          <w:szCs w:val="24"/>
        </w:rPr>
        <w:t>8.2021</w:t>
      </w:r>
      <w:r w:rsidR="00DF25F6" w:rsidRPr="0067671D">
        <w:rPr>
          <w:rFonts w:ascii="Garamond" w:hAnsi="Garamond"/>
          <w:sz w:val="24"/>
          <w:szCs w:val="24"/>
        </w:rPr>
        <w:t>,</w:t>
      </w:r>
      <w:r w:rsidRPr="0067671D">
        <w:rPr>
          <w:rFonts w:ascii="Garamond" w:hAnsi="Garamond"/>
          <w:sz w:val="24"/>
          <w:szCs w:val="24"/>
        </w:rPr>
        <w:t xml:space="preserve"> ‘Për miratimin e Programit të Përputhshmërisë së Operatorit të Sistemit të Transmetimit për Gazin Natyror </w:t>
      </w:r>
      <w:r w:rsidR="0067671D">
        <w:rPr>
          <w:rFonts w:ascii="Garamond" w:hAnsi="Garamond"/>
          <w:sz w:val="24"/>
          <w:szCs w:val="24"/>
        </w:rPr>
        <w:t>‘</w:t>
      </w:r>
      <w:proofErr w:type="spellStart"/>
      <w:r w:rsidR="002E7381" w:rsidRPr="0067671D">
        <w:rPr>
          <w:rFonts w:ascii="Garamond" w:hAnsi="Garamond"/>
          <w:sz w:val="24"/>
          <w:szCs w:val="24"/>
        </w:rPr>
        <w:t>Albgaz</w:t>
      </w:r>
      <w:proofErr w:type="spellEnd"/>
      <w:r w:rsidR="0067671D">
        <w:rPr>
          <w:rFonts w:ascii="Garamond" w:hAnsi="Garamond"/>
          <w:sz w:val="24"/>
          <w:szCs w:val="24"/>
        </w:rPr>
        <w:t>’</w:t>
      </w:r>
      <w:r w:rsidR="002E7381" w:rsidRPr="0067671D">
        <w:rPr>
          <w:rFonts w:ascii="Garamond" w:hAnsi="Garamond"/>
          <w:sz w:val="24"/>
          <w:szCs w:val="24"/>
        </w:rPr>
        <w:t xml:space="preserve"> </w:t>
      </w:r>
      <w:proofErr w:type="spellStart"/>
      <w:r w:rsidRPr="0067671D">
        <w:rPr>
          <w:rFonts w:ascii="Garamond" w:hAnsi="Garamond"/>
          <w:sz w:val="24"/>
          <w:szCs w:val="24"/>
        </w:rPr>
        <w:t>sh.a</w:t>
      </w:r>
      <w:proofErr w:type="spellEnd"/>
      <w:r w:rsidRPr="0067671D">
        <w:rPr>
          <w:rFonts w:ascii="Garamond" w:hAnsi="Garamond"/>
          <w:sz w:val="24"/>
          <w:szCs w:val="24"/>
        </w:rPr>
        <w:t>.’</w:t>
      </w:r>
      <w:r w:rsidR="00532A8A" w:rsidRPr="0067671D">
        <w:rPr>
          <w:rFonts w:ascii="Garamond" w:hAnsi="Garamond"/>
          <w:sz w:val="24"/>
          <w:szCs w:val="24"/>
        </w:rPr>
        <w:t>”</w:t>
      </w:r>
      <w:r w:rsidRPr="0067671D">
        <w:rPr>
          <w:rFonts w:ascii="Garamond" w:hAnsi="Garamond"/>
          <w:sz w:val="24"/>
          <w:szCs w:val="24"/>
        </w:rPr>
        <w:t xml:space="preserve">, i ndryshuar, është hartuar në formën e një rregulloreje të brendshme detyruese. Ky program përmban angazhime të detyrueshme për të gjithë drejtuesit, punonjësit dhe përfaqësuesit e autorizuar të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w:t>
      </w:r>
      <w:r w:rsidRPr="0067671D">
        <w:rPr>
          <w:rFonts w:ascii="Garamond" w:hAnsi="Garamond"/>
          <w:sz w:val="24"/>
          <w:szCs w:val="24"/>
        </w:rPr>
        <w:t xml:space="preserve">, përfshirë </w:t>
      </w:r>
      <w:proofErr w:type="spellStart"/>
      <w:r w:rsidRPr="0067671D">
        <w:rPr>
          <w:rFonts w:ascii="Garamond" w:hAnsi="Garamond"/>
          <w:sz w:val="24"/>
          <w:szCs w:val="24"/>
        </w:rPr>
        <w:t>audituesit</w:t>
      </w:r>
      <w:proofErr w:type="spellEnd"/>
      <w:r w:rsidRPr="0067671D">
        <w:rPr>
          <w:rFonts w:ascii="Garamond" w:hAnsi="Garamond"/>
          <w:sz w:val="24"/>
          <w:szCs w:val="24"/>
        </w:rPr>
        <w:t xml:space="preserve">, këshilltarët, </w:t>
      </w:r>
      <w:proofErr w:type="spellStart"/>
      <w:r w:rsidRPr="0067671D">
        <w:rPr>
          <w:rFonts w:ascii="Garamond" w:hAnsi="Garamond"/>
          <w:sz w:val="24"/>
          <w:szCs w:val="24"/>
        </w:rPr>
        <w:t>kontraktorët</w:t>
      </w:r>
      <w:proofErr w:type="spellEnd"/>
      <w:r w:rsidRPr="0067671D">
        <w:rPr>
          <w:rFonts w:ascii="Garamond" w:hAnsi="Garamond"/>
          <w:sz w:val="24"/>
          <w:szCs w:val="24"/>
        </w:rPr>
        <w:t xml:space="preserve">, pjesëmarrësit dhe përdoruesit e rrjetit të transmetimit, si dhe palët e treta që bashkëveprojnë me shoqërinë. Në përmbushje të detyrimeve që rrjedhin nga ligji </w:t>
      </w:r>
      <w:r w:rsidR="0067671D">
        <w:rPr>
          <w:rFonts w:ascii="Garamond" w:hAnsi="Garamond"/>
          <w:sz w:val="24"/>
          <w:szCs w:val="24"/>
        </w:rPr>
        <w:t xml:space="preserve">nr. </w:t>
      </w:r>
      <w:r w:rsidRPr="0067671D">
        <w:rPr>
          <w:rFonts w:ascii="Garamond" w:hAnsi="Garamond"/>
          <w:sz w:val="24"/>
          <w:szCs w:val="24"/>
        </w:rPr>
        <w:t>102/2015</w:t>
      </w:r>
      <w:r w:rsidR="0067671D">
        <w:rPr>
          <w:rFonts w:ascii="Garamond" w:hAnsi="Garamond"/>
          <w:sz w:val="24"/>
          <w:szCs w:val="24"/>
        </w:rPr>
        <w:t>,</w:t>
      </w:r>
      <w:r w:rsidRPr="0067671D">
        <w:rPr>
          <w:rFonts w:ascii="Garamond" w:hAnsi="Garamond"/>
          <w:sz w:val="24"/>
          <w:szCs w:val="24"/>
        </w:rPr>
        <w:t xml:space="preserve"> </w:t>
      </w:r>
      <w:r w:rsidR="00532A8A" w:rsidRPr="0067671D">
        <w:rPr>
          <w:rFonts w:ascii="Garamond" w:hAnsi="Garamond"/>
          <w:sz w:val="24"/>
          <w:szCs w:val="24"/>
        </w:rPr>
        <w:t>“</w:t>
      </w:r>
      <w:r w:rsidRPr="0067671D">
        <w:rPr>
          <w:rFonts w:ascii="Garamond" w:hAnsi="Garamond"/>
          <w:sz w:val="24"/>
          <w:szCs w:val="24"/>
        </w:rPr>
        <w:t>Për sektorin e gazit natyror</w:t>
      </w:r>
      <w:r w:rsidR="00532A8A" w:rsidRPr="0067671D">
        <w:rPr>
          <w:rFonts w:ascii="Garamond" w:hAnsi="Garamond"/>
          <w:sz w:val="24"/>
          <w:szCs w:val="24"/>
        </w:rPr>
        <w:t>”</w:t>
      </w:r>
      <w:r w:rsidRPr="0067671D">
        <w:rPr>
          <w:rFonts w:ascii="Garamond" w:hAnsi="Garamond"/>
          <w:sz w:val="24"/>
          <w:szCs w:val="24"/>
        </w:rPr>
        <w:t>, pika 66 e programit të përputhshmërisë</w:t>
      </w:r>
      <w:r w:rsidR="0067671D">
        <w:rPr>
          <w:rFonts w:ascii="Garamond" w:hAnsi="Garamond"/>
          <w:sz w:val="24"/>
          <w:szCs w:val="24"/>
        </w:rPr>
        <w:t>,</w:t>
      </w:r>
      <w:r w:rsidRPr="0067671D">
        <w:rPr>
          <w:rFonts w:ascii="Garamond" w:hAnsi="Garamond"/>
          <w:sz w:val="24"/>
          <w:szCs w:val="24"/>
        </w:rPr>
        <w:t xml:space="preserve"> si dhe kontratës së lidhur midis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 xml:space="preserve">dhe Zyrtarit të Përputhshmërisë, shoqëria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ka marrë të gjitha masat e nevojshme për të mundësuar monitorimin e vazhdueshëm për zbatimin siç duhet të Programit të Përputhshmërisë, i cili ka funksionuar në bazë dhe sipas kompetencave të dhëna nga ligji, duke marrë të gjithë informacionin e nevojshëm nga secila drejtori dhe apo punonjës që ka mbuluar një sektor të caktuar. Zyrtari</w:t>
      </w:r>
      <w:r w:rsidR="0067671D">
        <w:rPr>
          <w:rFonts w:ascii="Garamond" w:hAnsi="Garamond"/>
          <w:sz w:val="24"/>
          <w:szCs w:val="24"/>
        </w:rPr>
        <w:t>,</w:t>
      </w:r>
      <w:r w:rsidRPr="0067671D">
        <w:rPr>
          <w:rFonts w:ascii="Garamond" w:hAnsi="Garamond"/>
          <w:sz w:val="24"/>
          <w:szCs w:val="24"/>
        </w:rPr>
        <w:t xml:space="preserve"> gjithashtu</w:t>
      </w:r>
      <w:r w:rsidR="0067671D">
        <w:rPr>
          <w:rFonts w:ascii="Garamond" w:hAnsi="Garamond"/>
          <w:sz w:val="24"/>
          <w:szCs w:val="24"/>
        </w:rPr>
        <w:t>,</w:t>
      </w:r>
      <w:r w:rsidRPr="0067671D">
        <w:rPr>
          <w:rFonts w:ascii="Garamond" w:hAnsi="Garamond"/>
          <w:sz w:val="24"/>
          <w:szCs w:val="24"/>
        </w:rPr>
        <w:t xml:space="preserve"> ka pasur </w:t>
      </w:r>
      <w:proofErr w:type="spellStart"/>
      <w:r w:rsidRPr="0067671D">
        <w:rPr>
          <w:rFonts w:ascii="Garamond" w:hAnsi="Garamond"/>
          <w:sz w:val="24"/>
          <w:szCs w:val="24"/>
        </w:rPr>
        <w:t>aksesin</w:t>
      </w:r>
      <w:proofErr w:type="spellEnd"/>
      <w:r w:rsidRPr="0067671D">
        <w:rPr>
          <w:rFonts w:ascii="Garamond" w:hAnsi="Garamond"/>
          <w:sz w:val="24"/>
          <w:szCs w:val="24"/>
        </w:rPr>
        <w:t xml:space="preserve"> në zyrat e shoqërisë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w:t>
      </w:r>
      <w:r w:rsidRPr="0067671D">
        <w:rPr>
          <w:rFonts w:ascii="Garamond" w:hAnsi="Garamond"/>
          <w:sz w:val="24"/>
          <w:szCs w:val="24"/>
        </w:rPr>
        <w:t>, tek i gjithë informacioni i nevojshëm që duhet pë</w:t>
      </w:r>
      <w:r w:rsidR="002E7381" w:rsidRPr="0067671D">
        <w:rPr>
          <w:rFonts w:ascii="Garamond" w:hAnsi="Garamond"/>
          <w:sz w:val="24"/>
          <w:szCs w:val="24"/>
        </w:rPr>
        <w:t>r</w:t>
      </w:r>
      <w:r w:rsidRPr="0067671D">
        <w:rPr>
          <w:rFonts w:ascii="Garamond" w:hAnsi="Garamond"/>
          <w:sz w:val="24"/>
          <w:szCs w:val="24"/>
        </w:rPr>
        <w:t xml:space="preserve"> </w:t>
      </w:r>
      <w:r w:rsidR="002E7381" w:rsidRPr="0067671D">
        <w:rPr>
          <w:rFonts w:ascii="Garamond" w:hAnsi="Garamond"/>
          <w:sz w:val="24"/>
          <w:szCs w:val="24"/>
        </w:rPr>
        <w:t>t</w:t>
      </w:r>
      <w:r w:rsidRPr="0067671D">
        <w:rPr>
          <w:rFonts w:ascii="Garamond" w:hAnsi="Garamond"/>
          <w:sz w:val="24"/>
          <w:szCs w:val="24"/>
        </w:rPr>
        <w:t>ë kryer detyrat e tij.</w:t>
      </w:r>
    </w:p>
    <w:p w14:paraId="3A0EEC17" w14:textId="00213522" w:rsidR="00406D4F" w:rsidRPr="0067671D" w:rsidRDefault="00406D4F" w:rsidP="0067671D">
      <w:pPr>
        <w:ind w:firstLine="288"/>
        <w:jc w:val="both"/>
        <w:rPr>
          <w:rFonts w:ascii="Garamond" w:hAnsi="Garamond"/>
          <w:b/>
          <w:sz w:val="24"/>
          <w:szCs w:val="24"/>
        </w:rPr>
      </w:pPr>
      <w:r w:rsidRPr="0067671D">
        <w:rPr>
          <w:rFonts w:ascii="Garamond" w:hAnsi="Garamond"/>
          <w:b/>
          <w:sz w:val="24"/>
          <w:szCs w:val="24"/>
        </w:rPr>
        <w:t>12.1 Informimi dhe ndërgjegjësimi i stafit</w:t>
      </w:r>
    </w:p>
    <w:p w14:paraId="6983F3F6"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Në kuadër të zbatimit të programit, pas miratimit të </w:t>
      </w:r>
      <w:proofErr w:type="spellStart"/>
      <w:r w:rsidRPr="0067671D">
        <w:rPr>
          <w:rFonts w:ascii="Garamond" w:hAnsi="Garamond"/>
          <w:sz w:val="24"/>
          <w:szCs w:val="24"/>
        </w:rPr>
        <w:t>organigramës</w:t>
      </w:r>
      <w:proofErr w:type="spellEnd"/>
      <w:r w:rsidRPr="0067671D">
        <w:rPr>
          <w:rFonts w:ascii="Garamond" w:hAnsi="Garamond"/>
          <w:sz w:val="24"/>
          <w:szCs w:val="24"/>
        </w:rPr>
        <w:t xml:space="preserve"> së re, është siguruar që të gjitha drejtoritë dhe strukturat e reja të informohen plotësisht mbi përmbajtjen dhe detyrimet që rrjedhin nga Programi i Përputhshmërisë.</w:t>
      </w:r>
    </w:p>
    <w:p w14:paraId="06331AC2"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Ky proces ka përfshirë:</w:t>
      </w:r>
    </w:p>
    <w:p w14:paraId="719637A6" w14:textId="0A7CC979"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Përhapjen e informacionit të detajuar</w:t>
      </w:r>
      <w:r w:rsidR="0067671D">
        <w:rPr>
          <w:rFonts w:ascii="Garamond" w:hAnsi="Garamond"/>
          <w:sz w:val="24"/>
          <w:szCs w:val="24"/>
        </w:rPr>
        <w:t>;</w:t>
      </w:r>
    </w:p>
    <w:p w14:paraId="2AE1DDD5" w14:textId="0EA0C3E4"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Programi është shpërndarë në mënyrë të strukturuar për çdo drejtor dhe punonjës, në nivelin përkatës, nga Zyrtari i Pajtueshmërisë. Ky informacion përfshin kërkesat ligjore dhe detyrimet individuale të çdo pozicioni brenda organizatës, si dhe praktikat më të mira për zbatimin e programit.</w:t>
      </w:r>
    </w:p>
    <w:p w14:paraId="3607F80A" w14:textId="18F2C6A2"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Shpjegimin e kërkesave ligjore dhe </w:t>
      </w:r>
      <w:proofErr w:type="spellStart"/>
      <w:r w:rsidR="00406D4F" w:rsidRPr="0067671D">
        <w:rPr>
          <w:rFonts w:ascii="Garamond" w:hAnsi="Garamond"/>
          <w:sz w:val="24"/>
          <w:szCs w:val="24"/>
        </w:rPr>
        <w:t>rregullatore</w:t>
      </w:r>
      <w:proofErr w:type="spellEnd"/>
    </w:p>
    <w:p w14:paraId="6AC3724B" w14:textId="5AC0F7D7"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Stafi është informuar për ligjet dhe rregulloret që ndikojnë në operacionet e përditshme të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w:t>
      </w:r>
      <w:r w:rsidRPr="0067671D">
        <w:rPr>
          <w:rFonts w:ascii="Garamond" w:hAnsi="Garamond"/>
          <w:sz w:val="24"/>
          <w:szCs w:val="24"/>
        </w:rPr>
        <w:t>, përfshirë normat që lidhen me etikën, konkurrencën, transparencën dhe përgjegjësinë institucionale.</w:t>
      </w:r>
    </w:p>
    <w:p w14:paraId="67049F34" w14:textId="0169F073"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Përgjegjësitë e drejtuesve të rinj</w:t>
      </w:r>
    </w:p>
    <w:p w14:paraId="375C86AD"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Çdo drejtues i ri është informuar në mënyrë të qartë për përgjegjësinë e tij në implementimin dhe monitorimin e programit brenda departamentit që drejton, për të siguruar një kuptim të plotë dhe zbatim të saktë të tij.</w:t>
      </w:r>
    </w:p>
    <w:p w14:paraId="7914E28A" w14:textId="535EE952" w:rsidR="00406D4F" w:rsidRPr="0067671D" w:rsidRDefault="00406D4F" w:rsidP="0067671D">
      <w:pPr>
        <w:ind w:firstLine="288"/>
        <w:jc w:val="both"/>
        <w:rPr>
          <w:rFonts w:ascii="Garamond" w:hAnsi="Garamond"/>
          <w:sz w:val="24"/>
          <w:szCs w:val="24"/>
        </w:rPr>
      </w:pPr>
      <w:r w:rsidRPr="0067671D">
        <w:rPr>
          <w:rFonts w:ascii="Garamond" w:hAnsi="Garamond"/>
          <w:sz w:val="24"/>
          <w:szCs w:val="24"/>
        </w:rPr>
        <w:t>12.2 Forcimi i zbatimit gjatë vitit 2025</w:t>
      </w:r>
    </w:p>
    <w:p w14:paraId="3143BE25" w14:textId="309EFBCA"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Gjatë vitit 2025,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 xml:space="preserve">ka ndërmarrë hapa të rëndësishëm në forcimin e përputhshmërisë me legjislacionin kombëtar dhe standardet më të larta </w:t>
      </w:r>
      <w:proofErr w:type="spellStart"/>
      <w:r w:rsidRPr="0067671D">
        <w:rPr>
          <w:rFonts w:ascii="Garamond" w:hAnsi="Garamond"/>
          <w:sz w:val="24"/>
          <w:szCs w:val="24"/>
        </w:rPr>
        <w:t>rregullatore</w:t>
      </w:r>
      <w:proofErr w:type="spellEnd"/>
      <w:r w:rsidRPr="0067671D">
        <w:rPr>
          <w:rFonts w:ascii="Garamond" w:hAnsi="Garamond"/>
          <w:sz w:val="24"/>
          <w:szCs w:val="24"/>
        </w:rPr>
        <w:t xml:space="preserve">, duke fokusuar veprimet në disa drejtime </w:t>
      </w:r>
      <w:r w:rsidRPr="0067671D">
        <w:rPr>
          <w:rFonts w:ascii="Garamond" w:hAnsi="Garamond"/>
          <w:sz w:val="24"/>
          <w:szCs w:val="24"/>
        </w:rPr>
        <w:lastRenderedPageBreak/>
        <w:t>kryesore:</w:t>
      </w:r>
    </w:p>
    <w:p w14:paraId="0EE26E95" w14:textId="1F06012C"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Përmirësimin e praktikave të monitorimit dhe mbikëqyrjes</w:t>
      </w:r>
    </w:p>
    <w:p w14:paraId="1FB8F524"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Janë zbatuar masa të reja për të forcuar monitorimin e proceseve të brendshme dhe të ndërveprimeve me palët e jashtme, për të siguruar që çdo aktivitet të zhvillohet në përputhje të plotë me kërkesat ligjore dhe standardet ndërkombëtare.</w:t>
      </w:r>
    </w:p>
    <w:p w14:paraId="15A12399" w14:textId="49F8C4D6"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Masat për shmangien e diskriminimit dhe promovimin e barazisë</w:t>
      </w:r>
    </w:p>
    <w:p w14:paraId="61DF5CED"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Është </w:t>
      </w:r>
      <w:proofErr w:type="spellStart"/>
      <w:r w:rsidRPr="0067671D">
        <w:rPr>
          <w:rFonts w:ascii="Garamond" w:hAnsi="Garamond"/>
          <w:sz w:val="24"/>
          <w:szCs w:val="24"/>
        </w:rPr>
        <w:t>rikonfirmuar</w:t>
      </w:r>
      <w:proofErr w:type="spellEnd"/>
      <w:r w:rsidRPr="0067671D">
        <w:rPr>
          <w:rFonts w:ascii="Garamond" w:hAnsi="Garamond"/>
          <w:sz w:val="24"/>
          <w:szCs w:val="24"/>
        </w:rPr>
        <w:t xml:space="preserve"> angazhimi institucional për të krijuar një mjedis të drejtë dhe të barabartë për të gjithë përdoruesit dhe palët e interesuara, duke parandaluar çdo formë diskriminimi dhe duke promovuar transparencën dhe </w:t>
      </w:r>
      <w:proofErr w:type="spellStart"/>
      <w:r w:rsidRPr="0067671D">
        <w:rPr>
          <w:rFonts w:ascii="Garamond" w:hAnsi="Garamond"/>
          <w:sz w:val="24"/>
          <w:szCs w:val="24"/>
        </w:rPr>
        <w:t>diversitetin</w:t>
      </w:r>
      <w:proofErr w:type="spellEnd"/>
      <w:r w:rsidRPr="0067671D">
        <w:rPr>
          <w:rFonts w:ascii="Garamond" w:hAnsi="Garamond"/>
          <w:sz w:val="24"/>
          <w:szCs w:val="24"/>
        </w:rPr>
        <w:t>.</w:t>
      </w:r>
    </w:p>
    <w:p w14:paraId="50FCE0B7" w14:textId="5B73BD79"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Përditësimin e procedurave të brendshme</w:t>
      </w:r>
    </w:p>
    <w:p w14:paraId="1045A68C"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Janë rishikuar dhe përditësuar procedurat për t’iu përshtatur ndryshimeve ligjore dhe kërkesave të industrisë, me fokus në rritjen e efikasitetit </w:t>
      </w:r>
      <w:proofErr w:type="spellStart"/>
      <w:r w:rsidRPr="0067671D">
        <w:rPr>
          <w:rFonts w:ascii="Garamond" w:hAnsi="Garamond"/>
          <w:sz w:val="24"/>
          <w:szCs w:val="24"/>
        </w:rPr>
        <w:t>operacional</w:t>
      </w:r>
      <w:proofErr w:type="spellEnd"/>
      <w:r w:rsidRPr="0067671D">
        <w:rPr>
          <w:rFonts w:ascii="Garamond" w:hAnsi="Garamond"/>
          <w:sz w:val="24"/>
          <w:szCs w:val="24"/>
        </w:rPr>
        <w:t xml:space="preserve"> dhe sigurisë së informacionit.</w:t>
      </w:r>
    </w:p>
    <w:p w14:paraId="044FEAEF" w14:textId="1A3557C6" w:rsidR="00406D4F" w:rsidRPr="0067671D" w:rsidRDefault="00406D4F" w:rsidP="0067671D">
      <w:pPr>
        <w:ind w:firstLine="288"/>
        <w:jc w:val="both"/>
        <w:rPr>
          <w:rFonts w:ascii="Garamond" w:hAnsi="Garamond"/>
          <w:b/>
          <w:sz w:val="24"/>
          <w:szCs w:val="24"/>
        </w:rPr>
      </w:pPr>
      <w:r w:rsidRPr="0067671D">
        <w:rPr>
          <w:rFonts w:ascii="Garamond" w:hAnsi="Garamond"/>
          <w:b/>
          <w:sz w:val="24"/>
          <w:szCs w:val="24"/>
        </w:rPr>
        <w:t>12.3 Roli i Zyrtarit të Pajtueshmërisë</w:t>
      </w:r>
    </w:p>
    <w:p w14:paraId="08F47BD0" w14:textId="2D76A0AE"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Zbatimi efektiv i Programit të Përputhshmërisë mbikëqyret nga Zyrtari i Pajtueshmërisë, i cili është plotësisht i pavarur dhe ka </w:t>
      </w:r>
      <w:proofErr w:type="spellStart"/>
      <w:r w:rsidRPr="0067671D">
        <w:rPr>
          <w:rFonts w:ascii="Garamond" w:hAnsi="Garamond"/>
          <w:sz w:val="24"/>
          <w:szCs w:val="24"/>
        </w:rPr>
        <w:t>akses</w:t>
      </w:r>
      <w:proofErr w:type="spellEnd"/>
      <w:r w:rsidRPr="0067671D">
        <w:rPr>
          <w:rFonts w:ascii="Garamond" w:hAnsi="Garamond"/>
          <w:sz w:val="24"/>
          <w:szCs w:val="24"/>
        </w:rPr>
        <w:t xml:space="preserve"> të plotë në të gjitha informacionet e nevojshme të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dhe shoqërive të lidhura, për të përmbushur detyrën e tij.</w:t>
      </w:r>
    </w:p>
    <w:p w14:paraId="263E9BC1" w14:textId="77777777" w:rsidR="00406D4F" w:rsidRPr="0067671D" w:rsidRDefault="00406D4F" w:rsidP="0067671D">
      <w:pPr>
        <w:ind w:firstLine="288"/>
        <w:jc w:val="both"/>
        <w:rPr>
          <w:rFonts w:ascii="Garamond" w:hAnsi="Garamond"/>
          <w:sz w:val="24"/>
          <w:szCs w:val="24"/>
        </w:rPr>
      </w:pPr>
      <w:r w:rsidRPr="0067671D">
        <w:rPr>
          <w:rFonts w:ascii="Garamond" w:hAnsi="Garamond"/>
          <w:sz w:val="24"/>
          <w:szCs w:val="24"/>
        </w:rPr>
        <w:t>Pas marrjes së detyrës, Zyrtari i Pajtueshmërisë ka ndërmarrë këto hapa:</w:t>
      </w:r>
    </w:p>
    <w:p w14:paraId="4AE9EFA3" w14:textId="5356096D"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Informimin e plotë të stafit mbi përmbajtjen e programit dhe detyrimet ligjore që rrjedhin prej tij;</w:t>
      </w:r>
    </w:p>
    <w:p w14:paraId="0B9B26B8" w14:textId="7442B117"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Marrjen e konfirmimeve me shkrim nga të gjithë punonjësit dhe drejtuesit që janë njohur me programin dhe angazhohen ta zbatojnë atë;</w:t>
      </w:r>
    </w:p>
    <w:p w14:paraId="5A2926E7" w14:textId="764254FC"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Fillimin e një programi të vazhdueshëm trajnimesh dhe sesione informuese për punonjësit ekzistues dhe të rinj, për të garantuar njohuri adekuate dhe zbatim praktik të detyrimeve të programit;</w:t>
      </w:r>
    </w:p>
    <w:p w14:paraId="77C63F63" w14:textId="7468AB44"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Hartimin e Raportit Vjetor të Pajtueshmërisë, që i paraqitet çdo vit Bordit të ERE</w:t>
      </w:r>
      <w:r w:rsidR="0067671D">
        <w:rPr>
          <w:rFonts w:ascii="Garamond" w:hAnsi="Garamond"/>
          <w:sz w:val="24"/>
          <w:szCs w:val="24"/>
        </w:rPr>
        <w:t>-s</w:t>
      </w:r>
      <w:r w:rsidR="00406D4F" w:rsidRPr="0067671D">
        <w:rPr>
          <w:rFonts w:ascii="Garamond" w:hAnsi="Garamond"/>
          <w:sz w:val="24"/>
          <w:szCs w:val="24"/>
        </w:rPr>
        <w:t>, ku dokumentohet zbatimi, monitorimi dhe përputhshmëria e proceseve të brendshme të shoqërisë me Programin.</w:t>
      </w:r>
    </w:p>
    <w:p w14:paraId="0B7AA025" w14:textId="2479BE7A" w:rsidR="00406D4F" w:rsidRPr="0067671D" w:rsidRDefault="00406D4F" w:rsidP="0067671D">
      <w:pPr>
        <w:ind w:firstLine="288"/>
        <w:jc w:val="both"/>
        <w:rPr>
          <w:rFonts w:ascii="Garamond" w:hAnsi="Garamond"/>
          <w:b/>
          <w:sz w:val="24"/>
          <w:szCs w:val="24"/>
        </w:rPr>
      </w:pPr>
      <w:r w:rsidRPr="0067671D">
        <w:rPr>
          <w:rFonts w:ascii="Garamond" w:hAnsi="Garamond"/>
          <w:b/>
          <w:sz w:val="24"/>
          <w:szCs w:val="24"/>
        </w:rPr>
        <w:t>12.4 Mekanizmat e raportimit dhe masat disiplinore</w:t>
      </w:r>
    </w:p>
    <w:p w14:paraId="7A5E638F" w14:textId="23745CB0"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Të gjithë drejtuesit, punonjësit dhe përfaqësuesit e autorizuar të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kanë detyrimin të njoftojnë menjëherë Zyrtarin e Pajtueshmërisë në rast shkeljeje të dispozitave të programit.</w:t>
      </w:r>
    </w:p>
    <w:p w14:paraId="121E6707" w14:textId="427DBD1C"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Në raste konstatimi të shkeljeve,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ka të drejtë të aplikojë procedura disiplinore</w:t>
      </w:r>
      <w:r w:rsidR="0067671D">
        <w:rPr>
          <w:rFonts w:ascii="Garamond" w:hAnsi="Garamond"/>
          <w:sz w:val="24"/>
          <w:szCs w:val="24"/>
        </w:rPr>
        <w:t>,</w:t>
      </w:r>
      <w:r w:rsidRPr="0067671D">
        <w:rPr>
          <w:rFonts w:ascii="Garamond" w:hAnsi="Garamond"/>
          <w:sz w:val="24"/>
          <w:szCs w:val="24"/>
        </w:rPr>
        <w:t xml:space="preserve"> në përputhje me legjislacionin në fuqi dhe aktet e brendshme të shoqërisë.</w:t>
      </w:r>
    </w:p>
    <w:p w14:paraId="3363379C" w14:textId="56D831C7" w:rsidR="00406D4F" w:rsidRPr="0067671D" w:rsidRDefault="00406D4F" w:rsidP="0067671D">
      <w:pPr>
        <w:ind w:firstLine="288"/>
        <w:jc w:val="both"/>
        <w:rPr>
          <w:rFonts w:ascii="Garamond" w:hAnsi="Garamond"/>
          <w:b/>
          <w:sz w:val="24"/>
          <w:szCs w:val="24"/>
        </w:rPr>
      </w:pPr>
      <w:r w:rsidRPr="0067671D">
        <w:rPr>
          <w:rFonts w:ascii="Garamond" w:hAnsi="Garamond"/>
          <w:b/>
          <w:sz w:val="24"/>
          <w:szCs w:val="24"/>
        </w:rPr>
        <w:t>12.5 Rëndësia strategjike e programit</w:t>
      </w:r>
    </w:p>
    <w:p w14:paraId="00591AC4" w14:textId="6CCCBC94" w:rsidR="00406D4F" w:rsidRPr="0067671D" w:rsidRDefault="00406D4F" w:rsidP="0067671D">
      <w:pPr>
        <w:ind w:firstLine="288"/>
        <w:jc w:val="both"/>
        <w:rPr>
          <w:rFonts w:ascii="Garamond" w:hAnsi="Garamond"/>
          <w:sz w:val="24"/>
          <w:szCs w:val="24"/>
        </w:rPr>
      </w:pPr>
      <w:r w:rsidRPr="0067671D">
        <w:rPr>
          <w:rFonts w:ascii="Garamond" w:hAnsi="Garamond"/>
          <w:sz w:val="24"/>
          <w:szCs w:val="24"/>
        </w:rPr>
        <w:t>Zbatimi rigoroz i Programit të Përputhshmërisë është një instrument thelbësor</w:t>
      </w:r>
      <w:r w:rsidR="0067671D">
        <w:rPr>
          <w:rFonts w:ascii="Garamond" w:hAnsi="Garamond"/>
          <w:sz w:val="24"/>
          <w:szCs w:val="24"/>
        </w:rPr>
        <w:t>,</w:t>
      </w:r>
      <w:r w:rsidRPr="0067671D">
        <w:rPr>
          <w:rFonts w:ascii="Garamond" w:hAnsi="Garamond"/>
          <w:sz w:val="24"/>
          <w:szCs w:val="24"/>
        </w:rPr>
        <w:t xml:space="preserve"> për:</w:t>
      </w:r>
    </w:p>
    <w:p w14:paraId="7564826E" w14:textId="2C34DBD9"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Parandalimin e çdo praktike diskriminuese;</w:t>
      </w:r>
    </w:p>
    <w:p w14:paraId="2BEC9CC4" w14:textId="6FBC0AFA"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Garantimin e shërbimeve të drejta, transparente dhe të besueshme për përdoruesit e rrjetit të transmetimit të gazit;</w:t>
      </w:r>
    </w:p>
    <w:p w14:paraId="2F46D529" w14:textId="7B584C46" w:rsidR="00406D4F" w:rsidRPr="0067671D" w:rsidRDefault="002E7381" w:rsidP="0067671D">
      <w:pPr>
        <w:ind w:firstLine="288"/>
        <w:jc w:val="both"/>
        <w:rPr>
          <w:rFonts w:ascii="Garamond" w:hAnsi="Garamond"/>
          <w:sz w:val="24"/>
          <w:szCs w:val="24"/>
        </w:rPr>
      </w:pPr>
      <w:r w:rsidRPr="0067671D">
        <w:rPr>
          <w:rFonts w:ascii="Garamond" w:hAnsi="Garamond"/>
          <w:sz w:val="24"/>
          <w:szCs w:val="24"/>
        </w:rPr>
        <w:t>-</w:t>
      </w:r>
      <w:r w:rsidR="00406D4F" w:rsidRPr="0067671D">
        <w:rPr>
          <w:rFonts w:ascii="Garamond" w:hAnsi="Garamond"/>
          <w:sz w:val="24"/>
          <w:szCs w:val="24"/>
        </w:rPr>
        <w:t xml:space="preserve"> Ruajtjen e integritetit institucional dhe përputhshmërinë me kuadrin ligjor kombëtar dhe evropian.</w:t>
      </w:r>
    </w:p>
    <w:p w14:paraId="4B6C4416" w14:textId="77777777" w:rsidR="00406D4F" w:rsidRPr="0067671D" w:rsidRDefault="00406D4F" w:rsidP="0067671D">
      <w:pPr>
        <w:ind w:firstLine="288"/>
        <w:jc w:val="both"/>
        <w:rPr>
          <w:rFonts w:ascii="Garamond" w:hAnsi="Garamond"/>
          <w:b/>
          <w:sz w:val="24"/>
          <w:szCs w:val="24"/>
        </w:rPr>
      </w:pPr>
      <w:r w:rsidRPr="0067671D">
        <w:rPr>
          <w:rFonts w:ascii="Garamond" w:hAnsi="Garamond"/>
          <w:b/>
          <w:sz w:val="24"/>
          <w:szCs w:val="24"/>
        </w:rPr>
        <w:t>Pasi përfundoi investigimi u vërejt:</w:t>
      </w:r>
    </w:p>
    <w:p w14:paraId="365EE1D4" w14:textId="72AABDCD" w:rsidR="00406D4F" w:rsidRPr="0067671D" w:rsidRDefault="00406D4F" w:rsidP="0067671D">
      <w:pPr>
        <w:ind w:firstLine="288"/>
        <w:jc w:val="both"/>
        <w:rPr>
          <w:rFonts w:ascii="Garamond" w:hAnsi="Garamond"/>
          <w:sz w:val="24"/>
          <w:szCs w:val="24"/>
        </w:rPr>
      </w:pPr>
      <w:r w:rsidRPr="0067671D">
        <w:rPr>
          <w:rFonts w:ascii="Garamond" w:hAnsi="Garamond"/>
          <w:sz w:val="24"/>
          <w:szCs w:val="24"/>
        </w:rPr>
        <w:t xml:space="preserve">Sipas kushteve dhe kërkesave të </w:t>
      </w:r>
      <w:r w:rsidR="002E7381" w:rsidRPr="0067671D">
        <w:rPr>
          <w:rFonts w:ascii="Garamond" w:hAnsi="Garamond"/>
          <w:sz w:val="24"/>
          <w:szCs w:val="24"/>
        </w:rPr>
        <w:t>paragrafëve</w:t>
      </w:r>
      <w:r w:rsidRPr="0067671D">
        <w:rPr>
          <w:rFonts w:ascii="Garamond" w:hAnsi="Garamond"/>
          <w:sz w:val="24"/>
          <w:szCs w:val="24"/>
        </w:rPr>
        <w:t xml:space="preserve"> të Programit të Përputhshmërisë të miratuar me </w:t>
      </w:r>
      <w:r w:rsidR="002E7381" w:rsidRPr="0067671D">
        <w:rPr>
          <w:rFonts w:ascii="Garamond" w:hAnsi="Garamond"/>
          <w:sz w:val="24"/>
          <w:szCs w:val="24"/>
        </w:rPr>
        <w:t>v</w:t>
      </w:r>
      <w:r w:rsidRPr="0067671D">
        <w:rPr>
          <w:rFonts w:ascii="Garamond" w:hAnsi="Garamond"/>
          <w:sz w:val="24"/>
          <w:szCs w:val="24"/>
        </w:rPr>
        <w:t>endimi</w:t>
      </w:r>
      <w:r w:rsidR="0067671D">
        <w:rPr>
          <w:rFonts w:ascii="Garamond" w:hAnsi="Garamond"/>
          <w:sz w:val="24"/>
          <w:szCs w:val="24"/>
        </w:rPr>
        <w:t>n</w:t>
      </w:r>
      <w:r w:rsidRPr="0067671D">
        <w:rPr>
          <w:rFonts w:ascii="Garamond" w:hAnsi="Garamond"/>
          <w:sz w:val="24"/>
          <w:szCs w:val="24"/>
        </w:rPr>
        <w:t xml:space="preserve"> e Bordit të ERE</w:t>
      </w:r>
      <w:r w:rsidR="002E7381" w:rsidRPr="0067671D">
        <w:rPr>
          <w:rFonts w:ascii="Garamond" w:hAnsi="Garamond"/>
          <w:sz w:val="24"/>
          <w:szCs w:val="24"/>
        </w:rPr>
        <w:t>-s</w:t>
      </w:r>
      <w:r w:rsidRPr="0067671D">
        <w:rPr>
          <w:rFonts w:ascii="Garamond" w:hAnsi="Garamond"/>
          <w:sz w:val="24"/>
          <w:szCs w:val="24"/>
        </w:rPr>
        <w:t xml:space="preserve"> </w:t>
      </w:r>
      <w:r w:rsidR="0067671D">
        <w:rPr>
          <w:rFonts w:ascii="Garamond" w:hAnsi="Garamond"/>
          <w:sz w:val="24"/>
          <w:szCs w:val="24"/>
        </w:rPr>
        <w:t>n</w:t>
      </w:r>
      <w:r w:rsidRPr="0067671D">
        <w:rPr>
          <w:rFonts w:ascii="Garamond" w:hAnsi="Garamond"/>
          <w:sz w:val="24"/>
          <w:szCs w:val="24"/>
        </w:rPr>
        <w:t>r. 345, datë 21.12.2022</w:t>
      </w:r>
      <w:r w:rsidR="0067671D">
        <w:rPr>
          <w:rFonts w:ascii="Garamond" w:hAnsi="Garamond"/>
          <w:sz w:val="24"/>
          <w:szCs w:val="24"/>
        </w:rPr>
        <w:t>,</w:t>
      </w:r>
      <w:r w:rsidRPr="0067671D">
        <w:rPr>
          <w:rFonts w:ascii="Garamond" w:hAnsi="Garamond"/>
          <w:sz w:val="24"/>
          <w:szCs w:val="24"/>
        </w:rPr>
        <w:t xml:space="preserve"> </w:t>
      </w:r>
      <w:r w:rsidR="00532A8A" w:rsidRPr="0067671D">
        <w:rPr>
          <w:rFonts w:ascii="Garamond" w:hAnsi="Garamond"/>
          <w:sz w:val="24"/>
          <w:szCs w:val="24"/>
        </w:rPr>
        <w:t>“</w:t>
      </w:r>
      <w:r w:rsidRPr="0067671D">
        <w:rPr>
          <w:rFonts w:ascii="Garamond" w:hAnsi="Garamond"/>
          <w:sz w:val="24"/>
          <w:szCs w:val="24"/>
        </w:rPr>
        <w:t xml:space="preserve">Mbi disa ndryshime në vendimin e </w:t>
      </w:r>
      <w:r w:rsidR="0067671D" w:rsidRPr="0067671D">
        <w:rPr>
          <w:rFonts w:ascii="Garamond" w:hAnsi="Garamond"/>
          <w:sz w:val="24"/>
          <w:szCs w:val="24"/>
        </w:rPr>
        <w:t xml:space="preserve">Bordit </w:t>
      </w:r>
      <w:r w:rsidR="002E7381" w:rsidRPr="0067671D">
        <w:rPr>
          <w:rFonts w:ascii="Garamond" w:hAnsi="Garamond"/>
          <w:sz w:val="24"/>
          <w:szCs w:val="24"/>
        </w:rPr>
        <w:t>të ERE-s nr. 171, datë 16.</w:t>
      </w:r>
      <w:r w:rsidRPr="0067671D">
        <w:rPr>
          <w:rFonts w:ascii="Garamond" w:hAnsi="Garamond"/>
          <w:sz w:val="24"/>
          <w:szCs w:val="24"/>
        </w:rPr>
        <w:t>8.2021</w:t>
      </w:r>
      <w:r w:rsidR="002E7381" w:rsidRPr="0067671D">
        <w:rPr>
          <w:rFonts w:ascii="Garamond" w:hAnsi="Garamond"/>
          <w:sz w:val="24"/>
          <w:szCs w:val="24"/>
        </w:rPr>
        <w:t>,</w:t>
      </w:r>
      <w:r w:rsidRPr="0067671D">
        <w:rPr>
          <w:rFonts w:ascii="Garamond" w:hAnsi="Garamond"/>
          <w:sz w:val="24"/>
          <w:szCs w:val="24"/>
        </w:rPr>
        <w:t xml:space="preserve"> </w:t>
      </w:r>
      <w:r w:rsidR="0067671D">
        <w:rPr>
          <w:rFonts w:ascii="Garamond" w:hAnsi="Garamond"/>
          <w:sz w:val="24"/>
          <w:szCs w:val="24"/>
        </w:rPr>
        <w:t>‘</w:t>
      </w:r>
      <w:r w:rsidR="0067671D" w:rsidRPr="0067671D">
        <w:rPr>
          <w:rFonts w:ascii="Garamond" w:hAnsi="Garamond"/>
          <w:sz w:val="24"/>
          <w:szCs w:val="24"/>
        </w:rPr>
        <w:t xml:space="preserve">Për </w:t>
      </w:r>
      <w:r w:rsidRPr="0067671D">
        <w:rPr>
          <w:rFonts w:ascii="Garamond" w:hAnsi="Garamond"/>
          <w:sz w:val="24"/>
          <w:szCs w:val="24"/>
        </w:rPr>
        <w:t xml:space="preserve">miratimin e Programit të Përputhshmërisë së Operatorit të Sistemit të Transmetimit për Gazin Natyror </w:t>
      </w:r>
      <w:r w:rsidR="0067671D">
        <w:rPr>
          <w:rFonts w:ascii="Garamond" w:hAnsi="Garamond"/>
          <w:sz w:val="24"/>
          <w:szCs w:val="24"/>
        </w:rPr>
        <w:t>‘</w:t>
      </w:r>
      <w:proofErr w:type="spellStart"/>
      <w:r w:rsidR="002E7381" w:rsidRPr="0067671D">
        <w:rPr>
          <w:rFonts w:ascii="Garamond" w:hAnsi="Garamond"/>
          <w:sz w:val="24"/>
          <w:szCs w:val="24"/>
        </w:rPr>
        <w:t>Albgaz</w:t>
      </w:r>
      <w:proofErr w:type="spellEnd"/>
      <w:r w:rsidR="0067671D">
        <w:rPr>
          <w:rFonts w:ascii="Garamond" w:hAnsi="Garamond"/>
          <w:sz w:val="24"/>
          <w:szCs w:val="24"/>
        </w:rPr>
        <w:t>’</w:t>
      </w:r>
      <w:r w:rsidR="002E7381" w:rsidRPr="0067671D">
        <w:rPr>
          <w:rFonts w:ascii="Garamond" w:hAnsi="Garamond"/>
          <w:sz w:val="24"/>
          <w:szCs w:val="24"/>
        </w:rPr>
        <w:t xml:space="preserve"> </w:t>
      </w:r>
      <w:proofErr w:type="spellStart"/>
      <w:r w:rsidRPr="0067671D">
        <w:rPr>
          <w:rFonts w:ascii="Garamond" w:hAnsi="Garamond"/>
          <w:sz w:val="24"/>
          <w:szCs w:val="24"/>
        </w:rPr>
        <w:t>sh.a</w:t>
      </w:r>
      <w:proofErr w:type="spellEnd"/>
      <w:r w:rsidR="0067671D">
        <w:rPr>
          <w:rFonts w:ascii="Garamond" w:hAnsi="Garamond"/>
          <w:sz w:val="24"/>
          <w:szCs w:val="24"/>
        </w:rPr>
        <w:t>.’</w:t>
      </w:r>
      <w:r w:rsidR="00532A8A" w:rsidRPr="0067671D">
        <w:rPr>
          <w:rFonts w:ascii="Garamond" w:hAnsi="Garamond"/>
          <w:sz w:val="24"/>
          <w:szCs w:val="24"/>
        </w:rPr>
        <w:t>”</w:t>
      </w:r>
      <w:r w:rsidR="0067671D">
        <w:rPr>
          <w:rFonts w:ascii="Garamond" w:hAnsi="Garamond"/>
          <w:sz w:val="24"/>
          <w:szCs w:val="24"/>
        </w:rPr>
        <w:t>,</w:t>
      </w:r>
      <w:r w:rsidRPr="0067671D">
        <w:rPr>
          <w:rFonts w:ascii="Garamond" w:hAnsi="Garamond"/>
          <w:sz w:val="24"/>
          <w:szCs w:val="24"/>
        </w:rPr>
        <w:t xml:space="preserve"> i ndryshuar, dhe shkresës së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 xml:space="preserve">nr. 87/1 </w:t>
      </w:r>
      <w:proofErr w:type="spellStart"/>
      <w:r w:rsidR="002E7381" w:rsidRPr="0067671D">
        <w:rPr>
          <w:rFonts w:ascii="Garamond" w:hAnsi="Garamond"/>
          <w:sz w:val="24"/>
          <w:szCs w:val="24"/>
        </w:rPr>
        <w:t>p</w:t>
      </w:r>
      <w:r w:rsidRPr="0067671D">
        <w:rPr>
          <w:rFonts w:ascii="Garamond" w:hAnsi="Garamond"/>
          <w:sz w:val="24"/>
          <w:szCs w:val="24"/>
        </w:rPr>
        <w:t>rot</w:t>
      </w:r>
      <w:proofErr w:type="spellEnd"/>
      <w:r w:rsidR="002E7381" w:rsidRPr="0067671D">
        <w:rPr>
          <w:rFonts w:ascii="Garamond" w:hAnsi="Garamond"/>
          <w:sz w:val="24"/>
          <w:szCs w:val="24"/>
        </w:rPr>
        <w:t>., datë 4.</w:t>
      </w:r>
      <w:r w:rsidRPr="0067671D">
        <w:rPr>
          <w:rFonts w:ascii="Garamond" w:hAnsi="Garamond"/>
          <w:sz w:val="24"/>
          <w:szCs w:val="24"/>
        </w:rPr>
        <w:t>2.2026</w:t>
      </w:r>
      <w:r w:rsidR="0067671D">
        <w:rPr>
          <w:rFonts w:ascii="Garamond" w:hAnsi="Garamond"/>
          <w:sz w:val="24"/>
          <w:szCs w:val="24"/>
        </w:rPr>
        <w:t>,</w:t>
      </w:r>
      <w:r w:rsidRPr="0067671D">
        <w:rPr>
          <w:rFonts w:ascii="Garamond" w:hAnsi="Garamond"/>
          <w:sz w:val="24"/>
          <w:szCs w:val="24"/>
        </w:rPr>
        <w:t xml:space="preserve"> </w:t>
      </w:r>
      <w:r w:rsidR="00532A8A" w:rsidRPr="0067671D">
        <w:rPr>
          <w:rFonts w:ascii="Garamond" w:hAnsi="Garamond"/>
          <w:sz w:val="24"/>
          <w:szCs w:val="24"/>
        </w:rPr>
        <w:t>“</w:t>
      </w:r>
      <w:r w:rsidR="0067671D" w:rsidRPr="0067671D">
        <w:rPr>
          <w:rFonts w:ascii="Garamond" w:hAnsi="Garamond"/>
          <w:sz w:val="24"/>
          <w:szCs w:val="24"/>
        </w:rPr>
        <w:t xml:space="preserve">Vënie </w:t>
      </w:r>
      <w:r w:rsidRPr="0067671D">
        <w:rPr>
          <w:rFonts w:ascii="Garamond" w:hAnsi="Garamond"/>
          <w:sz w:val="24"/>
          <w:szCs w:val="24"/>
        </w:rPr>
        <w:t>në dispozicion të informacionit të kërkuar mbi raportin e përputhshmërisë për vitin 2025</w:t>
      </w:r>
      <w:r w:rsidR="00532A8A" w:rsidRPr="0067671D">
        <w:rPr>
          <w:rFonts w:ascii="Garamond" w:hAnsi="Garamond"/>
          <w:sz w:val="24"/>
          <w:szCs w:val="24"/>
        </w:rPr>
        <w:t>”</w:t>
      </w:r>
      <w:r w:rsidRPr="0067671D">
        <w:rPr>
          <w:rFonts w:ascii="Garamond" w:hAnsi="Garamond"/>
          <w:sz w:val="24"/>
          <w:szCs w:val="24"/>
        </w:rPr>
        <w:t xml:space="preserve">: </w:t>
      </w:r>
      <w:r w:rsidR="0067671D" w:rsidRPr="00A16EF3">
        <w:rPr>
          <w:rFonts w:ascii="Garamond" w:hAnsi="Garamond"/>
          <w:sz w:val="24"/>
          <w:szCs w:val="24"/>
        </w:rPr>
        <w:t>“</w:t>
      </w:r>
      <w:proofErr w:type="spellStart"/>
      <w:r w:rsidR="0067671D" w:rsidRPr="00A16EF3">
        <w:rPr>
          <w:rFonts w:ascii="Garamond" w:hAnsi="Garamond"/>
          <w:sz w:val="24"/>
          <w:szCs w:val="24"/>
        </w:rPr>
        <w:t>Albgaz</w:t>
      </w:r>
      <w:proofErr w:type="spellEnd"/>
      <w:r w:rsidR="0067671D" w:rsidRPr="00A16EF3">
        <w:rPr>
          <w:rFonts w:ascii="Garamond" w:hAnsi="Garamond"/>
          <w:sz w:val="24"/>
          <w:szCs w:val="24"/>
        </w:rPr>
        <w:t xml:space="preserve">” </w:t>
      </w:r>
      <w:proofErr w:type="spellStart"/>
      <w:r w:rsidR="0067671D" w:rsidRPr="00A16EF3">
        <w:rPr>
          <w:rFonts w:ascii="Garamond" w:hAnsi="Garamond"/>
          <w:sz w:val="24"/>
          <w:szCs w:val="24"/>
        </w:rPr>
        <w:t>sh.a</w:t>
      </w:r>
      <w:proofErr w:type="spellEnd"/>
      <w:r w:rsidR="0067671D" w:rsidRPr="00A16EF3">
        <w:rPr>
          <w:rFonts w:ascii="Garamond" w:hAnsi="Garamond"/>
          <w:sz w:val="24"/>
          <w:szCs w:val="24"/>
        </w:rPr>
        <w:t xml:space="preserve">. </w:t>
      </w:r>
      <w:r w:rsidRPr="0067671D">
        <w:rPr>
          <w:rFonts w:ascii="Garamond" w:hAnsi="Garamond"/>
          <w:sz w:val="24"/>
          <w:szCs w:val="24"/>
        </w:rPr>
        <w:t>i plotëson kërkesat e Programit.</w:t>
      </w:r>
    </w:p>
    <w:p w14:paraId="710A5F73" w14:textId="22492E88" w:rsidR="00406D4F" w:rsidRPr="0067671D" w:rsidRDefault="0067671D" w:rsidP="0067671D">
      <w:pPr>
        <w:ind w:firstLine="288"/>
        <w:jc w:val="both"/>
        <w:rPr>
          <w:rFonts w:ascii="Garamond" w:hAnsi="Garamond"/>
          <w:sz w:val="24"/>
          <w:szCs w:val="24"/>
        </w:rPr>
      </w:pPr>
      <w:r>
        <w:rPr>
          <w:rFonts w:ascii="Garamond" w:hAnsi="Garamond"/>
          <w:sz w:val="24"/>
          <w:szCs w:val="24"/>
        </w:rPr>
        <w:t>-</w:t>
      </w:r>
      <w:r w:rsidR="00406D4F" w:rsidRPr="0067671D">
        <w:rPr>
          <w:rFonts w:ascii="Garamond" w:hAnsi="Garamond"/>
          <w:sz w:val="24"/>
          <w:szCs w:val="24"/>
        </w:rPr>
        <w:t xml:space="preserve"> Në përmbushje të detyrimeve që rrjedhin nga ligji nr.</w:t>
      </w:r>
      <w:r w:rsidR="002E7381" w:rsidRPr="0067671D">
        <w:rPr>
          <w:rFonts w:ascii="Garamond" w:hAnsi="Garamond"/>
          <w:sz w:val="24"/>
          <w:szCs w:val="24"/>
        </w:rPr>
        <w:t xml:space="preserve"> </w:t>
      </w:r>
      <w:r w:rsidR="00406D4F" w:rsidRPr="0067671D">
        <w:rPr>
          <w:rFonts w:ascii="Garamond" w:hAnsi="Garamond"/>
          <w:sz w:val="24"/>
          <w:szCs w:val="24"/>
        </w:rPr>
        <w:t>102/2015</w:t>
      </w:r>
      <w:r>
        <w:rPr>
          <w:rFonts w:ascii="Garamond" w:hAnsi="Garamond"/>
          <w:sz w:val="24"/>
          <w:szCs w:val="24"/>
        </w:rPr>
        <w:t>,</w:t>
      </w:r>
      <w:r w:rsidR="00406D4F" w:rsidRPr="0067671D">
        <w:rPr>
          <w:rFonts w:ascii="Garamond" w:hAnsi="Garamond"/>
          <w:sz w:val="24"/>
          <w:szCs w:val="24"/>
        </w:rPr>
        <w:t xml:space="preserve"> </w:t>
      </w:r>
      <w:r w:rsidR="00532A8A" w:rsidRPr="0067671D">
        <w:rPr>
          <w:rFonts w:ascii="Garamond" w:hAnsi="Garamond"/>
          <w:sz w:val="24"/>
          <w:szCs w:val="24"/>
        </w:rPr>
        <w:t>“</w:t>
      </w:r>
      <w:r w:rsidR="00406D4F" w:rsidRPr="0067671D">
        <w:rPr>
          <w:rFonts w:ascii="Garamond" w:hAnsi="Garamond"/>
          <w:sz w:val="24"/>
          <w:szCs w:val="24"/>
        </w:rPr>
        <w:t xml:space="preserve">Për </w:t>
      </w:r>
      <w:r w:rsidR="002E7381" w:rsidRPr="0067671D">
        <w:rPr>
          <w:rFonts w:ascii="Garamond" w:hAnsi="Garamond"/>
          <w:sz w:val="24"/>
          <w:szCs w:val="24"/>
        </w:rPr>
        <w:t>sektorin e gazit natyror</w:t>
      </w:r>
      <w:r w:rsidR="00532A8A" w:rsidRPr="0067671D">
        <w:rPr>
          <w:rFonts w:ascii="Garamond" w:hAnsi="Garamond"/>
          <w:sz w:val="24"/>
          <w:szCs w:val="24"/>
        </w:rPr>
        <w:t>”</w:t>
      </w:r>
      <w:r w:rsidR="00406D4F" w:rsidRPr="0067671D">
        <w:rPr>
          <w:rFonts w:ascii="Garamond" w:hAnsi="Garamond"/>
          <w:sz w:val="24"/>
          <w:szCs w:val="24"/>
        </w:rPr>
        <w:t xml:space="preserve">, pikës 66 të Programit të Përputhshmërisë si dhe kontratës së lidhur midis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67671D">
        <w:rPr>
          <w:rFonts w:ascii="Garamond" w:hAnsi="Garamond"/>
          <w:sz w:val="24"/>
          <w:szCs w:val="24"/>
        </w:rPr>
        <w:t xml:space="preserve">dhe Zyrtarit të Përputhshmërisë, shoqëria </w:t>
      </w: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67671D">
        <w:rPr>
          <w:rFonts w:ascii="Garamond" w:hAnsi="Garamond"/>
          <w:sz w:val="24"/>
          <w:szCs w:val="24"/>
        </w:rPr>
        <w:t>ka marrë të gjitha masat e nevojshme për të mundësuar monitorimin e vazhdueshëm për zbatim siç duhet të Programit të Përputhshmërisë, i cili ka funksionuar në bazë dhe sipas kompetencave të dhëna nga ligji, duke marrë të gjithë informacionin e nevojshëm nga secila drejtori dhe apo punonjës që ka mbuluar një sektor të caktuar. Zyrtari i Përputhshmërisë</w:t>
      </w:r>
      <w:r w:rsidR="00074124">
        <w:rPr>
          <w:rFonts w:ascii="Garamond" w:hAnsi="Garamond"/>
          <w:sz w:val="24"/>
          <w:szCs w:val="24"/>
        </w:rPr>
        <w:t>,</w:t>
      </w:r>
      <w:r w:rsidR="00406D4F" w:rsidRPr="0067671D">
        <w:rPr>
          <w:rFonts w:ascii="Garamond" w:hAnsi="Garamond"/>
          <w:sz w:val="24"/>
          <w:szCs w:val="24"/>
        </w:rPr>
        <w:t xml:space="preserve"> gjithashtu</w:t>
      </w:r>
      <w:r w:rsidR="00074124">
        <w:rPr>
          <w:rFonts w:ascii="Garamond" w:hAnsi="Garamond"/>
          <w:sz w:val="24"/>
          <w:szCs w:val="24"/>
        </w:rPr>
        <w:t>,</w:t>
      </w:r>
      <w:r w:rsidR="00406D4F" w:rsidRPr="0067671D">
        <w:rPr>
          <w:rFonts w:ascii="Garamond" w:hAnsi="Garamond"/>
          <w:sz w:val="24"/>
          <w:szCs w:val="24"/>
        </w:rPr>
        <w:t xml:space="preserve"> ka pasur </w:t>
      </w:r>
      <w:proofErr w:type="spellStart"/>
      <w:r w:rsidR="00406D4F" w:rsidRPr="0067671D">
        <w:rPr>
          <w:rFonts w:ascii="Garamond" w:hAnsi="Garamond"/>
          <w:sz w:val="24"/>
          <w:szCs w:val="24"/>
        </w:rPr>
        <w:t>aksesin</w:t>
      </w:r>
      <w:proofErr w:type="spellEnd"/>
      <w:r w:rsidR="00406D4F" w:rsidRPr="0067671D">
        <w:rPr>
          <w:rFonts w:ascii="Garamond" w:hAnsi="Garamond"/>
          <w:sz w:val="24"/>
          <w:szCs w:val="24"/>
        </w:rPr>
        <w:t xml:space="preserve"> në zyrat e shoqërisë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w:t>
      </w:r>
      <w:r w:rsidR="00406D4F" w:rsidRPr="0067671D">
        <w:rPr>
          <w:rFonts w:ascii="Garamond" w:hAnsi="Garamond"/>
          <w:sz w:val="24"/>
          <w:szCs w:val="24"/>
        </w:rPr>
        <w:t>, tek i gjithë informacioni i nevojshëm që duhet për të kryer detyrat e tij.</w:t>
      </w:r>
    </w:p>
    <w:p w14:paraId="35FCAC06" w14:textId="6C8ACEC7" w:rsidR="00406D4F" w:rsidRDefault="00406D4F" w:rsidP="00406D4F">
      <w:pPr>
        <w:pStyle w:val="BodyText"/>
        <w:ind w:left="0" w:firstLine="284"/>
        <w:rPr>
          <w:rFonts w:ascii="Garamond" w:hAnsi="Garamond"/>
        </w:rPr>
      </w:pPr>
    </w:p>
    <w:p w14:paraId="5F2FCC4C" w14:textId="47BD722D" w:rsidR="00074124" w:rsidRPr="00532A8A" w:rsidRDefault="00074124" w:rsidP="00406D4F">
      <w:pPr>
        <w:pStyle w:val="BodyText"/>
        <w:ind w:left="0" w:firstLine="284"/>
        <w:rPr>
          <w:rFonts w:ascii="Garamond" w:hAnsi="Garamond"/>
        </w:rPr>
      </w:pPr>
    </w:p>
    <w:p w14:paraId="1B30A86F" w14:textId="77777777" w:rsidR="00707D68" w:rsidRDefault="00707D68" w:rsidP="00074124">
      <w:pPr>
        <w:ind w:firstLine="288"/>
        <w:jc w:val="center"/>
        <w:rPr>
          <w:rFonts w:ascii="Garamond" w:hAnsi="Garamond"/>
          <w:sz w:val="24"/>
          <w:szCs w:val="24"/>
        </w:rPr>
      </w:pPr>
    </w:p>
    <w:p w14:paraId="3AF9E85A" w14:textId="594A872D" w:rsidR="00406D4F" w:rsidRPr="00074124" w:rsidRDefault="00406D4F" w:rsidP="00074124">
      <w:pPr>
        <w:ind w:firstLine="288"/>
        <w:jc w:val="center"/>
        <w:rPr>
          <w:rFonts w:ascii="Garamond" w:hAnsi="Garamond"/>
          <w:sz w:val="24"/>
          <w:szCs w:val="24"/>
        </w:rPr>
      </w:pPr>
      <w:r w:rsidRPr="00074124">
        <w:rPr>
          <w:rFonts w:ascii="Garamond" w:hAnsi="Garamond"/>
          <w:sz w:val="24"/>
          <w:szCs w:val="24"/>
        </w:rPr>
        <w:lastRenderedPageBreak/>
        <w:t>PJESA E DYTË</w:t>
      </w:r>
    </w:p>
    <w:p w14:paraId="20539EFC" w14:textId="77777777" w:rsidR="00406D4F" w:rsidRPr="00074124" w:rsidRDefault="00406D4F" w:rsidP="00074124">
      <w:pPr>
        <w:ind w:firstLine="288"/>
        <w:jc w:val="both"/>
        <w:rPr>
          <w:rFonts w:ascii="Garamond" w:hAnsi="Garamond"/>
          <w:sz w:val="24"/>
          <w:szCs w:val="24"/>
        </w:rPr>
      </w:pPr>
    </w:p>
    <w:p w14:paraId="7E64A6C8" w14:textId="4E1D557B" w:rsidR="00406D4F" w:rsidRPr="00074124" w:rsidRDefault="00406D4F" w:rsidP="00074124">
      <w:pPr>
        <w:ind w:firstLine="288"/>
        <w:jc w:val="both"/>
        <w:rPr>
          <w:rFonts w:ascii="Garamond" w:hAnsi="Garamond"/>
          <w:sz w:val="24"/>
          <w:szCs w:val="24"/>
        </w:rPr>
      </w:pPr>
      <w:r w:rsidRPr="00074124">
        <w:rPr>
          <w:rFonts w:ascii="Garamond" w:hAnsi="Garamond"/>
          <w:sz w:val="24"/>
          <w:szCs w:val="24"/>
        </w:rPr>
        <w:t>13. REKOMANDIMET E ZYRTARIT</w:t>
      </w:r>
    </w:p>
    <w:p w14:paraId="765F3D7D"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Objektivat dhe masat për përmirësimin e përputhshmërisë dhe zhvillimin e sektorit të gazit për periudhën 2026.</w:t>
      </w:r>
    </w:p>
    <w:p w14:paraId="3EC6E7E9" w14:textId="23AD622F"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1. Vlerësimi i rrjetit ekzistues të gazit në Shqipëri dhe dhënia e rekomandimeve teknike dhe </w:t>
      </w:r>
      <w:proofErr w:type="spellStart"/>
      <w:r w:rsidRPr="00074124">
        <w:rPr>
          <w:rFonts w:ascii="Garamond" w:hAnsi="Garamond"/>
          <w:sz w:val="24"/>
          <w:szCs w:val="24"/>
        </w:rPr>
        <w:t>rregullatore</w:t>
      </w:r>
      <w:proofErr w:type="spellEnd"/>
      <w:r w:rsidRPr="00074124">
        <w:rPr>
          <w:rFonts w:ascii="Garamond" w:hAnsi="Garamond"/>
          <w:sz w:val="24"/>
          <w:szCs w:val="24"/>
        </w:rPr>
        <w:t xml:space="preserve"> për integrimin e tij të mundshëm në sistemin kombëtar të ardhshëm të gazit, në përputhje me objektivat kombëtar</w:t>
      </w:r>
      <w:r w:rsidR="00074124">
        <w:rPr>
          <w:rFonts w:ascii="Garamond" w:hAnsi="Garamond"/>
          <w:sz w:val="24"/>
          <w:szCs w:val="24"/>
        </w:rPr>
        <w:t>ë</w:t>
      </w:r>
      <w:r w:rsidRPr="00074124">
        <w:rPr>
          <w:rFonts w:ascii="Garamond" w:hAnsi="Garamond"/>
          <w:sz w:val="24"/>
          <w:szCs w:val="24"/>
        </w:rPr>
        <w:t xml:space="preserve"> dhe direktivat evropiane.</w:t>
      </w:r>
    </w:p>
    <w:p w14:paraId="6FBBA717" w14:textId="39092622" w:rsidR="00406D4F" w:rsidRPr="00074124" w:rsidRDefault="00406D4F" w:rsidP="00074124">
      <w:pPr>
        <w:ind w:firstLine="288"/>
        <w:jc w:val="both"/>
        <w:rPr>
          <w:rFonts w:ascii="Garamond" w:hAnsi="Garamond"/>
          <w:sz w:val="24"/>
          <w:szCs w:val="24"/>
        </w:rPr>
      </w:pPr>
      <w:r w:rsidRPr="00074124">
        <w:rPr>
          <w:rFonts w:ascii="Garamond" w:hAnsi="Garamond"/>
          <w:sz w:val="24"/>
          <w:szCs w:val="24"/>
        </w:rPr>
        <w:t>2. Shqyrtimi i aplikimeve, analizimi i kostove dhe miratimi i tarifave dhe çmimeve për të licencuarit në sektorin e gazit natyror, përfshirë aktivitetet e transmetimit dhe shpërndarjes, në bashkëpunim me Entin Rregullator të Energjisë (ERE).</w:t>
      </w:r>
    </w:p>
    <w:p w14:paraId="0D060835" w14:textId="7AC3DBF9"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3. Zgjerimi i bazës së klientëve fundorë, përmes lidhjeve të reja, shtesave të kapaciteteve ekzistuese dhe rritjes së </w:t>
      </w:r>
      <w:proofErr w:type="spellStart"/>
      <w:r w:rsidRPr="00074124">
        <w:rPr>
          <w:rFonts w:ascii="Garamond" w:hAnsi="Garamond"/>
          <w:sz w:val="24"/>
          <w:szCs w:val="24"/>
        </w:rPr>
        <w:t>aksesit</w:t>
      </w:r>
      <w:proofErr w:type="spellEnd"/>
      <w:r w:rsidRPr="00074124">
        <w:rPr>
          <w:rFonts w:ascii="Garamond" w:hAnsi="Garamond"/>
          <w:sz w:val="24"/>
          <w:szCs w:val="24"/>
        </w:rPr>
        <w:t xml:space="preserve"> në rrjet, në përputhje me objektivat e liberalizimit të tregut dhe </w:t>
      </w:r>
      <w:proofErr w:type="spellStart"/>
      <w:r w:rsidRPr="00074124">
        <w:rPr>
          <w:rFonts w:ascii="Garamond" w:hAnsi="Garamond"/>
          <w:sz w:val="24"/>
          <w:szCs w:val="24"/>
        </w:rPr>
        <w:t>diversifikimit</w:t>
      </w:r>
      <w:proofErr w:type="spellEnd"/>
      <w:r w:rsidRPr="00074124">
        <w:rPr>
          <w:rFonts w:ascii="Garamond" w:hAnsi="Garamond"/>
          <w:sz w:val="24"/>
          <w:szCs w:val="24"/>
        </w:rPr>
        <w:t xml:space="preserve"> të përdoruesve.</w:t>
      </w:r>
    </w:p>
    <w:p w14:paraId="3B758DA1" w14:textId="5413FB8A"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4. Prezantimi dhe informimi periodik i stafit mbi Programin e Përputhshmërisë dhe zhvillimet </w:t>
      </w:r>
      <w:proofErr w:type="spellStart"/>
      <w:r w:rsidRPr="00074124">
        <w:rPr>
          <w:rFonts w:ascii="Garamond" w:hAnsi="Garamond"/>
          <w:sz w:val="24"/>
          <w:szCs w:val="24"/>
        </w:rPr>
        <w:t>rregullatore</w:t>
      </w:r>
      <w:proofErr w:type="spellEnd"/>
      <w:r w:rsidRPr="00074124">
        <w:rPr>
          <w:rFonts w:ascii="Garamond" w:hAnsi="Garamond"/>
          <w:sz w:val="24"/>
          <w:szCs w:val="24"/>
        </w:rPr>
        <w:t>, përmes trajnimeve, takimeve dhe komunikimeve të rregullta të brendshme.</w:t>
      </w:r>
    </w:p>
    <w:p w14:paraId="27C7320E" w14:textId="765EFDF2"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5. Njoftimi i Zyrtarit të Përputhshmërisë për mbledhjet e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 xml:space="preserve">. </w:t>
      </w:r>
      <w:r w:rsidRPr="00074124">
        <w:rPr>
          <w:rFonts w:ascii="Garamond" w:hAnsi="Garamond"/>
          <w:sz w:val="24"/>
          <w:szCs w:val="24"/>
        </w:rPr>
        <w:t>dhe përfshirja aktive e tij në proceset vendimmarrëse që lidhen me zbatimin e programit.</w:t>
      </w:r>
    </w:p>
    <w:p w14:paraId="1FD81163" w14:textId="3AD0C404" w:rsidR="00406D4F" w:rsidRPr="00074124" w:rsidRDefault="00406D4F" w:rsidP="00074124">
      <w:pPr>
        <w:ind w:firstLine="288"/>
        <w:jc w:val="both"/>
        <w:rPr>
          <w:rFonts w:ascii="Garamond" w:hAnsi="Garamond"/>
          <w:sz w:val="24"/>
          <w:szCs w:val="24"/>
        </w:rPr>
      </w:pPr>
      <w:r w:rsidRPr="00074124">
        <w:rPr>
          <w:rFonts w:ascii="Garamond" w:hAnsi="Garamond"/>
          <w:sz w:val="24"/>
          <w:szCs w:val="24"/>
        </w:rPr>
        <w:t>6. Përmirësimi i Programit të Përputhshmërisë, përmes rishikimeve periodike, harmonizimit me ndryshimet ligjore dhe integrimit të praktikave më të mira evropiane për sektorin e gazit.</w:t>
      </w:r>
    </w:p>
    <w:p w14:paraId="3F1FD5B0" w14:textId="03FAB402"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7. Përditësimi i faqes zyrtare të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w:t>
      </w:r>
      <w:r w:rsidRPr="00074124">
        <w:rPr>
          <w:rFonts w:ascii="Garamond" w:hAnsi="Garamond"/>
          <w:sz w:val="24"/>
          <w:szCs w:val="24"/>
        </w:rPr>
        <w:t xml:space="preserve">, për të siguruar transparencë dhe </w:t>
      </w:r>
      <w:proofErr w:type="spellStart"/>
      <w:r w:rsidRPr="00074124">
        <w:rPr>
          <w:rFonts w:ascii="Garamond" w:hAnsi="Garamond"/>
          <w:sz w:val="24"/>
          <w:szCs w:val="24"/>
        </w:rPr>
        <w:t>akses</w:t>
      </w:r>
      <w:proofErr w:type="spellEnd"/>
      <w:r w:rsidRPr="00074124">
        <w:rPr>
          <w:rFonts w:ascii="Garamond" w:hAnsi="Garamond"/>
          <w:sz w:val="24"/>
          <w:szCs w:val="24"/>
        </w:rPr>
        <w:t xml:space="preserve"> të barabartë në informacion për të gjith</w:t>
      </w:r>
      <w:r w:rsidR="00074124">
        <w:rPr>
          <w:rFonts w:ascii="Garamond" w:hAnsi="Garamond"/>
          <w:sz w:val="24"/>
          <w:szCs w:val="24"/>
        </w:rPr>
        <w:t>a</w:t>
      </w:r>
      <w:r w:rsidRPr="00074124">
        <w:rPr>
          <w:rFonts w:ascii="Garamond" w:hAnsi="Garamond"/>
          <w:sz w:val="24"/>
          <w:szCs w:val="24"/>
        </w:rPr>
        <w:t xml:space="preserve"> palët e interesuara (përdorues, operatorë, investitorë, institucione publike).</w:t>
      </w:r>
    </w:p>
    <w:p w14:paraId="435588CB" w14:textId="72BC0B13"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8. Trajnime të dedikuara mbi </w:t>
      </w:r>
      <w:proofErr w:type="spellStart"/>
      <w:r w:rsidR="00074124" w:rsidRPr="00074124">
        <w:rPr>
          <w:rFonts w:ascii="Garamond" w:hAnsi="Garamond"/>
          <w:sz w:val="24"/>
          <w:szCs w:val="24"/>
        </w:rPr>
        <w:t>konfidencialitetin</w:t>
      </w:r>
      <w:proofErr w:type="spellEnd"/>
      <w:r w:rsidR="00074124" w:rsidRPr="00074124">
        <w:rPr>
          <w:rFonts w:ascii="Garamond" w:hAnsi="Garamond"/>
          <w:sz w:val="24"/>
          <w:szCs w:val="24"/>
        </w:rPr>
        <w:t xml:space="preserve"> e të dhënave dhe të drejtën e informimit</w:t>
      </w:r>
      <w:r w:rsidRPr="00074124">
        <w:rPr>
          <w:rFonts w:ascii="Garamond" w:hAnsi="Garamond"/>
          <w:sz w:val="24"/>
          <w:szCs w:val="24"/>
        </w:rPr>
        <w:t>, në përputhje me legjislacionin shqiptar dhe standardet e BE-së, për të garantuar ndarjen e qartë të informacionit publik dhe atij të mbrojtur.</w:t>
      </w:r>
    </w:p>
    <w:p w14:paraId="436DB501" w14:textId="4C5D6F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9. Implementimi i teknologjive të avancuara për monitorimin dhe menaxhimin në kohë reale të rrjetit të gazit, përfshirë SCADA, sistemet e matjes inteligjente dhe platformat e analizës operative.</w:t>
      </w:r>
    </w:p>
    <w:p w14:paraId="62C5B85C" w14:textId="4541B56B"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10. Hartimi dhe miratimi i Kodit të Rrjetit të Shpërndarjes së Gazit, në bashkëpunim me ERE dhe palët e interesuara, për të siguruar një kuadër të qartë teknik, ligjor dhe </w:t>
      </w:r>
      <w:proofErr w:type="spellStart"/>
      <w:r w:rsidRPr="00074124">
        <w:rPr>
          <w:rFonts w:ascii="Garamond" w:hAnsi="Garamond"/>
          <w:sz w:val="24"/>
          <w:szCs w:val="24"/>
        </w:rPr>
        <w:t>operacional</w:t>
      </w:r>
      <w:proofErr w:type="spellEnd"/>
      <w:r w:rsidRPr="00074124">
        <w:rPr>
          <w:rFonts w:ascii="Garamond" w:hAnsi="Garamond"/>
          <w:sz w:val="24"/>
          <w:szCs w:val="24"/>
        </w:rPr>
        <w:t xml:space="preserve"> për zhvillimin e qëndrueshëm të sektorit.</w:t>
      </w:r>
    </w:p>
    <w:p w14:paraId="563E88D2" w14:textId="43E8AA00"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Pasi përfundoi investigimi u vërejt dhe sipas përgjigjes së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 xml:space="preserve">. </w:t>
      </w:r>
      <w:r w:rsidRPr="00074124">
        <w:rPr>
          <w:rFonts w:ascii="Garamond" w:hAnsi="Garamond"/>
          <w:sz w:val="24"/>
          <w:szCs w:val="24"/>
        </w:rPr>
        <w:t>me shkresë</w:t>
      </w:r>
      <w:r w:rsidR="00100C38">
        <w:rPr>
          <w:rFonts w:ascii="Garamond" w:hAnsi="Garamond"/>
          <w:sz w:val="24"/>
          <w:szCs w:val="24"/>
        </w:rPr>
        <w:t>n</w:t>
      </w:r>
      <w:r w:rsidRPr="00074124">
        <w:rPr>
          <w:rFonts w:ascii="Garamond" w:hAnsi="Garamond"/>
          <w:sz w:val="24"/>
          <w:szCs w:val="24"/>
        </w:rPr>
        <w:t xml:space="preserve"> </w:t>
      </w:r>
      <w:r w:rsidR="00DF25F6" w:rsidRPr="00074124">
        <w:rPr>
          <w:rFonts w:ascii="Garamond" w:hAnsi="Garamond"/>
          <w:sz w:val="24"/>
          <w:szCs w:val="24"/>
        </w:rPr>
        <w:t xml:space="preserve">nr. 87/1 </w:t>
      </w:r>
      <w:proofErr w:type="spellStart"/>
      <w:r w:rsidR="00DF25F6" w:rsidRPr="00074124">
        <w:rPr>
          <w:rFonts w:ascii="Garamond" w:hAnsi="Garamond"/>
          <w:sz w:val="24"/>
          <w:szCs w:val="24"/>
        </w:rPr>
        <w:t>prot</w:t>
      </w:r>
      <w:proofErr w:type="spellEnd"/>
      <w:r w:rsidR="00DF25F6" w:rsidRPr="00074124">
        <w:rPr>
          <w:rFonts w:ascii="Garamond" w:hAnsi="Garamond"/>
          <w:sz w:val="24"/>
          <w:szCs w:val="24"/>
        </w:rPr>
        <w:t>., datë, 4.</w:t>
      </w:r>
      <w:r w:rsidRPr="00074124">
        <w:rPr>
          <w:rFonts w:ascii="Garamond" w:hAnsi="Garamond"/>
          <w:sz w:val="24"/>
          <w:szCs w:val="24"/>
        </w:rPr>
        <w:t>2.2026</w:t>
      </w:r>
      <w:r w:rsidR="00100C38">
        <w:rPr>
          <w:rFonts w:ascii="Garamond" w:hAnsi="Garamond"/>
          <w:sz w:val="24"/>
          <w:szCs w:val="24"/>
        </w:rPr>
        <w:t>,</w:t>
      </w:r>
      <w:r w:rsidRPr="00074124">
        <w:rPr>
          <w:rFonts w:ascii="Garamond" w:hAnsi="Garamond"/>
          <w:sz w:val="24"/>
          <w:szCs w:val="24"/>
        </w:rPr>
        <w:t xml:space="preserve"> </w:t>
      </w:r>
      <w:r w:rsidR="00532A8A" w:rsidRPr="00074124">
        <w:rPr>
          <w:rFonts w:ascii="Garamond" w:hAnsi="Garamond"/>
          <w:sz w:val="24"/>
          <w:szCs w:val="24"/>
        </w:rPr>
        <w:t>“</w:t>
      </w:r>
      <w:r w:rsidR="00100C38" w:rsidRPr="00074124">
        <w:rPr>
          <w:rFonts w:ascii="Garamond" w:hAnsi="Garamond"/>
          <w:sz w:val="24"/>
          <w:szCs w:val="24"/>
        </w:rPr>
        <w:t xml:space="preserve">Vënie </w:t>
      </w:r>
      <w:r w:rsidRPr="00074124">
        <w:rPr>
          <w:rFonts w:ascii="Garamond" w:hAnsi="Garamond"/>
          <w:sz w:val="24"/>
          <w:szCs w:val="24"/>
        </w:rPr>
        <w:t>në dispozicion të informacionit të kërkuar mbi raportin e përputhshmërisë për vitin 2025</w:t>
      </w:r>
      <w:r w:rsidR="00532A8A" w:rsidRPr="00074124">
        <w:rPr>
          <w:rFonts w:ascii="Garamond" w:hAnsi="Garamond"/>
          <w:sz w:val="24"/>
          <w:szCs w:val="24"/>
        </w:rPr>
        <w:t>”</w:t>
      </w:r>
      <w:r w:rsidRPr="00074124">
        <w:rPr>
          <w:rFonts w:ascii="Garamond" w:hAnsi="Garamond"/>
          <w:sz w:val="24"/>
          <w:szCs w:val="24"/>
        </w:rPr>
        <w:t>:</w:t>
      </w:r>
    </w:p>
    <w:p w14:paraId="3813D39B" w14:textId="571B959A"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1.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 xml:space="preserve">. </w:t>
      </w:r>
      <w:r w:rsidRPr="00074124">
        <w:rPr>
          <w:rFonts w:ascii="Garamond" w:hAnsi="Garamond"/>
          <w:sz w:val="24"/>
          <w:szCs w:val="24"/>
        </w:rPr>
        <w:t xml:space="preserve">ka strukturuar marrëdhënie institucionale me palë të tjera mbi bazën e protokolleve zyrtare, të cilat garantojnë integritetin dhe transparencën e proceseve. Në kuadër të programeve të bashkëpunimit, këto marrëdhënie monitorohen në mënyrë të vazhdueshme për të siguruar mbrojtjen e plotë të informacionit tregtar </w:t>
      </w:r>
      <w:proofErr w:type="spellStart"/>
      <w:r w:rsidRPr="00074124">
        <w:rPr>
          <w:rFonts w:ascii="Garamond" w:hAnsi="Garamond"/>
          <w:sz w:val="24"/>
          <w:szCs w:val="24"/>
        </w:rPr>
        <w:t>konfidencial</w:t>
      </w:r>
      <w:proofErr w:type="spellEnd"/>
      <w:r w:rsidRPr="00074124">
        <w:rPr>
          <w:rFonts w:ascii="Garamond" w:hAnsi="Garamond"/>
          <w:sz w:val="24"/>
          <w:szCs w:val="24"/>
        </w:rPr>
        <w:t>, duke shmangur njëkohësisht çdo formë diskriminimi ndaj përdoruesve të rrjetit.</w:t>
      </w:r>
    </w:p>
    <w:p w14:paraId="66DFB09B" w14:textId="1DE4CC64" w:rsidR="00406D4F" w:rsidRPr="00074124" w:rsidRDefault="00406D4F" w:rsidP="00100C38">
      <w:pPr>
        <w:ind w:firstLine="288"/>
        <w:jc w:val="both"/>
        <w:rPr>
          <w:rFonts w:ascii="Garamond" w:hAnsi="Garamond"/>
          <w:sz w:val="24"/>
          <w:szCs w:val="24"/>
        </w:rPr>
      </w:pPr>
      <w:r w:rsidRPr="00074124">
        <w:rPr>
          <w:rFonts w:ascii="Garamond" w:hAnsi="Garamond"/>
          <w:sz w:val="24"/>
          <w:szCs w:val="24"/>
        </w:rPr>
        <w:t>2. Shoqëria ka integruar menaxhimin e rreziqeve si pjesë përbërëse të strategjisë së saj organizative. Zyrtari i përputhshmërisë monitoron në mënyrë të veçantë dhe specif</w:t>
      </w:r>
      <w:r w:rsidR="00100C38">
        <w:rPr>
          <w:rFonts w:ascii="Garamond" w:hAnsi="Garamond"/>
          <w:sz w:val="24"/>
          <w:szCs w:val="24"/>
        </w:rPr>
        <w:t xml:space="preserve">ike </w:t>
      </w:r>
      <w:r w:rsidRPr="00074124">
        <w:rPr>
          <w:rFonts w:ascii="Garamond" w:hAnsi="Garamond"/>
          <w:sz w:val="24"/>
          <w:szCs w:val="24"/>
        </w:rPr>
        <w:t>rreziqet që lidhen me pavarësinë vendimmarrëse të OST-së, duke siguruar që asnjë faktor i jashtëm të mos ndikojë në operimin e pavarur dhe të paanshëm të sistemit.</w:t>
      </w:r>
    </w:p>
    <w:p w14:paraId="2E872B43" w14:textId="7A7460BF"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3.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 xml:space="preserve">. </w:t>
      </w:r>
      <w:r w:rsidRPr="00074124">
        <w:rPr>
          <w:rFonts w:ascii="Garamond" w:hAnsi="Garamond"/>
          <w:sz w:val="24"/>
          <w:szCs w:val="24"/>
        </w:rPr>
        <w:t>konfirmon se shpenzimet realizohen në përputhje me buxhetin e miratuar nga organet drejtuese. Në përputhje me kërkesat e programit, shoqëria siguron që OST-ja të disponojë aftësi financiare dhe burime të mjaftueshme për mirëmbajtjen dhe zhvillimin e rrjetit, pavarësisht nga aktivitetet e tjera të mundshme të shoqërisë.</w:t>
      </w:r>
    </w:p>
    <w:p w14:paraId="129373F9" w14:textId="2A7C8C97"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4. Shoqëria garanton zbatimin e plotë të </w:t>
      </w:r>
      <w:r w:rsidR="00100C38">
        <w:rPr>
          <w:rFonts w:ascii="Garamond" w:hAnsi="Garamond"/>
          <w:sz w:val="24"/>
          <w:szCs w:val="24"/>
        </w:rPr>
        <w:t>l</w:t>
      </w:r>
      <w:r w:rsidRPr="00074124">
        <w:rPr>
          <w:rFonts w:ascii="Garamond" w:hAnsi="Garamond"/>
          <w:sz w:val="24"/>
          <w:szCs w:val="24"/>
        </w:rPr>
        <w:t xml:space="preserve">igjit nr. 102/2015 dhe të akteve të tjera përkatëse në fuqi. Kodi i Etikës dhe Sjelljes përbën dokumentin bazë që rregullon veprimtarinë e punonjësve të shoqërisë, duke promovuar një kulturë </w:t>
      </w:r>
      <w:proofErr w:type="spellStart"/>
      <w:r w:rsidRPr="00074124">
        <w:rPr>
          <w:rFonts w:ascii="Garamond" w:hAnsi="Garamond"/>
          <w:sz w:val="24"/>
          <w:szCs w:val="24"/>
        </w:rPr>
        <w:t>korporative</w:t>
      </w:r>
      <w:proofErr w:type="spellEnd"/>
      <w:r w:rsidRPr="00074124">
        <w:rPr>
          <w:rFonts w:ascii="Garamond" w:hAnsi="Garamond"/>
          <w:sz w:val="24"/>
          <w:szCs w:val="24"/>
        </w:rPr>
        <w:t xml:space="preserve"> të bazuar në integritet, transparencë dhe trajtim të barabartë të </w:t>
      </w:r>
      <w:proofErr w:type="spellStart"/>
      <w:r w:rsidRPr="00074124">
        <w:rPr>
          <w:rFonts w:ascii="Garamond" w:hAnsi="Garamond"/>
          <w:sz w:val="24"/>
          <w:szCs w:val="24"/>
        </w:rPr>
        <w:t>të</w:t>
      </w:r>
      <w:proofErr w:type="spellEnd"/>
      <w:r w:rsidRPr="00074124">
        <w:rPr>
          <w:rFonts w:ascii="Garamond" w:hAnsi="Garamond"/>
          <w:sz w:val="24"/>
          <w:szCs w:val="24"/>
        </w:rPr>
        <w:t xml:space="preserve"> gjithë pjesëmarrësve në tregun e gazit.</w:t>
      </w:r>
    </w:p>
    <w:p w14:paraId="3DD4C7A3" w14:textId="7E35BD5E"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5. Përmbushja e detyrimeve </w:t>
      </w:r>
      <w:proofErr w:type="spellStart"/>
      <w:r w:rsidRPr="00074124">
        <w:rPr>
          <w:rFonts w:ascii="Garamond" w:hAnsi="Garamond"/>
          <w:sz w:val="24"/>
          <w:szCs w:val="24"/>
        </w:rPr>
        <w:t>kontraktuale</w:t>
      </w:r>
      <w:proofErr w:type="spellEnd"/>
      <w:r w:rsidRPr="00074124">
        <w:rPr>
          <w:rFonts w:ascii="Garamond" w:hAnsi="Garamond"/>
          <w:sz w:val="24"/>
          <w:szCs w:val="24"/>
        </w:rPr>
        <w:t xml:space="preserve"> përbën një prioritet për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w:t>
      </w:r>
      <w:r w:rsidRPr="00074124">
        <w:rPr>
          <w:rFonts w:ascii="Garamond" w:hAnsi="Garamond"/>
          <w:sz w:val="24"/>
          <w:szCs w:val="24"/>
        </w:rPr>
        <w:t xml:space="preserve"> Për të garantuar paanshmërinë dhe transparencën, shoqëria ka vendosur një sistem për pranimin dhe trajtimin e ankesave, i cili monitorohet drejtpërdrejt nga Zyrtari i Përputhshmërisë (</w:t>
      </w:r>
      <w:proofErr w:type="spellStart"/>
      <w:r w:rsidRPr="00074124">
        <w:rPr>
          <w:rFonts w:ascii="Garamond" w:hAnsi="Garamond"/>
          <w:i/>
          <w:sz w:val="24"/>
          <w:szCs w:val="24"/>
        </w:rPr>
        <w:t>Compliance</w:t>
      </w:r>
      <w:proofErr w:type="spellEnd"/>
      <w:r w:rsidRPr="00074124">
        <w:rPr>
          <w:rFonts w:ascii="Garamond" w:hAnsi="Garamond"/>
          <w:i/>
          <w:sz w:val="24"/>
          <w:szCs w:val="24"/>
        </w:rPr>
        <w:t xml:space="preserve"> </w:t>
      </w:r>
      <w:proofErr w:type="spellStart"/>
      <w:r w:rsidRPr="00074124">
        <w:rPr>
          <w:rFonts w:ascii="Garamond" w:hAnsi="Garamond"/>
          <w:i/>
          <w:sz w:val="24"/>
          <w:szCs w:val="24"/>
        </w:rPr>
        <w:t>Officer</w:t>
      </w:r>
      <w:proofErr w:type="spellEnd"/>
      <w:r w:rsidRPr="00074124">
        <w:rPr>
          <w:rFonts w:ascii="Garamond" w:hAnsi="Garamond"/>
          <w:sz w:val="24"/>
          <w:szCs w:val="24"/>
        </w:rPr>
        <w:t>) ose nga mekanizmi i sinjalizimit (</w:t>
      </w:r>
      <w:proofErr w:type="spellStart"/>
      <w:r w:rsidRPr="00074124">
        <w:rPr>
          <w:rFonts w:ascii="Garamond" w:hAnsi="Garamond"/>
          <w:i/>
          <w:sz w:val="24"/>
          <w:szCs w:val="24"/>
        </w:rPr>
        <w:t>Whistleblower</w:t>
      </w:r>
      <w:proofErr w:type="spellEnd"/>
      <w:r w:rsidRPr="00074124">
        <w:rPr>
          <w:rFonts w:ascii="Garamond" w:hAnsi="Garamond"/>
          <w:sz w:val="24"/>
          <w:szCs w:val="24"/>
        </w:rPr>
        <w:t>), me qëllim sigurimin e një trajtimi të drejtë dhe transparent të çdo rasti.</w:t>
      </w:r>
    </w:p>
    <w:p w14:paraId="26FB8A30" w14:textId="5430A955" w:rsidR="00406D4F" w:rsidRPr="00074124" w:rsidRDefault="00406D4F" w:rsidP="00074124">
      <w:pPr>
        <w:ind w:firstLine="288"/>
        <w:jc w:val="both"/>
        <w:rPr>
          <w:rFonts w:ascii="Garamond" w:hAnsi="Garamond"/>
          <w:sz w:val="24"/>
          <w:szCs w:val="24"/>
        </w:rPr>
      </w:pPr>
      <w:r w:rsidRPr="00074124">
        <w:rPr>
          <w:rFonts w:ascii="Garamond" w:hAnsi="Garamond"/>
          <w:sz w:val="24"/>
          <w:szCs w:val="24"/>
        </w:rPr>
        <w:lastRenderedPageBreak/>
        <w:t>6. Plani i trajnimeve të realizuara ka pasur si qëllim rritjen e njohurive të stafit mbi detyrimet që rrjedhin nga Programi i Përputhshmërisë, duke minimizuar mundësinë e shkeljeve të paqëllimshme të rregullave të tregut.</w:t>
      </w:r>
    </w:p>
    <w:p w14:paraId="1AF12257" w14:textId="614C224D"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7. Shumë nga pikat e kërkuara, konkretisht pikat 1, 2, 5 dhe 9, lidhen drejtpërdrejt me menaxhimin e përgjithshëm të shoqërisë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w:t>
      </w:r>
      <w:r w:rsidRPr="00074124">
        <w:rPr>
          <w:rFonts w:ascii="Garamond" w:hAnsi="Garamond"/>
          <w:sz w:val="24"/>
          <w:szCs w:val="24"/>
        </w:rPr>
        <w:t xml:space="preserve"> Zyrtari i Përputhshmërisë (</w:t>
      </w:r>
      <w:proofErr w:type="spellStart"/>
      <w:r w:rsidRPr="00074124">
        <w:rPr>
          <w:rFonts w:ascii="Garamond" w:hAnsi="Garamond"/>
          <w:i/>
          <w:sz w:val="24"/>
          <w:szCs w:val="24"/>
        </w:rPr>
        <w:t>Compliance</w:t>
      </w:r>
      <w:proofErr w:type="spellEnd"/>
      <w:r w:rsidRPr="00074124">
        <w:rPr>
          <w:rFonts w:ascii="Garamond" w:hAnsi="Garamond"/>
          <w:i/>
          <w:sz w:val="24"/>
          <w:szCs w:val="24"/>
        </w:rPr>
        <w:t xml:space="preserve"> </w:t>
      </w:r>
      <w:proofErr w:type="spellStart"/>
      <w:r w:rsidRPr="00074124">
        <w:rPr>
          <w:rFonts w:ascii="Garamond" w:hAnsi="Garamond"/>
          <w:i/>
          <w:sz w:val="24"/>
          <w:szCs w:val="24"/>
        </w:rPr>
        <w:t>Officer</w:t>
      </w:r>
      <w:proofErr w:type="spellEnd"/>
      <w:r w:rsidRPr="00074124">
        <w:rPr>
          <w:rFonts w:ascii="Garamond" w:hAnsi="Garamond"/>
          <w:sz w:val="24"/>
          <w:szCs w:val="24"/>
        </w:rPr>
        <w:t>) do të vijojë të raportojë dhe monitorojë element</w:t>
      </w:r>
      <w:r w:rsidR="00DF25F6" w:rsidRPr="00074124">
        <w:rPr>
          <w:rFonts w:ascii="Garamond" w:hAnsi="Garamond"/>
          <w:sz w:val="24"/>
          <w:szCs w:val="24"/>
        </w:rPr>
        <w:t>e</w:t>
      </w:r>
      <w:r w:rsidRPr="00074124">
        <w:rPr>
          <w:rFonts w:ascii="Garamond" w:hAnsi="Garamond"/>
          <w:sz w:val="24"/>
          <w:szCs w:val="24"/>
        </w:rPr>
        <w:t xml:space="preserve">t që kanë ndikim të drejtpërdrejtë në pavarësinë, transparencën dhe funksionimin e drejtë të tregut të gazit. Siç përcaktohet edhe në Programin e Përputhshmërisë të miratuar nga ERE. </w:t>
      </w:r>
      <w:r w:rsidR="00100C38" w:rsidRPr="00A16EF3">
        <w:rPr>
          <w:rFonts w:ascii="Garamond" w:hAnsi="Garamond"/>
          <w:sz w:val="24"/>
          <w:szCs w:val="24"/>
        </w:rPr>
        <w:t>“</w:t>
      </w:r>
      <w:proofErr w:type="spellStart"/>
      <w:r w:rsidR="00100C38" w:rsidRPr="00A16EF3">
        <w:rPr>
          <w:rFonts w:ascii="Garamond" w:hAnsi="Garamond"/>
          <w:sz w:val="24"/>
          <w:szCs w:val="24"/>
        </w:rPr>
        <w:t>Albgaz</w:t>
      </w:r>
      <w:proofErr w:type="spellEnd"/>
      <w:r w:rsidR="00100C38" w:rsidRPr="00A16EF3">
        <w:rPr>
          <w:rFonts w:ascii="Garamond" w:hAnsi="Garamond"/>
          <w:sz w:val="24"/>
          <w:szCs w:val="24"/>
        </w:rPr>
        <w:t xml:space="preserve">” </w:t>
      </w:r>
      <w:proofErr w:type="spellStart"/>
      <w:r w:rsidR="00100C38" w:rsidRPr="00A16EF3">
        <w:rPr>
          <w:rFonts w:ascii="Garamond" w:hAnsi="Garamond"/>
          <w:sz w:val="24"/>
          <w:szCs w:val="24"/>
        </w:rPr>
        <w:t>sh.a</w:t>
      </w:r>
      <w:proofErr w:type="spellEnd"/>
      <w:r w:rsidR="00100C38" w:rsidRPr="00A16EF3">
        <w:rPr>
          <w:rFonts w:ascii="Garamond" w:hAnsi="Garamond"/>
          <w:sz w:val="24"/>
          <w:szCs w:val="24"/>
        </w:rPr>
        <w:t xml:space="preserve">. </w:t>
      </w:r>
      <w:r w:rsidRPr="00074124">
        <w:rPr>
          <w:rFonts w:ascii="Garamond" w:hAnsi="Garamond"/>
          <w:sz w:val="24"/>
          <w:szCs w:val="24"/>
        </w:rPr>
        <w:t>duhet të angazhohet që, përmes strukturave të saj administrative dhe monitorimit teknik të proceseve përkatëse, të operojë si një subjekt i pavarur, duke garantuar transparencë dhe përgjegjshmëri në sektorin e gazit natyror në Shqipëri.</w:t>
      </w:r>
    </w:p>
    <w:p w14:paraId="0C41D863" w14:textId="45355045" w:rsidR="00406D4F" w:rsidRPr="00074124" w:rsidRDefault="00406D4F" w:rsidP="00074124">
      <w:pPr>
        <w:ind w:firstLine="288"/>
        <w:jc w:val="both"/>
        <w:rPr>
          <w:rFonts w:ascii="Garamond" w:hAnsi="Garamond"/>
          <w:sz w:val="24"/>
          <w:szCs w:val="24"/>
        </w:rPr>
      </w:pPr>
      <w:r w:rsidRPr="00074124">
        <w:rPr>
          <w:rFonts w:ascii="Garamond" w:hAnsi="Garamond"/>
          <w:sz w:val="24"/>
          <w:szCs w:val="24"/>
        </w:rPr>
        <w:t>14. BASHKËPUNIMI ME ERE-</w:t>
      </w:r>
      <w:r w:rsidR="002E7381" w:rsidRPr="00074124">
        <w:rPr>
          <w:rFonts w:ascii="Garamond" w:hAnsi="Garamond"/>
          <w:sz w:val="24"/>
          <w:szCs w:val="24"/>
        </w:rPr>
        <w:t>n</w:t>
      </w:r>
    </w:p>
    <w:p w14:paraId="551702CA" w14:textId="412BA6B1"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Ky raportim ka për qëllim të ofrojë një përmbledhje të plotë të bashkëpunimit dhe korrespondencës midis </w:t>
      </w:r>
      <w:r w:rsidR="002E7381" w:rsidRPr="00074124">
        <w:rPr>
          <w:rFonts w:ascii="Garamond" w:hAnsi="Garamond"/>
          <w:sz w:val="24"/>
          <w:szCs w:val="24"/>
        </w:rPr>
        <w:t>“</w:t>
      </w:r>
      <w:proofErr w:type="spellStart"/>
      <w:r w:rsidR="002E7381" w:rsidRPr="00074124">
        <w:rPr>
          <w:rFonts w:ascii="Garamond" w:hAnsi="Garamond"/>
          <w:sz w:val="24"/>
          <w:szCs w:val="24"/>
        </w:rPr>
        <w:t>Albgaz</w:t>
      </w:r>
      <w:proofErr w:type="spellEnd"/>
      <w:r w:rsidR="002E7381" w:rsidRPr="00074124">
        <w:rPr>
          <w:rFonts w:ascii="Garamond" w:hAnsi="Garamond"/>
          <w:sz w:val="24"/>
          <w:szCs w:val="24"/>
        </w:rPr>
        <w:t xml:space="preserve">” </w:t>
      </w:r>
      <w:proofErr w:type="spellStart"/>
      <w:r w:rsidR="002E7381" w:rsidRPr="00074124">
        <w:rPr>
          <w:rFonts w:ascii="Garamond" w:hAnsi="Garamond"/>
          <w:sz w:val="24"/>
          <w:szCs w:val="24"/>
        </w:rPr>
        <w:t>s</w:t>
      </w:r>
      <w:r w:rsidRPr="00074124">
        <w:rPr>
          <w:rFonts w:ascii="Garamond" w:hAnsi="Garamond"/>
          <w:sz w:val="24"/>
          <w:szCs w:val="24"/>
        </w:rPr>
        <w:t>h.a</w:t>
      </w:r>
      <w:proofErr w:type="spellEnd"/>
      <w:r w:rsidRPr="00074124">
        <w:rPr>
          <w:rFonts w:ascii="Garamond" w:hAnsi="Garamond"/>
          <w:sz w:val="24"/>
          <w:szCs w:val="24"/>
        </w:rPr>
        <w:t>., Zyrtarit të Përputhshmërisë dhe Entit Rregullator të Energjisë (ERE), në kuadër të zbatimit të Programit të Përputhshmërisë dhe detyrimeve ligjore për sektorin e gazit natyror.</w:t>
      </w:r>
    </w:p>
    <w:p w14:paraId="6ED2DB64" w14:textId="2FB43B48"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Ky bashkëpunim i </w:t>
      </w:r>
      <w:r w:rsidR="002E7381" w:rsidRPr="00074124">
        <w:rPr>
          <w:rFonts w:ascii="Garamond" w:hAnsi="Garamond"/>
          <w:sz w:val="24"/>
          <w:szCs w:val="24"/>
        </w:rPr>
        <w:t>gjerë</w:t>
      </w:r>
      <w:r w:rsidRPr="00074124">
        <w:rPr>
          <w:rFonts w:ascii="Garamond" w:hAnsi="Garamond"/>
          <w:sz w:val="24"/>
          <w:szCs w:val="24"/>
        </w:rPr>
        <w:t xml:space="preserve"> ka filluar</w:t>
      </w:r>
      <w:r w:rsidR="002E7381" w:rsidRPr="00074124">
        <w:rPr>
          <w:rFonts w:ascii="Garamond" w:hAnsi="Garamond"/>
          <w:sz w:val="24"/>
          <w:szCs w:val="24"/>
        </w:rPr>
        <w:t xml:space="preserve"> më 21.</w:t>
      </w:r>
      <w:r w:rsidRPr="00074124">
        <w:rPr>
          <w:rFonts w:ascii="Garamond" w:hAnsi="Garamond"/>
          <w:sz w:val="24"/>
          <w:szCs w:val="24"/>
        </w:rPr>
        <w:t>1.2025, ERE ka dërguar një shkresë zyrtare (</w:t>
      </w:r>
      <w:r w:rsidR="002E7381" w:rsidRPr="00074124">
        <w:rPr>
          <w:rFonts w:ascii="Garamond" w:hAnsi="Garamond"/>
          <w:sz w:val="24"/>
          <w:szCs w:val="24"/>
        </w:rPr>
        <w:t>n</w:t>
      </w:r>
      <w:r w:rsidRPr="00074124">
        <w:rPr>
          <w:rFonts w:ascii="Garamond" w:hAnsi="Garamond"/>
          <w:sz w:val="24"/>
          <w:szCs w:val="24"/>
        </w:rPr>
        <w:t xml:space="preserve">r. </w:t>
      </w:r>
      <w:proofErr w:type="spellStart"/>
      <w:r w:rsidRPr="00074124">
        <w:rPr>
          <w:rFonts w:ascii="Garamond" w:hAnsi="Garamond"/>
          <w:sz w:val="24"/>
          <w:szCs w:val="24"/>
        </w:rPr>
        <w:t>prot</w:t>
      </w:r>
      <w:proofErr w:type="spellEnd"/>
      <w:r w:rsidRPr="00074124">
        <w:rPr>
          <w:rFonts w:ascii="Garamond" w:hAnsi="Garamond"/>
          <w:sz w:val="24"/>
          <w:szCs w:val="24"/>
        </w:rPr>
        <w:t>. 216) drejtuar Zyrtarit të Përputhshmërisë, ku konfirmon se raporti vjetor i përputhshmërisë për vitin 2024 është dorëzuar brenda afateve të përcaktuara dhe kërkon informacione shtesë dhe shpjegime për periudhën pasuese. Dhe vijon me vitin 2026 me shkre</w:t>
      </w:r>
      <w:r w:rsidR="002E7381" w:rsidRPr="00074124">
        <w:rPr>
          <w:rFonts w:ascii="Garamond" w:hAnsi="Garamond"/>
          <w:sz w:val="24"/>
          <w:szCs w:val="24"/>
        </w:rPr>
        <w:t>sën e dërguar nga ERE</w:t>
      </w:r>
      <w:r w:rsidR="00100C38">
        <w:rPr>
          <w:rFonts w:ascii="Garamond" w:hAnsi="Garamond"/>
          <w:sz w:val="24"/>
          <w:szCs w:val="24"/>
        </w:rPr>
        <w:t>,</w:t>
      </w:r>
      <w:r w:rsidR="002E7381" w:rsidRPr="00074124">
        <w:rPr>
          <w:rFonts w:ascii="Garamond" w:hAnsi="Garamond"/>
          <w:sz w:val="24"/>
          <w:szCs w:val="24"/>
        </w:rPr>
        <w:t xml:space="preserve"> datë 18.</w:t>
      </w:r>
      <w:r w:rsidRPr="00074124">
        <w:rPr>
          <w:rFonts w:ascii="Garamond" w:hAnsi="Garamond"/>
          <w:sz w:val="24"/>
          <w:szCs w:val="24"/>
        </w:rPr>
        <w:t>2.2026</w:t>
      </w:r>
      <w:r w:rsidR="00100C38">
        <w:rPr>
          <w:rFonts w:ascii="Garamond" w:hAnsi="Garamond"/>
          <w:sz w:val="24"/>
          <w:szCs w:val="24"/>
        </w:rPr>
        <w:t>,</w:t>
      </w:r>
      <w:r w:rsidRPr="00074124">
        <w:rPr>
          <w:rFonts w:ascii="Garamond" w:hAnsi="Garamond"/>
          <w:sz w:val="24"/>
          <w:szCs w:val="24"/>
        </w:rPr>
        <w:t xml:space="preserve"> nr. 371.1</w:t>
      </w:r>
      <w:r w:rsidR="00100C38">
        <w:rPr>
          <w:rFonts w:ascii="Garamond" w:hAnsi="Garamond"/>
          <w:sz w:val="24"/>
          <w:szCs w:val="24"/>
        </w:rPr>
        <w:t>, me titull</w:t>
      </w:r>
      <w:r w:rsidRPr="00074124">
        <w:rPr>
          <w:rFonts w:ascii="Garamond" w:hAnsi="Garamond"/>
          <w:sz w:val="24"/>
          <w:szCs w:val="24"/>
        </w:rPr>
        <w:t>: Rekomandimet e ERE</w:t>
      </w:r>
      <w:r w:rsidR="00100C38">
        <w:rPr>
          <w:rFonts w:ascii="Garamond" w:hAnsi="Garamond"/>
          <w:sz w:val="24"/>
          <w:szCs w:val="24"/>
        </w:rPr>
        <w:t>-s</w:t>
      </w:r>
      <w:r w:rsidRPr="00074124">
        <w:rPr>
          <w:rFonts w:ascii="Garamond" w:hAnsi="Garamond"/>
          <w:sz w:val="24"/>
          <w:szCs w:val="24"/>
        </w:rPr>
        <w:t xml:space="preserve"> mbi vlerësimin e Raportit </w:t>
      </w:r>
      <w:r w:rsidR="00100C38" w:rsidRPr="00074124">
        <w:rPr>
          <w:rFonts w:ascii="Garamond" w:hAnsi="Garamond"/>
          <w:sz w:val="24"/>
          <w:szCs w:val="24"/>
        </w:rPr>
        <w:t>Vjetor.</w:t>
      </w:r>
    </w:p>
    <w:p w14:paraId="30412E88" w14:textId="7E7562D2" w:rsidR="00406D4F" w:rsidRPr="00074124" w:rsidRDefault="00406D4F" w:rsidP="00074124">
      <w:pPr>
        <w:ind w:firstLine="288"/>
        <w:jc w:val="both"/>
        <w:rPr>
          <w:rFonts w:ascii="Garamond" w:hAnsi="Garamond"/>
          <w:sz w:val="24"/>
          <w:szCs w:val="24"/>
        </w:rPr>
      </w:pPr>
      <w:r w:rsidRPr="00074124">
        <w:rPr>
          <w:rFonts w:ascii="Garamond" w:hAnsi="Garamond"/>
          <w:sz w:val="24"/>
          <w:szCs w:val="24"/>
        </w:rPr>
        <w:t>Në vijim, për t’</w:t>
      </w:r>
      <w:r w:rsidR="00100C38">
        <w:rPr>
          <w:rFonts w:ascii="Garamond" w:hAnsi="Garamond"/>
          <w:sz w:val="24"/>
          <w:szCs w:val="24"/>
        </w:rPr>
        <w:t>i</w:t>
      </w:r>
      <w:r w:rsidRPr="00074124">
        <w:rPr>
          <w:rFonts w:ascii="Garamond" w:hAnsi="Garamond"/>
          <w:sz w:val="24"/>
          <w:szCs w:val="24"/>
        </w:rPr>
        <w:t>u përgjigjur kërkesave të ngritura nga ERE, paraqiten element</w:t>
      </w:r>
      <w:r w:rsidR="00100C38">
        <w:rPr>
          <w:rFonts w:ascii="Garamond" w:hAnsi="Garamond"/>
          <w:sz w:val="24"/>
          <w:szCs w:val="24"/>
        </w:rPr>
        <w:t>e</w:t>
      </w:r>
      <w:r w:rsidRPr="00074124">
        <w:rPr>
          <w:rFonts w:ascii="Garamond" w:hAnsi="Garamond"/>
          <w:sz w:val="24"/>
          <w:szCs w:val="24"/>
        </w:rPr>
        <w:t>t kryesor</w:t>
      </w:r>
      <w:r w:rsidR="00DF25F6" w:rsidRPr="00074124">
        <w:rPr>
          <w:rFonts w:ascii="Garamond" w:hAnsi="Garamond"/>
          <w:sz w:val="24"/>
          <w:szCs w:val="24"/>
        </w:rPr>
        <w:t>e</w:t>
      </w:r>
      <w:r w:rsidRPr="00074124">
        <w:rPr>
          <w:rFonts w:ascii="Garamond" w:hAnsi="Garamond"/>
          <w:sz w:val="24"/>
          <w:szCs w:val="24"/>
        </w:rPr>
        <w:t xml:space="preserve"> sipas</w:t>
      </w:r>
      <w:r w:rsidR="00DF25F6" w:rsidRPr="00074124">
        <w:rPr>
          <w:rFonts w:ascii="Garamond" w:hAnsi="Garamond"/>
          <w:sz w:val="24"/>
          <w:szCs w:val="24"/>
        </w:rPr>
        <w:t xml:space="preserve"> </w:t>
      </w:r>
      <w:r w:rsidRPr="00074124">
        <w:rPr>
          <w:rFonts w:ascii="Garamond" w:hAnsi="Garamond"/>
          <w:sz w:val="24"/>
          <w:szCs w:val="24"/>
        </w:rPr>
        <w:t>pikave më poshtë:</w:t>
      </w:r>
    </w:p>
    <w:p w14:paraId="4FA2F777" w14:textId="4994DC3C"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a) Statusi ligjor dhe struktura e </w:t>
      </w:r>
      <w:r w:rsidR="002E7381" w:rsidRPr="00074124">
        <w:rPr>
          <w:rFonts w:ascii="Garamond" w:hAnsi="Garamond"/>
          <w:sz w:val="24"/>
          <w:szCs w:val="24"/>
        </w:rPr>
        <w:t>“</w:t>
      </w:r>
      <w:proofErr w:type="spellStart"/>
      <w:r w:rsidR="002E7381" w:rsidRPr="00074124">
        <w:rPr>
          <w:rFonts w:ascii="Garamond" w:hAnsi="Garamond"/>
          <w:sz w:val="24"/>
          <w:szCs w:val="24"/>
        </w:rPr>
        <w:t>Albgaz</w:t>
      </w:r>
      <w:proofErr w:type="spellEnd"/>
      <w:r w:rsidR="002E7381" w:rsidRPr="00074124">
        <w:rPr>
          <w:rFonts w:ascii="Garamond" w:hAnsi="Garamond"/>
          <w:sz w:val="24"/>
          <w:szCs w:val="24"/>
        </w:rPr>
        <w:t xml:space="preserve">” </w:t>
      </w:r>
      <w:proofErr w:type="spellStart"/>
      <w:r w:rsidRPr="00074124">
        <w:rPr>
          <w:rFonts w:ascii="Garamond" w:hAnsi="Garamond"/>
          <w:sz w:val="24"/>
          <w:szCs w:val="24"/>
        </w:rPr>
        <w:t>sh.a</w:t>
      </w:r>
      <w:proofErr w:type="spellEnd"/>
      <w:r w:rsidRPr="00074124">
        <w:rPr>
          <w:rFonts w:ascii="Garamond" w:hAnsi="Garamond"/>
          <w:sz w:val="24"/>
          <w:szCs w:val="24"/>
        </w:rPr>
        <w:t>.</w:t>
      </w:r>
    </w:p>
    <w:p w14:paraId="39FC64D3" w14:textId="0E550F2D"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Këshilli Mbikëqyrës i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w:t>
      </w:r>
      <w:r w:rsidRPr="00074124">
        <w:rPr>
          <w:rFonts w:ascii="Garamond" w:hAnsi="Garamond"/>
          <w:sz w:val="24"/>
          <w:szCs w:val="24"/>
        </w:rPr>
        <w:t xml:space="preserve">, me </w:t>
      </w:r>
      <w:r w:rsidR="002E7381" w:rsidRPr="00074124">
        <w:rPr>
          <w:rFonts w:ascii="Garamond" w:hAnsi="Garamond"/>
          <w:sz w:val="24"/>
          <w:szCs w:val="24"/>
        </w:rPr>
        <w:t>v</w:t>
      </w:r>
      <w:r w:rsidRPr="00074124">
        <w:rPr>
          <w:rFonts w:ascii="Garamond" w:hAnsi="Garamond"/>
          <w:sz w:val="24"/>
          <w:szCs w:val="24"/>
        </w:rPr>
        <w:t xml:space="preserve">endimin nr. 32, datë </w:t>
      </w:r>
      <w:r w:rsidR="002E7381" w:rsidRPr="00074124">
        <w:rPr>
          <w:rFonts w:ascii="Garamond" w:hAnsi="Garamond"/>
          <w:sz w:val="24"/>
          <w:szCs w:val="24"/>
        </w:rPr>
        <w:t>24.</w:t>
      </w:r>
      <w:r w:rsidRPr="00074124">
        <w:rPr>
          <w:rFonts w:ascii="Garamond" w:hAnsi="Garamond"/>
          <w:sz w:val="24"/>
          <w:szCs w:val="24"/>
        </w:rPr>
        <w:t xml:space="preserve">6.2024, ka miratuar ndryshimin e </w:t>
      </w:r>
      <w:proofErr w:type="spellStart"/>
      <w:r w:rsidRPr="00074124">
        <w:rPr>
          <w:rFonts w:ascii="Garamond" w:hAnsi="Garamond"/>
          <w:sz w:val="24"/>
          <w:szCs w:val="24"/>
        </w:rPr>
        <w:t>organigramës</w:t>
      </w:r>
      <w:proofErr w:type="spellEnd"/>
      <w:r w:rsidRPr="00074124">
        <w:rPr>
          <w:rFonts w:ascii="Garamond" w:hAnsi="Garamond"/>
          <w:sz w:val="24"/>
          <w:szCs w:val="24"/>
        </w:rPr>
        <w:t xml:space="preserve"> së shoqërisë, duke kryer shtesa dhe ristrukturime për të </w:t>
      </w:r>
      <w:proofErr w:type="spellStart"/>
      <w:r w:rsidRPr="00074124">
        <w:rPr>
          <w:rFonts w:ascii="Garamond" w:hAnsi="Garamond"/>
          <w:sz w:val="24"/>
          <w:szCs w:val="24"/>
        </w:rPr>
        <w:t>optimizuar</w:t>
      </w:r>
      <w:proofErr w:type="spellEnd"/>
      <w:r w:rsidRPr="00074124">
        <w:rPr>
          <w:rFonts w:ascii="Garamond" w:hAnsi="Garamond"/>
          <w:sz w:val="24"/>
          <w:szCs w:val="24"/>
        </w:rPr>
        <w:t xml:space="preserve"> menaxhimin e operimeve në sistemin kombëtar të gazit.</w:t>
      </w:r>
    </w:p>
    <w:p w14:paraId="22B4CF44" w14:textId="785CFD82"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Në </w:t>
      </w:r>
      <w:proofErr w:type="spellStart"/>
      <w:r w:rsidRPr="00074124">
        <w:rPr>
          <w:rFonts w:ascii="Garamond" w:hAnsi="Garamond"/>
          <w:sz w:val="24"/>
          <w:szCs w:val="24"/>
        </w:rPr>
        <w:t>organigramën</w:t>
      </w:r>
      <w:proofErr w:type="spellEnd"/>
      <w:r w:rsidRPr="00074124">
        <w:rPr>
          <w:rFonts w:ascii="Garamond" w:hAnsi="Garamond"/>
          <w:sz w:val="24"/>
          <w:szCs w:val="24"/>
        </w:rPr>
        <w:t xml:space="preserve"> e re janë përfshirë drejtori dhe sektorë të rinj</w:t>
      </w:r>
      <w:r w:rsidR="00100C38">
        <w:rPr>
          <w:rFonts w:ascii="Garamond" w:hAnsi="Garamond"/>
          <w:sz w:val="24"/>
          <w:szCs w:val="24"/>
        </w:rPr>
        <w:t>,</w:t>
      </w:r>
      <w:r w:rsidRPr="00074124">
        <w:rPr>
          <w:rFonts w:ascii="Garamond" w:hAnsi="Garamond"/>
          <w:sz w:val="24"/>
          <w:szCs w:val="24"/>
        </w:rPr>
        <w:t xml:space="preserve"> me fokus në:</w:t>
      </w:r>
    </w:p>
    <w:p w14:paraId="0D802AAA" w14:textId="227661BC" w:rsidR="00406D4F" w:rsidRPr="00074124" w:rsidRDefault="002E7381" w:rsidP="00074124">
      <w:pPr>
        <w:ind w:firstLine="288"/>
        <w:jc w:val="both"/>
        <w:rPr>
          <w:rFonts w:ascii="Garamond" w:hAnsi="Garamond"/>
          <w:sz w:val="24"/>
          <w:szCs w:val="24"/>
        </w:rPr>
      </w:pPr>
      <w:r w:rsidRPr="00074124">
        <w:rPr>
          <w:rFonts w:ascii="Garamond" w:hAnsi="Garamond"/>
          <w:sz w:val="24"/>
          <w:szCs w:val="24"/>
        </w:rPr>
        <w:t>-</w:t>
      </w:r>
      <w:r w:rsidR="00406D4F" w:rsidRPr="00074124">
        <w:rPr>
          <w:rFonts w:ascii="Garamond" w:hAnsi="Garamond"/>
          <w:sz w:val="24"/>
          <w:szCs w:val="24"/>
        </w:rPr>
        <w:t xml:space="preserve"> Operimin e rrjetit të gazit</w:t>
      </w:r>
      <w:r w:rsidR="00100C38">
        <w:rPr>
          <w:rFonts w:ascii="Garamond" w:hAnsi="Garamond"/>
          <w:sz w:val="24"/>
          <w:szCs w:val="24"/>
        </w:rPr>
        <w:t>,</w:t>
      </w:r>
      <w:r w:rsidR="00406D4F" w:rsidRPr="00074124">
        <w:rPr>
          <w:rFonts w:ascii="Garamond" w:hAnsi="Garamond"/>
          <w:sz w:val="24"/>
          <w:szCs w:val="24"/>
        </w:rPr>
        <w:t xml:space="preserve"> në përputhje me standardet teknike dhe të sigurisë;</w:t>
      </w:r>
    </w:p>
    <w:p w14:paraId="08F16FC3" w14:textId="2EABFE87" w:rsidR="00406D4F" w:rsidRPr="00074124" w:rsidRDefault="002E7381" w:rsidP="00074124">
      <w:pPr>
        <w:ind w:firstLine="288"/>
        <w:jc w:val="both"/>
        <w:rPr>
          <w:rFonts w:ascii="Garamond" w:hAnsi="Garamond"/>
          <w:sz w:val="24"/>
          <w:szCs w:val="24"/>
        </w:rPr>
      </w:pPr>
      <w:r w:rsidRPr="00074124">
        <w:rPr>
          <w:rFonts w:ascii="Garamond" w:hAnsi="Garamond"/>
          <w:sz w:val="24"/>
          <w:szCs w:val="24"/>
        </w:rPr>
        <w:t>-</w:t>
      </w:r>
      <w:r w:rsidR="00406D4F" w:rsidRPr="00074124">
        <w:rPr>
          <w:rFonts w:ascii="Garamond" w:hAnsi="Garamond"/>
          <w:sz w:val="24"/>
          <w:szCs w:val="24"/>
        </w:rPr>
        <w:t xml:space="preserve"> Analizën dhe përpunimin e të dhënave operative për presionet, rrjedhat dhe cilësinë e furnizimit;</w:t>
      </w:r>
    </w:p>
    <w:p w14:paraId="31594191" w14:textId="5F1C990C" w:rsidR="00406D4F" w:rsidRPr="00074124" w:rsidRDefault="002E7381" w:rsidP="00074124">
      <w:pPr>
        <w:ind w:firstLine="288"/>
        <w:jc w:val="both"/>
        <w:rPr>
          <w:rFonts w:ascii="Garamond" w:hAnsi="Garamond"/>
          <w:sz w:val="24"/>
          <w:szCs w:val="24"/>
        </w:rPr>
      </w:pPr>
      <w:r w:rsidRPr="00074124">
        <w:rPr>
          <w:rFonts w:ascii="Garamond" w:hAnsi="Garamond"/>
          <w:sz w:val="24"/>
          <w:szCs w:val="24"/>
        </w:rPr>
        <w:t>-</w:t>
      </w:r>
      <w:r w:rsidR="00406D4F" w:rsidRPr="00074124">
        <w:rPr>
          <w:rFonts w:ascii="Garamond" w:hAnsi="Garamond"/>
          <w:sz w:val="24"/>
          <w:szCs w:val="24"/>
        </w:rPr>
        <w:t xml:space="preserve"> Monitorimin e zbatimit të kodeve dhe marrëdhënieve </w:t>
      </w:r>
      <w:proofErr w:type="spellStart"/>
      <w:r w:rsidR="00406D4F" w:rsidRPr="00074124">
        <w:rPr>
          <w:rFonts w:ascii="Garamond" w:hAnsi="Garamond"/>
          <w:sz w:val="24"/>
          <w:szCs w:val="24"/>
        </w:rPr>
        <w:t>rregullatore</w:t>
      </w:r>
      <w:proofErr w:type="spellEnd"/>
      <w:r w:rsidR="00406D4F" w:rsidRPr="00074124">
        <w:rPr>
          <w:rFonts w:ascii="Garamond" w:hAnsi="Garamond"/>
          <w:sz w:val="24"/>
          <w:szCs w:val="24"/>
        </w:rPr>
        <w:t xml:space="preserve"> me </w:t>
      </w:r>
      <w:r w:rsidR="00100C38">
        <w:rPr>
          <w:rFonts w:ascii="Garamond" w:hAnsi="Garamond"/>
          <w:sz w:val="24"/>
          <w:szCs w:val="24"/>
        </w:rPr>
        <w:t>ERE-n</w:t>
      </w:r>
      <w:r w:rsidR="00406D4F" w:rsidRPr="00074124">
        <w:rPr>
          <w:rFonts w:ascii="Garamond" w:hAnsi="Garamond"/>
          <w:sz w:val="24"/>
          <w:szCs w:val="24"/>
        </w:rPr>
        <w:t xml:space="preserve"> dhe operatorët e tjerë të tregut.</w:t>
      </w:r>
    </w:p>
    <w:p w14:paraId="48351438"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Këto ndryshime nuk kanë sjellë rritje të numrit total të punonjësve, por kanë përmirësuar bashkëpunimin ndërmjet strukturave dhe kanë rritur efikasitetin në menaxhimin e rrjetit.</w:t>
      </w:r>
    </w:p>
    <w:p w14:paraId="37557931"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Shoqëria informon Zyrtarit e Përputhshmërisë me dokumentacionin përkatës që dëshmon respektimin e kërkesave për pavarësinë e operatorit financiar, në përputhje me kushtet e përcaktuara në vendimin e autorizimit. Kjo përfshin edhe një deklaratë zyrtare që konfirmon se operatori financiar nuk është i përfshirë në aktivitetet e prodhimit ose furnizimit me gaz natyror dhe nuk ushtron kontroll apo ndikim mbi ndërmarrje që kryejnë këto aktivitete.</w:t>
      </w:r>
    </w:p>
    <w:p w14:paraId="65172643"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Shoqëria dokumenton çdo ndryshim në strukturën organizative, përfshirë edhe ndryshimet në nivelet drejtuese dhe përgjegjëse. Gjithashtu, duhet të sigurojë që Zyrtari i Përputhshmërisë të ketë </w:t>
      </w:r>
      <w:proofErr w:type="spellStart"/>
      <w:r w:rsidRPr="00074124">
        <w:rPr>
          <w:rFonts w:ascii="Garamond" w:hAnsi="Garamond"/>
          <w:sz w:val="24"/>
          <w:szCs w:val="24"/>
        </w:rPr>
        <w:t>akses</w:t>
      </w:r>
      <w:proofErr w:type="spellEnd"/>
      <w:r w:rsidRPr="00074124">
        <w:rPr>
          <w:rFonts w:ascii="Garamond" w:hAnsi="Garamond"/>
          <w:sz w:val="24"/>
          <w:szCs w:val="24"/>
        </w:rPr>
        <w:t xml:space="preserve"> dhe të njoftohet në kohë për aktet </w:t>
      </w:r>
      <w:proofErr w:type="spellStart"/>
      <w:r w:rsidRPr="00074124">
        <w:rPr>
          <w:rFonts w:ascii="Garamond" w:hAnsi="Garamond"/>
          <w:sz w:val="24"/>
          <w:szCs w:val="24"/>
        </w:rPr>
        <w:t>rregullatore</w:t>
      </w:r>
      <w:proofErr w:type="spellEnd"/>
      <w:r w:rsidRPr="00074124">
        <w:rPr>
          <w:rFonts w:ascii="Garamond" w:hAnsi="Garamond"/>
          <w:sz w:val="24"/>
          <w:szCs w:val="24"/>
        </w:rPr>
        <w:t xml:space="preserve"> dhe dokumentacionin përkatës, në përputhje me detyrimet që rrjedhin nga Programi i Përputhshmërisë.</w:t>
      </w:r>
    </w:p>
    <w:p w14:paraId="4423D3E6" w14:textId="28BD33F2"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b) Ndarja dhe pavarësia e </w:t>
      </w:r>
      <w:r w:rsidR="002E7381" w:rsidRPr="00074124">
        <w:rPr>
          <w:rFonts w:ascii="Garamond" w:hAnsi="Garamond"/>
          <w:sz w:val="24"/>
          <w:szCs w:val="24"/>
        </w:rPr>
        <w:t>“</w:t>
      </w:r>
      <w:proofErr w:type="spellStart"/>
      <w:r w:rsidR="002E7381" w:rsidRPr="00074124">
        <w:rPr>
          <w:rFonts w:ascii="Garamond" w:hAnsi="Garamond"/>
          <w:sz w:val="24"/>
          <w:szCs w:val="24"/>
        </w:rPr>
        <w:t>Albgaz</w:t>
      </w:r>
      <w:proofErr w:type="spellEnd"/>
      <w:r w:rsidR="002E7381" w:rsidRPr="00074124">
        <w:rPr>
          <w:rFonts w:ascii="Garamond" w:hAnsi="Garamond"/>
          <w:sz w:val="24"/>
          <w:szCs w:val="24"/>
        </w:rPr>
        <w:t xml:space="preserve">” </w:t>
      </w:r>
      <w:proofErr w:type="spellStart"/>
      <w:r w:rsidRPr="00074124">
        <w:rPr>
          <w:rFonts w:ascii="Garamond" w:hAnsi="Garamond"/>
          <w:sz w:val="24"/>
          <w:szCs w:val="24"/>
        </w:rPr>
        <w:t>sh.a</w:t>
      </w:r>
      <w:proofErr w:type="spellEnd"/>
      <w:r w:rsidR="00F35072" w:rsidRPr="00074124">
        <w:rPr>
          <w:rFonts w:ascii="Garamond" w:hAnsi="Garamond"/>
          <w:sz w:val="24"/>
          <w:szCs w:val="24"/>
        </w:rPr>
        <w:t>.</w:t>
      </w:r>
    </w:p>
    <w:p w14:paraId="2D84E630" w14:textId="197A19CF" w:rsidR="00406D4F" w:rsidRPr="00074124" w:rsidRDefault="00406D4F" w:rsidP="00074124">
      <w:pPr>
        <w:ind w:firstLine="288"/>
        <w:jc w:val="both"/>
        <w:rPr>
          <w:rFonts w:ascii="Garamond" w:hAnsi="Garamond"/>
          <w:sz w:val="24"/>
          <w:szCs w:val="24"/>
        </w:rPr>
      </w:pPr>
      <w:r w:rsidRPr="00074124">
        <w:rPr>
          <w:rFonts w:ascii="Garamond" w:hAnsi="Garamond"/>
          <w:sz w:val="24"/>
          <w:szCs w:val="24"/>
        </w:rPr>
        <w:t>Në përputhje me pikat 4 dhe 5</w:t>
      </w:r>
      <w:r w:rsidR="00100C38">
        <w:rPr>
          <w:rFonts w:ascii="Garamond" w:hAnsi="Garamond"/>
          <w:sz w:val="24"/>
          <w:szCs w:val="24"/>
        </w:rPr>
        <w:t>,</w:t>
      </w:r>
      <w:r w:rsidRPr="00074124">
        <w:rPr>
          <w:rFonts w:ascii="Garamond" w:hAnsi="Garamond"/>
          <w:sz w:val="24"/>
          <w:szCs w:val="24"/>
        </w:rPr>
        <w:t xml:space="preserve"> të Programit të Përputhshmërisë, janë plotësuar deklaratat përkatëse nga administratori i </w:t>
      </w:r>
      <w:r w:rsidR="00100C38">
        <w:rPr>
          <w:rFonts w:ascii="Garamond" w:hAnsi="Garamond"/>
          <w:sz w:val="24"/>
          <w:szCs w:val="24"/>
        </w:rPr>
        <w:t>“</w:t>
      </w:r>
      <w:proofErr w:type="spellStart"/>
      <w:r w:rsidR="00100C38">
        <w:rPr>
          <w:rFonts w:ascii="Garamond" w:hAnsi="Garamond"/>
          <w:sz w:val="24"/>
          <w:szCs w:val="24"/>
        </w:rPr>
        <w:t>Albgaz</w:t>
      </w:r>
      <w:proofErr w:type="spellEnd"/>
      <w:r w:rsidR="00100C38">
        <w:rPr>
          <w:rFonts w:ascii="Garamond" w:hAnsi="Garamond"/>
          <w:sz w:val="24"/>
          <w:szCs w:val="24"/>
        </w:rPr>
        <w:t xml:space="preserve">” </w:t>
      </w:r>
      <w:proofErr w:type="spellStart"/>
      <w:r w:rsidR="00100C38">
        <w:rPr>
          <w:rFonts w:ascii="Garamond" w:hAnsi="Garamond"/>
          <w:sz w:val="24"/>
          <w:szCs w:val="24"/>
        </w:rPr>
        <w:t>sh.a</w:t>
      </w:r>
      <w:proofErr w:type="spellEnd"/>
      <w:r w:rsidR="00100C38">
        <w:rPr>
          <w:rFonts w:ascii="Garamond" w:hAnsi="Garamond"/>
          <w:sz w:val="24"/>
          <w:szCs w:val="24"/>
        </w:rPr>
        <w:t>.</w:t>
      </w:r>
      <w:r w:rsidRPr="00074124">
        <w:rPr>
          <w:rFonts w:ascii="Garamond" w:hAnsi="Garamond"/>
          <w:sz w:val="24"/>
          <w:szCs w:val="24"/>
        </w:rPr>
        <w:t>, ku theksohet se:</w:t>
      </w:r>
      <w:r w:rsidR="002E7381" w:rsidRPr="00074124">
        <w:rPr>
          <w:rFonts w:ascii="Garamond" w:hAnsi="Garamond"/>
          <w:sz w:val="24"/>
          <w:szCs w:val="24"/>
        </w:rPr>
        <w:t xml:space="preserve">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 xml:space="preserve">. </w:t>
      </w:r>
      <w:r w:rsidRPr="00074124">
        <w:rPr>
          <w:rFonts w:ascii="Garamond" w:hAnsi="Garamond"/>
          <w:sz w:val="24"/>
          <w:szCs w:val="24"/>
        </w:rPr>
        <w:t>gëzon autonomi të plotë organizative dhe vendimmarrëse, të ndar</w:t>
      </w:r>
      <w:r w:rsidR="00100C38">
        <w:rPr>
          <w:rFonts w:ascii="Garamond" w:hAnsi="Garamond"/>
          <w:sz w:val="24"/>
          <w:szCs w:val="24"/>
        </w:rPr>
        <w:t>ë nga çdo strukturë e integruar:</w:t>
      </w:r>
    </w:p>
    <w:p w14:paraId="5E7F8BCA" w14:textId="447A2E35" w:rsidR="00406D4F" w:rsidRPr="00074124" w:rsidRDefault="00100C38" w:rsidP="00074124">
      <w:pPr>
        <w:ind w:firstLine="288"/>
        <w:jc w:val="both"/>
        <w:rPr>
          <w:rFonts w:ascii="Garamond" w:hAnsi="Garamond"/>
          <w:sz w:val="24"/>
          <w:szCs w:val="24"/>
        </w:rPr>
      </w:pPr>
      <w:r>
        <w:rPr>
          <w:rFonts w:ascii="Garamond" w:hAnsi="Garamond"/>
          <w:sz w:val="24"/>
          <w:szCs w:val="24"/>
        </w:rPr>
        <w:t>-</w:t>
      </w:r>
      <w:r w:rsidR="00406D4F" w:rsidRPr="00074124">
        <w:rPr>
          <w:rFonts w:ascii="Garamond" w:hAnsi="Garamond"/>
          <w:sz w:val="24"/>
          <w:szCs w:val="24"/>
        </w:rPr>
        <w:t xml:space="preserve"> Asnjë nga drejtuesit e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 xml:space="preserve">. </w:t>
      </w:r>
      <w:r w:rsidR="00406D4F" w:rsidRPr="00074124">
        <w:rPr>
          <w:rFonts w:ascii="Garamond" w:hAnsi="Garamond"/>
          <w:sz w:val="24"/>
          <w:szCs w:val="24"/>
        </w:rPr>
        <w:t>nuk merr pjesë në organet vendimmarrëse të subjekteve të tjera të grupit;</w:t>
      </w:r>
    </w:p>
    <w:p w14:paraId="5E22A1BE" w14:textId="531FB652" w:rsidR="00406D4F" w:rsidRPr="00074124" w:rsidRDefault="00100C38" w:rsidP="00074124">
      <w:pPr>
        <w:ind w:firstLine="288"/>
        <w:jc w:val="both"/>
        <w:rPr>
          <w:rFonts w:ascii="Garamond" w:hAnsi="Garamond"/>
          <w:sz w:val="24"/>
          <w:szCs w:val="24"/>
        </w:rPr>
      </w:pPr>
      <w:r>
        <w:rPr>
          <w:rFonts w:ascii="Garamond" w:hAnsi="Garamond"/>
          <w:sz w:val="24"/>
          <w:szCs w:val="24"/>
        </w:rPr>
        <w:t>-</w:t>
      </w:r>
      <w:r w:rsidR="00406D4F" w:rsidRPr="00074124">
        <w:rPr>
          <w:rFonts w:ascii="Garamond" w:hAnsi="Garamond"/>
          <w:sz w:val="24"/>
          <w:szCs w:val="24"/>
        </w:rPr>
        <w:t xml:space="preserve"> Nuk përfitohen kompensime financiare nga shoqëri të tjera;</w:t>
      </w:r>
    </w:p>
    <w:p w14:paraId="71A3DC4C" w14:textId="24A2DBD6" w:rsidR="00406D4F" w:rsidRPr="00074124" w:rsidRDefault="00100C38" w:rsidP="00074124">
      <w:pPr>
        <w:ind w:firstLine="288"/>
        <w:jc w:val="both"/>
        <w:rPr>
          <w:rFonts w:ascii="Garamond" w:hAnsi="Garamond"/>
          <w:sz w:val="24"/>
          <w:szCs w:val="24"/>
        </w:rPr>
      </w:pPr>
      <w:r>
        <w:rPr>
          <w:rFonts w:ascii="Garamond" w:hAnsi="Garamond"/>
          <w:sz w:val="24"/>
          <w:szCs w:val="24"/>
        </w:rPr>
        <w:t>-</w:t>
      </w:r>
      <w:r w:rsidR="00406D4F" w:rsidRPr="00074124">
        <w:rPr>
          <w:rFonts w:ascii="Garamond" w:hAnsi="Garamond"/>
          <w:sz w:val="24"/>
          <w:szCs w:val="24"/>
        </w:rPr>
        <w:t xml:space="preserve"> Pagesat e stafit të </w:t>
      </w:r>
      <w:r w:rsidR="00074124" w:rsidRPr="00A16EF3">
        <w:rPr>
          <w:rFonts w:ascii="Garamond" w:hAnsi="Garamond"/>
          <w:sz w:val="24"/>
          <w:szCs w:val="24"/>
        </w:rPr>
        <w:t>“</w:t>
      </w:r>
      <w:proofErr w:type="spellStart"/>
      <w:r w:rsidR="00074124" w:rsidRPr="00A16EF3">
        <w:rPr>
          <w:rFonts w:ascii="Garamond" w:hAnsi="Garamond"/>
          <w:sz w:val="24"/>
          <w:szCs w:val="24"/>
        </w:rPr>
        <w:t>Albgaz</w:t>
      </w:r>
      <w:proofErr w:type="spellEnd"/>
      <w:r w:rsidR="00074124" w:rsidRPr="00A16EF3">
        <w:rPr>
          <w:rFonts w:ascii="Garamond" w:hAnsi="Garamond"/>
          <w:sz w:val="24"/>
          <w:szCs w:val="24"/>
        </w:rPr>
        <w:t xml:space="preserve">” </w:t>
      </w:r>
      <w:proofErr w:type="spellStart"/>
      <w:r w:rsidR="00074124" w:rsidRPr="00A16EF3">
        <w:rPr>
          <w:rFonts w:ascii="Garamond" w:hAnsi="Garamond"/>
          <w:sz w:val="24"/>
          <w:szCs w:val="24"/>
        </w:rPr>
        <w:t>sh.a</w:t>
      </w:r>
      <w:proofErr w:type="spellEnd"/>
      <w:r w:rsidR="00074124" w:rsidRPr="00A16EF3">
        <w:rPr>
          <w:rFonts w:ascii="Garamond" w:hAnsi="Garamond"/>
          <w:sz w:val="24"/>
          <w:szCs w:val="24"/>
        </w:rPr>
        <w:t xml:space="preserve">. </w:t>
      </w:r>
      <w:r w:rsidR="00406D4F" w:rsidRPr="00074124">
        <w:rPr>
          <w:rFonts w:ascii="Garamond" w:hAnsi="Garamond"/>
          <w:sz w:val="24"/>
          <w:szCs w:val="24"/>
        </w:rPr>
        <w:t xml:space="preserve">nuk lidhen me </w:t>
      </w:r>
      <w:proofErr w:type="spellStart"/>
      <w:r w:rsidR="00406D4F" w:rsidRPr="00074124">
        <w:rPr>
          <w:rFonts w:ascii="Garamond" w:hAnsi="Garamond"/>
          <w:sz w:val="24"/>
          <w:szCs w:val="24"/>
        </w:rPr>
        <w:t>performancën</w:t>
      </w:r>
      <w:proofErr w:type="spellEnd"/>
      <w:r w:rsidR="00406D4F" w:rsidRPr="00074124">
        <w:rPr>
          <w:rFonts w:ascii="Garamond" w:hAnsi="Garamond"/>
          <w:sz w:val="24"/>
          <w:szCs w:val="24"/>
        </w:rPr>
        <w:t xml:space="preserve"> financiare të subjekteve të tjera.</w:t>
      </w:r>
    </w:p>
    <w:p w14:paraId="36474D7D" w14:textId="25B3B047"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Këto deklarata janë pjesë integrale e zbatimit të ndarjes ligjore dhe funksionale, në përputhje me kërkesat e legjislacionit shqiptar dhe </w:t>
      </w:r>
      <w:r w:rsidR="00100C38">
        <w:rPr>
          <w:rFonts w:ascii="Garamond" w:hAnsi="Garamond"/>
          <w:sz w:val="24"/>
          <w:szCs w:val="24"/>
        </w:rPr>
        <w:t xml:space="preserve">të </w:t>
      </w:r>
      <w:r w:rsidRPr="00074124">
        <w:rPr>
          <w:rFonts w:ascii="Garamond" w:hAnsi="Garamond"/>
          <w:sz w:val="24"/>
          <w:szCs w:val="24"/>
        </w:rPr>
        <w:t>direktivave të BE-së për sektorin e gazit.</w:t>
      </w:r>
    </w:p>
    <w:p w14:paraId="6874943E" w14:textId="7E35E014" w:rsidR="00406D4F" w:rsidRPr="00074124" w:rsidRDefault="00406D4F" w:rsidP="00074124">
      <w:pPr>
        <w:ind w:firstLine="288"/>
        <w:jc w:val="both"/>
        <w:rPr>
          <w:rFonts w:ascii="Garamond" w:hAnsi="Garamond"/>
          <w:sz w:val="24"/>
          <w:szCs w:val="24"/>
        </w:rPr>
      </w:pPr>
      <w:r w:rsidRPr="00074124">
        <w:rPr>
          <w:rFonts w:ascii="Garamond" w:hAnsi="Garamond"/>
          <w:sz w:val="24"/>
          <w:szCs w:val="24"/>
        </w:rPr>
        <w:t>c) Përjashtimi i sjelljes</w:t>
      </w:r>
      <w:r w:rsidR="00100C38">
        <w:rPr>
          <w:rFonts w:ascii="Garamond" w:hAnsi="Garamond"/>
          <w:sz w:val="24"/>
          <w:szCs w:val="24"/>
        </w:rPr>
        <w:t xml:space="preserve"> disk</w:t>
      </w:r>
      <w:r w:rsidRPr="00074124">
        <w:rPr>
          <w:rFonts w:ascii="Garamond" w:hAnsi="Garamond"/>
          <w:sz w:val="24"/>
          <w:szCs w:val="24"/>
        </w:rPr>
        <w:t>riminuese</w:t>
      </w:r>
    </w:p>
    <w:p w14:paraId="5B67F493" w14:textId="4C86E696" w:rsidR="00406D4F" w:rsidRPr="00074124" w:rsidRDefault="00074124" w:rsidP="00074124">
      <w:pPr>
        <w:ind w:firstLine="288"/>
        <w:jc w:val="both"/>
        <w:rPr>
          <w:rFonts w:ascii="Garamond" w:hAnsi="Garamond"/>
          <w:sz w:val="24"/>
          <w:szCs w:val="24"/>
        </w:rPr>
      </w:pPr>
      <w:r w:rsidRPr="00A16EF3">
        <w:rPr>
          <w:rFonts w:ascii="Garamond" w:hAnsi="Garamond"/>
          <w:sz w:val="24"/>
          <w:szCs w:val="24"/>
        </w:rPr>
        <w:lastRenderedPageBreak/>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074124">
        <w:rPr>
          <w:rFonts w:ascii="Garamond" w:hAnsi="Garamond"/>
          <w:sz w:val="24"/>
          <w:szCs w:val="24"/>
        </w:rPr>
        <w:t xml:space="preserve">publikon rregullisht, janë të përditësuara dhe të </w:t>
      </w:r>
      <w:proofErr w:type="spellStart"/>
      <w:r w:rsidR="00406D4F" w:rsidRPr="00074124">
        <w:rPr>
          <w:rFonts w:ascii="Garamond" w:hAnsi="Garamond"/>
          <w:sz w:val="24"/>
          <w:szCs w:val="24"/>
        </w:rPr>
        <w:t>aksesueshme</w:t>
      </w:r>
      <w:proofErr w:type="spellEnd"/>
      <w:r w:rsidR="00406D4F" w:rsidRPr="00074124">
        <w:rPr>
          <w:rFonts w:ascii="Garamond" w:hAnsi="Garamond"/>
          <w:sz w:val="24"/>
          <w:szCs w:val="24"/>
        </w:rPr>
        <w:t xml:space="preserve"> në faqen zyrtare </w:t>
      </w:r>
      <w:r w:rsidR="00100C38" w:rsidRPr="00A16EF3">
        <w:rPr>
          <w:rFonts w:ascii="Garamond" w:hAnsi="Garamond"/>
          <w:sz w:val="24"/>
          <w:szCs w:val="24"/>
        </w:rPr>
        <w:t>“</w:t>
      </w:r>
      <w:proofErr w:type="spellStart"/>
      <w:r w:rsidR="00100C38" w:rsidRPr="00A16EF3">
        <w:rPr>
          <w:rFonts w:ascii="Garamond" w:hAnsi="Garamond"/>
          <w:sz w:val="24"/>
          <w:szCs w:val="24"/>
        </w:rPr>
        <w:t>Albgaz</w:t>
      </w:r>
      <w:proofErr w:type="spellEnd"/>
      <w:r w:rsidR="00100C38" w:rsidRPr="00A16EF3">
        <w:rPr>
          <w:rFonts w:ascii="Garamond" w:hAnsi="Garamond"/>
          <w:sz w:val="24"/>
          <w:szCs w:val="24"/>
        </w:rPr>
        <w:t xml:space="preserve">” </w:t>
      </w:r>
      <w:proofErr w:type="spellStart"/>
      <w:r w:rsidR="00100C38" w:rsidRPr="00A16EF3">
        <w:rPr>
          <w:rFonts w:ascii="Garamond" w:hAnsi="Garamond"/>
          <w:sz w:val="24"/>
          <w:szCs w:val="24"/>
        </w:rPr>
        <w:t>sh.a</w:t>
      </w:r>
      <w:proofErr w:type="spellEnd"/>
      <w:r w:rsidR="00100C38" w:rsidRPr="00A16EF3">
        <w:rPr>
          <w:rFonts w:ascii="Garamond" w:hAnsi="Garamond"/>
          <w:sz w:val="24"/>
          <w:szCs w:val="24"/>
        </w:rPr>
        <w:t>.</w:t>
      </w:r>
      <w:r w:rsidR="00406D4F" w:rsidRPr="00074124">
        <w:rPr>
          <w:rFonts w:ascii="Garamond" w:hAnsi="Garamond"/>
          <w:sz w:val="24"/>
          <w:szCs w:val="24"/>
        </w:rPr>
        <w:t>, vendimet e ERE-s për</w:t>
      </w:r>
      <w:r w:rsidR="00ED3A9A" w:rsidRPr="00074124">
        <w:rPr>
          <w:rFonts w:ascii="Garamond" w:hAnsi="Garamond"/>
          <w:sz w:val="24"/>
          <w:szCs w:val="24"/>
        </w:rPr>
        <w:t xml:space="preserve"> </w:t>
      </w:r>
      <w:r w:rsidR="00406D4F" w:rsidRPr="00074124">
        <w:rPr>
          <w:rFonts w:ascii="Garamond" w:hAnsi="Garamond"/>
          <w:sz w:val="24"/>
          <w:szCs w:val="24"/>
        </w:rPr>
        <w:t xml:space="preserve">sa i përket tarifave dhe akteve </w:t>
      </w:r>
      <w:proofErr w:type="spellStart"/>
      <w:r w:rsidR="00406D4F" w:rsidRPr="00074124">
        <w:rPr>
          <w:rFonts w:ascii="Garamond" w:hAnsi="Garamond"/>
          <w:sz w:val="24"/>
          <w:szCs w:val="24"/>
        </w:rPr>
        <w:t>rregullatore</w:t>
      </w:r>
      <w:proofErr w:type="spellEnd"/>
      <w:r w:rsidR="00406D4F" w:rsidRPr="00074124">
        <w:rPr>
          <w:rFonts w:ascii="Garamond" w:hAnsi="Garamond"/>
          <w:sz w:val="24"/>
          <w:szCs w:val="24"/>
        </w:rPr>
        <w:t>.</w:t>
      </w:r>
    </w:p>
    <w:p w14:paraId="020DF945" w14:textId="77777777" w:rsidR="00ED3A9A"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d) Politika e informacionit të </w:t>
      </w:r>
      <w:r w:rsidR="00ED3A9A" w:rsidRPr="00074124">
        <w:rPr>
          <w:rFonts w:ascii="Garamond" w:hAnsi="Garamond"/>
          <w:sz w:val="24"/>
          <w:szCs w:val="24"/>
        </w:rPr>
        <w:t>“</w:t>
      </w:r>
      <w:proofErr w:type="spellStart"/>
      <w:r w:rsidR="00ED3A9A" w:rsidRPr="00074124">
        <w:rPr>
          <w:rFonts w:ascii="Garamond" w:hAnsi="Garamond"/>
          <w:sz w:val="24"/>
          <w:szCs w:val="24"/>
        </w:rPr>
        <w:t>Albgaz</w:t>
      </w:r>
      <w:proofErr w:type="spellEnd"/>
      <w:r w:rsidR="00ED3A9A" w:rsidRPr="00074124">
        <w:rPr>
          <w:rFonts w:ascii="Garamond" w:hAnsi="Garamond"/>
          <w:sz w:val="24"/>
          <w:szCs w:val="24"/>
        </w:rPr>
        <w:t xml:space="preserve">” </w:t>
      </w:r>
      <w:proofErr w:type="spellStart"/>
      <w:r w:rsidR="00ED3A9A" w:rsidRPr="00074124">
        <w:rPr>
          <w:rFonts w:ascii="Garamond" w:hAnsi="Garamond"/>
          <w:sz w:val="24"/>
          <w:szCs w:val="24"/>
        </w:rPr>
        <w:t>sh.a</w:t>
      </w:r>
      <w:proofErr w:type="spellEnd"/>
      <w:r w:rsidR="00ED3A9A" w:rsidRPr="00074124">
        <w:rPr>
          <w:rFonts w:ascii="Garamond" w:hAnsi="Garamond"/>
          <w:sz w:val="24"/>
          <w:szCs w:val="24"/>
        </w:rPr>
        <w:t>.</w:t>
      </w:r>
    </w:p>
    <w:p w14:paraId="362F1313" w14:textId="480EFD08"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Shoqëria zbaton detyrimet për publikimin dhe </w:t>
      </w:r>
      <w:proofErr w:type="spellStart"/>
      <w:r w:rsidRPr="00074124">
        <w:rPr>
          <w:rFonts w:ascii="Garamond" w:hAnsi="Garamond"/>
          <w:sz w:val="24"/>
          <w:szCs w:val="24"/>
        </w:rPr>
        <w:t>aksesimin</w:t>
      </w:r>
      <w:proofErr w:type="spellEnd"/>
      <w:r w:rsidRPr="00074124">
        <w:rPr>
          <w:rFonts w:ascii="Garamond" w:hAnsi="Garamond"/>
          <w:sz w:val="24"/>
          <w:szCs w:val="24"/>
        </w:rPr>
        <w:t xml:space="preserve"> e informacionit në përputhje me kërkesat e programeve dhe rregulloreve përkatëse, duke garantuar që informacioni i detyrueshëm për përdoruesit e sistemit dhe palët e interesuara të jetë i publikuar, i përditësuar dhe lehtësisht i </w:t>
      </w:r>
      <w:proofErr w:type="spellStart"/>
      <w:r w:rsidRPr="00074124">
        <w:rPr>
          <w:rFonts w:ascii="Garamond" w:hAnsi="Garamond"/>
          <w:sz w:val="24"/>
          <w:szCs w:val="24"/>
        </w:rPr>
        <w:t>aksesueshëm</w:t>
      </w:r>
      <w:proofErr w:type="spellEnd"/>
      <w:r w:rsidRPr="00074124">
        <w:rPr>
          <w:rFonts w:ascii="Garamond" w:hAnsi="Garamond"/>
          <w:sz w:val="24"/>
          <w:szCs w:val="24"/>
        </w:rPr>
        <w:t xml:space="preserve"> në faqen zyrtare të shoqërisë. Ky informacion duhet të përfshijë përshkrimin e shërbimeve, kushtet dhe procedurat për përfitimin e tyre, si dhe çdo informacion tjetër të nevojshëm për funksionimin transparent të tregut.</w:t>
      </w:r>
    </w:p>
    <w:p w14:paraId="46FB7E78" w14:textId="00F615B0" w:rsidR="00406D4F" w:rsidRPr="00074124" w:rsidRDefault="00100C38" w:rsidP="00074124">
      <w:pPr>
        <w:ind w:firstLine="288"/>
        <w:jc w:val="both"/>
        <w:rPr>
          <w:rFonts w:ascii="Garamond" w:hAnsi="Garamond"/>
          <w:sz w:val="24"/>
          <w:szCs w:val="24"/>
        </w:rPr>
      </w:pPr>
      <w:r w:rsidRPr="00A16EF3">
        <w:rPr>
          <w:rFonts w:ascii="Garamond" w:hAnsi="Garamond"/>
          <w:sz w:val="24"/>
          <w:szCs w:val="24"/>
        </w:rPr>
        <w:t>“</w:t>
      </w:r>
      <w:proofErr w:type="spellStart"/>
      <w:r w:rsidRPr="00A16EF3">
        <w:rPr>
          <w:rFonts w:ascii="Garamond" w:hAnsi="Garamond"/>
          <w:sz w:val="24"/>
          <w:szCs w:val="24"/>
        </w:rPr>
        <w:t>Albgaz</w:t>
      </w:r>
      <w:proofErr w:type="spellEnd"/>
      <w:r w:rsidRPr="00A16EF3">
        <w:rPr>
          <w:rFonts w:ascii="Garamond" w:hAnsi="Garamond"/>
          <w:sz w:val="24"/>
          <w:szCs w:val="24"/>
        </w:rPr>
        <w:t xml:space="preserve">” </w:t>
      </w:r>
      <w:proofErr w:type="spellStart"/>
      <w:r w:rsidRPr="00A16EF3">
        <w:rPr>
          <w:rFonts w:ascii="Garamond" w:hAnsi="Garamond"/>
          <w:sz w:val="24"/>
          <w:szCs w:val="24"/>
        </w:rPr>
        <w:t>sh.a</w:t>
      </w:r>
      <w:proofErr w:type="spellEnd"/>
      <w:r w:rsidRPr="00A16EF3">
        <w:rPr>
          <w:rFonts w:ascii="Garamond" w:hAnsi="Garamond"/>
          <w:sz w:val="24"/>
          <w:szCs w:val="24"/>
        </w:rPr>
        <w:t xml:space="preserve">. </w:t>
      </w:r>
      <w:r w:rsidR="00406D4F" w:rsidRPr="00074124">
        <w:rPr>
          <w:rFonts w:ascii="Garamond" w:hAnsi="Garamond"/>
          <w:sz w:val="24"/>
          <w:szCs w:val="24"/>
        </w:rPr>
        <w:t xml:space="preserve">ka të përfshirë në kontratat e punonjësve dispozita të qarta mbi ruajtjen e informacionit </w:t>
      </w:r>
      <w:proofErr w:type="spellStart"/>
      <w:r w:rsidR="00406D4F" w:rsidRPr="00074124">
        <w:rPr>
          <w:rFonts w:ascii="Garamond" w:hAnsi="Garamond"/>
          <w:sz w:val="24"/>
          <w:szCs w:val="24"/>
        </w:rPr>
        <w:t>konfidencial</w:t>
      </w:r>
      <w:proofErr w:type="spellEnd"/>
      <w:r w:rsidR="00406D4F" w:rsidRPr="00074124">
        <w:rPr>
          <w:rFonts w:ascii="Garamond" w:hAnsi="Garamond"/>
          <w:sz w:val="24"/>
          <w:szCs w:val="24"/>
        </w:rPr>
        <w:t>, si dhe përcaktimin e përgjegjësive dhe pasojave ligjore apo financiare në rast të mosrespektimit të këtyre detyrimeve.</w:t>
      </w:r>
    </w:p>
    <w:p w14:paraId="392F8EC5"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Shoqëria siguron publikimin e informacionit të qartë dhe lehtësisht të </w:t>
      </w:r>
      <w:proofErr w:type="spellStart"/>
      <w:r w:rsidRPr="00074124">
        <w:rPr>
          <w:rFonts w:ascii="Garamond" w:hAnsi="Garamond"/>
          <w:sz w:val="24"/>
          <w:szCs w:val="24"/>
        </w:rPr>
        <w:t>aksesueshëm</w:t>
      </w:r>
      <w:proofErr w:type="spellEnd"/>
      <w:r w:rsidRPr="00074124">
        <w:rPr>
          <w:rFonts w:ascii="Garamond" w:hAnsi="Garamond"/>
          <w:sz w:val="24"/>
          <w:szCs w:val="24"/>
        </w:rPr>
        <w:t xml:space="preserve"> për përdoruesit e sistemit dhe palët e interesuara, duke përfshirë listën e shërbimeve të ofruara, kushtet përkatëse dhe procedurat për përfitimin e tyre.</w:t>
      </w:r>
    </w:p>
    <w:p w14:paraId="7084F8D9" w14:textId="60A4037D"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e) Zbatimi i Programit të </w:t>
      </w:r>
      <w:r w:rsidR="00100C38" w:rsidRPr="00074124">
        <w:rPr>
          <w:rFonts w:ascii="Garamond" w:hAnsi="Garamond"/>
          <w:sz w:val="24"/>
          <w:szCs w:val="24"/>
        </w:rPr>
        <w:t>Përputhshmërisë</w:t>
      </w:r>
    </w:p>
    <w:p w14:paraId="384BA281"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Shoqëria siguron zbatimin e vazhdueshëm dhe të qëndrueshëm të Programit të Përputhshmërisë në të gjitha strukturat dhe nivelet organizative, duke garantuar respektimin e rregullave dhe procedurave përkatëse në funksion të transparencës dhe integritetit institucional.</w:t>
      </w:r>
    </w:p>
    <w:p w14:paraId="48A60A80"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Shoqëria siguron njoftimin paraprak dhe në kohë të Zyrtarit të Përputhshmërisë për çdo mbledhje të organeve drejtuese ku trajtohen çështje që lidhen me zbatimin e Programit të Përputhshmërisë. Për këtë qëllim, i vihet në dispozicion rendi i ditës, materialet shoqëruese dhe vendimet përkatëse, si dhe dokumentohet njoftimi dhe pjesëmarrja e tij për qëllime shqyrtimi dhe monitorimi.</w:t>
      </w:r>
    </w:p>
    <w:p w14:paraId="24EDAFF6" w14:textId="77777777"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Shoqëria bashkëpunon me Zyrtarin e Përputhshmërisë, duke garantuar </w:t>
      </w:r>
      <w:proofErr w:type="spellStart"/>
      <w:r w:rsidRPr="00074124">
        <w:rPr>
          <w:rFonts w:ascii="Garamond" w:hAnsi="Garamond"/>
          <w:sz w:val="24"/>
          <w:szCs w:val="24"/>
        </w:rPr>
        <w:t>akses</w:t>
      </w:r>
      <w:proofErr w:type="spellEnd"/>
      <w:r w:rsidRPr="00074124">
        <w:rPr>
          <w:rFonts w:ascii="Garamond" w:hAnsi="Garamond"/>
          <w:sz w:val="24"/>
          <w:szCs w:val="24"/>
        </w:rPr>
        <w:t xml:space="preserve"> të plotë në strukturat përkatëse dhe në informacionin e nevojshëm për ushtrimin e detyrave të tij, si dhe duke vënë në dispozicion dokumentacionin përkatës për monitorimin dhe zbatimin e Programit të Përputhshmërisë.</w:t>
      </w:r>
    </w:p>
    <w:p w14:paraId="4D843394" w14:textId="77777777" w:rsidR="00406D4F" w:rsidRPr="00074124" w:rsidRDefault="00406D4F" w:rsidP="00074124">
      <w:pPr>
        <w:ind w:firstLine="288"/>
        <w:jc w:val="both"/>
        <w:rPr>
          <w:rFonts w:ascii="Garamond" w:hAnsi="Garamond"/>
          <w:sz w:val="24"/>
          <w:szCs w:val="24"/>
        </w:rPr>
      </w:pPr>
    </w:p>
    <w:p w14:paraId="63BB8BFB" w14:textId="77777777" w:rsidR="00406D4F" w:rsidRPr="00074124" w:rsidRDefault="00406D4F" w:rsidP="00074124">
      <w:pPr>
        <w:ind w:firstLine="288"/>
        <w:jc w:val="center"/>
        <w:rPr>
          <w:rFonts w:ascii="Garamond" w:hAnsi="Garamond"/>
          <w:sz w:val="24"/>
          <w:szCs w:val="24"/>
        </w:rPr>
      </w:pPr>
      <w:r w:rsidRPr="00074124">
        <w:rPr>
          <w:rFonts w:ascii="Garamond" w:hAnsi="Garamond"/>
          <w:sz w:val="24"/>
          <w:szCs w:val="24"/>
        </w:rPr>
        <w:t>PJESA E TRETË</w:t>
      </w:r>
    </w:p>
    <w:p w14:paraId="75647966" w14:textId="77777777" w:rsidR="00406D4F" w:rsidRPr="00074124" w:rsidRDefault="00406D4F" w:rsidP="00074124">
      <w:pPr>
        <w:ind w:firstLine="288"/>
        <w:jc w:val="both"/>
        <w:rPr>
          <w:rFonts w:ascii="Garamond" w:hAnsi="Garamond"/>
          <w:sz w:val="24"/>
          <w:szCs w:val="24"/>
        </w:rPr>
      </w:pPr>
    </w:p>
    <w:p w14:paraId="2A922588" w14:textId="30FB0466" w:rsidR="00406D4F" w:rsidRPr="00074124" w:rsidRDefault="00406D4F" w:rsidP="00074124">
      <w:pPr>
        <w:ind w:firstLine="288"/>
        <w:jc w:val="both"/>
        <w:rPr>
          <w:rFonts w:ascii="Garamond" w:hAnsi="Garamond"/>
          <w:sz w:val="24"/>
          <w:szCs w:val="24"/>
        </w:rPr>
      </w:pPr>
      <w:r w:rsidRPr="00074124">
        <w:rPr>
          <w:rFonts w:ascii="Garamond" w:hAnsi="Garamond"/>
          <w:sz w:val="24"/>
          <w:szCs w:val="24"/>
        </w:rPr>
        <w:t>15. KONKLUZIONE</w:t>
      </w:r>
    </w:p>
    <w:p w14:paraId="511A88A5" w14:textId="7CC0E364"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Viti 2025 shënon vitin e tetë të zbatimit të Programit të Përputhshmërisë nga </w:t>
      </w:r>
      <w:r w:rsidR="00100C38" w:rsidRPr="00A16EF3">
        <w:rPr>
          <w:rFonts w:ascii="Garamond" w:hAnsi="Garamond"/>
          <w:sz w:val="24"/>
          <w:szCs w:val="24"/>
        </w:rPr>
        <w:t>“</w:t>
      </w:r>
      <w:proofErr w:type="spellStart"/>
      <w:r w:rsidR="00100C38" w:rsidRPr="00A16EF3">
        <w:rPr>
          <w:rFonts w:ascii="Garamond" w:hAnsi="Garamond"/>
          <w:sz w:val="24"/>
          <w:szCs w:val="24"/>
        </w:rPr>
        <w:t>Albgaz</w:t>
      </w:r>
      <w:proofErr w:type="spellEnd"/>
      <w:r w:rsidR="00100C38" w:rsidRPr="00A16EF3">
        <w:rPr>
          <w:rFonts w:ascii="Garamond" w:hAnsi="Garamond"/>
          <w:sz w:val="24"/>
          <w:szCs w:val="24"/>
        </w:rPr>
        <w:t xml:space="preserve">” </w:t>
      </w:r>
      <w:proofErr w:type="spellStart"/>
      <w:r w:rsidR="00100C38" w:rsidRPr="00A16EF3">
        <w:rPr>
          <w:rFonts w:ascii="Garamond" w:hAnsi="Garamond"/>
          <w:sz w:val="24"/>
          <w:szCs w:val="24"/>
        </w:rPr>
        <w:t>sh.a</w:t>
      </w:r>
      <w:proofErr w:type="spellEnd"/>
      <w:r w:rsidR="00100C38" w:rsidRPr="00A16EF3">
        <w:rPr>
          <w:rFonts w:ascii="Garamond" w:hAnsi="Garamond"/>
          <w:sz w:val="24"/>
          <w:szCs w:val="24"/>
        </w:rPr>
        <w:t>.</w:t>
      </w:r>
      <w:r w:rsidRPr="00074124">
        <w:rPr>
          <w:rFonts w:ascii="Garamond" w:hAnsi="Garamond"/>
          <w:sz w:val="24"/>
          <w:szCs w:val="24"/>
        </w:rPr>
        <w:t xml:space="preserve"> Gjatë kësaj periudhe, shoqëria ka vazhduar të konsolidojë praktikat e saj të brendshme për të garantuar respektimin e kuadrit ligjor dhe rregullator, si dhe për të forcuar parimet e transparencës, pavarësisë dhe trajtimit të barabartë të </w:t>
      </w:r>
      <w:proofErr w:type="spellStart"/>
      <w:r w:rsidRPr="00074124">
        <w:rPr>
          <w:rFonts w:ascii="Garamond" w:hAnsi="Garamond"/>
          <w:sz w:val="24"/>
          <w:szCs w:val="24"/>
        </w:rPr>
        <w:t>të</w:t>
      </w:r>
      <w:proofErr w:type="spellEnd"/>
      <w:r w:rsidRPr="00074124">
        <w:rPr>
          <w:rFonts w:ascii="Garamond" w:hAnsi="Garamond"/>
          <w:sz w:val="24"/>
          <w:szCs w:val="24"/>
        </w:rPr>
        <w:t xml:space="preserve"> </w:t>
      </w:r>
      <w:r w:rsidR="00ED3A9A" w:rsidRPr="00074124">
        <w:rPr>
          <w:rFonts w:ascii="Garamond" w:hAnsi="Garamond"/>
          <w:sz w:val="24"/>
          <w:szCs w:val="24"/>
        </w:rPr>
        <w:t>gjithë përdoruesve të sistemit.</w:t>
      </w:r>
    </w:p>
    <w:p w14:paraId="49FC6104" w14:textId="0A9D4322" w:rsidR="00406D4F" w:rsidRPr="00074124" w:rsidRDefault="00406D4F" w:rsidP="00074124">
      <w:pPr>
        <w:ind w:firstLine="288"/>
        <w:jc w:val="both"/>
        <w:rPr>
          <w:rFonts w:ascii="Garamond" w:hAnsi="Garamond"/>
          <w:sz w:val="24"/>
          <w:szCs w:val="24"/>
        </w:rPr>
      </w:pPr>
      <w:r w:rsidRPr="00074124">
        <w:rPr>
          <w:rFonts w:ascii="Garamond" w:hAnsi="Garamond"/>
          <w:sz w:val="24"/>
          <w:szCs w:val="24"/>
        </w:rPr>
        <w:t>Nga monitorimi i kryer gjatë këtij viti rezulton se aktiviteti i shoqërisë është zhvilluar në përputhje me kërkesat e Programit të Përputhshmërisë dhe nuk janë evidentuar shkelje të rëndësishme që mund të cenonin funksionimin e pavarur të operatorit të sistemit. Përkundrazi, është vërejtur një përmirësim i vazhdueshëm në mënyrën e zbatimit të procedurave të brendshme dhe në ndërgjegjësimin e stafit mbi detyri</w:t>
      </w:r>
      <w:r w:rsidR="00074124">
        <w:rPr>
          <w:rFonts w:ascii="Garamond" w:hAnsi="Garamond"/>
          <w:sz w:val="24"/>
          <w:szCs w:val="24"/>
        </w:rPr>
        <w:t>met që rrjedhin nga ky program.</w:t>
      </w:r>
    </w:p>
    <w:p w14:paraId="36A163A1" w14:textId="27B5FD9C"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Gjithashtu, gjatë kësaj periudhe është forcuar bashkëpunimi dhe komunikimi institucional me autoritetin rregullator, çka ka kontribuar në një proces më efikas të monitorimit dhe raportimit të përputhshmërisë. Ky bashkëpunim ka ndihmuar në krijimin e një qasjeje më të strukturuar dhe më të qëndrueshme në menaxhimin e çështjeve që lidhen me zbatimin e rregullave të </w:t>
      </w:r>
      <w:r w:rsidR="00DF25F6" w:rsidRPr="00074124">
        <w:rPr>
          <w:rFonts w:ascii="Garamond" w:hAnsi="Garamond"/>
          <w:sz w:val="24"/>
          <w:szCs w:val="24"/>
        </w:rPr>
        <w:t>tregut të gazit natyror.</w:t>
      </w:r>
    </w:p>
    <w:p w14:paraId="6877F6B8" w14:textId="2F1E165E" w:rsidR="00406D4F" w:rsidRPr="00074124" w:rsidRDefault="00406D4F" w:rsidP="00074124">
      <w:pPr>
        <w:ind w:firstLine="288"/>
        <w:jc w:val="both"/>
        <w:rPr>
          <w:rFonts w:ascii="Garamond" w:hAnsi="Garamond"/>
          <w:sz w:val="24"/>
          <w:szCs w:val="24"/>
        </w:rPr>
      </w:pPr>
      <w:r w:rsidRPr="00074124">
        <w:rPr>
          <w:rFonts w:ascii="Garamond" w:hAnsi="Garamond"/>
          <w:sz w:val="24"/>
          <w:szCs w:val="24"/>
        </w:rPr>
        <w:t xml:space="preserve">Në përgjithësi, </w:t>
      </w:r>
      <w:r w:rsidR="00100C38" w:rsidRPr="00A16EF3">
        <w:rPr>
          <w:rFonts w:ascii="Garamond" w:hAnsi="Garamond"/>
          <w:sz w:val="24"/>
          <w:szCs w:val="24"/>
        </w:rPr>
        <w:t>“</w:t>
      </w:r>
      <w:proofErr w:type="spellStart"/>
      <w:r w:rsidR="00100C38" w:rsidRPr="00A16EF3">
        <w:rPr>
          <w:rFonts w:ascii="Garamond" w:hAnsi="Garamond"/>
          <w:sz w:val="24"/>
          <w:szCs w:val="24"/>
        </w:rPr>
        <w:t>Albgaz</w:t>
      </w:r>
      <w:proofErr w:type="spellEnd"/>
      <w:r w:rsidR="00100C38" w:rsidRPr="00A16EF3">
        <w:rPr>
          <w:rFonts w:ascii="Garamond" w:hAnsi="Garamond"/>
          <w:sz w:val="24"/>
          <w:szCs w:val="24"/>
        </w:rPr>
        <w:t xml:space="preserve">” </w:t>
      </w:r>
      <w:proofErr w:type="spellStart"/>
      <w:r w:rsidR="00100C38" w:rsidRPr="00A16EF3">
        <w:rPr>
          <w:rFonts w:ascii="Garamond" w:hAnsi="Garamond"/>
          <w:sz w:val="24"/>
          <w:szCs w:val="24"/>
        </w:rPr>
        <w:t>sh.a</w:t>
      </w:r>
      <w:proofErr w:type="spellEnd"/>
      <w:r w:rsidR="00100C38" w:rsidRPr="00A16EF3">
        <w:rPr>
          <w:rFonts w:ascii="Garamond" w:hAnsi="Garamond"/>
          <w:sz w:val="24"/>
          <w:szCs w:val="24"/>
        </w:rPr>
        <w:t xml:space="preserve">. </w:t>
      </w:r>
      <w:r w:rsidRPr="00074124">
        <w:rPr>
          <w:rFonts w:ascii="Garamond" w:hAnsi="Garamond"/>
          <w:sz w:val="24"/>
          <w:szCs w:val="24"/>
        </w:rPr>
        <w:t>ka demonstruar stabilitet institucional dhe përkushtim në respektimin e detyrimeve të saj si operator i pavarur i sistemit. Vijimi i forcimit të mekanizmave të brendshëm të kontrollit, rritja e ndërgjegjësimit të stafit dhe bashkëpunimi i vazhdueshëm me autoritetin rregullator mbeten element</w:t>
      </w:r>
      <w:r w:rsidR="00DF25F6" w:rsidRPr="00074124">
        <w:rPr>
          <w:rFonts w:ascii="Garamond" w:hAnsi="Garamond"/>
          <w:sz w:val="24"/>
          <w:szCs w:val="24"/>
        </w:rPr>
        <w:t>e</w:t>
      </w:r>
      <w:r w:rsidRPr="00074124">
        <w:rPr>
          <w:rFonts w:ascii="Garamond" w:hAnsi="Garamond"/>
          <w:sz w:val="24"/>
          <w:szCs w:val="24"/>
        </w:rPr>
        <w:t xml:space="preserve"> kyç</w:t>
      </w:r>
      <w:r w:rsidR="00DF25F6" w:rsidRPr="00074124">
        <w:rPr>
          <w:rFonts w:ascii="Garamond" w:hAnsi="Garamond"/>
          <w:sz w:val="24"/>
          <w:szCs w:val="24"/>
        </w:rPr>
        <w:t>e</w:t>
      </w:r>
      <w:r w:rsidRPr="00074124">
        <w:rPr>
          <w:rFonts w:ascii="Garamond" w:hAnsi="Garamond"/>
          <w:sz w:val="24"/>
          <w:szCs w:val="24"/>
        </w:rPr>
        <w:t xml:space="preserve"> për përmirësimin e mëtejshëm të standardeve të përputhshmërisë në vitet në vij</w:t>
      </w:r>
      <w:r w:rsidR="00100C38">
        <w:rPr>
          <w:rFonts w:ascii="Garamond" w:hAnsi="Garamond"/>
          <w:sz w:val="24"/>
          <w:szCs w:val="24"/>
        </w:rPr>
        <w:t>im.</w:t>
      </w:r>
    </w:p>
    <w:p w14:paraId="5D40EBE0" w14:textId="77777777" w:rsidR="00406D4F" w:rsidRPr="00074124" w:rsidRDefault="00406D4F" w:rsidP="00074124">
      <w:pPr>
        <w:ind w:firstLine="288"/>
        <w:jc w:val="both"/>
        <w:rPr>
          <w:rFonts w:ascii="Garamond" w:hAnsi="Garamond"/>
          <w:sz w:val="24"/>
          <w:szCs w:val="24"/>
        </w:rPr>
      </w:pPr>
    </w:p>
    <w:p w14:paraId="1EA5D3F5" w14:textId="77777777" w:rsidR="00406D4F" w:rsidRPr="00074124" w:rsidRDefault="00406D4F" w:rsidP="00074124">
      <w:pPr>
        <w:ind w:firstLine="288"/>
        <w:jc w:val="right"/>
        <w:rPr>
          <w:rFonts w:ascii="Garamond" w:hAnsi="Garamond"/>
          <w:b/>
          <w:sz w:val="24"/>
          <w:szCs w:val="24"/>
        </w:rPr>
      </w:pPr>
      <w:r w:rsidRPr="00074124">
        <w:rPr>
          <w:rFonts w:ascii="Garamond" w:hAnsi="Garamond"/>
          <w:b/>
          <w:sz w:val="24"/>
          <w:szCs w:val="24"/>
        </w:rPr>
        <w:t>Tiranë, 2026</w:t>
      </w:r>
    </w:p>
    <w:p w14:paraId="5AC120D7" w14:textId="77777777" w:rsidR="00406D4F" w:rsidRPr="00074124" w:rsidRDefault="00406D4F" w:rsidP="00074124">
      <w:pPr>
        <w:ind w:firstLine="288"/>
        <w:jc w:val="right"/>
        <w:rPr>
          <w:rFonts w:ascii="Garamond" w:hAnsi="Garamond"/>
          <w:b/>
          <w:sz w:val="24"/>
          <w:szCs w:val="24"/>
        </w:rPr>
      </w:pPr>
      <w:proofErr w:type="spellStart"/>
      <w:r w:rsidRPr="00074124">
        <w:rPr>
          <w:rFonts w:ascii="Garamond" w:hAnsi="Garamond"/>
          <w:b/>
          <w:sz w:val="24"/>
          <w:szCs w:val="24"/>
        </w:rPr>
        <w:t>Elvis</w:t>
      </w:r>
      <w:proofErr w:type="spellEnd"/>
      <w:r w:rsidRPr="00074124">
        <w:rPr>
          <w:rFonts w:ascii="Garamond" w:hAnsi="Garamond"/>
          <w:b/>
          <w:sz w:val="24"/>
          <w:szCs w:val="24"/>
        </w:rPr>
        <w:t xml:space="preserve"> </w:t>
      </w:r>
      <w:proofErr w:type="spellStart"/>
      <w:r w:rsidRPr="00074124">
        <w:rPr>
          <w:rFonts w:ascii="Garamond" w:hAnsi="Garamond"/>
          <w:b/>
          <w:sz w:val="24"/>
          <w:szCs w:val="24"/>
        </w:rPr>
        <w:t>Ponari</w:t>
      </w:r>
      <w:proofErr w:type="spellEnd"/>
      <w:r w:rsidRPr="00074124">
        <w:rPr>
          <w:rFonts w:ascii="Garamond" w:hAnsi="Garamond"/>
          <w:b/>
          <w:sz w:val="24"/>
          <w:szCs w:val="24"/>
        </w:rPr>
        <w:t xml:space="preserve">, MBA, </w:t>
      </w:r>
      <w:proofErr w:type="spellStart"/>
      <w:r w:rsidRPr="00074124">
        <w:rPr>
          <w:rFonts w:ascii="Garamond" w:hAnsi="Garamond"/>
          <w:b/>
          <w:sz w:val="24"/>
          <w:szCs w:val="24"/>
        </w:rPr>
        <w:t>MSc</w:t>
      </w:r>
      <w:proofErr w:type="spellEnd"/>
    </w:p>
    <w:p w14:paraId="3E15B2D8" w14:textId="0DD50851" w:rsidR="00406D4F" w:rsidRPr="00074124" w:rsidRDefault="00406D4F" w:rsidP="00074124">
      <w:pPr>
        <w:ind w:firstLine="288"/>
        <w:jc w:val="right"/>
        <w:rPr>
          <w:rFonts w:ascii="Garamond" w:hAnsi="Garamond"/>
          <w:b/>
          <w:sz w:val="24"/>
          <w:szCs w:val="24"/>
        </w:rPr>
      </w:pPr>
      <w:r w:rsidRPr="00074124">
        <w:rPr>
          <w:rFonts w:ascii="Garamond" w:hAnsi="Garamond"/>
          <w:b/>
          <w:sz w:val="24"/>
          <w:szCs w:val="24"/>
        </w:rPr>
        <w:t xml:space="preserve">Zyrtari i Përputhshmërisë, </w:t>
      </w:r>
      <w:r w:rsidR="00074124" w:rsidRPr="00074124">
        <w:rPr>
          <w:rFonts w:ascii="Garamond" w:hAnsi="Garamond"/>
          <w:b/>
          <w:sz w:val="24"/>
          <w:szCs w:val="24"/>
        </w:rPr>
        <w:t>“</w:t>
      </w:r>
      <w:proofErr w:type="spellStart"/>
      <w:r w:rsidR="00074124" w:rsidRPr="00074124">
        <w:rPr>
          <w:rFonts w:ascii="Garamond" w:hAnsi="Garamond"/>
          <w:b/>
          <w:sz w:val="24"/>
          <w:szCs w:val="24"/>
        </w:rPr>
        <w:t>Albgaz</w:t>
      </w:r>
      <w:proofErr w:type="spellEnd"/>
      <w:r w:rsidR="00074124" w:rsidRPr="00074124">
        <w:rPr>
          <w:rFonts w:ascii="Garamond" w:hAnsi="Garamond"/>
          <w:b/>
          <w:sz w:val="24"/>
          <w:szCs w:val="24"/>
        </w:rPr>
        <w:t xml:space="preserve">” </w:t>
      </w:r>
      <w:proofErr w:type="spellStart"/>
      <w:r w:rsidR="00074124" w:rsidRPr="00074124">
        <w:rPr>
          <w:rFonts w:ascii="Garamond" w:hAnsi="Garamond"/>
          <w:b/>
          <w:sz w:val="24"/>
          <w:szCs w:val="24"/>
        </w:rPr>
        <w:t>sh.a</w:t>
      </w:r>
      <w:proofErr w:type="spellEnd"/>
      <w:r w:rsidR="00074124" w:rsidRPr="00074124">
        <w:rPr>
          <w:rFonts w:ascii="Garamond" w:hAnsi="Garamond"/>
          <w:b/>
          <w:sz w:val="24"/>
          <w:szCs w:val="24"/>
        </w:rPr>
        <w:t>.</w:t>
      </w:r>
    </w:p>
    <w:p w14:paraId="745C4549" w14:textId="69BC7533" w:rsidR="00D658EA" w:rsidRPr="00532A8A" w:rsidRDefault="00D658EA" w:rsidP="00BC4E9B">
      <w:pPr>
        <w:pStyle w:val="BodyText"/>
        <w:ind w:left="0" w:firstLine="284"/>
        <w:jc w:val="right"/>
        <w:rPr>
          <w:rFonts w:ascii="Garamond" w:hAnsi="Garamond"/>
          <w:b/>
        </w:rPr>
      </w:pPr>
    </w:p>
    <w:sectPr w:rsidR="00D658EA" w:rsidRPr="00532A8A">
      <w:pgSz w:w="12240" w:h="15840"/>
      <w:pgMar w:top="1000" w:right="1080" w:bottom="780" w:left="1080" w:header="403" w:footer="5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3CD00" w14:textId="77777777" w:rsidR="0068577E" w:rsidRDefault="0068577E">
      <w:r>
        <w:separator/>
      </w:r>
    </w:p>
  </w:endnote>
  <w:endnote w:type="continuationSeparator" w:id="0">
    <w:p w14:paraId="74BADC0D" w14:textId="77777777" w:rsidR="0068577E" w:rsidRDefault="0068577E">
      <w:r>
        <w:continuationSeparator/>
      </w:r>
    </w:p>
  </w:endnote>
  <w:endnote w:type="continuationNotice" w:id="1">
    <w:p w14:paraId="65E3C4E5" w14:textId="77777777" w:rsidR="0068577E" w:rsidRDefault="006857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38021" w14:textId="77777777" w:rsidR="0068577E" w:rsidRDefault="0068577E">
      <w:r>
        <w:separator/>
      </w:r>
    </w:p>
  </w:footnote>
  <w:footnote w:type="continuationSeparator" w:id="0">
    <w:p w14:paraId="014246C4" w14:textId="77777777" w:rsidR="0068577E" w:rsidRDefault="0068577E">
      <w:r>
        <w:continuationSeparator/>
      </w:r>
    </w:p>
  </w:footnote>
  <w:footnote w:type="continuationNotice" w:id="1">
    <w:p w14:paraId="5B261827" w14:textId="77777777" w:rsidR="0068577E" w:rsidRDefault="006857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50B12"/>
    <w:multiLevelType w:val="hybridMultilevel"/>
    <w:tmpl w:val="E74251A6"/>
    <w:lvl w:ilvl="0" w:tplc="A37C34E4">
      <w:start w:val="1"/>
      <w:numFmt w:val="lowerLetter"/>
      <w:lvlText w:val="%1."/>
      <w:lvlJc w:val="left"/>
      <w:pPr>
        <w:ind w:left="1080" w:hanging="720"/>
      </w:pPr>
      <w:rPr>
        <w:rFonts w:ascii="Times New Roman" w:eastAsia="Times New Roman" w:hAnsi="Times New Roman" w:cs="Times New Roman" w:hint="default"/>
        <w:b w:val="0"/>
        <w:bCs w:val="0"/>
        <w:i w:val="0"/>
        <w:iCs w:val="0"/>
        <w:spacing w:val="-1"/>
        <w:w w:val="100"/>
        <w:sz w:val="24"/>
        <w:szCs w:val="24"/>
        <w:lang w:val="sq-AL" w:eastAsia="en-US" w:bidi="ar-SA"/>
      </w:rPr>
    </w:lvl>
    <w:lvl w:ilvl="1" w:tplc="5AC2535A">
      <w:numFmt w:val="bullet"/>
      <w:lvlText w:val="•"/>
      <w:lvlJc w:val="left"/>
      <w:pPr>
        <w:ind w:left="1980" w:hanging="720"/>
      </w:pPr>
      <w:rPr>
        <w:rFonts w:hint="default"/>
        <w:lang w:val="sq-AL" w:eastAsia="en-US" w:bidi="ar-SA"/>
      </w:rPr>
    </w:lvl>
    <w:lvl w:ilvl="2" w:tplc="0E588184">
      <w:numFmt w:val="bullet"/>
      <w:lvlText w:val="•"/>
      <w:lvlJc w:val="left"/>
      <w:pPr>
        <w:ind w:left="2880" w:hanging="720"/>
      </w:pPr>
      <w:rPr>
        <w:rFonts w:hint="default"/>
        <w:lang w:val="sq-AL" w:eastAsia="en-US" w:bidi="ar-SA"/>
      </w:rPr>
    </w:lvl>
    <w:lvl w:ilvl="3" w:tplc="1070E35C">
      <w:numFmt w:val="bullet"/>
      <w:lvlText w:val="•"/>
      <w:lvlJc w:val="left"/>
      <w:pPr>
        <w:ind w:left="3780" w:hanging="720"/>
      </w:pPr>
      <w:rPr>
        <w:rFonts w:hint="default"/>
        <w:lang w:val="sq-AL" w:eastAsia="en-US" w:bidi="ar-SA"/>
      </w:rPr>
    </w:lvl>
    <w:lvl w:ilvl="4" w:tplc="E3C46B06">
      <w:numFmt w:val="bullet"/>
      <w:lvlText w:val="•"/>
      <w:lvlJc w:val="left"/>
      <w:pPr>
        <w:ind w:left="4680" w:hanging="720"/>
      </w:pPr>
      <w:rPr>
        <w:rFonts w:hint="default"/>
        <w:lang w:val="sq-AL" w:eastAsia="en-US" w:bidi="ar-SA"/>
      </w:rPr>
    </w:lvl>
    <w:lvl w:ilvl="5" w:tplc="2C5E84FC">
      <w:numFmt w:val="bullet"/>
      <w:lvlText w:val="•"/>
      <w:lvlJc w:val="left"/>
      <w:pPr>
        <w:ind w:left="5580" w:hanging="720"/>
      </w:pPr>
      <w:rPr>
        <w:rFonts w:hint="default"/>
        <w:lang w:val="sq-AL" w:eastAsia="en-US" w:bidi="ar-SA"/>
      </w:rPr>
    </w:lvl>
    <w:lvl w:ilvl="6" w:tplc="193A0560">
      <w:numFmt w:val="bullet"/>
      <w:lvlText w:val="•"/>
      <w:lvlJc w:val="left"/>
      <w:pPr>
        <w:ind w:left="6480" w:hanging="720"/>
      </w:pPr>
      <w:rPr>
        <w:rFonts w:hint="default"/>
        <w:lang w:val="sq-AL" w:eastAsia="en-US" w:bidi="ar-SA"/>
      </w:rPr>
    </w:lvl>
    <w:lvl w:ilvl="7" w:tplc="814A7600">
      <w:numFmt w:val="bullet"/>
      <w:lvlText w:val="•"/>
      <w:lvlJc w:val="left"/>
      <w:pPr>
        <w:ind w:left="7380" w:hanging="720"/>
      </w:pPr>
      <w:rPr>
        <w:rFonts w:hint="default"/>
        <w:lang w:val="sq-AL" w:eastAsia="en-US" w:bidi="ar-SA"/>
      </w:rPr>
    </w:lvl>
    <w:lvl w:ilvl="8" w:tplc="50265B0E">
      <w:numFmt w:val="bullet"/>
      <w:lvlText w:val="•"/>
      <w:lvlJc w:val="left"/>
      <w:pPr>
        <w:ind w:left="8280" w:hanging="720"/>
      </w:pPr>
      <w:rPr>
        <w:rFonts w:hint="default"/>
        <w:lang w:val="sq-AL" w:eastAsia="en-US" w:bidi="ar-SA"/>
      </w:rPr>
    </w:lvl>
  </w:abstractNum>
  <w:abstractNum w:abstractNumId="1" w15:restartNumberingAfterBreak="0">
    <w:nsid w:val="11F641DD"/>
    <w:multiLevelType w:val="hybridMultilevel"/>
    <w:tmpl w:val="EC924E12"/>
    <w:lvl w:ilvl="0" w:tplc="994C74B0">
      <w:numFmt w:val="bullet"/>
      <w:lvlText w:val=""/>
      <w:lvlJc w:val="left"/>
      <w:pPr>
        <w:ind w:left="1080" w:hanging="360"/>
      </w:pPr>
      <w:rPr>
        <w:rFonts w:ascii="Symbol" w:eastAsia="Symbol" w:hAnsi="Symbol" w:cs="Symbol" w:hint="default"/>
        <w:b w:val="0"/>
        <w:bCs w:val="0"/>
        <w:i w:val="0"/>
        <w:iCs w:val="0"/>
        <w:spacing w:val="0"/>
        <w:w w:val="100"/>
        <w:sz w:val="24"/>
        <w:szCs w:val="24"/>
        <w:lang w:val="sq-AL" w:eastAsia="en-US" w:bidi="ar-SA"/>
      </w:rPr>
    </w:lvl>
    <w:lvl w:ilvl="1" w:tplc="E738F716">
      <w:numFmt w:val="bullet"/>
      <w:lvlText w:val="•"/>
      <w:lvlJc w:val="left"/>
      <w:pPr>
        <w:ind w:left="1980" w:hanging="360"/>
      </w:pPr>
      <w:rPr>
        <w:rFonts w:hint="default"/>
        <w:lang w:val="sq-AL" w:eastAsia="en-US" w:bidi="ar-SA"/>
      </w:rPr>
    </w:lvl>
    <w:lvl w:ilvl="2" w:tplc="A69C4774">
      <w:numFmt w:val="bullet"/>
      <w:lvlText w:val="•"/>
      <w:lvlJc w:val="left"/>
      <w:pPr>
        <w:ind w:left="2880" w:hanging="360"/>
      </w:pPr>
      <w:rPr>
        <w:rFonts w:hint="default"/>
        <w:lang w:val="sq-AL" w:eastAsia="en-US" w:bidi="ar-SA"/>
      </w:rPr>
    </w:lvl>
    <w:lvl w:ilvl="3" w:tplc="914E08CC">
      <w:numFmt w:val="bullet"/>
      <w:lvlText w:val="•"/>
      <w:lvlJc w:val="left"/>
      <w:pPr>
        <w:ind w:left="3780" w:hanging="360"/>
      </w:pPr>
      <w:rPr>
        <w:rFonts w:hint="default"/>
        <w:lang w:val="sq-AL" w:eastAsia="en-US" w:bidi="ar-SA"/>
      </w:rPr>
    </w:lvl>
    <w:lvl w:ilvl="4" w:tplc="BA223F6C">
      <w:numFmt w:val="bullet"/>
      <w:lvlText w:val="•"/>
      <w:lvlJc w:val="left"/>
      <w:pPr>
        <w:ind w:left="4680" w:hanging="360"/>
      </w:pPr>
      <w:rPr>
        <w:rFonts w:hint="default"/>
        <w:lang w:val="sq-AL" w:eastAsia="en-US" w:bidi="ar-SA"/>
      </w:rPr>
    </w:lvl>
    <w:lvl w:ilvl="5" w:tplc="8892EFD0">
      <w:numFmt w:val="bullet"/>
      <w:lvlText w:val="•"/>
      <w:lvlJc w:val="left"/>
      <w:pPr>
        <w:ind w:left="5580" w:hanging="360"/>
      </w:pPr>
      <w:rPr>
        <w:rFonts w:hint="default"/>
        <w:lang w:val="sq-AL" w:eastAsia="en-US" w:bidi="ar-SA"/>
      </w:rPr>
    </w:lvl>
    <w:lvl w:ilvl="6" w:tplc="86BAFA50">
      <w:numFmt w:val="bullet"/>
      <w:lvlText w:val="•"/>
      <w:lvlJc w:val="left"/>
      <w:pPr>
        <w:ind w:left="6480" w:hanging="360"/>
      </w:pPr>
      <w:rPr>
        <w:rFonts w:hint="default"/>
        <w:lang w:val="sq-AL" w:eastAsia="en-US" w:bidi="ar-SA"/>
      </w:rPr>
    </w:lvl>
    <w:lvl w:ilvl="7" w:tplc="70DC0A70">
      <w:numFmt w:val="bullet"/>
      <w:lvlText w:val="•"/>
      <w:lvlJc w:val="left"/>
      <w:pPr>
        <w:ind w:left="7380" w:hanging="360"/>
      </w:pPr>
      <w:rPr>
        <w:rFonts w:hint="default"/>
        <w:lang w:val="sq-AL" w:eastAsia="en-US" w:bidi="ar-SA"/>
      </w:rPr>
    </w:lvl>
    <w:lvl w:ilvl="8" w:tplc="BF00F14E">
      <w:numFmt w:val="bullet"/>
      <w:lvlText w:val="•"/>
      <w:lvlJc w:val="left"/>
      <w:pPr>
        <w:ind w:left="8280" w:hanging="360"/>
      </w:pPr>
      <w:rPr>
        <w:rFonts w:hint="default"/>
        <w:lang w:val="sq-AL" w:eastAsia="en-US" w:bidi="ar-SA"/>
      </w:rPr>
    </w:lvl>
  </w:abstractNum>
  <w:abstractNum w:abstractNumId="2" w15:restartNumberingAfterBreak="0">
    <w:nsid w:val="1C286511"/>
    <w:multiLevelType w:val="hybridMultilevel"/>
    <w:tmpl w:val="FA80B714"/>
    <w:lvl w:ilvl="0" w:tplc="2C30A392">
      <w:start w:val="1"/>
      <w:numFmt w:val="lowerLetter"/>
      <w:lvlText w:val="%1)"/>
      <w:lvlJc w:val="left"/>
      <w:pPr>
        <w:ind w:left="1080" w:hanging="360"/>
      </w:pPr>
      <w:rPr>
        <w:rFonts w:ascii="Times New Roman" w:eastAsia="Times New Roman" w:hAnsi="Times New Roman" w:cs="Times New Roman" w:hint="default"/>
        <w:b/>
        <w:bCs/>
        <w:i w:val="0"/>
        <w:iCs w:val="0"/>
        <w:spacing w:val="0"/>
        <w:w w:val="100"/>
        <w:sz w:val="24"/>
        <w:szCs w:val="24"/>
        <w:lang w:val="sq-AL" w:eastAsia="en-US" w:bidi="ar-SA"/>
      </w:rPr>
    </w:lvl>
    <w:lvl w:ilvl="1" w:tplc="B770CF0E">
      <w:numFmt w:val="bullet"/>
      <w:lvlText w:val="•"/>
      <w:lvlJc w:val="left"/>
      <w:pPr>
        <w:ind w:left="1980" w:hanging="360"/>
      </w:pPr>
      <w:rPr>
        <w:rFonts w:hint="default"/>
        <w:lang w:val="sq-AL" w:eastAsia="en-US" w:bidi="ar-SA"/>
      </w:rPr>
    </w:lvl>
    <w:lvl w:ilvl="2" w:tplc="CD5A8E4E">
      <w:numFmt w:val="bullet"/>
      <w:lvlText w:val="•"/>
      <w:lvlJc w:val="left"/>
      <w:pPr>
        <w:ind w:left="2880" w:hanging="360"/>
      </w:pPr>
      <w:rPr>
        <w:rFonts w:hint="default"/>
        <w:lang w:val="sq-AL" w:eastAsia="en-US" w:bidi="ar-SA"/>
      </w:rPr>
    </w:lvl>
    <w:lvl w:ilvl="3" w:tplc="AA2600F2">
      <w:numFmt w:val="bullet"/>
      <w:lvlText w:val="•"/>
      <w:lvlJc w:val="left"/>
      <w:pPr>
        <w:ind w:left="3780" w:hanging="360"/>
      </w:pPr>
      <w:rPr>
        <w:rFonts w:hint="default"/>
        <w:lang w:val="sq-AL" w:eastAsia="en-US" w:bidi="ar-SA"/>
      </w:rPr>
    </w:lvl>
    <w:lvl w:ilvl="4" w:tplc="A88482F0">
      <w:numFmt w:val="bullet"/>
      <w:lvlText w:val="•"/>
      <w:lvlJc w:val="left"/>
      <w:pPr>
        <w:ind w:left="4680" w:hanging="360"/>
      </w:pPr>
      <w:rPr>
        <w:rFonts w:hint="default"/>
        <w:lang w:val="sq-AL" w:eastAsia="en-US" w:bidi="ar-SA"/>
      </w:rPr>
    </w:lvl>
    <w:lvl w:ilvl="5" w:tplc="C1C2E8EE">
      <w:numFmt w:val="bullet"/>
      <w:lvlText w:val="•"/>
      <w:lvlJc w:val="left"/>
      <w:pPr>
        <w:ind w:left="5580" w:hanging="360"/>
      </w:pPr>
      <w:rPr>
        <w:rFonts w:hint="default"/>
        <w:lang w:val="sq-AL" w:eastAsia="en-US" w:bidi="ar-SA"/>
      </w:rPr>
    </w:lvl>
    <w:lvl w:ilvl="6" w:tplc="AF5C12BC">
      <w:numFmt w:val="bullet"/>
      <w:lvlText w:val="•"/>
      <w:lvlJc w:val="left"/>
      <w:pPr>
        <w:ind w:left="6480" w:hanging="360"/>
      </w:pPr>
      <w:rPr>
        <w:rFonts w:hint="default"/>
        <w:lang w:val="sq-AL" w:eastAsia="en-US" w:bidi="ar-SA"/>
      </w:rPr>
    </w:lvl>
    <w:lvl w:ilvl="7" w:tplc="01EAE2FC">
      <w:numFmt w:val="bullet"/>
      <w:lvlText w:val="•"/>
      <w:lvlJc w:val="left"/>
      <w:pPr>
        <w:ind w:left="7380" w:hanging="360"/>
      </w:pPr>
      <w:rPr>
        <w:rFonts w:hint="default"/>
        <w:lang w:val="sq-AL" w:eastAsia="en-US" w:bidi="ar-SA"/>
      </w:rPr>
    </w:lvl>
    <w:lvl w:ilvl="8" w:tplc="81867AB2">
      <w:numFmt w:val="bullet"/>
      <w:lvlText w:val="•"/>
      <w:lvlJc w:val="left"/>
      <w:pPr>
        <w:ind w:left="8280" w:hanging="360"/>
      </w:pPr>
      <w:rPr>
        <w:rFonts w:hint="default"/>
        <w:lang w:val="sq-AL" w:eastAsia="en-US" w:bidi="ar-SA"/>
      </w:rPr>
    </w:lvl>
  </w:abstractNum>
  <w:abstractNum w:abstractNumId="3" w15:restartNumberingAfterBreak="0">
    <w:nsid w:val="23AB0D8B"/>
    <w:multiLevelType w:val="hybridMultilevel"/>
    <w:tmpl w:val="91C84D90"/>
    <w:lvl w:ilvl="0" w:tplc="DB4EF238">
      <w:start w:val="1"/>
      <w:numFmt w:val="decimal"/>
      <w:lvlText w:val="%1."/>
      <w:lvlJc w:val="left"/>
      <w:pPr>
        <w:ind w:left="840" w:hanging="480"/>
      </w:pPr>
      <w:rPr>
        <w:rFonts w:ascii="Times New Roman" w:eastAsia="Times New Roman" w:hAnsi="Times New Roman" w:cs="Times New Roman" w:hint="default"/>
        <w:b/>
        <w:bCs/>
        <w:i w:val="0"/>
        <w:iCs w:val="0"/>
        <w:spacing w:val="0"/>
        <w:w w:val="100"/>
        <w:sz w:val="24"/>
        <w:szCs w:val="24"/>
        <w:lang w:val="sq-AL" w:eastAsia="en-US" w:bidi="ar-SA"/>
      </w:rPr>
    </w:lvl>
    <w:lvl w:ilvl="1" w:tplc="CE4001BE">
      <w:numFmt w:val="bullet"/>
      <w:lvlText w:val="•"/>
      <w:lvlJc w:val="left"/>
      <w:pPr>
        <w:ind w:left="1764" w:hanging="480"/>
      </w:pPr>
      <w:rPr>
        <w:rFonts w:hint="default"/>
        <w:lang w:val="sq-AL" w:eastAsia="en-US" w:bidi="ar-SA"/>
      </w:rPr>
    </w:lvl>
    <w:lvl w:ilvl="2" w:tplc="0D0CEAC4">
      <w:numFmt w:val="bullet"/>
      <w:lvlText w:val="•"/>
      <w:lvlJc w:val="left"/>
      <w:pPr>
        <w:ind w:left="2688" w:hanging="480"/>
      </w:pPr>
      <w:rPr>
        <w:rFonts w:hint="default"/>
        <w:lang w:val="sq-AL" w:eastAsia="en-US" w:bidi="ar-SA"/>
      </w:rPr>
    </w:lvl>
    <w:lvl w:ilvl="3" w:tplc="E47E4D48">
      <w:numFmt w:val="bullet"/>
      <w:lvlText w:val="•"/>
      <w:lvlJc w:val="left"/>
      <w:pPr>
        <w:ind w:left="3612" w:hanging="480"/>
      </w:pPr>
      <w:rPr>
        <w:rFonts w:hint="default"/>
        <w:lang w:val="sq-AL" w:eastAsia="en-US" w:bidi="ar-SA"/>
      </w:rPr>
    </w:lvl>
    <w:lvl w:ilvl="4" w:tplc="26F637CE">
      <w:numFmt w:val="bullet"/>
      <w:lvlText w:val="•"/>
      <w:lvlJc w:val="left"/>
      <w:pPr>
        <w:ind w:left="4536" w:hanging="480"/>
      </w:pPr>
      <w:rPr>
        <w:rFonts w:hint="default"/>
        <w:lang w:val="sq-AL" w:eastAsia="en-US" w:bidi="ar-SA"/>
      </w:rPr>
    </w:lvl>
    <w:lvl w:ilvl="5" w:tplc="2AA42B5A">
      <w:numFmt w:val="bullet"/>
      <w:lvlText w:val="•"/>
      <w:lvlJc w:val="left"/>
      <w:pPr>
        <w:ind w:left="5460" w:hanging="480"/>
      </w:pPr>
      <w:rPr>
        <w:rFonts w:hint="default"/>
        <w:lang w:val="sq-AL" w:eastAsia="en-US" w:bidi="ar-SA"/>
      </w:rPr>
    </w:lvl>
    <w:lvl w:ilvl="6" w:tplc="9A8C6940">
      <w:numFmt w:val="bullet"/>
      <w:lvlText w:val="•"/>
      <w:lvlJc w:val="left"/>
      <w:pPr>
        <w:ind w:left="6384" w:hanging="480"/>
      </w:pPr>
      <w:rPr>
        <w:rFonts w:hint="default"/>
        <w:lang w:val="sq-AL" w:eastAsia="en-US" w:bidi="ar-SA"/>
      </w:rPr>
    </w:lvl>
    <w:lvl w:ilvl="7" w:tplc="30BE367C">
      <w:numFmt w:val="bullet"/>
      <w:lvlText w:val="•"/>
      <w:lvlJc w:val="left"/>
      <w:pPr>
        <w:ind w:left="7308" w:hanging="480"/>
      </w:pPr>
      <w:rPr>
        <w:rFonts w:hint="default"/>
        <w:lang w:val="sq-AL" w:eastAsia="en-US" w:bidi="ar-SA"/>
      </w:rPr>
    </w:lvl>
    <w:lvl w:ilvl="8" w:tplc="7F4C0A78">
      <w:numFmt w:val="bullet"/>
      <w:lvlText w:val="•"/>
      <w:lvlJc w:val="left"/>
      <w:pPr>
        <w:ind w:left="8232" w:hanging="480"/>
      </w:pPr>
      <w:rPr>
        <w:rFonts w:hint="default"/>
        <w:lang w:val="sq-AL" w:eastAsia="en-US" w:bidi="ar-SA"/>
      </w:rPr>
    </w:lvl>
  </w:abstractNum>
  <w:abstractNum w:abstractNumId="4" w15:restartNumberingAfterBreak="0">
    <w:nsid w:val="2BAB0323"/>
    <w:multiLevelType w:val="hybridMultilevel"/>
    <w:tmpl w:val="1AFECFF2"/>
    <w:lvl w:ilvl="0" w:tplc="2102CDBA">
      <w:numFmt w:val="bullet"/>
      <w:lvlText w:val=""/>
      <w:lvlJc w:val="left"/>
      <w:pPr>
        <w:ind w:left="1080" w:hanging="360"/>
      </w:pPr>
      <w:rPr>
        <w:rFonts w:ascii="Symbol" w:eastAsia="Symbol" w:hAnsi="Symbol" w:cs="Symbol" w:hint="default"/>
        <w:b w:val="0"/>
        <w:bCs w:val="0"/>
        <w:i w:val="0"/>
        <w:iCs w:val="0"/>
        <w:spacing w:val="0"/>
        <w:w w:val="100"/>
        <w:sz w:val="24"/>
        <w:szCs w:val="24"/>
        <w:lang w:val="sq-AL" w:eastAsia="en-US" w:bidi="ar-SA"/>
      </w:rPr>
    </w:lvl>
    <w:lvl w:ilvl="1" w:tplc="025CCBA2">
      <w:numFmt w:val="bullet"/>
      <w:lvlText w:val="•"/>
      <w:lvlJc w:val="left"/>
      <w:pPr>
        <w:ind w:left="1980" w:hanging="360"/>
      </w:pPr>
      <w:rPr>
        <w:rFonts w:hint="default"/>
        <w:lang w:val="sq-AL" w:eastAsia="en-US" w:bidi="ar-SA"/>
      </w:rPr>
    </w:lvl>
    <w:lvl w:ilvl="2" w:tplc="82488AB2">
      <w:numFmt w:val="bullet"/>
      <w:lvlText w:val="•"/>
      <w:lvlJc w:val="left"/>
      <w:pPr>
        <w:ind w:left="2880" w:hanging="360"/>
      </w:pPr>
      <w:rPr>
        <w:rFonts w:hint="default"/>
        <w:lang w:val="sq-AL" w:eastAsia="en-US" w:bidi="ar-SA"/>
      </w:rPr>
    </w:lvl>
    <w:lvl w:ilvl="3" w:tplc="731A1E9E">
      <w:numFmt w:val="bullet"/>
      <w:lvlText w:val="•"/>
      <w:lvlJc w:val="left"/>
      <w:pPr>
        <w:ind w:left="3780" w:hanging="360"/>
      </w:pPr>
      <w:rPr>
        <w:rFonts w:hint="default"/>
        <w:lang w:val="sq-AL" w:eastAsia="en-US" w:bidi="ar-SA"/>
      </w:rPr>
    </w:lvl>
    <w:lvl w:ilvl="4" w:tplc="D55CCD4E">
      <w:numFmt w:val="bullet"/>
      <w:lvlText w:val="•"/>
      <w:lvlJc w:val="left"/>
      <w:pPr>
        <w:ind w:left="4680" w:hanging="360"/>
      </w:pPr>
      <w:rPr>
        <w:rFonts w:hint="default"/>
        <w:lang w:val="sq-AL" w:eastAsia="en-US" w:bidi="ar-SA"/>
      </w:rPr>
    </w:lvl>
    <w:lvl w:ilvl="5" w:tplc="AA9A6548">
      <w:numFmt w:val="bullet"/>
      <w:lvlText w:val="•"/>
      <w:lvlJc w:val="left"/>
      <w:pPr>
        <w:ind w:left="5580" w:hanging="360"/>
      </w:pPr>
      <w:rPr>
        <w:rFonts w:hint="default"/>
        <w:lang w:val="sq-AL" w:eastAsia="en-US" w:bidi="ar-SA"/>
      </w:rPr>
    </w:lvl>
    <w:lvl w:ilvl="6" w:tplc="D234AEF6">
      <w:numFmt w:val="bullet"/>
      <w:lvlText w:val="•"/>
      <w:lvlJc w:val="left"/>
      <w:pPr>
        <w:ind w:left="6480" w:hanging="360"/>
      </w:pPr>
      <w:rPr>
        <w:rFonts w:hint="default"/>
        <w:lang w:val="sq-AL" w:eastAsia="en-US" w:bidi="ar-SA"/>
      </w:rPr>
    </w:lvl>
    <w:lvl w:ilvl="7" w:tplc="A6CEBD3C">
      <w:numFmt w:val="bullet"/>
      <w:lvlText w:val="•"/>
      <w:lvlJc w:val="left"/>
      <w:pPr>
        <w:ind w:left="7380" w:hanging="360"/>
      </w:pPr>
      <w:rPr>
        <w:rFonts w:hint="default"/>
        <w:lang w:val="sq-AL" w:eastAsia="en-US" w:bidi="ar-SA"/>
      </w:rPr>
    </w:lvl>
    <w:lvl w:ilvl="8" w:tplc="3C109B2C">
      <w:numFmt w:val="bullet"/>
      <w:lvlText w:val="•"/>
      <w:lvlJc w:val="left"/>
      <w:pPr>
        <w:ind w:left="8280" w:hanging="360"/>
      </w:pPr>
      <w:rPr>
        <w:rFonts w:hint="default"/>
        <w:lang w:val="sq-AL" w:eastAsia="en-US" w:bidi="ar-SA"/>
      </w:rPr>
    </w:lvl>
  </w:abstractNum>
  <w:abstractNum w:abstractNumId="5" w15:restartNumberingAfterBreak="0">
    <w:nsid w:val="2BC14C09"/>
    <w:multiLevelType w:val="hybridMultilevel"/>
    <w:tmpl w:val="8EF2781A"/>
    <w:lvl w:ilvl="0" w:tplc="18B2B996">
      <w:numFmt w:val="bullet"/>
      <w:lvlText w:val="•"/>
      <w:lvlJc w:val="left"/>
      <w:pPr>
        <w:ind w:left="504" w:hanging="144"/>
      </w:pPr>
      <w:rPr>
        <w:rFonts w:ascii="Times New Roman" w:eastAsia="Times New Roman" w:hAnsi="Times New Roman" w:cs="Times New Roman" w:hint="default"/>
        <w:b w:val="0"/>
        <w:bCs w:val="0"/>
        <w:i w:val="0"/>
        <w:iCs w:val="0"/>
        <w:spacing w:val="0"/>
        <w:w w:val="100"/>
        <w:sz w:val="24"/>
        <w:szCs w:val="24"/>
        <w:lang w:val="sq-AL" w:eastAsia="en-US" w:bidi="ar-SA"/>
      </w:rPr>
    </w:lvl>
    <w:lvl w:ilvl="1" w:tplc="5F0A8B88">
      <w:numFmt w:val="bullet"/>
      <w:lvlText w:val="•"/>
      <w:lvlJc w:val="left"/>
      <w:pPr>
        <w:ind w:left="1458" w:hanging="144"/>
      </w:pPr>
      <w:rPr>
        <w:rFonts w:hint="default"/>
        <w:lang w:val="sq-AL" w:eastAsia="en-US" w:bidi="ar-SA"/>
      </w:rPr>
    </w:lvl>
    <w:lvl w:ilvl="2" w:tplc="656082C4">
      <w:numFmt w:val="bullet"/>
      <w:lvlText w:val="•"/>
      <w:lvlJc w:val="left"/>
      <w:pPr>
        <w:ind w:left="2416" w:hanging="144"/>
      </w:pPr>
      <w:rPr>
        <w:rFonts w:hint="default"/>
        <w:lang w:val="sq-AL" w:eastAsia="en-US" w:bidi="ar-SA"/>
      </w:rPr>
    </w:lvl>
    <w:lvl w:ilvl="3" w:tplc="1EE8F854">
      <w:numFmt w:val="bullet"/>
      <w:lvlText w:val="•"/>
      <w:lvlJc w:val="left"/>
      <w:pPr>
        <w:ind w:left="3374" w:hanging="144"/>
      </w:pPr>
      <w:rPr>
        <w:rFonts w:hint="default"/>
        <w:lang w:val="sq-AL" w:eastAsia="en-US" w:bidi="ar-SA"/>
      </w:rPr>
    </w:lvl>
    <w:lvl w:ilvl="4" w:tplc="47086B7E">
      <w:numFmt w:val="bullet"/>
      <w:lvlText w:val="•"/>
      <w:lvlJc w:val="left"/>
      <w:pPr>
        <w:ind w:left="4332" w:hanging="144"/>
      </w:pPr>
      <w:rPr>
        <w:rFonts w:hint="default"/>
        <w:lang w:val="sq-AL" w:eastAsia="en-US" w:bidi="ar-SA"/>
      </w:rPr>
    </w:lvl>
    <w:lvl w:ilvl="5" w:tplc="4D5ADD90">
      <w:numFmt w:val="bullet"/>
      <w:lvlText w:val="•"/>
      <w:lvlJc w:val="left"/>
      <w:pPr>
        <w:ind w:left="5290" w:hanging="144"/>
      </w:pPr>
      <w:rPr>
        <w:rFonts w:hint="default"/>
        <w:lang w:val="sq-AL" w:eastAsia="en-US" w:bidi="ar-SA"/>
      </w:rPr>
    </w:lvl>
    <w:lvl w:ilvl="6" w:tplc="65F8576E">
      <w:numFmt w:val="bullet"/>
      <w:lvlText w:val="•"/>
      <w:lvlJc w:val="left"/>
      <w:pPr>
        <w:ind w:left="6248" w:hanging="144"/>
      </w:pPr>
      <w:rPr>
        <w:rFonts w:hint="default"/>
        <w:lang w:val="sq-AL" w:eastAsia="en-US" w:bidi="ar-SA"/>
      </w:rPr>
    </w:lvl>
    <w:lvl w:ilvl="7" w:tplc="8B9C6318">
      <w:numFmt w:val="bullet"/>
      <w:lvlText w:val="•"/>
      <w:lvlJc w:val="left"/>
      <w:pPr>
        <w:ind w:left="7206" w:hanging="144"/>
      </w:pPr>
      <w:rPr>
        <w:rFonts w:hint="default"/>
        <w:lang w:val="sq-AL" w:eastAsia="en-US" w:bidi="ar-SA"/>
      </w:rPr>
    </w:lvl>
    <w:lvl w:ilvl="8" w:tplc="F9FA960E">
      <w:numFmt w:val="bullet"/>
      <w:lvlText w:val="•"/>
      <w:lvlJc w:val="left"/>
      <w:pPr>
        <w:ind w:left="8164" w:hanging="144"/>
      </w:pPr>
      <w:rPr>
        <w:rFonts w:hint="default"/>
        <w:lang w:val="sq-AL" w:eastAsia="en-US" w:bidi="ar-SA"/>
      </w:rPr>
    </w:lvl>
  </w:abstractNum>
  <w:abstractNum w:abstractNumId="6" w15:restartNumberingAfterBreak="0">
    <w:nsid w:val="2D263BBF"/>
    <w:multiLevelType w:val="hybridMultilevel"/>
    <w:tmpl w:val="BA0AAC90"/>
    <w:lvl w:ilvl="0" w:tplc="7C3A3C90">
      <w:numFmt w:val="bullet"/>
      <w:lvlText w:val=""/>
      <w:lvlJc w:val="left"/>
      <w:pPr>
        <w:ind w:left="1440" w:hanging="360"/>
      </w:pPr>
      <w:rPr>
        <w:rFonts w:ascii="Symbol" w:eastAsia="Symbol" w:hAnsi="Symbol" w:cs="Symbol" w:hint="default"/>
        <w:b w:val="0"/>
        <w:bCs w:val="0"/>
        <w:i w:val="0"/>
        <w:iCs w:val="0"/>
        <w:spacing w:val="0"/>
        <w:w w:val="100"/>
        <w:sz w:val="24"/>
        <w:szCs w:val="24"/>
        <w:lang w:val="sq-AL" w:eastAsia="en-US" w:bidi="ar-SA"/>
      </w:rPr>
    </w:lvl>
    <w:lvl w:ilvl="1" w:tplc="F104D55A">
      <w:numFmt w:val="bullet"/>
      <w:lvlText w:val="•"/>
      <w:lvlJc w:val="left"/>
      <w:pPr>
        <w:ind w:left="2304" w:hanging="360"/>
      </w:pPr>
      <w:rPr>
        <w:rFonts w:hint="default"/>
        <w:lang w:val="sq-AL" w:eastAsia="en-US" w:bidi="ar-SA"/>
      </w:rPr>
    </w:lvl>
    <w:lvl w:ilvl="2" w:tplc="6C3A7284">
      <w:numFmt w:val="bullet"/>
      <w:lvlText w:val="•"/>
      <w:lvlJc w:val="left"/>
      <w:pPr>
        <w:ind w:left="3168" w:hanging="360"/>
      </w:pPr>
      <w:rPr>
        <w:rFonts w:hint="default"/>
        <w:lang w:val="sq-AL" w:eastAsia="en-US" w:bidi="ar-SA"/>
      </w:rPr>
    </w:lvl>
    <w:lvl w:ilvl="3" w:tplc="913E9568">
      <w:numFmt w:val="bullet"/>
      <w:lvlText w:val="•"/>
      <w:lvlJc w:val="left"/>
      <w:pPr>
        <w:ind w:left="4032" w:hanging="360"/>
      </w:pPr>
      <w:rPr>
        <w:rFonts w:hint="default"/>
        <w:lang w:val="sq-AL" w:eastAsia="en-US" w:bidi="ar-SA"/>
      </w:rPr>
    </w:lvl>
    <w:lvl w:ilvl="4" w:tplc="2CA0608E">
      <w:numFmt w:val="bullet"/>
      <w:lvlText w:val="•"/>
      <w:lvlJc w:val="left"/>
      <w:pPr>
        <w:ind w:left="4896" w:hanging="360"/>
      </w:pPr>
      <w:rPr>
        <w:rFonts w:hint="default"/>
        <w:lang w:val="sq-AL" w:eastAsia="en-US" w:bidi="ar-SA"/>
      </w:rPr>
    </w:lvl>
    <w:lvl w:ilvl="5" w:tplc="9A4837EC">
      <w:numFmt w:val="bullet"/>
      <w:lvlText w:val="•"/>
      <w:lvlJc w:val="left"/>
      <w:pPr>
        <w:ind w:left="5760" w:hanging="360"/>
      </w:pPr>
      <w:rPr>
        <w:rFonts w:hint="default"/>
        <w:lang w:val="sq-AL" w:eastAsia="en-US" w:bidi="ar-SA"/>
      </w:rPr>
    </w:lvl>
    <w:lvl w:ilvl="6" w:tplc="C688C1B4">
      <w:numFmt w:val="bullet"/>
      <w:lvlText w:val="•"/>
      <w:lvlJc w:val="left"/>
      <w:pPr>
        <w:ind w:left="6624" w:hanging="360"/>
      </w:pPr>
      <w:rPr>
        <w:rFonts w:hint="default"/>
        <w:lang w:val="sq-AL" w:eastAsia="en-US" w:bidi="ar-SA"/>
      </w:rPr>
    </w:lvl>
    <w:lvl w:ilvl="7" w:tplc="909E8C98">
      <w:numFmt w:val="bullet"/>
      <w:lvlText w:val="•"/>
      <w:lvlJc w:val="left"/>
      <w:pPr>
        <w:ind w:left="7488" w:hanging="360"/>
      </w:pPr>
      <w:rPr>
        <w:rFonts w:hint="default"/>
        <w:lang w:val="sq-AL" w:eastAsia="en-US" w:bidi="ar-SA"/>
      </w:rPr>
    </w:lvl>
    <w:lvl w:ilvl="8" w:tplc="20A0ED9E">
      <w:numFmt w:val="bullet"/>
      <w:lvlText w:val="•"/>
      <w:lvlJc w:val="left"/>
      <w:pPr>
        <w:ind w:left="8352" w:hanging="360"/>
      </w:pPr>
      <w:rPr>
        <w:rFonts w:hint="default"/>
        <w:lang w:val="sq-AL" w:eastAsia="en-US" w:bidi="ar-SA"/>
      </w:rPr>
    </w:lvl>
  </w:abstractNum>
  <w:abstractNum w:abstractNumId="7" w15:restartNumberingAfterBreak="0">
    <w:nsid w:val="345B3B49"/>
    <w:multiLevelType w:val="hybridMultilevel"/>
    <w:tmpl w:val="193C701A"/>
    <w:lvl w:ilvl="0" w:tplc="18D865D8">
      <w:numFmt w:val="bullet"/>
      <w:lvlText w:val=""/>
      <w:lvlJc w:val="left"/>
      <w:pPr>
        <w:ind w:left="1080" w:hanging="360"/>
      </w:pPr>
      <w:rPr>
        <w:rFonts w:ascii="Symbol" w:eastAsia="Symbol" w:hAnsi="Symbol" w:cs="Symbol" w:hint="default"/>
        <w:b w:val="0"/>
        <w:bCs w:val="0"/>
        <w:i w:val="0"/>
        <w:iCs w:val="0"/>
        <w:spacing w:val="0"/>
        <w:w w:val="100"/>
        <w:sz w:val="24"/>
        <w:szCs w:val="24"/>
        <w:lang w:val="sq-AL" w:eastAsia="en-US" w:bidi="ar-SA"/>
      </w:rPr>
    </w:lvl>
    <w:lvl w:ilvl="1" w:tplc="9F726E1E">
      <w:numFmt w:val="bullet"/>
      <w:lvlText w:val="•"/>
      <w:lvlJc w:val="left"/>
      <w:pPr>
        <w:ind w:left="1980" w:hanging="360"/>
      </w:pPr>
      <w:rPr>
        <w:rFonts w:hint="default"/>
        <w:lang w:val="sq-AL" w:eastAsia="en-US" w:bidi="ar-SA"/>
      </w:rPr>
    </w:lvl>
    <w:lvl w:ilvl="2" w:tplc="D05C1722">
      <w:numFmt w:val="bullet"/>
      <w:lvlText w:val="•"/>
      <w:lvlJc w:val="left"/>
      <w:pPr>
        <w:ind w:left="2880" w:hanging="360"/>
      </w:pPr>
      <w:rPr>
        <w:rFonts w:hint="default"/>
        <w:lang w:val="sq-AL" w:eastAsia="en-US" w:bidi="ar-SA"/>
      </w:rPr>
    </w:lvl>
    <w:lvl w:ilvl="3" w:tplc="CE16DB6C">
      <w:numFmt w:val="bullet"/>
      <w:lvlText w:val="•"/>
      <w:lvlJc w:val="left"/>
      <w:pPr>
        <w:ind w:left="3780" w:hanging="360"/>
      </w:pPr>
      <w:rPr>
        <w:rFonts w:hint="default"/>
        <w:lang w:val="sq-AL" w:eastAsia="en-US" w:bidi="ar-SA"/>
      </w:rPr>
    </w:lvl>
    <w:lvl w:ilvl="4" w:tplc="819A7036">
      <w:numFmt w:val="bullet"/>
      <w:lvlText w:val="•"/>
      <w:lvlJc w:val="left"/>
      <w:pPr>
        <w:ind w:left="4680" w:hanging="360"/>
      </w:pPr>
      <w:rPr>
        <w:rFonts w:hint="default"/>
        <w:lang w:val="sq-AL" w:eastAsia="en-US" w:bidi="ar-SA"/>
      </w:rPr>
    </w:lvl>
    <w:lvl w:ilvl="5" w:tplc="2F38D7E0">
      <w:numFmt w:val="bullet"/>
      <w:lvlText w:val="•"/>
      <w:lvlJc w:val="left"/>
      <w:pPr>
        <w:ind w:left="5580" w:hanging="360"/>
      </w:pPr>
      <w:rPr>
        <w:rFonts w:hint="default"/>
        <w:lang w:val="sq-AL" w:eastAsia="en-US" w:bidi="ar-SA"/>
      </w:rPr>
    </w:lvl>
    <w:lvl w:ilvl="6" w:tplc="4C1C591E">
      <w:numFmt w:val="bullet"/>
      <w:lvlText w:val="•"/>
      <w:lvlJc w:val="left"/>
      <w:pPr>
        <w:ind w:left="6480" w:hanging="360"/>
      </w:pPr>
      <w:rPr>
        <w:rFonts w:hint="default"/>
        <w:lang w:val="sq-AL" w:eastAsia="en-US" w:bidi="ar-SA"/>
      </w:rPr>
    </w:lvl>
    <w:lvl w:ilvl="7" w:tplc="4EC6986E">
      <w:numFmt w:val="bullet"/>
      <w:lvlText w:val="•"/>
      <w:lvlJc w:val="left"/>
      <w:pPr>
        <w:ind w:left="7380" w:hanging="360"/>
      </w:pPr>
      <w:rPr>
        <w:rFonts w:hint="default"/>
        <w:lang w:val="sq-AL" w:eastAsia="en-US" w:bidi="ar-SA"/>
      </w:rPr>
    </w:lvl>
    <w:lvl w:ilvl="8" w:tplc="1A965972">
      <w:numFmt w:val="bullet"/>
      <w:lvlText w:val="•"/>
      <w:lvlJc w:val="left"/>
      <w:pPr>
        <w:ind w:left="8280" w:hanging="360"/>
      </w:pPr>
      <w:rPr>
        <w:rFonts w:hint="default"/>
        <w:lang w:val="sq-AL" w:eastAsia="en-US" w:bidi="ar-SA"/>
      </w:rPr>
    </w:lvl>
  </w:abstractNum>
  <w:abstractNum w:abstractNumId="8" w15:restartNumberingAfterBreak="0">
    <w:nsid w:val="37E748ED"/>
    <w:multiLevelType w:val="hybridMultilevel"/>
    <w:tmpl w:val="EA3815AA"/>
    <w:lvl w:ilvl="0" w:tplc="7362FCB8">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E5E40B62">
      <w:numFmt w:val="bullet"/>
      <w:lvlText w:val="•"/>
      <w:lvlJc w:val="left"/>
      <w:pPr>
        <w:ind w:left="1980" w:hanging="360"/>
      </w:pPr>
      <w:rPr>
        <w:rFonts w:hint="default"/>
        <w:lang w:val="sq-AL" w:eastAsia="en-US" w:bidi="ar-SA"/>
      </w:rPr>
    </w:lvl>
    <w:lvl w:ilvl="2" w:tplc="0A48EAB8">
      <w:numFmt w:val="bullet"/>
      <w:lvlText w:val="•"/>
      <w:lvlJc w:val="left"/>
      <w:pPr>
        <w:ind w:left="2880" w:hanging="360"/>
      </w:pPr>
      <w:rPr>
        <w:rFonts w:hint="default"/>
        <w:lang w:val="sq-AL" w:eastAsia="en-US" w:bidi="ar-SA"/>
      </w:rPr>
    </w:lvl>
    <w:lvl w:ilvl="3" w:tplc="137618AE">
      <w:numFmt w:val="bullet"/>
      <w:lvlText w:val="•"/>
      <w:lvlJc w:val="left"/>
      <w:pPr>
        <w:ind w:left="3780" w:hanging="360"/>
      </w:pPr>
      <w:rPr>
        <w:rFonts w:hint="default"/>
        <w:lang w:val="sq-AL" w:eastAsia="en-US" w:bidi="ar-SA"/>
      </w:rPr>
    </w:lvl>
    <w:lvl w:ilvl="4" w:tplc="4A1C7E3A">
      <w:numFmt w:val="bullet"/>
      <w:lvlText w:val="•"/>
      <w:lvlJc w:val="left"/>
      <w:pPr>
        <w:ind w:left="4680" w:hanging="360"/>
      </w:pPr>
      <w:rPr>
        <w:rFonts w:hint="default"/>
        <w:lang w:val="sq-AL" w:eastAsia="en-US" w:bidi="ar-SA"/>
      </w:rPr>
    </w:lvl>
    <w:lvl w:ilvl="5" w:tplc="D320ED02">
      <w:numFmt w:val="bullet"/>
      <w:lvlText w:val="•"/>
      <w:lvlJc w:val="left"/>
      <w:pPr>
        <w:ind w:left="5580" w:hanging="360"/>
      </w:pPr>
      <w:rPr>
        <w:rFonts w:hint="default"/>
        <w:lang w:val="sq-AL" w:eastAsia="en-US" w:bidi="ar-SA"/>
      </w:rPr>
    </w:lvl>
    <w:lvl w:ilvl="6" w:tplc="272E94C0">
      <w:numFmt w:val="bullet"/>
      <w:lvlText w:val="•"/>
      <w:lvlJc w:val="left"/>
      <w:pPr>
        <w:ind w:left="6480" w:hanging="360"/>
      </w:pPr>
      <w:rPr>
        <w:rFonts w:hint="default"/>
        <w:lang w:val="sq-AL" w:eastAsia="en-US" w:bidi="ar-SA"/>
      </w:rPr>
    </w:lvl>
    <w:lvl w:ilvl="7" w:tplc="F0744022">
      <w:numFmt w:val="bullet"/>
      <w:lvlText w:val="•"/>
      <w:lvlJc w:val="left"/>
      <w:pPr>
        <w:ind w:left="7380" w:hanging="360"/>
      </w:pPr>
      <w:rPr>
        <w:rFonts w:hint="default"/>
        <w:lang w:val="sq-AL" w:eastAsia="en-US" w:bidi="ar-SA"/>
      </w:rPr>
    </w:lvl>
    <w:lvl w:ilvl="8" w:tplc="BE50B8B0">
      <w:numFmt w:val="bullet"/>
      <w:lvlText w:val="•"/>
      <w:lvlJc w:val="left"/>
      <w:pPr>
        <w:ind w:left="8280" w:hanging="360"/>
      </w:pPr>
      <w:rPr>
        <w:rFonts w:hint="default"/>
        <w:lang w:val="sq-AL" w:eastAsia="en-US" w:bidi="ar-SA"/>
      </w:rPr>
    </w:lvl>
  </w:abstractNum>
  <w:abstractNum w:abstractNumId="9" w15:restartNumberingAfterBreak="0">
    <w:nsid w:val="38486F09"/>
    <w:multiLevelType w:val="hybridMultilevel"/>
    <w:tmpl w:val="0FC8AE24"/>
    <w:lvl w:ilvl="0" w:tplc="44C46118">
      <w:numFmt w:val="bullet"/>
      <w:lvlText w:val=""/>
      <w:lvlJc w:val="left"/>
      <w:pPr>
        <w:ind w:left="1080" w:hanging="360"/>
      </w:pPr>
      <w:rPr>
        <w:rFonts w:ascii="Symbol" w:eastAsia="Symbol" w:hAnsi="Symbol" w:cs="Symbol" w:hint="default"/>
        <w:b w:val="0"/>
        <w:bCs w:val="0"/>
        <w:i w:val="0"/>
        <w:iCs w:val="0"/>
        <w:color w:val="2D74B5"/>
        <w:spacing w:val="0"/>
        <w:w w:val="100"/>
        <w:sz w:val="24"/>
        <w:szCs w:val="24"/>
        <w:lang w:val="sq-AL" w:eastAsia="en-US" w:bidi="ar-SA"/>
      </w:rPr>
    </w:lvl>
    <w:lvl w:ilvl="1" w:tplc="3A007B5C">
      <w:numFmt w:val="bullet"/>
      <w:lvlText w:val="•"/>
      <w:lvlJc w:val="left"/>
      <w:pPr>
        <w:ind w:left="1980" w:hanging="360"/>
      </w:pPr>
      <w:rPr>
        <w:rFonts w:hint="default"/>
        <w:lang w:val="sq-AL" w:eastAsia="en-US" w:bidi="ar-SA"/>
      </w:rPr>
    </w:lvl>
    <w:lvl w:ilvl="2" w:tplc="1FCAD63A">
      <w:numFmt w:val="bullet"/>
      <w:lvlText w:val="•"/>
      <w:lvlJc w:val="left"/>
      <w:pPr>
        <w:ind w:left="2880" w:hanging="360"/>
      </w:pPr>
      <w:rPr>
        <w:rFonts w:hint="default"/>
        <w:lang w:val="sq-AL" w:eastAsia="en-US" w:bidi="ar-SA"/>
      </w:rPr>
    </w:lvl>
    <w:lvl w:ilvl="3" w:tplc="2966914E">
      <w:numFmt w:val="bullet"/>
      <w:lvlText w:val="•"/>
      <w:lvlJc w:val="left"/>
      <w:pPr>
        <w:ind w:left="3780" w:hanging="360"/>
      </w:pPr>
      <w:rPr>
        <w:rFonts w:hint="default"/>
        <w:lang w:val="sq-AL" w:eastAsia="en-US" w:bidi="ar-SA"/>
      </w:rPr>
    </w:lvl>
    <w:lvl w:ilvl="4" w:tplc="E042E23C">
      <w:numFmt w:val="bullet"/>
      <w:lvlText w:val="•"/>
      <w:lvlJc w:val="left"/>
      <w:pPr>
        <w:ind w:left="4680" w:hanging="360"/>
      </w:pPr>
      <w:rPr>
        <w:rFonts w:hint="default"/>
        <w:lang w:val="sq-AL" w:eastAsia="en-US" w:bidi="ar-SA"/>
      </w:rPr>
    </w:lvl>
    <w:lvl w:ilvl="5" w:tplc="A8A2ECB2">
      <w:numFmt w:val="bullet"/>
      <w:lvlText w:val="•"/>
      <w:lvlJc w:val="left"/>
      <w:pPr>
        <w:ind w:left="5580" w:hanging="360"/>
      </w:pPr>
      <w:rPr>
        <w:rFonts w:hint="default"/>
        <w:lang w:val="sq-AL" w:eastAsia="en-US" w:bidi="ar-SA"/>
      </w:rPr>
    </w:lvl>
    <w:lvl w:ilvl="6" w:tplc="2A5EC64C">
      <w:numFmt w:val="bullet"/>
      <w:lvlText w:val="•"/>
      <w:lvlJc w:val="left"/>
      <w:pPr>
        <w:ind w:left="6480" w:hanging="360"/>
      </w:pPr>
      <w:rPr>
        <w:rFonts w:hint="default"/>
        <w:lang w:val="sq-AL" w:eastAsia="en-US" w:bidi="ar-SA"/>
      </w:rPr>
    </w:lvl>
    <w:lvl w:ilvl="7" w:tplc="CE089E2C">
      <w:numFmt w:val="bullet"/>
      <w:lvlText w:val="•"/>
      <w:lvlJc w:val="left"/>
      <w:pPr>
        <w:ind w:left="7380" w:hanging="360"/>
      </w:pPr>
      <w:rPr>
        <w:rFonts w:hint="default"/>
        <w:lang w:val="sq-AL" w:eastAsia="en-US" w:bidi="ar-SA"/>
      </w:rPr>
    </w:lvl>
    <w:lvl w:ilvl="8" w:tplc="7A243522">
      <w:numFmt w:val="bullet"/>
      <w:lvlText w:val="•"/>
      <w:lvlJc w:val="left"/>
      <w:pPr>
        <w:ind w:left="8280" w:hanging="360"/>
      </w:pPr>
      <w:rPr>
        <w:rFonts w:hint="default"/>
        <w:lang w:val="sq-AL" w:eastAsia="en-US" w:bidi="ar-SA"/>
      </w:rPr>
    </w:lvl>
  </w:abstractNum>
  <w:abstractNum w:abstractNumId="10" w15:restartNumberingAfterBreak="0">
    <w:nsid w:val="3969379B"/>
    <w:multiLevelType w:val="hybridMultilevel"/>
    <w:tmpl w:val="EA704B16"/>
    <w:lvl w:ilvl="0" w:tplc="138AE1B6">
      <w:numFmt w:val="bullet"/>
      <w:lvlText w:val=""/>
      <w:lvlJc w:val="left"/>
      <w:pPr>
        <w:ind w:left="1080" w:hanging="360"/>
      </w:pPr>
      <w:rPr>
        <w:rFonts w:ascii="Symbol" w:eastAsia="Symbol" w:hAnsi="Symbol" w:cs="Symbol" w:hint="default"/>
        <w:b w:val="0"/>
        <w:bCs w:val="0"/>
        <w:i w:val="0"/>
        <w:iCs w:val="0"/>
        <w:color w:val="2D74B5"/>
        <w:spacing w:val="0"/>
        <w:w w:val="100"/>
        <w:sz w:val="24"/>
        <w:szCs w:val="24"/>
        <w:lang w:val="sq-AL" w:eastAsia="en-US" w:bidi="ar-SA"/>
      </w:rPr>
    </w:lvl>
    <w:lvl w:ilvl="1" w:tplc="8074740E">
      <w:numFmt w:val="bullet"/>
      <w:lvlText w:val="•"/>
      <w:lvlJc w:val="left"/>
      <w:pPr>
        <w:ind w:left="1980" w:hanging="360"/>
      </w:pPr>
      <w:rPr>
        <w:rFonts w:hint="default"/>
        <w:lang w:val="sq-AL" w:eastAsia="en-US" w:bidi="ar-SA"/>
      </w:rPr>
    </w:lvl>
    <w:lvl w:ilvl="2" w:tplc="B9F22B9C">
      <w:numFmt w:val="bullet"/>
      <w:lvlText w:val="•"/>
      <w:lvlJc w:val="left"/>
      <w:pPr>
        <w:ind w:left="2880" w:hanging="360"/>
      </w:pPr>
      <w:rPr>
        <w:rFonts w:hint="default"/>
        <w:lang w:val="sq-AL" w:eastAsia="en-US" w:bidi="ar-SA"/>
      </w:rPr>
    </w:lvl>
    <w:lvl w:ilvl="3" w:tplc="6374C204">
      <w:numFmt w:val="bullet"/>
      <w:lvlText w:val="•"/>
      <w:lvlJc w:val="left"/>
      <w:pPr>
        <w:ind w:left="3780" w:hanging="360"/>
      </w:pPr>
      <w:rPr>
        <w:rFonts w:hint="default"/>
        <w:lang w:val="sq-AL" w:eastAsia="en-US" w:bidi="ar-SA"/>
      </w:rPr>
    </w:lvl>
    <w:lvl w:ilvl="4" w:tplc="B8DE9520">
      <w:numFmt w:val="bullet"/>
      <w:lvlText w:val="•"/>
      <w:lvlJc w:val="left"/>
      <w:pPr>
        <w:ind w:left="4680" w:hanging="360"/>
      </w:pPr>
      <w:rPr>
        <w:rFonts w:hint="default"/>
        <w:lang w:val="sq-AL" w:eastAsia="en-US" w:bidi="ar-SA"/>
      </w:rPr>
    </w:lvl>
    <w:lvl w:ilvl="5" w:tplc="5D4A61DE">
      <w:numFmt w:val="bullet"/>
      <w:lvlText w:val="•"/>
      <w:lvlJc w:val="left"/>
      <w:pPr>
        <w:ind w:left="5580" w:hanging="360"/>
      </w:pPr>
      <w:rPr>
        <w:rFonts w:hint="default"/>
        <w:lang w:val="sq-AL" w:eastAsia="en-US" w:bidi="ar-SA"/>
      </w:rPr>
    </w:lvl>
    <w:lvl w:ilvl="6" w:tplc="1556DA2E">
      <w:numFmt w:val="bullet"/>
      <w:lvlText w:val="•"/>
      <w:lvlJc w:val="left"/>
      <w:pPr>
        <w:ind w:left="6480" w:hanging="360"/>
      </w:pPr>
      <w:rPr>
        <w:rFonts w:hint="default"/>
        <w:lang w:val="sq-AL" w:eastAsia="en-US" w:bidi="ar-SA"/>
      </w:rPr>
    </w:lvl>
    <w:lvl w:ilvl="7" w:tplc="B25C0190">
      <w:numFmt w:val="bullet"/>
      <w:lvlText w:val="•"/>
      <w:lvlJc w:val="left"/>
      <w:pPr>
        <w:ind w:left="7380" w:hanging="360"/>
      </w:pPr>
      <w:rPr>
        <w:rFonts w:hint="default"/>
        <w:lang w:val="sq-AL" w:eastAsia="en-US" w:bidi="ar-SA"/>
      </w:rPr>
    </w:lvl>
    <w:lvl w:ilvl="8" w:tplc="28F80206">
      <w:numFmt w:val="bullet"/>
      <w:lvlText w:val="•"/>
      <w:lvlJc w:val="left"/>
      <w:pPr>
        <w:ind w:left="8280" w:hanging="360"/>
      </w:pPr>
      <w:rPr>
        <w:rFonts w:hint="default"/>
        <w:lang w:val="sq-AL" w:eastAsia="en-US" w:bidi="ar-SA"/>
      </w:rPr>
    </w:lvl>
  </w:abstractNum>
  <w:abstractNum w:abstractNumId="11" w15:restartNumberingAfterBreak="0">
    <w:nsid w:val="47571BCB"/>
    <w:multiLevelType w:val="hybridMultilevel"/>
    <w:tmpl w:val="D654E154"/>
    <w:lvl w:ilvl="0" w:tplc="03D08F16">
      <w:start w:val="1"/>
      <w:numFmt w:val="lowerLetter"/>
      <w:lvlText w:val="%1)"/>
      <w:lvlJc w:val="left"/>
      <w:pPr>
        <w:ind w:left="1080" w:hanging="720"/>
      </w:pPr>
      <w:rPr>
        <w:rFonts w:ascii="Times New Roman" w:eastAsia="Times New Roman" w:hAnsi="Times New Roman" w:cs="Times New Roman" w:hint="default"/>
        <w:b w:val="0"/>
        <w:bCs w:val="0"/>
        <w:i w:val="0"/>
        <w:iCs w:val="0"/>
        <w:spacing w:val="-1"/>
        <w:w w:val="100"/>
        <w:sz w:val="24"/>
        <w:szCs w:val="24"/>
        <w:lang w:val="sq-AL" w:eastAsia="en-US" w:bidi="ar-SA"/>
      </w:rPr>
    </w:lvl>
    <w:lvl w:ilvl="1" w:tplc="A082337E">
      <w:numFmt w:val="bullet"/>
      <w:lvlText w:val="•"/>
      <w:lvlJc w:val="left"/>
      <w:pPr>
        <w:ind w:left="1980" w:hanging="720"/>
      </w:pPr>
      <w:rPr>
        <w:rFonts w:hint="default"/>
        <w:lang w:val="sq-AL" w:eastAsia="en-US" w:bidi="ar-SA"/>
      </w:rPr>
    </w:lvl>
    <w:lvl w:ilvl="2" w:tplc="EC9E07AA">
      <w:numFmt w:val="bullet"/>
      <w:lvlText w:val="•"/>
      <w:lvlJc w:val="left"/>
      <w:pPr>
        <w:ind w:left="2880" w:hanging="720"/>
      </w:pPr>
      <w:rPr>
        <w:rFonts w:hint="default"/>
        <w:lang w:val="sq-AL" w:eastAsia="en-US" w:bidi="ar-SA"/>
      </w:rPr>
    </w:lvl>
    <w:lvl w:ilvl="3" w:tplc="6BF89A4A">
      <w:numFmt w:val="bullet"/>
      <w:lvlText w:val="•"/>
      <w:lvlJc w:val="left"/>
      <w:pPr>
        <w:ind w:left="3780" w:hanging="720"/>
      </w:pPr>
      <w:rPr>
        <w:rFonts w:hint="default"/>
        <w:lang w:val="sq-AL" w:eastAsia="en-US" w:bidi="ar-SA"/>
      </w:rPr>
    </w:lvl>
    <w:lvl w:ilvl="4" w:tplc="AEC2D458">
      <w:numFmt w:val="bullet"/>
      <w:lvlText w:val="•"/>
      <w:lvlJc w:val="left"/>
      <w:pPr>
        <w:ind w:left="4680" w:hanging="720"/>
      </w:pPr>
      <w:rPr>
        <w:rFonts w:hint="default"/>
        <w:lang w:val="sq-AL" w:eastAsia="en-US" w:bidi="ar-SA"/>
      </w:rPr>
    </w:lvl>
    <w:lvl w:ilvl="5" w:tplc="BFDE570C">
      <w:numFmt w:val="bullet"/>
      <w:lvlText w:val="•"/>
      <w:lvlJc w:val="left"/>
      <w:pPr>
        <w:ind w:left="5580" w:hanging="720"/>
      </w:pPr>
      <w:rPr>
        <w:rFonts w:hint="default"/>
        <w:lang w:val="sq-AL" w:eastAsia="en-US" w:bidi="ar-SA"/>
      </w:rPr>
    </w:lvl>
    <w:lvl w:ilvl="6" w:tplc="EA72D022">
      <w:numFmt w:val="bullet"/>
      <w:lvlText w:val="•"/>
      <w:lvlJc w:val="left"/>
      <w:pPr>
        <w:ind w:left="6480" w:hanging="720"/>
      </w:pPr>
      <w:rPr>
        <w:rFonts w:hint="default"/>
        <w:lang w:val="sq-AL" w:eastAsia="en-US" w:bidi="ar-SA"/>
      </w:rPr>
    </w:lvl>
    <w:lvl w:ilvl="7" w:tplc="4EF8DFB2">
      <w:numFmt w:val="bullet"/>
      <w:lvlText w:val="•"/>
      <w:lvlJc w:val="left"/>
      <w:pPr>
        <w:ind w:left="7380" w:hanging="720"/>
      </w:pPr>
      <w:rPr>
        <w:rFonts w:hint="default"/>
        <w:lang w:val="sq-AL" w:eastAsia="en-US" w:bidi="ar-SA"/>
      </w:rPr>
    </w:lvl>
    <w:lvl w:ilvl="8" w:tplc="50C29950">
      <w:numFmt w:val="bullet"/>
      <w:lvlText w:val="•"/>
      <w:lvlJc w:val="left"/>
      <w:pPr>
        <w:ind w:left="8280" w:hanging="720"/>
      </w:pPr>
      <w:rPr>
        <w:rFonts w:hint="default"/>
        <w:lang w:val="sq-AL" w:eastAsia="en-US" w:bidi="ar-SA"/>
      </w:rPr>
    </w:lvl>
  </w:abstractNum>
  <w:abstractNum w:abstractNumId="12" w15:restartNumberingAfterBreak="0">
    <w:nsid w:val="4C772E6D"/>
    <w:multiLevelType w:val="hybridMultilevel"/>
    <w:tmpl w:val="97A418EE"/>
    <w:lvl w:ilvl="0" w:tplc="C2DAAFC6">
      <w:numFmt w:val="bullet"/>
      <w:lvlText w:val=""/>
      <w:lvlJc w:val="left"/>
      <w:pPr>
        <w:ind w:left="1080" w:hanging="360"/>
      </w:pPr>
      <w:rPr>
        <w:rFonts w:ascii="Symbol" w:eastAsia="Symbol" w:hAnsi="Symbol" w:cs="Symbol" w:hint="default"/>
        <w:b w:val="0"/>
        <w:bCs w:val="0"/>
        <w:i w:val="0"/>
        <w:iCs w:val="0"/>
        <w:spacing w:val="0"/>
        <w:w w:val="100"/>
        <w:sz w:val="24"/>
        <w:szCs w:val="24"/>
        <w:lang w:val="sq-AL" w:eastAsia="en-US" w:bidi="ar-SA"/>
      </w:rPr>
    </w:lvl>
    <w:lvl w:ilvl="1" w:tplc="B0787530">
      <w:numFmt w:val="bullet"/>
      <w:lvlText w:val="•"/>
      <w:lvlJc w:val="left"/>
      <w:pPr>
        <w:ind w:left="1980" w:hanging="360"/>
      </w:pPr>
      <w:rPr>
        <w:rFonts w:hint="default"/>
        <w:lang w:val="sq-AL" w:eastAsia="en-US" w:bidi="ar-SA"/>
      </w:rPr>
    </w:lvl>
    <w:lvl w:ilvl="2" w:tplc="3446E030">
      <w:numFmt w:val="bullet"/>
      <w:lvlText w:val="•"/>
      <w:lvlJc w:val="left"/>
      <w:pPr>
        <w:ind w:left="2880" w:hanging="360"/>
      </w:pPr>
      <w:rPr>
        <w:rFonts w:hint="default"/>
        <w:lang w:val="sq-AL" w:eastAsia="en-US" w:bidi="ar-SA"/>
      </w:rPr>
    </w:lvl>
    <w:lvl w:ilvl="3" w:tplc="3ED01B50">
      <w:numFmt w:val="bullet"/>
      <w:lvlText w:val="•"/>
      <w:lvlJc w:val="left"/>
      <w:pPr>
        <w:ind w:left="3780" w:hanging="360"/>
      </w:pPr>
      <w:rPr>
        <w:rFonts w:hint="default"/>
        <w:lang w:val="sq-AL" w:eastAsia="en-US" w:bidi="ar-SA"/>
      </w:rPr>
    </w:lvl>
    <w:lvl w:ilvl="4" w:tplc="4000A940">
      <w:numFmt w:val="bullet"/>
      <w:lvlText w:val="•"/>
      <w:lvlJc w:val="left"/>
      <w:pPr>
        <w:ind w:left="4680" w:hanging="360"/>
      </w:pPr>
      <w:rPr>
        <w:rFonts w:hint="default"/>
        <w:lang w:val="sq-AL" w:eastAsia="en-US" w:bidi="ar-SA"/>
      </w:rPr>
    </w:lvl>
    <w:lvl w:ilvl="5" w:tplc="725A5C9A">
      <w:numFmt w:val="bullet"/>
      <w:lvlText w:val="•"/>
      <w:lvlJc w:val="left"/>
      <w:pPr>
        <w:ind w:left="5580" w:hanging="360"/>
      </w:pPr>
      <w:rPr>
        <w:rFonts w:hint="default"/>
        <w:lang w:val="sq-AL" w:eastAsia="en-US" w:bidi="ar-SA"/>
      </w:rPr>
    </w:lvl>
    <w:lvl w:ilvl="6" w:tplc="12049A02">
      <w:numFmt w:val="bullet"/>
      <w:lvlText w:val="•"/>
      <w:lvlJc w:val="left"/>
      <w:pPr>
        <w:ind w:left="6480" w:hanging="360"/>
      </w:pPr>
      <w:rPr>
        <w:rFonts w:hint="default"/>
        <w:lang w:val="sq-AL" w:eastAsia="en-US" w:bidi="ar-SA"/>
      </w:rPr>
    </w:lvl>
    <w:lvl w:ilvl="7" w:tplc="B7A6D650">
      <w:numFmt w:val="bullet"/>
      <w:lvlText w:val="•"/>
      <w:lvlJc w:val="left"/>
      <w:pPr>
        <w:ind w:left="7380" w:hanging="360"/>
      </w:pPr>
      <w:rPr>
        <w:rFonts w:hint="default"/>
        <w:lang w:val="sq-AL" w:eastAsia="en-US" w:bidi="ar-SA"/>
      </w:rPr>
    </w:lvl>
    <w:lvl w:ilvl="8" w:tplc="643827AC">
      <w:numFmt w:val="bullet"/>
      <w:lvlText w:val="•"/>
      <w:lvlJc w:val="left"/>
      <w:pPr>
        <w:ind w:left="8280" w:hanging="360"/>
      </w:pPr>
      <w:rPr>
        <w:rFonts w:hint="default"/>
        <w:lang w:val="sq-AL" w:eastAsia="en-US" w:bidi="ar-SA"/>
      </w:rPr>
    </w:lvl>
  </w:abstractNum>
  <w:abstractNum w:abstractNumId="13" w15:restartNumberingAfterBreak="0">
    <w:nsid w:val="55BC4F63"/>
    <w:multiLevelType w:val="multilevel"/>
    <w:tmpl w:val="7CA2EF28"/>
    <w:lvl w:ilvl="0">
      <w:start w:val="1"/>
      <w:numFmt w:val="decimal"/>
      <w:lvlText w:val="%1."/>
      <w:lvlJc w:val="left"/>
      <w:pPr>
        <w:ind w:left="1140" w:hanging="420"/>
        <w:jc w:val="right"/>
      </w:pPr>
      <w:rPr>
        <w:rFonts w:hint="default"/>
        <w:spacing w:val="0"/>
        <w:w w:val="96"/>
        <w:lang w:val="sq-AL" w:eastAsia="en-US" w:bidi="ar-SA"/>
      </w:rPr>
    </w:lvl>
    <w:lvl w:ilvl="1">
      <w:start w:val="1"/>
      <w:numFmt w:val="decimal"/>
      <w:lvlText w:val="%1.%2"/>
      <w:lvlJc w:val="left"/>
      <w:pPr>
        <w:ind w:left="840" w:hanging="480"/>
      </w:pPr>
      <w:rPr>
        <w:rFonts w:hint="default"/>
        <w:spacing w:val="0"/>
        <w:w w:val="100"/>
        <w:lang w:val="sq-AL" w:eastAsia="en-US" w:bidi="ar-SA"/>
      </w:rPr>
    </w:lvl>
    <w:lvl w:ilvl="2">
      <w:numFmt w:val="bullet"/>
      <w:lvlText w:val=""/>
      <w:lvlJc w:val="left"/>
      <w:pPr>
        <w:ind w:left="1440" w:hanging="480"/>
      </w:pPr>
      <w:rPr>
        <w:rFonts w:ascii="Symbol" w:eastAsia="Symbol" w:hAnsi="Symbol" w:cs="Symbol" w:hint="default"/>
        <w:b w:val="0"/>
        <w:bCs w:val="0"/>
        <w:i w:val="0"/>
        <w:iCs w:val="0"/>
        <w:spacing w:val="0"/>
        <w:w w:val="100"/>
        <w:sz w:val="24"/>
        <w:szCs w:val="24"/>
        <w:lang w:val="sq-AL" w:eastAsia="en-US" w:bidi="ar-SA"/>
      </w:rPr>
    </w:lvl>
    <w:lvl w:ilvl="3">
      <w:start w:val="1"/>
      <w:numFmt w:val="lowerLetter"/>
      <w:lvlText w:val="%4."/>
      <w:lvlJc w:val="left"/>
      <w:pPr>
        <w:ind w:left="1440" w:hanging="480"/>
      </w:pPr>
      <w:rPr>
        <w:rFonts w:ascii="Times New Roman" w:eastAsia="Times New Roman" w:hAnsi="Times New Roman" w:cs="Times New Roman" w:hint="default"/>
        <w:b w:val="0"/>
        <w:bCs w:val="0"/>
        <w:i w:val="0"/>
        <w:iCs w:val="0"/>
        <w:spacing w:val="-1"/>
        <w:w w:val="100"/>
        <w:sz w:val="24"/>
        <w:szCs w:val="24"/>
        <w:lang w:val="sq-AL" w:eastAsia="en-US" w:bidi="ar-SA"/>
      </w:rPr>
    </w:lvl>
    <w:lvl w:ilvl="4">
      <w:numFmt w:val="bullet"/>
      <w:lvlText w:val="•"/>
      <w:lvlJc w:val="left"/>
      <w:pPr>
        <w:ind w:left="1140" w:hanging="480"/>
      </w:pPr>
      <w:rPr>
        <w:rFonts w:hint="default"/>
        <w:lang w:val="sq-AL" w:eastAsia="en-US" w:bidi="ar-SA"/>
      </w:rPr>
    </w:lvl>
    <w:lvl w:ilvl="5">
      <w:numFmt w:val="bullet"/>
      <w:lvlText w:val="•"/>
      <w:lvlJc w:val="left"/>
      <w:pPr>
        <w:ind w:left="1440" w:hanging="480"/>
      </w:pPr>
      <w:rPr>
        <w:rFonts w:hint="default"/>
        <w:lang w:val="sq-AL" w:eastAsia="en-US" w:bidi="ar-SA"/>
      </w:rPr>
    </w:lvl>
    <w:lvl w:ilvl="6">
      <w:numFmt w:val="bullet"/>
      <w:lvlText w:val="•"/>
      <w:lvlJc w:val="left"/>
      <w:pPr>
        <w:ind w:left="3168" w:hanging="480"/>
      </w:pPr>
      <w:rPr>
        <w:rFonts w:hint="default"/>
        <w:lang w:val="sq-AL" w:eastAsia="en-US" w:bidi="ar-SA"/>
      </w:rPr>
    </w:lvl>
    <w:lvl w:ilvl="7">
      <w:numFmt w:val="bullet"/>
      <w:lvlText w:val="•"/>
      <w:lvlJc w:val="left"/>
      <w:pPr>
        <w:ind w:left="4896" w:hanging="480"/>
      </w:pPr>
      <w:rPr>
        <w:rFonts w:hint="default"/>
        <w:lang w:val="sq-AL" w:eastAsia="en-US" w:bidi="ar-SA"/>
      </w:rPr>
    </w:lvl>
    <w:lvl w:ilvl="8">
      <w:numFmt w:val="bullet"/>
      <w:lvlText w:val="•"/>
      <w:lvlJc w:val="left"/>
      <w:pPr>
        <w:ind w:left="6624" w:hanging="480"/>
      </w:pPr>
      <w:rPr>
        <w:rFonts w:hint="default"/>
        <w:lang w:val="sq-AL" w:eastAsia="en-US" w:bidi="ar-SA"/>
      </w:rPr>
    </w:lvl>
  </w:abstractNum>
  <w:abstractNum w:abstractNumId="14" w15:restartNumberingAfterBreak="0">
    <w:nsid w:val="597775F7"/>
    <w:multiLevelType w:val="multilevel"/>
    <w:tmpl w:val="92822CDC"/>
    <w:lvl w:ilvl="0">
      <w:start w:val="11"/>
      <w:numFmt w:val="decimal"/>
      <w:lvlText w:val="%1"/>
      <w:lvlJc w:val="left"/>
      <w:pPr>
        <w:ind w:left="840" w:hanging="480"/>
      </w:pPr>
      <w:rPr>
        <w:rFonts w:hint="default"/>
        <w:lang w:val="sq-AL" w:eastAsia="en-US" w:bidi="ar-SA"/>
      </w:rPr>
    </w:lvl>
    <w:lvl w:ilvl="1">
      <w:start w:val="1"/>
      <w:numFmt w:val="decimal"/>
      <w:lvlText w:val="%1.%2"/>
      <w:lvlJc w:val="left"/>
      <w:pPr>
        <w:ind w:left="840" w:hanging="480"/>
      </w:pPr>
      <w:rPr>
        <w:rFonts w:ascii="Times New Roman" w:eastAsia="Times New Roman" w:hAnsi="Times New Roman" w:cs="Times New Roman" w:hint="default"/>
        <w:b/>
        <w:bCs/>
        <w:i w:val="0"/>
        <w:iCs w:val="0"/>
        <w:spacing w:val="0"/>
        <w:w w:val="100"/>
        <w:sz w:val="24"/>
        <w:szCs w:val="24"/>
        <w:lang w:val="sq-AL" w:eastAsia="en-US" w:bidi="ar-SA"/>
      </w:rPr>
    </w:lvl>
    <w:lvl w:ilvl="2">
      <w:numFmt w:val="bullet"/>
      <w:lvlText w:val=""/>
      <w:lvlJc w:val="left"/>
      <w:pPr>
        <w:ind w:left="720" w:hanging="360"/>
      </w:pPr>
      <w:rPr>
        <w:rFonts w:ascii="Symbol" w:eastAsia="Symbol" w:hAnsi="Symbol" w:cs="Symbol" w:hint="default"/>
        <w:spacing w:val="0"/>
        <w:w w:val="100"/>
        <w:lang w:val="sq-AL" w:eastAsia="en-US" w:bidi="ar-SA"/>
      </w:rPr>
    </w:lvl>
    <w:lvl w:ilvl="3">
      <w:numFmt w:val="bullet"/>
      <w:lvlText w:val="•"/>
      <w:lvlJc w:val="left"/>
      <w:pPr>
        <w:ind w:left="2520" w:hanging="360"/>
      </w:pPr>
      <w:rPr>
        <w:rFonts w:hint="default"/>
        <w:lang w:val="sq-AL" w:eastAsia="en-US" w:bidi="ar-SA"/>
      </w:rPr>
    </w:lvl>
    <w:lvl w:ilvl="4">
      <w:numFmt w:val="bullet"/>
      <w:lvlText w:val="•"/>
      <w:lvlJc w:val="left"/>
      <w:pPr>
        <w:ind w:left="3600" w:hanging="360"/>
      </w:pPr>
      <w:rPr>
        <w:rFonts w:hint="default"/>
        <w:lang w:val="sq-AL" w:eastAsia="en-US" w:bidi="ar-SA"/>
      </w:rPr>
    </w:lvl>
    <w:lvl w:ilvl="5">
      <w:numFmt w:val="bullet"/>
      <w:lvlText w:val="•"/>
      <w:lvlJc w:val="left"/>
      <w:pPr>
        <w:ind w:left="4680" w:hanging="360"/>
      </w:pPr>
      <w:rPr>
        <w:rFonts w:hint="default"/>
        <w:lang w:val="sq-AL" w:eastAsia="en-US" w:bidi="ar-SA"/>
      </w:rPr>
    </w:lvl>
    <w:lvl w:ilvl="6">
      <w:numFmt w:val="bullet"/>
      <w:lvlText w:val="•"/>
      <w:lvlJc w:val="left"/>
      <w:pPr>
        <w:ind w:left="5760" w:hanging="360"/>
      </w:pPr>
      <w:rPr>
        <w:rFonts w:hint="default"/>
        <w:lang w:val="sq-AL" w:eastAsia="en-US" w:bidi="ar-SA"/>
      </w:rPr>
    </w:lvl>
    <w:lvl w:ilvl="7">
      <w:numFmt w:val="bullet"/>
      <w:lvlText w:val="•"/>
      <w:lvlJc w:val="left"/>
      <w:pPr>
        <w:ind w:left="6840" w:hanging="360"/>
      </w:pPr>
      <w:rPr>
        <w:rFonts w:hint="default"/>
        <w:lang w:val="sq-AL" w:eastAsia="en-US" w:bidi="ar-SA"/>
      </w:rPr>
    </w:lvl>
    <w:lvl w:ilvl="8">
      <w:numFmt w:val="bullet"/>
      <w:lvlText w:val="•"/>
      <w:lvlJc w:val="left"/>
      <w:pPr>
        <w:ind w:left="7920" w:hanging="360"/>
      </w:pPr>
      <w:rPr>
        <w:rFonts w:hint="default"/>
        <w:lang w:val="sq-AL" w:eastAsia="en-US" w:bidi="ar-SA"/>
      </w:rPr>
    </w:lvl>
  </w:abstractNum>
  <w:abstractNum w:abstractNumId="15" w15:restartNumberingAfterBreak="0">
    <w:nsid w:val="5C341025"/>
    <w:multiLevelType w:val="hybridMultilevel"/>
    <w:tmpl w:val="175A2D46"/>
    <w:lvl w:ilvl="0" w:tplc="55F401F6">
      <w:start w:val="1"/>
      <w:numFmt w:val="decimal"/>
      <w:lvlText w:val="%1."/>
      <w:lvlJc w:val="left"/>
      <w:pPr>
        <w:ind w:left="1080" w:hanging="360"/>
      </w:pPr>
      <w:rPr>
        <w:rFonts w:ascii="Times New Roman" w:eastAsia="Times New Roman" w:hAnsi="Times New Roman" w:cs="Times New Roman" w:hint="default"/>
        <w:b w:val="0"/>
        <w:bCs w:val="0"/>
        <w:i w:val="0"/>
        <w:iCs w:val="0"/>
        <w:color w:val="2D74B5"/>
        <w:spacing w:val="0"/>
        <w:w w:val="100"/>
        <w:sz w:val="24"/>
        <w:szCs w:val="24"/>
        <w:lang w:val="sq-AL" w:eastAsia="en-US" w:bidi="ar-SA"/>
      </w:rPr>
    </w:lvl>
    <w:lvl w:ilvl="1" w:tplc="9AFE7A86">
      <w:numFmt w:val="bullet"/>
      <w:lvlText w:val="•"/>
      <w:lvlJc w:val="left"/>
      <w:pPr>
        <w:ind w:left="1980" w:hanging="360"/>
      </w:pPr>
      <w:rPr>
        <w:rFonts w:hint="default"/>
        <w:lang w:val="sq-AL" w:eastAsia="en-US" w:bidi="ar-SA"/>
      </w:rPr>
    </w:lvl>
    <w:lvl w:ilvl="2" w:tplc="F58EEAB8">
      <w:numFmt w:val="bullet"/>
      <w:lvlText w:val="•"/>
      <w:lvlJc w:val="left"/>
      <w:pPr>
        <w:ind w:left="2880" w:hanging="360"/>
      </w:pPr>
      <w:rPr>
        <w:rFonts w:hint="default"/>
        <w:lang w:val="sq-AL" w:eastAsia="en-US" w:bidi="ar-SA"/>
      </w:rPr>
    </w:lvl>
    <w:lvl w:ilvl="3" w:tplc="13A886A6">
      <w:numFmt w:val="bullet"/>
      <w:lvlText w:val="•"/>
      <w:lvlJc w:val="left"/>
      <w:pPr>
        <w:ind w:left="3780" w:hanging="360"/>
      </w:pPr>
      <w:rPr>
        <w:rFonts w:hint="default"/>
        <w:lang w:val="sq-AL" w:eastAsia="en-US" w:bidi="ar-SA"/>
      </w:rPr>
    </w:lvl>
    <w:lvl w:ilvl="4" w:tplc="30D4C094">
      <w:numFmt w:val="bullet"/>
      <w:lvlText w:val="•"/>
      <w:lvlJc w:val="left"/>
      <w:pPr>
        <w:ind w:left="4680" w:hanging="360"/>
      </w:pPr>
      <w:rPr>
        <w:rFonts w:hint="default"/>
        <w:lang w:val="sq-AL" w:eastAsia="en-US" w:bidi="ar-SA"/>
      </w:rPr>
    </w:lvl>
    <w:lvl w:ilvl="5" w:tplc="93489C7A">
      <w:numFmt w:val="bullet"/>
      <w:lvlText w:val="•"/>
      <w:lvlJc w:val="left"/>
      <w:pPr>
        <w:ind w:left="5580" w:hanging="360"/>
      </w:pPr>
      <w:rPr>
        <w:rFonts w:hint="default"/>
        <w:lang w:val="sq-AL" w:eastAsia="en-US" w:bidi="ar-SA"/>
      </w:rPr>
    </w:lvl>
    <w:lvl w:ilvl="6" w:tplc="6D467CC6">
      <w:numFmt w:val="bullet"/>
      <w:lvlText w:val="•"/>
      <w:lvlJc w:val="left"/>
      <w:pPr>
        <w:ind w:left="6480" w:hanging="360"/>
      </w:pPr>
      <w:rPr>
        <w:rFonts w:hint="default"/>
        <w:lang w:val="sq-AL" w:eastAsia="en-US" w:bidi="ar-SA"/>
      </w:rPr>
    </w:lvl>
    <w:lvl w:ilvl="7" w:tplc="2C38DEC4">
      <w:numFmt w:val="bullet"/>
      <w:lvlText w:val="•"/>
      <w:lvlJc w:val="left"/>
      <w:pPr>
        <w:ind w:left="7380" w:hanging="360"/>
      </w:pPr>
      <w:rPr>
        <w:rFonts w:hint="default"/>
        <w:lang w:val="sq-AL" w:eastAsia="en-US" w:bidi="ar-SA"/>
      </w:rPr>
    </w:lvl>
    <w:lvl w:ilvl="8" w:tplc="A9A235C0">
      <w:numFmt w:val="bullet"/>
      <w:lvlText w:val="•"/>
      <w:lvlJc w:val="left"/>
      <w:pPr>
        <w:ind w:left="8280" w:hanging="360"/>
      </w:pPr>
      <w:rPr>
        <w:rFonts w:hint="default"/>
        <w:lang w:val="sq-AL" w:eastAsia="en-US" w:bidi="ar-SA"/>
      </w:rPr>
    </w:lvl>
  </w:abstractNum>
  <w:abstractNum w:abstractNumId="16" w15:restartNumberingAfterBreak="0">
    <w:nsid w:val="5D461A36"/>
    <w:multiLevelType w:val="hybridMultilevel"/>
    <w:tmpl w:val="7D00D476"/>
    <w:lvl w:ilvl="0" w:tplc="54C813C4">
      <w:start w:val="1"/>
      <w:numFmt w:val="decimal"/>
      <w:lvlText w:val="%1."/>
      <w:lvlJc w:val="left"/>
      <w:pPr>
        <w:ind w:left="1080" w:hanging="360"/>
      </w:pPr>
      <w:rPr>
        <w:rFonts w:ascii="Times New Roman" w:eastAsia="Times New Roman" w:hAnsi="Times New Roman" w:cs="Times New Roman" w:hint="default"/>
        <w:b/>
        <w:bCs/>
        <w:i w:val="0"/>
        <w:iCs w:val="0"/>
        <w:color w:val="2D74B5"/>
        <w:spacing w:val="0"/>
        <w:w w:val="100"/>
        <w:sz w:val="24"/>
        <w:szCs w:val="24"/>
        <w:lang w:val="sq-AL" w:eastAsia="en-US" w:bidi="ar-SA"/>
      </w:rPr>
    </w:lvl>
    <w:lvl w:ilvl="1" w:tplc="9E74740E">
      <w:numFmt w:val="bullet"/>
      <w:lvlText w:val=""/>
      <w:lvlJc w:val="left"/>
      <w:pPr>
        <w:ind w:left="1080" w:hanging="360"/>
      </w:pPr>
      <w:rPr>
        <w:rFonts w:ascii="Symbol" w:eastAsia="Symbol" w:hAnsi="Symbol" w:cs="Symbol" w:hint="default"/>
        <w:b w:val="0"/>
        <w:bCs w:val="0"/>
        <w:i w:val="0"/>
        <w:iCs w:val="0"/>
        <w:color w:val="2D74B5"/>
        <w:spacing w:val="0"/>
        <w:w w:val="100"/>
        <w:sz w:val="24"/>
        <w:szCs w:val="24"/>
        <w:lang w:val="sq-AL" w:eastAsia="en-US" w:bidi="ar-SA"/>
      </w:rPr>
    </w:lvl>
    <w:lvl w:ilvl="2" w:tplc="CA68B564">
      <w:numFmt w:val="bullet"/>
      <w:lvlText w:val="•"/>
      <w:lvlJc w:val="left"/>
      <w:pPr>
        <w:ind w:left="2880" w:hanging="360"/>
      </w:pPr>
      <w:rPr>
        <w:rFonts w:hint="default"/>
        <w:lang w:val="sq-AL" w:eastAsia="en-US" w:bidi="ar-SA"/>
      </w:rPr>
    </w:lvl>
    <w:lvl w:ilvl="3" w:tplc="3104D34C">
      <w:numFmt w:val="bullet"/>
      <w:lvlText w:val="•"/>
      <w:lvlJc w:val="left"/>
      <w:pPr>
        <w:ind w:left="3780" w:hanging="360"/>
      </w:pPr>
      <w:rPr>
        <w:rFonts w:hint="default"/>
        <w:lang w:val="sq-AL" w:eastAsia="en-US" w:bidi="ar-SA"/>
      </w:rPr>
    </w:lvl>
    <w:lvl w:ilvl="4" w:tplc="A9104172">
      <w:numFmt w:val="bullet"/>
      <w:lvlText w:val="•"/>
      <w:lvlJc w:val="left"/>
      <w:pPr>
        <w:ind w:left="4680" w:hanging="360"/>
      </w:pPr>
      <w:rPr>
        <w:rFonts w:hint="default"/>
        <w:lang w:val="sq-AL" w:eastAsia="en-US" w:bidi="ar-SA"/>
      </w:rPr>
    </w:lvl>
    <w:lvl w:ilvl="5" w:tplc="2540836A">
      <w:numFmt w:val="bullet"/>
      <w:lvlText w:val="•"/>
      <w:lvlJc w:val="left"/>
      <w:pPr>
        <w:ind w:left="5580" w:hanging="360"/>
      </w:pPr>
      <w:rPr>
        <w:rFonts w:hint="default"/>
        <w:lang w:val="sq-AL" w:eastAsia="en-US" w:bidi="ar-SA"/>
      </w:rPr>
    </w:lvl>
    <w:lvl w:ilvl="6" w:tplc="E320014E">
      <w:numFmt w:val="bullet"/>
      <w:lvlText w:val="•"/>
      <w:lvlJc w:val="left"/>
      <w:pPr>
        <w:ind w:left="6480" w:hanging="360"/>
      </w:pPr>
      <w:rPr>
        <w:rFonts w:hint="default"/>
        <w:lang w:val="sq-AL" w:eastAsia="en-US" w:bidi="ar-SA"/>
      </w:rPr>
    </w:lvl>
    <w:lvl w:ilvl="7" w:tplc="6FBA99E0">
      <w:numFmt w:val="bullet"/>
      <w:lvlText w:val="•"/>
      <w:lvlJc w:val="left"/>
      <w:pPr>
        <w:ind w:left="7380" w:hanging="360"/>
      </w:pPr>
      <w:rPr>
        <w:rFonts w:hint="default"/>
        <w:lang w:val="sq-AL" w:eastAsia="en-US" w:bidi="ar-SA"/>
      </w:rPr>
    </w:lvl>
    <w:lvl w:ilvl="8" w:tplc="9CCCE898">
      <w:numFmt w:val="bullet"/>
      <w:lvlText w:val="•"/>
      <w:lvlJc w:val="left"/>
      <w:pPr>
        <w:ind w:left="8280" w:hanging="360"/>
      </w:pPr>
      <w:rPr>
        <w:rFonts w:hint="default"/>
        <w:lang w:val="sq-AL" w:eastAsia="en-US" w:bidi="ar-SA"/>
      </w:rPr>
    </w:lvl>
  </w:abstractNum>
  <w:abstractNum w:abstractNumId="17" w15:restartNumberingAfterBreak="0">
    <w:nsid w:val="5F2C532D"/>
    <w:multiLevelType w:val="hybridMultilevel"/>
    <w:tmpl w:val="6436CDEE"/>
    <w:lvl w:ilvl="0" w:tplc="D29AFC2E">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141E44BE">
      <w:numFmt w:val="bullet"/>
      <w:lvlText w:val="•"/>
      <w:lvlJc w:val="left"/>
      <w:pPr>
        <w:ind w:left="1980" w:hanging="360"/>
      </w:pPr>
      <w:rPr>
        <w:rFonts w:hint="default"/>
        <w:lang w:val="sq-AL" w:eastAsia="en-US" w:bidi="ar-SA"/>
      </w:rPr>
    </w:lvl>
    <w:lvl w:ilvl="2" w:tplc="C3B0C67C">
      <w:numFmt w:val="bullet"/>
      <w:lvlText w:val="•"/>
      <w:lvlJc w:val="left"/>
      <w:pPr>
        <w:ind w:left="2880" w:hanging="360"/>
      </w:pPr>
      <w:rPr>
        <w:rFonts w:hint="default"/>
        <w:lang w:val="sq-AL" w:eastAsia="en-US" w:bidi="ar-SA"/>
      </w:rPr>
    </w:lvl>
    <w:lvl w:ilvl="3" w:tplc="132E34FE">
      <w:numFmt w:val="bullet"/>
      <w:lvlText w:val="•"/>
      <w:lvlJc w:val="left"/>
      <w:pPr>
        <w:ind w:left="3780" w:hanging="360"/>
      </w:pPr>
      <w:rPr>
        <w:rFonts w:hint="default"/>
        <w:lang w:val="sq-AL" w:eastAsia="en-US" w:bidi="ar-SA"/>
      </w:rPr>
    </w:lvl>
    <w:lvl w:ilvl="4" w:tplc="6156AD1C">
      <w:numFmt w:val="bullet"/>
      <w:lvlText w:val="•"/>
      <w:lvlJc w:val="left"/>
      <w:pPr>
        <w:ind w:left="4680" w:hanging="360"/>
      </w:pPr>
      <w:rPr>
        <w:rFonts w:hint="default"/>
        <w:lang w:val="sq-AL" w:eastAsia="en-US" w:bidi="ar-SA"/>
      </w:rPr>
    </w:lvl>
    <w:lvl w:ilvl="5" w:tplc="C088BEC4">
      <w:numFmt w:val="bullet"/>
      <w:lvlText w:val="•"/>
      <w:lvlJc w:val="left"/>
      <w:pPr>
        <w:ind w:left="5580" w:hanging="360"/>
      </w:pPr>
      <w:rPr>
        <w:rFonts w:hint="default"/>
        <w:lang w:val="sq-AL" w:eastAsia="en-US" w:bidi="ar-SA"/>
      </w:rPr>
    </w:lvl>
    <w:lvl w:ilvl="6" w:tplc="1BFAA15E">
      <w:numFmt w:val="bullet"/>
      <w:lvlText w:val="•"/>
      <w:lvlJc w:val="left"/>
      <w:pPr>
        <w:ind w:left="6480" w:hanging="360"/>
      </w:pPr>
      <w:rPr>
        <w:rFonts w:hint="default"/>
        <w:lang w:val="sq-AL" w:eastAsia="en-US" w:bidi="ar-SA"/>
      </w:rPr>
    </w:lvl>
    <w:lvl w:ilvl="7" w:tplc="3C862FA6">
      <w:numFmt w:val="bullet"/>
      <w:lvlText w:val="•"/>
      <w:lvlJc w:val="left"/>
      <w:pPr>
        <w:ind w:left="7380" w:hanging="360"/>
      </w:pPr>
      <w:rPr>
        <w:rFonts w:hint="default"/>
        <w:lang w:val="sq-AL" w:eastAsia="en-US" w:bidi="ar-SA"/>
      </w:rPr>
    </w:lvl>
    <w:lvl w:ilvl="8" w:tplc="58C84996">
      <w:numFmt w:val="bullet"/>
      <w:lvlText w:val="•"/>
      <w:lvlJc w:val="left"/>
      <w:pPr>
        <w:ind w:left="8280" w:hanging="360"/>
      </w:pPr>
      <w:rPr>
        <w:rFonts w:hint="default"/>
        <w:lang w:val="sq-AL" w:eastAsia="en-US" w:bidi="ar-SA"/>
      </w:rPr>
    </w:lvl>
  </w:abstractNum>
  <w:abstractNum w:abstractNumId="18" w15:restartNumberingAfterBreak="0">
    <w:nsid w:val="691066EB"/>
    <w:multiLevelType w:val="hybridMultilevel"/>
    <w:tmpl w:val="40B84344"/>
    <w:lvl w:ilvl="0" w:tplc="EAA44286">
      <w:numFmt w:val="bullet"/>
      <w:lvlText w:val=""/>
      <w:lvlJc w:val="left"/>
      <w:pPr>
        <w:ind w:left="1080" w:hanging="360"/>
      </w:pPr>
      <w:rPr>
        <w:rFonts w:ascii="Symbol" w:eastAsia="Symbol" w:hAnsi="Symbol" w:cs="Symbol" w:hint="default"/>
        <w:b w:val="0"/>
        <w:bCs w:val="0"/>
        <w:i w:val="0"/>
        <w:iCs w:val="0"/>
        <w:color w:val="2D74B5"/>
        <w:spacing w:val="0"/>
        <w:w w:val="100"/>
        <w:sz w:val="24"/>
        <w:szCs w:val="24"/>
        <w:lang w:val="sq-AL" w:eastAsia="en-US" w:bidi="ar-SA"/>
      </w:rPr>
    </w:lvl>
    <w:lvl w:ilvl="1" w:tplc="7110F7A2">
      <w:numFmt w:val="bullet"/>
      <w:lvlText w:val="•"/>
      <w:lvlJc w:val="left"/>
      <w:pPr>
        <w:ind w:left="1980" w:hanging="360"/>
      </w:pPr>
      <w:rPr>
        <w:rFonts w:hint="default"/>
        <w:lang w:val="sq-AL" w:eastAsia="en-US" w:bidi="ar-SA"/>
      </w:rPr>
    </w:lvl>
    <w:lvl w:ilvl="2" w:tplc="B69282AC">
      <w:numFmt w:val="bullet"/>
      <w:lvlText w:val="•"/>
      <w:lvlJc w:val="left"/>
      <w:pPr>
        <w:ind w:left="2880" w:hanging="360"/>
      </w:pPr>
      <w:rPr>
        <w:rFonts w:hint="default"/>
        <w:lang w:val="sq-AL" w:eastAsia="en-US" w:bidi="ar-SA"/>
      </w:rPr>
    </w:lvl>
    <w:lvl w:ilvl="3" w:tplc="8FCCFAC2">
      <w:numFmt w:val="bullet"/>
      <w:lvlText w:val="•"/>
      <w:lvlJc w:val="left"/>
      <w:pPr>
        <w:ind w:left="3780" w:hanging="360"/>
      </w:pPr>
      <w:rPr>
        <w:rFonts w:hint="default"/>
        <w:lang w:val="sq-AL" w:eastAsia="en-US" w:bidi="ar-SA"/>
      </w:rPr>
    </w:lvl>
    <w:lvl w:ilvl="4" w:tplc="9A844F18">
      <w:numFmt w:val="bullet"/>
      <w:lvlText w:val="•"/>
      <w:lvlJc w:val="left"/>
      <w:pPr>
        <w:ind w:left="4680" w:hanging="360"/>
      </w:pPr>
      <w:rPr>
        <w:rFonts w:hint="default"/>
        <w:lang w:val="sq-AL" w:eastAsia="en-US" w:bidi="ar-SA"/>
      </w:rPr>
    </w:lvl>
    <w:lvl w:ilvl="5" w:tplc="CABC49D8">
      <w:numFmt w:val="bullet"/>
      <w:lvlText w:val="•"/>
      <w:lvlJc w:val="left"/>
      <w:pPr>
        <w:ind w:left="5580" w:hanging="360"/>
      </w:pPr>
      <w:rPr>
        <w:rFonts w:hint="default"/>
        <w:lang w:val="sq-AL" w:eastAsia="en-US" w:bidi="ar-SA"/>
      </w:rPr>
    </w:lvl>
    <w:lvl w:ilvl="6" w:tplc="67F001B0">
      <w:numFmt w:val="bullet"/>
      <w:lvlText w:val="•"/>
      <w:lvlJc w:val="left"/>
      <w:pPr>
        <w:ind w:left="6480" w:hanging="360"/>
      </w:pPr>
      <w:rPr>
        <w:rFonts w:hint="default"/>
        <w:lang w:val="sq-AL" w:eastAsia="en-US" w:bidi="ar-SA"/>
      </w:rPr>
    </w:lvl>
    <w:lvl w:ilvl="7" w:tplc="25802810">
      <w:numFmt w:val="bullet"/>
      <w:lvlText w:val="•"/>
      <w:lvlJc w:val="left"/>
      <w:pPr>
        <w:ind w:left="7380" w:hanging="360"/>
      </w:pPr>
      <w:rPr>
        <w:rFonts w:hint="default"/>
        <w:lang w:val="sq-AL" w:eastAsia="en-US" w:bidi="ar-SA"/>
      </w:rPr>
    </w:lvl>
    <w:lvl w:ilvl="8" w:tplc="31A840DC">
      <w:numFmt w:val="bullet"/>
      <w:lvlText w:val="•"/>
      <w:lvlJc w:val="left"/>
      <w:pPr>
        <w:ind w:left="8280" w:hanging="360"/>
      </w:pPr>
      <w:rPr>
        <w:rFonts w:hint="default"/>
        <w:lang w:val="sq-AL" w:eastAsia="en-US" w:bidi="ar-SA"/>
      </w:rPr>
    </w:lvl>
  </w:abstractNum>
  <w:abstractNum w:abstractNumId="19" w15:restartNumberingAfterBreak="0">
    <w:nsid w:val="6CB939B8"/>
    <w:multiLevelType w:val="hybridMultilevel"/>
    <w:tmpl w:val="29A4E0BE"/>
    <w:lvl w:ilvl="0" w:tplc="5EF2DAA4">
      <w:start w:val="5"/>
      <w:numFmt w:val="lowerLetter"/>
      <w:lvlText w:val="%1)"/>
      <w:lvlJc w:val="left"/>
      <w:pPr>
        <w:ind w:left="1080" w:hanging="720"/>
      </w:pPr>
      <w:rPr>
        <w:rFonts w:ascii="Times New Roman" w:eastAsia="Times New Roman" w:hAnsi="Times New Roman" w:cs="Times New Roman" w:hint="default"/>
        <w:b w:val="0"/>
        <w:bCs w:val="0"/>
        <w:i w:val="0"/>
        <w:iCs w:val="0"/>
        <w:spacing w:val="-1"/>
        <w:w w:val="100"/>
        <w:sz w:val="24"/>
        <w:szCs w:val="24"/>
        <w:lang w:val="sq-AL" w:eastAsia="en-US" w:bidi="ar-SA"/>
      </w:rPr>
    </w:lvl>
    <w:lvl w:ilvl="1" w:tplc="4C3E50EC">
      <w:numFmt w:val="bullet"/>
      <w:lvlText w:val="•"/>
      <w:lvlJc w:val="left"/>
      <w:pPr>
        <w:ind w:left="1980" w:hanging="720"/>
      </w:pPr>
      <w:rPr>
        <w:rFonts w:hint="default"/>
        <w:lang w:val="sq-AL" w:eastAsia="en-US" w:bidi="ar-SA"/>
      </w:rPr>
    </w:lvl>
    <w:lvl w:ilvl="2" w:tplc="BE80ED0A">
      <w:numFmt w:val="bullet"/>
      <w:lvlText w:val="•"/>
      <w:lvlJc w:val="left"/>
      <w:pPr>
        <w:ind w:left="2880" w:hanging="720"/>
      </w:pPr>
      <w:rPr>
        <w:rFonts w:hint="default"/>
        <w:lang w:val="sq-AL" w:eastAsia="en-US" w:bidi="ar-SA"/>
      </w:rPr>
    </w:lvl>
    <w:lvl w:ilvl="3" w:tplc="1A0823FA">
      <w:numFmt w:val="bullet"/>
      <w:lvlText w:val="•"/>
      <w:lvlJc w:val="left"/>
      <w:pPr>
        <w:ind w:left="3780" w:hanging="720"/>
      </w:pPr>
      <w:rPr>
        <w:rFonts w:hint="default"/>
        <w:lang w:val="sq-AL" w:eastAsia="en-US" w:bidi="ar-SA"/>
      </w:rPr>
    </w:lvl>
    <w:lvl w:ilvl="4" w:tplc="99E42426">
      <w:numFmt w:val="bullet"/>
      <w:lvlText w:val="•"/>
      <w:lvlJc w:val="left"/>
      <w:pPr>
        <w:ind w:left="4680" w:hanging="720"/>
      </w:pPr>
      <w:rPr>
        <w:rFonts w:hint="default"/>
        <w:lang w:val="sq-AL" w:eastAsia="en-US" w:bidi="ar-SA"/>
      </w:rPr>
    </w:lvl>
    <w:lvl w:ilvl="5" w:tplc="4A5876DE">
      <w:numFmt w:val="bullet"/>
      <w:lvlText w:val="•"/>
      <w:lvlJc w:val="left"/>
      <w:pPr>
        <w:ind w:left="5580" w:hanging="720"/>
      </w:pPr>
      <w:rPr>
        <w:rFonts w:hint="default"/>
        <w:lang w:val="sq-AL" w:eastAsia="en-US" w:bidi="ar-SA"/>
      </w:rPr>
    </w:lvl>
    <w:lvl w:ilvl="6" w:tplc="A106D4BC">
      <w:numFmt w:val="bullet"/>
      <w:lvlText w:val="•"/>
      <w:lvlJc w:val="left"/>
      <w:pPr>
        <w:ind w:left="6480" w:hanging="720"/>
      </w:pPr>
      <w:rPr>
        <w:rFonts w:hint="default"/>
        <w:lang w:val="sq-AL" w:eastAsia="en-US" w:bidi="ar-SA"/>
      </w:rPr>
    </w:lvl>
    <w:lvl w:ilvl="7" w:tplc="C3D0808C">
      <w:numFmt w:val="bullet"/>
      <w:lvlText w:val="•"/>
      <w:lvlJc w:val="left"/>
      <w:pPr>
        <w:ind w:left="7380" w:hanging="720"/>
      </w:pPr>
      <w:rPr>
        <w:rFonts w:hint="default"/>
        <w:lang w:val="sq-AL" w:eastAsia="en-US" w:bidi="ar-SA"/>
      </w:rPr>
    </w:lvl>
    <w:lvl w:ilvl="8" w:tplc="08C850A0">
      <w:numFmt w:val="bullet"/>
      <w:lvlText w:val="•"/>
      <w:lvlJc w:val="left"/>
      <w:pPr>
        <w:ind w:left="8280" w:hanging="720"/>
      </w:pPr>
      <w:rPr>
        <w:rFonts w:hint="default"/>
        <w:lang w:val="sq-AL" w:eastAsia="en-US" w:bidi="ar-SA"/>
      </w:rPr>
    </w:lvl>
  </w:abstractNum>
  <w:abstractNum w:abstractNumId="20" w15:restartNumberingAfterBreak="0">
    <w:nsid w:val="72305AEF"/>
    <w:multiLevelType w:val="hybridMultilevel"/>
    <w:tmpl w:val="85C8CDE4"/>
    <w:lvl w:ilvl="0" w:tplc="52A4E78A">
      <w:numFmt w:val="bullet"/>
      <w:lvlText w:val=""/>
      <w:lvlJc w:val="left"/>
      <w:pPr>
        <w:ind w:left="1440" w:hanging="360"/>
      </w:pPr>
      <w:rPr>
        <w:rFonts w:ascii="Symbol" w:eastAsia="Symbol" w:hAnsi="Symbol" w:cs="Symbol" w:hint="default"/>
        <w:b w:val="0"/>
        <w:bCs w:val="0"/>
        <w:i w:val="0"/>
        <w:iCs w:val="0"/>
        <w:spacing w:val="0"/>
        <w:w w:val="100"/>
        <w:sz w:val="24"/>
        <w:szCs w:val="24"/>
        <w:lang w:val="sq-AL" w:eastAsia="en-US" w:bidi="ar-SA"/>
      </w:rPr>
    </w:lvl>
    <w:lvl w:ilvl="1" w:tplc="388A8BA6">
      <w:numFmt w:val="bullet"/>
      <w:lvlText w:val="•"/>
      <w:lvlJc w:val="left"/>
      <w:pPr>
        <w:ind w:left="2304" w:hanging="360"/>
      </w:pPr>
      <w:rPr>
        <w:rFonts w:hint="default"/>
        <w:lang w:val="sq-AL" w:eastAsia="en-US" w:bidi="ar-SA"/>
      </w:rPr>
    </w:lvl>
    <w:lvl w:ilvl="2" w:tplc="D95A01EC">
      <w:numFmt w:val="bullet"/>
      <w:lvlText w:val="•"/>
      <w:lvlJc w:val="left"/>
      <w:pPr>
        <w:ind w:left="3168" w:hanging="360"/>
      </w:pPr>
      <w:rPr>
        <w:rFonts w:hint="default"/>
        <w:lang w:val="sq-AL" w:eastAsia="en-US" w:bidi="ar-SA"/>
      </w:rPr>
    </w:lvl>
    <w:lvl w:ilvl="3" w:tplc="2B164AD2">
      <w:numFmt w:val="bullet"/>
      <w:lvlText w:val="•"/>
      <w:lvlJc w:val="left"/>
      <w:pPr>
        <w:ind w:left="4032" w:hanging="360"/>
      </w:pPr>
      <w:rPr>
        <w:rFonts w:hint="default"/>
        <w:lang w:val="sq-AL" w:eastAsia="en-US" w:bidi="ar-SA"/>
      </w:rPr>
    </w:lvl>
    <w:lvl w:ilvl="4" w:tplc="E8D83C9E">
      <w:numFmt w:val="bullet"/>
      <w:lvlText w:val="•"/>
      <w:lvlJc w:val="left"/>
      <w:pPr>
        <w:ind w:left="4896" w:hanging="360"/>
      </w:pPr>
      <w:rPr>
        <w:rFonts w:hint="default"/>
        <w:lang w:val="sq-AL" w:eastAsia="en-US" w:bidi="ar-SA"/>
      </w:rPr>
    </w:lvl>
    <w:lvl w:ilvl="5" w:tplc="C62E87AE">
      <w:numFmt w:val="bullet"/>
      <w:lvlText w:val="•"/>
      <w:lvlJc w:val="left"/>
      <w:pPr>
        <w:ind w:left="5760" w:hanging="360"/>
      </w:pPr>
      <w:rPr>
        <w:rFonts w:hint="default"/>
        <w:lang w:val="sq-AL" w:eastAsia="en-US" w:bidi="ar-SA"/>
      </w:rPr>
    </w:lvl>
    <w:lvl w:ilvl="6" w:tplc="C31E0378">
      <w:numFmt w:val="bullet"/>
      <w:lvlText w:val="•"/>
      <w:lvlJc w:val="left"/>
      <w:pPr>
        <w:ind w:left="6624" w:hanging="360"/>
      </w:pPr>
      <w:rPr>
        <w:rFonts w:hint="default"/>
        <w:lang w:val="sq-AL" w:eastAsia="en-US" w:bidi="ar-SA"/>
      </w:rPr>
    </w:lvl>
    <w:lvl w:ilvl="7" w:tplc="52F4E41A">
      <w:numFmt w:val="bullet"/>
      <w:lvlText w:val="•"/>
      <w:lvlJc w:val="left"/>
      <w:pPr>
        <w:ind w:left="7488" w:hanging="360"/>
      </w:pPr>
      <w:rPr>
        <w:rFonts w:hint="default"/>
        <w:lang w:val="sq-AL" w:eastAsia="en-US" w:bidi="ar-SA"/>
      </w:rPr>
    </w:lvl>
    <w:lvl w:ilvl="8" w:tplc="4FE2F0AA">
      <w:numFmt w:val="bullet"/>
      <w:lvlText w:val="•"/>
      <w:lvlJc w:val="left"/>
      <w:pPr>
        <w:ind w:left="8352" w:hanging="360"/>
      </w:pPr>
      <w:rPr>
        <w:rFonts w:hint="default"/>
        <w:lang w:val="sq-AL" w:eastAsia="en-US" w:bidi="ar-SA"/>
      </w:rPr>
    </w:lvl>
  </w:abstractNum>
  <w:abstractNum w:abstractNumId="21" w15:restartNumberingAfterBreak="0">
    <w:nsid w:val="7A5563B9"/>
    <w:multiLevelType w:val="hybridMultilevel"/>
    <w:tmpl w:val="DEC85252"/>
    <w:lvl w:ilvl="0" w:tplc="7680A560">
      <w:numFmt w:val="bullet"/>
      <w:lvlText w:val=""/>
      <w:lvlJc w:val="left"/>
      <w:pPr>
        <w:ind w:left="1440" w:hanging="360"/>
      </w:pPr>
      <w:rPr>
        <w:rFonts w:ascii="Symbol" w:eastAsia="Symbol" w:hAnsi="Symbol" w:cs="Symbol" w:hint="default"/>
        <w:b w:val="0"/>
        <w:bCs w:val="0"/>
        <w:i w:val="0"/>
        <w:iCs w:val="0"/>
        <w:spacing w:val="0"/>
        <w:w w:val="100"/>
        <w:sz w:val="24"/>
        <w:szCs w:val="24"/>
        <w:lang w:val="sq-AL" w:eastAsia="en-US" w:bidi="ar-SA"/>
      </w:rPr>
    </w:lvl>
    <w:lvl w:ilvl="1" w:tplc="D370E530">
      <w:numFmt w:val="bullet"/>
      <w:lvlText w:val="•"/>
      <w:lvlJc w:val="left"/>
      <w:pPr>
        <w:ind w:left="2304" w:hanging="360"/>
      </w:pPr>
      <w:rPr>
        <w:rFonts w:hint="default"/>
        <w:lang w:val="sq-AL" w:eastAsia="en-US" w:bidi="ar-SA"/>
      </w:rPr>
    </w:lvl>
    <w:lvl w:ilvl="2" w:tplc="042664BC">
      <w:numFmt w:val="bullet"/>
      <w:lvlText w:val="•"/>
      <w:lvlJc w:val="left"/>
      <w:pPr>
        <w:ind w:left="3168" w:hanging="360"/>
      </w:pPr>
      <w:rPr>
        <w:rFonts w:hint="default"/>
        <w:lang w:val="sq-AL" w:eastAsia="en-US" w:bidi="ar-SA"/>
      </w:rPr>
    </w:lvl>
    <w:lvl w:ilvl="3" w:tplc="0756C45C">
      <w:numFmt w:val="bullet"/>
      <w:lvlText w:val="•"/>
      <w:lvlJc w:val="left"/>
      <w:pPr>
        <w:ind w:left="4032" w:hanging="360"/>
      </w:pPr>
      <w:rPr>
        <w:rFonts w:hint="default"/>
        <w:lang w:val="sq-AL" w:eastAsia="en-US" w:bidi="ar-SA"/>
      </w:rPr>
    </w:lvl>
    <w:lvl w:ilvl="4" w:tplc="96F227C4">
      <w:numFmt w:val="bullet"/>
      <w:lvlText w:val="•"/>
      <w:lvlJc w:val="left"/>
      <w:pPr>
        <w:ind w:left="4896" w:hanging="360"/>
      </w:pPr>
      <w:rPr>
        <w:rFonts w:hint="default"/>
        <w:lang w:val="sq-AL" w:eastAsia="en-US" w:bidi="ar-SA"/>
      </w:rPr>
    </w:lvl>
    <w:lvl w:ilvl="5" w:tplc="0EBA60A0">
      <w:numFmt w:val="bullet"/>
      <w:lvlText w:val="•"/>
      <w:lvlJc w:val="left"/>
      <w:pPr>
        <w:ind w:left="5760" w:hanging="360"/>
      </w:pPr>
      <w:rPr>
        <w:rFonts w:hint="default"/>
        <w:lang w:val="sq-AL" w:eastAsia="en-US" w:bidi="ar-SA"/>
      </w:rPr>
    </w:lvl>
    <w:lvl w:ilvl="6" w:tplc="66F65A44">
      <w:numFmt w:val="bullet"/>
      <w:lvlText w:val="•"/>
      <w:lvlJc w:val="left"/>
      <w:pPr>
        <w:ind w:left="6624" w:hanging="360"/>
      </w:pPr>
      <w:rPr>
        <w:rFonts w:hint="default"/>
        <w:lang w:val="sq-AL" w:eastAsia="en-US" w:bidi="ar-SA"/>
      </w:rPr>
    </w:lvl>
    <w:lvl w:ilvl="7" w:tplc="7F3A52E2">
      <w:numFmt w:val="bullet"/>
      <w:lvlText w:val="•"/>
      <w:lvlJc w:val="left"/>
      <w:pPr>
        <w:ind w:left="7488" w:hanging="360"/>
      </w:pPr>
      <w:rPr>
        <w:rFonts w:hint="default"/>
        <w:lang w:val="sq-AL" w:eastAsia="en-US" w:bidi="ar-SA"/>
      </w:rPr>
    </w:lvl>
    <w:lvl w:ilvl="8" w:tplc="257099BE">
      <w:numFmt w:val="bullet"/>
      <w:lvlText w:val="•"/>
      <w:lvlJc w:val="left"/>
      <w:pPr>
        <w:ind w:left="8352" w:hanging="360"/>
      </w:pPr>
      <w:rPr>
        <w:rFonts w:hint="default"/>
        <w:lang w:val="sq-AL" w:eastAsia="en-US" w:bidi="ar-SA"/>
      </w:rPr>
    </w:lvl>
  </w:abstractNum>
  <w:num w:numId="1">
    <w:abstractNumId w:val="12"/>
  </w:num>
  <w:num w:numId="2">
    <w:abstractNumId w:val="2"/>
  </w:num>
  <w:num w:numId="3">
    <w:abstractNumId w:val="8"/>
  </w:num>
  <w:num w:numId="4">
    <w:abstractNumId w:val="17"/>
  </w:num>
  <w:num w:numId="5">
    <w:abstractNumId w:val="9"/>
  </w:num>
  <w:num w:numId="6">
    <w:abstractNumId w:val="18"/>
  </w:num>
  <w:num w:numId="7">
    <w:abstractNumId w:val="14"/>
  </w:num>
  <w:num w:numId="8">
    <w:abstractNumId w:val="6"/>
  </w:num>
  <w:num w:numId="9">
    <w:abstractNumId w:val="10"/>
  </w:num>
  <w:num w:numId="10">
    <w:abstractNumId w:val="20"/>
  </w:num>
  <w:num w:numId="11">
    <w:abstractNumId w:val="4"/>
  </w:num>
  <w:num w:numId="12">
    <w:abstractNumId w:val="7"/>
  </w:num>
  <w:num w:numId="13">
    <w:abstractNumId w:val="21"/>
  </w:num>
  <w:num w:numId="14">
    <w:abstractNumId w:val="16"/>
  </w:num>
  <w:num w:numId="15">
    <w:abstractNumId w:val="15"/>
  </w:num>
  <w:num w:numId="16">
    <w:abstractNumId w:val="5"/>
  </w:num>
  <w:num w:numId="17">
    <w:abstractNumId w:val="1"/>
  </w:num>
  <w:num w:numId="18">
    <w:abstractNumId w:val="19"/>
  </w:num>
  <w:num w:numId="19">
    <w:abstractNumId w:val="11"/>
  </w:num>
  <w:num w:numId="20">
    <w:abstractNumId w:val="0"/>
  </w:num>
  <w:num w:numId="21">
    <w:abstractNumId w:val="13"/>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8EA"/>
    <w:rsid w:val="00046311"/>
    <w:rsid w:val="00074124"/>
    <w:rsid w:val="00100C38"/>
    <w:rsid w:val="00214E54"/>
    <w:rsid w:val="0022779E"/>
    <w:rsid w:val="00241E29"/>
    <w:rsid w:val="002460D0"/>
    <w:rsid w:val="002A3DE3"/>
    <w:rsid w:val="002B3EA4"/>
    <w:rsid w:val="002E7381"/>
    <w:rsid w:val="002F32D1"/>
    <w:rsid w:val="00406D4F"/>
    <w:rsid w:val="00422EDF"/>
    <w:rsid w:val="00444384"/>
    <w:rsid w:val="00465D80"/>
    <w:rsid w:val="00481FD1"/>
    <w:rsid w:val="00532A8A"/>
    <w:rsid w:val="00581DB8"/>
    <w:rsid w:val="005B21DE"/>
    <w:rsid w:val="005D44B1"/>
    <w:rsid w:val="006646CE"/>
    <w:rsid w:val="0067671D"/>
    <w:rsid w:val="0068577E"/>
    <w:rsid w:val="006911AA"/>
    <w:rsid w:val="00707D68"/>
    <w:rsid w:val="00795BF3"/>
    <w:rsid w:val="007A5F9A"/>
    <w:rsid w:val="007D2CB8"/>
    <w:rsid w:val="00843E15"/>
    <w:rsid w:val="009124F3"/>
    <w:rsid w:val="00945477"/>
    <w:rsid w:val="00965232"/>
    <w:rsid w:val="00974B66"/>
    <w:rsid w:val="00A16EF3"/>
    <w:rsid w:val="00A85EB4"/>
    <w:rsid w:val="00B15965"/>
    <w:rsid w:val="00BB383A"/>
    <w:rsid w:val="00BC4E9B"/>
    <w:rsid w:val="00BE2D23"/>
    <w:rsid w:val="00C079C8"/>
    <w:rsid w:val="00C66566"/>
    <w:rsid w:val="00C962D9"/>
    <w:rsid w:val="00D22D7C"/>
    <w:rsid w:val="00D658EA"/>
    <w:rsid w:val="00D76D11"/>
    <w:rsid w:val="00D93E91"/>
    <w:rsid w:val="00DD5139"/>
    <w:rsid w:val="00DF217B"/>
    <w:rsid w:val="00DF25F6"/>
    <w:rsid w:val="00E06B1E"/>
    <w:rsid w:val="00E5677A"/>
    <w:rsid w:val="00ED3A9A"/>
    <w:rsid w:val="00F22C71"/>
    <w:rsid w:val="00F35072"/>
    <w:rsid w:val="00F64231"/>
    <w:rsid w:val="00F75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816CF5"/>
  <w15:docId w15:val="{C4A8C061-E163-42DC-B2F3-0664F81EB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link w:val="Heading1Char"/>
    <w:uiPriority w:val="99"/>
    <w:qFormat/>
    <w:pPr>
      <w:spacing w:before="188"/>
      <w:ind w:left="1241" w:right="1242"/>
      <w:jc w:val="center"/>
      <w:outlineLvl w:val="0"/>
    </w:pPr>
    <w:rPr>
      <w:b/>
      <w:bCs/>
      <w:i/>
      <w:iCs/>
      <w:sz w:val="32"/>
      <w:szCs w:val="32"/>
    </w:rPr>
  </w:style>
  <w:style w:type="paragraph" w:styleId="Heading2">
    <w:name w:val="heading 2"/>
    <w:basedOn w:val="Normal"/>
    <w:link w:val="Heading2Char"/>
    <w:uiPriority w:val="99"/>
    <w:unhideWhenUsed/>
    <w:qFormat/>
    <w:pPr>
      <w:ind w:left="1079" w:hanging="359"/>
      <w:outlineLvl w:val="1"/>
    </w:pPr>
    <w:rPr>
      <w:b/>
      <w:bCs/>
      <w:sz w:val="28"/>
      <w:szCs w:val="28"/>
    </w:rPr>
  </w:style>
  <w:style w:type="paragraph" w:styleId="Heading3">
    <w:name w:val="heading 3"/>
    <w:basedOn w:val="Normal"/>
    <w:link w:val="Heading3Char"/>
    <w:uiPriority w:val="9"/>
    <w:unhideWhenUsed/>
    <w:qFormat/>
    <w:pPr>
      <w:spacing w:before="160"/>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2"/>
      <w:ind w:left="840" w:hanging="480"/>
    </w:pPr>
    <w:rPr>
      <w:b/>
      <w:bCs/>
      <w:sz w:val="24"/>
      <w:szCs w:val="24"/>
    </w:rPr>
  </w:style>
  <w:style w:type="paragraph" w:styleId="TOC2">
    <w:name w:val="toc 2"/>
    <w:basedOn w:val="Normal"/>
    <w:uiPriority w:val="1"/>
    <w:qFormat/>
    <w:pPr>
      <w:spacing w:before="122"/>
      <w:ind w:left="840" w:hanging="480"/>
    </w:pPr>
    <w:rPr>
      <w:b/>
      <w:bCs/>
      <w:sz w:val="24"/>
      <w:szCs w:val="24"/>
    </w:rPr>
  </w:style>
  <w:style w:type="paragraph" w:styleId="TOC3">
    <w:name w:val="toc 3"/>
    <w:basedOn w:val="Normal"/>
    <w:uiPriority w:val="1"/>
    <w:qFormat/>
    <w:pPr>
      <w:spacing w:before="122"/>
      <w:ind w:left="840" w:hanging="480"/>
    </w:pPr>
    <w:rPr>
      <w:b/>
      <w:bCs/>
      <w:sz w:val="24"/>
      <w:szCs w:val="24"/>
    </w:rPr>
  </w:style>
  <w:style w:type="paragraph" w:styleId="BodyText">
    <w:name w:val="Body Text"/>
    <w:basedOn w:val="Normal"/>
    <w:link w:val="BodyTextChar"/>
    <w:uiPriority w:val="1"/>
    <w:qFormat/>
    <w:pPr>
      <w:ind w:left="360"/>
    </w:pPr>
    <w:rPr>
      <w:sz w:val="24"/>
      <w:szCs w:val="24"/>
    </w:rPr>
  </w:style>
  <w:style w:type="paragraph" w:styleId="ListParagraph">
    <w:name w:val="List Paragraph"/>
    <w:basedOn w:val="Normal"/>
    <w:link w:val="ListParagraphChar"/>
    <w:uiPriority w:val="99"/>
    <w:qFormat/>
    <w:pPr>
      <w:ind w:left="10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B3EA4"/>
    <w:pPr>
      <w:tabs>
        <w:tab w:val="center" w:pos="4513"/>
        <w:tab w:val="right" w:pos="9026"/>
      </w:tabs>
    </w:pPr>
  </w:style>
  <w:style w:type="character" w:customStyle="1" w:styleId="HeaderChar">
    <w:name w:val="Header Char"/>
    <w:basedOn w:val="DefaultParagraphFont"/>
    <w:link w:val="Header"/>
    <w:uiPriority w:val="99"/>
    <w:rsid w:val="002B3EA4"/>
    <w:rPr>
      <w:rFonts w:ascii="Times New Roman" w:eastAsia="Times New Roman" w:hAnsi="Times New Roman" w:cs="Times New Roman"/>
      <w:lang w:val="sq-AL"/>
    </w:rPr>
  </w:style>
  <w:style w:type="paragraph" w:styleId="Footer">
    <w:name w:val="footer"/>
    <w:basedOn w:val="Normal"/>
    <w:link w:val="FooterChar"/>
    <w:uiPriority w:val="99"/>
    <w:unhideWhenUsed/>
    <w:rsid w:val="002B3EA4"/>
    <w:pPr>
      <w:tabs>
        <w:tab w:val="center" w:pos="4513"/>
        <w:tab w:val="right" w:pos="9026"/>
      </w:tabs>
    </w:pPr>
  </w:style>
  <w:style w:type="character" w:customStyle="1" w:styleId="FooterChar">
    <w:name w:val="Footer Char"/>
    <w:basedOn w:val="DefaultParagraphFont"/>
    <w:link w:val="Footer"/>
    <w:uiPriority w:val="99"/>
    <w:rsid w:val="002B3EA4"/>
    <w:rPr>
      <w:rFonts w:ascii="Times New Roman" w:eastAsia="Times New Roman" w:hAnsi="Times New Roman" w:cs="Times New Roman"/>
      <w:lang w:val="sq-AL"/>
    </w:rPr>
  </w:style>
  <w:style w:type="table" w:styleId="TableGrid">
    <w:name w:val="Table Grid"/>
    <w:basedOn w:val="TableNormal"/>
    <w:uiPriority w:val="39"/>
    <w:rsid w:val="002B3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D4F"/>
    <w:rPr>
      <w:rFonts w:ascii="Times New Roman" w:eastAsia="Times New Roman" w:hAnsi="Times New Roman" w:cs="Times New Roman"/>
      <w:b/>
      <w:bCs/>
      <w:sz w:val="24"/>
      <w:szCs w:val="24"/>
      <w:lang w:val="sq-AL"/>
    </w:rPr>
  </w:style>
  <w:style w:type="character" w:customStyle="1" w:styleId="Heading1Char">
    <w:name w:val="Heading 1 Char"/>
    <w:basedOn w:val="DefaultParagraphFont"/>
    <w:link w:val="Heading1"/>
    <w:uiPriority w:val="99"/>
    <w:rsid w:val="00406D4F"/>
    <w:rPr>
      <w:rFonts w:ascii="Times New Roman" w:eastAsia="Times New Roman" w:hAnsi="Times New Roman" w:cs="Times New Roman"/>
      <w:b/>
      <w:bCs/>
      <w:i/>
      <w:iCs/>
      <w:sz w:val="32"/>
      <w:szCs w:val="32"/>
      <w:lang w:val="sq-AL"/>
    </w:rPr>
  </w:style>
  <w:style w:type="character" w:customStyle="1" w:styleId="Heading2Char">
    <w:name w:val="Heading 2 Char"/>
    <w:basedOn w:val="DefaultParagraphFont"/>
    <w:link w:val="Heading2"/>
    <w:uiPriority w:val="99"/>
    <w:rsid w:val="00406D4F"/>
    <w:rPr>
      <w:rFonts w:ascii="Times New Roman" w:eastAsia="Times New Roman" w:hAnsi="Times New Roman" w:cs="Times New Roman"/>
      <w:b/>
      <w:bCs/>
      <w:sz w:val="28"/>
      <w:szCs w:val="28"/>
      <w:lang w:val="sq-AL"/>
    </w:rPr>
  </w:style>
  <w:style w:type="character" w:customStyle="1" w:styleId="BodyTextChar">
    <w:name w:val="Body Text Char"/>
    <w:basedOn w:val="DefaultParagraphFont"/>
    <w:link w:val="BodyText"/>
    <w:uiPriority w:val="1"/>
    <w:rsid w:val="00406D4F"/>
    <w:rPr>
      <w:rFonts w:ascii="Times New Roman" w:eastAsia="Times New Roman" w:hAnsi="Times New Roman" w:cs="Times New Roman"/>
      <w:sz w:val="24"/>
      <w:szCs w:val="24"/>
      <w:lang w:val="sq-AL"/>
    </w:rPr>
  </w:style>
  <w:style w:type="character" w:styleId="Hyperlink">
    <w:name w:val="Hyperlink"/>
    <w:basedOn w:val="DefaultParagraphFont"/>
    <w:uiPriority w:val="99"/>
    <w:semiHidden/>
    <w:unhideWhenUsed/>
    <w:rsid w:val="00DD5139"/>
    <w:rPr>
      <w:color w:val="0000FF"/>
      <w:u w:val="single"/>
    </w:rPr>
  </w:style>
  <w:style w:type="character" w:customStyle="1" w:styleId="ListParagraphChar">
    <w:name w:val="List Paragraph Char"/>
    <w:link w:val="ListParagraph"/>
    <w:uiPriority w:val="99"/>
    <w:qFormat/>
    <w:rsid w:val="00A85EB4"/>
    <w:rPr>
      <w:rFonts w:ascii="Times New Roman" w:eastAsia="Times New Roman" w:hAnsi="Times New Roman" w:cs="Times New Roman"/>
      <w:lang w:val="sq-AL"/>
    </w:rPr>
  </w:style>
  <w:style w:type="paragraph" w:styleId="NormalWeb">
    <w:name w:val="Normal (Web)"/>
    <w:basedOn w:val="Normal"/>
    <w:link w:val="NormalWebChar"/>
    <w:uiPriority w:val="99"/>
    <w:rsid w:val="00A85EB4"/>
    <w:pPr>
      <w:widowControl/>
      <w:autoSpaceDE/>
      <w:autoSpaceDN/>
      <w:spacing w:before="100" w:beforeAutospacing="1" w:after="100" w:afterAutospacing="1"/>
    </w:pPr>
    <w:rPr>
      <w:sz w:val="24"/>
      <w:szCs w:val="24"/>
      <w:lang w:val="en-US"/>
    </w:rPr>
  </w:style>
  <w:style w:type="character" w:customStyle="1" w:styleId="NormalWebChar">
    <w:name w:val="Normal (Web) Char"/>
    <w:link w:val="NormalWeb"/>
    <w:uiPriority w:val="99"/>
    <w:rsid w:val="00A85EB4"/>
    <w:rPr>
      <w:rFonts w:ascii="Times New Roman" w:eastAsia="Times New Roman" w:hAnsi="Times New Roman" w:cs="Times New Roman"/>
      <w:sz w:val="24"/>
      <w:szCs w:val="24"/>
    </w:rPr>
  </w:style>
  <w:style w:type="paragraph" w:customStyle="1" w:styleId="isselectedend">
    <w:name w:val="isselectedend"/>
    <w:basedOn w:val="Normal"/>
    <w:uiPriority w:val="99"/>
    <w:rsid w:val="00A85EB4"/>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018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lvis.ponari@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lbgaz.a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lbgaz.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239</Nr_x002e__x0020_akti>
    <Data_x0020_e_x0020_Krijimit xmlns="0e656187-b300-4fb0-8bf4-3a50f872073c">2026-09-01T09:11:02Z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2026-08-31T00:00:00Z</Date_x0020_protokolli>
    <Titulli xmlns="0e656187-b300-4fb0-8bf4-3a50f872073c">Mbi analizën dhe vlerësimin e Raportit Vjetor të Përputhshmërisë së shoqërisë “ALBGAZ” sh.a. për vitin 2025</Titulli>
    <Modifikuesi xmlns="0e656187-b300-4fb0-8bf4-3a50f872073c">Amarilda.Muja</Modifikuesi>
    <Nr_x002e__x0020_prot_x0020_QBZ xmlns="0e656187-b300-4fb0-8bf4-3a50f872073c">1902/1</Nr_x002e__x0020_prot_x0020_QBZ>
    <Data_x0020_e_x0020_Modifikimit xmlns="0e656187-b300-4fb0-8bf4-3a50f872073c">2026-09-03T12:36:30Z</Data_x0020_e_x0020_Modifikimit>
    <Dekretuar xmlns="0e656187-b300-4fb0-8bf4-3a50f872073c">false</Dekretuar>
    <Data xmlns="0e656187-b300-4fb0-8bf4-3a50f872073c">2026-08-24T00:00:00Z</Data>
    <Nr_x002e__x0020_protokolli_x0020_i_x0020_aktit xmlns="0e656187-b300-4fb0-8bf4-3a50f872073c">2624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0D61EB21A194675BA821A61500C61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461ECB-E475-4255-8D87-4015849EA0E1}">
  <ds:schemaRefs>
    <ds:schemaRef ds:uri="0e656187-b300-4fb0-8bf4-3a50f872073c"/>
    <ds:schemaRef ds:uri="http://purl.org/dc/dcmitype/"/>
    <ds:schemaRef ds:uri="http://purl.org/dc/elements/1.1/"/>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85C2E3B4-4223-4889-94FC-C6BFB4AF333E}">
  <ds:schemaRefs>
    <ds:schemaRef ds:uri="http://schemas.microsoft.com/sharepoint/v3/contenttype/forms"/>
  </ds:schemaRefs>
</ds:datastoreItem>
</file>

<file path=customXml/itemProps3.xml><?xml version="1.0" encoding="utf-8"?>
<ds:datastoreItem xmlns:ds="http://schemas.openxmlformats.org/officeDocument/2006/customXml" ds:itemID="{852C3F87-8046-4487-B01D-DDFD5CDA7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27</Pages>
  <Words>16000</Words>
  <Characters>91206</Characters>
  <Application>Microsoft Office Word</Application>
  <DocSecurity>0</DocSecurity>
  <Lines>760</Lines>
  <Paragraphs>213</Paragraphs>
  <ScaleCrop>false</ScaleCrop>
  <HeadingPairs>
    <vt:vector size="2" baseType="variant">
      <vt:variant>
        <vt:lpstr>Title</vt:lpstr>
      </vt:variant>
      <vt:variant>
        <vt:i4>1</vt:i4>
      </vt:variant>
    </vt:vector>
  </HeadingPairs>
  <TitlesOfParts>
    <vt:vector size="1" baseType="lpstr">
      <vt:lpstr>Mbi analizën dhe vlerësimin e Raportit Vjetor të Përputhshmërisë së shoqërisë “ALBGAZ” sh.a. për vitin 2025</vt:lpstr>
    </vt:vector>
  </TitlesOfParts>
  <Company/>
  <LinksUpToDate>false</LinksUpToDate>
  <CharactersWithSpaces>106993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analizën dhe vlerësimin e Raportit Vjetor të Përputhshmërisë së shoqërisë “ALBGAZ” sh.a. për vitin 2025</dc:title>
  <dc:creator>ENI.S</dc:creator>
  <cp:lastModifiedBy>Amarilda Muja</cp:lastModifiedBy>
  <cp:revision>37</cp:revision>
  <dcterms:created xsi:type="dcterms:W3CDTF">2026-08-27T10:24:00Z</dcterms:created>
  <dcterms:modified xsi:type="dcterms:W3CDTF">2026-09-03T13:20:00Z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2026-03-07T00:00:00Z</vt:filetime>
  </property>
  <property fmtid="{D5CDD505-2E9C-101B-9397-08002B2CF9AE}" pid="3" name="LastSaved">
    <vt:filetime>2026-08-26T00:00:00Z</vt:filetime>
  </property>
  <property fmtid="{D5CDD505-2E9C-101B-9397-08002B2CF9AE}" pid="4" name="MSIP_Label_defa4170-0d19-0005-0004-bc88714345d2_ActionId">
    <vt:lpwstr>e50917b2-7765-426f-88b4-4095eb85c8c3</vt:lpwstr>
  </property>
  <property fmtid="{D5CDD505-2E9C-101B-9397-08002B2CF9AE}" pid="5" name="MSIP_Label_defa4170-0d19-0005-0004-bc88714345d2_ContentBits">
    <vt:lpwstr>0</vt:lpwstr>
  </property>
  <property fmtid="{D5CDD505-2E9C-101B-9397-08002B2CF9AE}" pid="6" name="MSIP_Label_defa4170-0d19-0005-0004-bc88714345d2_Enabled">
    <vt:lpwstr>true</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etDate">
    <vt:lpwstr>2026-01-21T15:52:17Z</vt:lpwstr>
  </property>
  <property fmtid="{D5CDD505-2E9C-101B-9397-08002B2CF9AE}" pid="10" name="MSIP_Label_defa4170-0d19-0005-0004-bc88714345d2_SiteId">
    <vt:lpwstr>69f6bace-f7b6-4a69-8f43-ff43b39892d2</vt:lpwstr>
  </property>
  <property fmtid="{D5CDD505-2E9C-101B-9397-08002B2CF9AE}" pid="11" name="MSIP_Label_defa4170-0d19-0005-0004-bc88714345d2_Tag">
    <vt:lpwstr>10, 3, 0, 1</vt:lpwstr>
  </property>
  <property fmtid="{D5CDD505-2E9C-101B-9397-08002B2CF9AE}" pid="12" name="Producer">
    <vt:lpwstr>Foxit Reader Printer Version 9.7.0.2220</vt:lpwstr>
  </property>
</Properties>
</file>