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C25" w:rsidRPr="0015082F" w:rsidRDefault="00C67C25" w:rsidP="00C67C25">
      <w:pPr>
        <w:pStyle w:val="Akti"/>
        <w:keepNext w:val="0"/>
      </w:pPr>
      <w:bookmarkStart w:id="0" w:name="_GoBack"/>
      <w:bookmarkEnd w:id="0"/>
      <w:r>
        <w:t>VENDI</w:t>
      </w:r>
      <w:r w:rsidRPr="0015082F">
        <w:t>M</w:t>
      </w:r>
    </w:p>
    <w:p w:rsidR="00C67C25" w:rsidRPr="0015082F" w:rsidRDefault="00C67C25" w:rsidP="00C67C25">
      <w:pPr>
        <w:pStyle w:val="NumriData"/>
        <w:keepNext w:val="0"/>
      </w:pPr>
      <w:r>
        <w:t>Nr.</w:t>
      </w:r>
      <w:r w:rsidRPr="0015082F">
        <w:t>15</w:t>
      </w:r>
      <w:r>
        <w:t>,</w:t>
      </w:r>
      <w:r w:rsidRPr="0015082F">
        <w:t xml:space="preserve"> </w:t>
      </w:r>
      <w:r>
        <w:t xml:space="preserve">datë </w:t>
      </w:r>
      <w:r w:rsidRPr="0015082F">
        <w:t>14.7.2008</w:t>
      </w:r>
    </w:p>
    <w:p w:rsidR="00C67C25" w:rsidRPr="0015082F" w:rsidRDefault="00C67C25" w:rsidP="00C67C25">
      <w:pPr>
        <w:pStyle w:val="Paragrafi0"/>
      </w:pPr>
    </w:p>
    <w:p w:rsidR="00C67C25" w:rsidRPr="0015082F" w:rsidRDefault="00C67C25" w:rsidP="00C67C25">
      <w:pPr>
        <w:pStyle w:val="Titulli0"/>
        <w:keepNext w:val="0"/>
      </w:pPr>
      <w:r w:rsidRPr="0015082F">
        <w:t>P</w:t>
      </w:r>
      <w:r>
        <w:t>ë</w:t>
      </w:r>
      <w:r w:rsidRPr="0015082F">
        <w:t>r miratimin e tarifave</w:t>
      </w:r>
      <w:r>
        <w:t xml:space="preserve"> të </w:t>
      </w:r>
      <w:r w:rsidRPr="0015082F">
        <w:t>ujit</w:t>
      </w:r>
      <w:r>
        <w:t xml:space="preserve"> për </w:t>
      </w:r>
      <w:r w:rsidRPr="0015082F">
        <w:t>konsum publik p</w:t>
      </w:r>
      <w:r>
        <w:t>ë</w:t>
      </w:r>
      <w:r w:rsidRPr="0015082F">
        <w:t>r</w:t>
      </w:r>
    </w:p>
    <w:p w:rsidR="00C67C25" w:rsidRPr="0015082F" w:rsidRDefault="00C67C25" w:rsidP="00C67C25">
      <w:pPr>
        <w:pStyle w:val="Titulli0"/>
        <w:keepNext w:val="0"/>
      </w:pPr>
      <w:r>
        <w:t>SHAU</w:t>
      </w:r>
      <w:r w:rsidRPr="0015082F">
        <w:t xml:space="preserve"> P</w:t>
      </w:r>
      <w:r>
        <w:t>ë</w:t>
      </w:r>
      <w:r w:rsidRPr="0015082F">
        <w:t>RMET</w:t>
      </w:r>
    </w:p>
    <w:p w:rsidR="00C67C25" w:rsidRPr="0015082F" w:rsidRDefault="00C67C25" w:rsidP="00C67C25">
      <w:pPr>
        <w:pStyle w:val="Paragrafi0"/>
      </w:pPr>
    </w:p>
    <w:p w:rsidR="00C67C25" w:rsidRPr="0015082F" w:rsidRDefault="00C67C25" w:rsidP="00C67C25">
      <w:pPr>
        <w:pStyle w:val="BazLigjPropozues"/>
        <w:keepNext w:val="0"/>
      </w:pPr>
      <w:r w:rsidRPr="0015082F">
        <w:t>N</w:t>
      </w:r>
      <w:r>
        <w:t>ë mbështetje të nenit 14 dhe 21 të ligjit nr.</w:t>
      </w:r>
      <w:r w:rsidRPr="0015082F">
        <w:t>8102</w:t>
      </w:r>
      <w:r>
        <w:t>, datë 28.</w:t>
      </w:r>
      <w:r w:rsidRPr="0015082F">
        <w:t>3.1996 “</w:t>
      </w:r>
      <w:r>
        <w:t>Për kuadrin r</w:t>
      </w:r>
      <w:r w:rsidRPr="0015082F">
        <w:t>regullator</w:t>
      </w:r>
      <w:r>
        <w:t xml:space="preserve"> të s</w:t>
      </w:r>
      <w:r w:rsidRPr="0015082F">
        <w:t>ektorit</w:t>
      </w:r>
      <w:r>
        <w:t xml:space="preserve"> të f</w:t>
      </w:r>
      <w:r w:rsidRPr="0015082F">
        <w:t>urnizimit me</w:t>
      </w:r>
      <w:r>
        <w:t xml:space="preserve"> ujë dhe l</w:t>
      </w:r>
      <w:r w:rsidRPr="0015082F">
        <w:t>argimit e</w:t>
      </w:r>
      <w:r>
        <w:t xml:space="preserve"> përpunimit të u</w:t>
      </w:r>
      <w:r w:rsidRPr="0015082F">
        <w:t>j</w:t>
      </w:r>
      <w:r>
        <w:t>ë</w:t>
      </w:r>
      <w:r w:rsidRPr="0015082F">
        <w:t>rave</w:t>
      </w:r>
      <w:r>
        <w:t xml:space="preserve"> të n</w:t>
      </w:r>
      <w:r w:rsidRPr="0015082F">
        <w:t>dotura</w:t>
      </w:r>
      <w:r>
        <w:t>”, i ndryshuar, si dhe m</w:t>
      </w:r>
      <w:r w:rsidRPr="0015082F">
        <w:t>etodik</w:t>
      </w:r>
      <w:r>
        <w:t>ë</w:t>
      </w:r>
      <w:r w:rsidRPr="0015082F">
        <w:t>s “Mbi vendosjen e tarifave</w:t>
      </w:r>
      <w:r>
        <w:t xml:space="preserve"> të </w:t>
      </w:r>
      <w:r w:rsidRPr="0015082F">
        <w:t>ujit</w:t>
      </w:r>
      <w:r>
        <w:t xml:space="preserve"> për </w:t>
      </w:r>
      <w:r w:rsidRPr="0015082F">
        <w:t>konsum publik”</w:t>
      </w:r>
      <w:r>
        <w:t xml:space="preserve">, në </w:t>
      </w:r>
      <w:r w:rsidRPr="0015082F">
        <w:t>zbatim</w:t>
      </w:r>
      <w:r>
        <w:t xml:space="preserve"> të këtij ligji,</w:t>
      </w:r>
      <w:r w:rsidRPr="0015082F">
        <w:t xml:space="preserve"> Komisioni</w:t>
      </w:r>
      <w:r>
        <w:t xml:space="preserve"> Kombëtar </w:t>
      </w:r>
      <w:r w:rsidRPr="0015082F">
        <w:t xml:space="preserve"> Rregullator i ERRU- </w:t>
      </w:r>
      <w:r>
        <w:t>së</w:t>
      </w:r>
      <w:r w:rsidRPr="0015082F">
        <w:t xml:space="preserve">  </w:t>
      </w:r>
    </w:p>
    <w:p w:rsidR="00C67C25" w:rsidRPr="0015082F" w:rsidRDefault="00C67C25" w:rsidP="00C67C25">
      <w:pPr>
        <w:pStyle w:val="Paragrafi0"/>
      </w:pPr>
      <w:r w:rsidRPr="0015082F">
        <w:t xml:space="preserve">                                                  </w:t>
      </w:r>
    </w:p>
    <w:p w:rsidR="00C67C25" w:rsidRPr="0015082F" w:rsidRDefault="00C67C25" w:rsidP="00C67C25">
      <w:pPr>
        <w:pStyle w:val="VENDOSI0"/>
        <w:keepNext w:val="0"/>
      </w:pPr>
      <w:r>
        <w:t>VENDOSI</w:t>
      </w:r>
      <w:r w:rsidRPr="0015082F">
        <w:t>:</w:t>
      </w:r>
    </w:p>
    <w:p w:rsidR="00C67C25" w:rsidRPr="0015082F" w:rsidRDefault="00C67C25" w:rsidP="00C67C25">
      <w:pPr>
        <w:pStyle w:val="Paragrafi0"/>
      </w:pPr>
    </w:p>
    <w:p w:rsidR="00C67C25" w:rsidRPr="0015082F" w:rsidRDefault="00C67C25" w:rsidP="00C67C25">
      <w:pPr>
        <w:pStyle w:val="Paragrafi0"/>
      </w:pPr>
      <w:r w:rsidRPr="0015082F">
        <w:t xml:space="preserve">1. Miratimin e tarifave </w:t>
      </w:r>
      <w:r>
        <w:t xml:space="preserve"> të </w:t>
      </w:r>
      <w:r w:rsidRPr="0015082F">
        <w:t>ujit</w:t>
      </w:r>
      <w:r>
        <w:t xml:space="preserve"> të pijshëm  për </w:t>
      </w:r>
      <w:r w:rsidRPr="0015082F">
        <w:t>konsum publik</w:t>
      </w:r>
      <w:r>
        <w:t xml:space="preserve"> për  sh.a.u. Pë</w:t>
      </w:r>
      <w:r w:rsidRPr="0015082F">
        <w:t>rmet, si m</w:t>
      </w:r>
      <w:r>
        <w:t>ë</w:t>
      </w:r>
      <w:r w:rsidRPr="0015082F">
        <w:t xml:space="preserve"> posht</w:t>
      </w:r>
      <w:r>
        <w:t>ë</w:t>
      </w:r>
      <w:r w:rsidRPr="0015082F">
        <w:t>:</w:t>
      </w:r>
    </w:p>
    <w:p w:rsidR="00C67C25" w:rsidRPr="0015082F" w:rsidRDefault="00C67C25" w:rsidP="00C67C25">
      <w:pPr>
        <w:pStyle w:val="Paragrafi0"/>
      </w:pPr>
      <w:r w:rsidRPr="0015082F">
        <w:t>Konsumator familjar:</w:t>
      </w:r>
      <w:r w:rsidRPr="0015082F">
        <w:tab/>
        <w:t xml:space="preserve"> </w:t>
      </w:r>
      <w:r w:rsidRPr="0015082F">
        <w:tab/>
        <w:t>32</w:t>
      </w:r>
      <w:r>
        <w:t xml:space="preserve"> lekë</w:t>
      </w:r>
      <w:r w:rsidRPr="0015082F">
        <w:t>/m</w:t>
      </w:r>
      <w:r w:rsidRPr="00E32F6B">
        <w:rPr>
          <w:vertAlign w:val="superscript"/>
        </w:rPr>
        <w:t>3</w:t>
      </w:r>
      <w:r w:rsidRPr="0015082F">
        <w:t xml:space="preserve"> </w:t>
      </w:r>
    </w:p>
    <w:p w:rsidR="00C67C25" w:rsidRPr="0015082F" w:rsidRDefault="00C67C25" w:rsidP="00C67C25">
      <w:pPr>
        <w:pStyle w:val="Paragrafi0"/>
      </w:pPr>
      <w:r w:rsidRPr="0015082F">
        <w:t>Institucion</w:t>
      </w:r>
      <w:r>
        <w:t>e</w:t>
      </w:r>
      <w:r w:rsidRPr="0015082F">
        <w:t xml:space="preserve">   buxhe</w:t>
      </w:r>
      <w:r>
        <w:t>tore:</w:t>
      </w:r>
      <w:r>
        <w:tab/>
      </w:r>
      <w:r w:rsidRPr="0015082F">
        <w:t>80</w:t>
      </w:r>
      <w:r>
        <w:t xml:space="preserve"> lekë</w:t>
      </w:r>
      <w:r w:rsidRPr="0015082F">
        <w:t>/</w:t>
      </w:r>
      <w:r w:rsidRPr="00E32F6B">
        <w:t xml:space="preserve"> </w:t>
      </w:r>
      <w:r w:rsidRPr="0015082F">
        <w:t>m</w:t>
      </w:r>
      <w:r w:rsidRPr="00E32F6B">
        <w:rPr>
          <w:vertAlign w:val="superscript"/>
        </w:rPr>
        <w:t>3</w:t>
      </w:r>
    </w:p>
    <w:p w:rsidR="00C67C25" w:rsidRPr="0015082F" w:rsidRDefault="00C67C25" w:rsidP="00C67C25">
      <w:pPr>
        <w:pStyle w:val="Paragrafi0"/>
      </w:pPr>
      <w:r w:rsidRPr="0015082F">
        <w:t>Ente private:</w:t>
      </w:r>
      <w:r w:rsidRPr="0015082F">
        <w:tab/>
      </w:r>
      <w:r w:rsidRPr="0015082F">
        <w:tab/>
        <w:t xml:space="preserve">           100</w:t>
      </w:r>
      <w:r>
        <w:t xml:space="preserve"> lekë</w:t>
      </w:r>
      <w:r w:rsidRPr="0015082F">
        <w:t>/</w:t>
      </w:r>
      <w:r w:rsidRPr="00E32F6B">
        <w:t xml:space="preserve"> </w:t>
      </w:r>
      <w:r w:rsidRPr="0015082F">
        <w:t>m</w:t>
      </w:r>
      <w:r w:rsidRPr="00E32F6B">
        <w:rPr>
          <w:vertAlign w:val="superscript"/>
        </w:rPr>
        <w:t>3</w:t>
      </w:r>
    </w:p>
    <w:p w:rsidR="00C67C25" w:rsidRPr="0015082F" w:rsidRDefault="00C67C25" w:rsidP="00C67C25">
      <w:pPr>
        <w:pStyle w:val="Paragrafi0"/>
      </w:pPr>
      <w:r w:rsidRPr="0015082F">
        <w:t>2. Ky vendim hyn</w:t>
      </w:r>
      <w:r>
        <w:t xml:space="preserve"> në fuqi  më 1.</w:t>
      </w:r>
      <w:r w:rsidRPr="0015082F">
        <w:t>8.2008 dhe</w:t>
      </w:r>
      <w:r>
        <w:t xml:space="preserve"> është i vlefshëm </w:t>
      </w:r>
      <w:r w:rsidRPr="0015082F">
        <w:t>deri</w:t>
      </w:r>
      <w:r>
        <w:t xml:space="preserve"> në </w:t>
      </w:r>
      <w:r w:rsidRPr="0015082F">
        <w:t>miratimin e tarifave</w:t>
      </w:r>
      <w:r>
        <w:t xml:space="preserve"> të </w:t>
      </w:r>
      <w:r w:rsidRPr="0015082F">
        <w:t>reja.</w:t>
      </w:r>
    </w:p>
    <w:p w:rsidR="00C67C25" w:rsidRPr="0015082F" w:rsidRDefault="00C67C25" w:rsidP="00C67C25">
      <w:pPr>
        <w:pStyle w:val="Paragrafi0"/>
      </w:pPr>
    </w:p>
    <w:p w:rsidR="00C67C25" w:rsidRPr="0015082F" w:rsidRDefault="00C67C25" w:rsidP="00C67C25">
      <w:pPr>
        <w:pStyle w:val="Autoriteti"/>
        <w:keepNext w:val="0"/>
      </w:pPr>
      <w:r w:rsidRPr="0015082F">
        <w:t xml:space="preserve">  KRYETARI I ERRU-</w:t>
      </w:r>
      <w:r>
        <w:rPr>
          <w:caps w:val="0"/>
        </w:rPr>
        <w:t>së</w:t>
      </w:r>
    </w:p>
    <w:p w:rsidR="00C67C25" w:rsidRPr="0015082F" w:rsidRDefault="00C67C25" w:rsidP="00C67C25">
      <w:pPr>
        <w:pStyle w:val="AutoritetiEmer"/>
      </w:pPr>
      <w:r>
        <w:t xml:space="preserve">Avni </w:t>
      </w:r>
      <w:r w:rsidRPr="0015082F">
        <w:t xml:space="preserve">Dervishi </w:t>
      </w:r>
    </w:p>
    <w:sectPr w:rsidR="00C67C25" w:rsidRPr="001508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7C2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7AD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B7D5D"/>
    <w:rsid w:val="002C0E54"/>
    <w:rsid w:val="002C29D8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59E2"/>
    <w:rsid w:val="009C5EB1"/>
    <w:rsid w:val="009C6724"/>
    <w:rsid w:val="009C698B"/>
    <w:rsid w:val="009D2EA6"/>
    <w:rsid w:val="009D3C2A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67C25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F635E5-E0A7-4652-9BE4-8FCFE232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2019-03-16T20:29:00Z</dcterms:created>
  <dcterms:modified xsi:type="dcterms:W3CDTF">2019-03-16T20:29:00Z</dcterms:modified>
</cp:coreProperties>
</file>