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45F" w:rsidRPr="00232E75" w:rsidRDefault="00E2245F" w:rsidP="00E2245F">
      <w:pPr>
        <w:pStyle w:val="Akti"/>
        <w:keepNext w:val="0"/>
        <w:rPr>
          <w:lang w:val="it-IT"/>
        </w:rPr>
      </w:pPr>
      <w:bookmarkStart w:id="0" w:name="_GoBack"/>
      <w:bookmarkEnd w:id="0"/>
      <w:r w:rsidRPr="00232E75">
        <w:rPr>
          <w:lang w:val="it-IT"/>
        </w:rPr>
        <w:t>VENDIM</w:t>
      </w:r>
    </w:p>
    <w:p w:rsidR="00E2245F" w:rsidRPr="00232E75" w:rsidRDefault="00E2245F" w:rsidP="00E2245F">
      <w:pPr>
        <w:pStyle w:val="NumriData"/>
        <w:keepNext w:val="0"/>
        <w:rPr>
          <w:lang w:val="it-IT"/>
        </w:rPr>
      </w:pPr>
      <w:r w:rsidRPr="00232E75">
        <w:rPr>
          <w:lang w:val="it-IT"/>
        </w:rPr>
        <w:t>Nr.9,</w:t>
      </w:r>
      <w:r>
        <w:rPr>
          <w:lang w:val="it-IT"/>
        </w:rPr>
        <w:t xml:space="preserve"> datë </w:t>
      </w:r>
      <w:r w:rsidRPr="00232E75">
        <w:rPr>
          <w:lang w:val="it-IT"/>
        </w:rPr>
        <w:t>1.3.2010</w:t>
      </w:r>
    </w:p>
    <w:p w:rsidR="00E2245F" w:rsidRPr="00C87F73" w:rsidRDefault="00E2245F" w:rsidP="00E2245F">
      <w:pPr>
        <w:pStyle w:val="Paragrafi0"/>
        <w:rPr>
          <w:lang w:val="it-IT"/>
        </w:rPr>
      </w:pPr>
    </w:p>
    <w:p w:rsidR="00E2245F" w:rsidRPr="00232E75" w:rsidRDefault="00E2245F" w:rsidP="00E2245F">
      <w:pPr>
        <w:pStyle w:val="Titulli0"/>
        <w:keepNext w:val="0"/>
        <w:rPr>
          <w:lang w:val="it-IT"/>
        </w:rPr>
      </w:pPr>
      <w:r w:rsidRPr="00232E75">
        <w:rPr>
          <w:lang w:val="it-IT"/>
        </w:rPr>
        <w:t>P</w:t>
      </w:r>
      <w:r>
        <w:rPr>
          <w:lang w:val="it-IT"/>
        </w:rPr>
        <w:t>ë</w:t>
      </w:r>
      <w:r w:rsidRPr="00232E75">
        <w:rPr>
          <w:lang w:val="it-IT"/>
        </w:rPr>
        <w:t>r miratimin e tarifave të ujit</w:t>
      </w:r>
      <w:r>
        <w:rPr>
          <w:lang w:val="it-IT"/>
        </w:rPr>
        <w:t xml:space="preserve"> për </w:t>
      </w:r>
      <w:r w:rsidRPr="00232E75">
        <w:rPr>
          <w:lang w:val="it-IT"/>
        </w:rPr>
        <w:t>konsum publik</w:t>
      </w:r>
    </w:p>
    <w:p w:rsidR="00E2245F" w:rsidRPr="000864E5" w:rsidRDefault="00E2245F" w:rsidP="00E2245F">
      <w:pPr>
        <w:pStyle w:val="Titulli0"/>
        <w:keepNext w:val="0"/>
        <w:rPr>
          <w:lang w:val="it-IT"/>
        </w:rPr>
      </w:pPr>
      <w:r w:rsidRPr="000864E5">
        <w:rPr>
          <w:lang w:val="it-IT"/>
        </w:rPr>
        <w:t>p</w:t>
      </w:r>
      <w:r>
        <w:rPr>
          <w:lang w:val="it-IT"/>
        </w:rPr>
        <w:t>ër SHaUK,</w:t>
      </w:r>
      <w:r w:rsidRPr="000864E5">
        <w:rPr>
          <w:lang w:val="it-IT"/>
        </w:rPr>
        <w:t xml:space="preserve"> FIER</w:t>
      </w:r>
    </w:p>
    <w:p w:rsidR="00E2245F" w:rsidRPr="000864E5" w:rsidRDefault="00E2245F" w:rsidP="00E2245F">
      <w:pPr>
        <w:pStyle w:val="Titulli0"/>
        <w:keepNext w:val="0"/>
        <w:rPr>
          <w:lang w:val="it-IT"/>
        </w:rPr>
      </w:pPr>
    </w:p>
    <w:p w:rsidR="00E2245F" w:rsidRPr="000864E5" w:rsidRDefault="00E2245F" w:rsidP="00E2245F">
      <w:pPr>
        <w:pStyle w:val="BazLigjPropozues"/>
        <w:keepNext w:val="0"/>
        <w:rPr>
          <w:lang w:val="it-IT"/>
        </w:rPr>
      </w:pPr>
      <w:r w:rsidRPr="000864E5">
        <w:rPr>
          <w:lang w:val="it-IT"/>
        </w:rPr>
        <w:t>Në mbështetje</w:t>
      </w:r>
      <w:r>
        <w:rPr>
          <w:lang w:val="it-IT"/>
        </w:rPr>
        <w:t xml:space="preserve"> të neneve 14 dhe 21 të ligjit nr.</w:t>
      </w:r>
      <w:r w:rsidRPr="000864E5">
        <w:rPr>
          <w:lang w:val="it-IT"/>
        </w:rPr>
        <w:t>8102</w:t>
      </w:r>
      <w:r>
        <w:rPr>
          <w:lang w:val="it-IT"/>
        </w:rPr>
        <w:t>,</w:t>
      </w:r>
      <w:r w:rsidRPr="000864E5">
        <w:rPr>
          <w:lang w:val="it-IT"/>
        </w:rPr>
        <w:t xml:space="preserve"> datë </w:t>
      </w:r>
      <w:r>
        <w:rPr>
          <w:lang w:val="it-IT"/>
        </w:rPr>
        <w:t>28.</w:t>
      </w:r>
      <w:r w:rsidRPr="000864E5">
        <w:rPr>
          <w:lang w:val="it-IT"/>
        </w:rPr>
        <w:t>3.1996</w:t>
      </w:r>
      <w:r>
        <w:rPr>
          <w:lang w:val="it-IT"/>
        </w:rPr>
        <w:t xml:space="preserve"> “</w:t>
      </w:r>
      <w:r w:rsidRPr="000864E5">
        <w:rPr>
          <w:lang w:val="it-IT"/>
        </w:rPr>
        <w:t>Për kuadrin rregullator të sektorit të furnizimit me uj</w:t>
      </w:r>
      <w:r>
        <w:rPr>
          <w:lang w:val="it-IT"/>
        </w:rPr>
        <w:t>ë</w:t>
      </w:r>
      <w:r w:rsidRPr="000864E5">
        <w:rPr>
          <w:lang w:val="it-IT"/>
        </w:rPr>
        <w:t xml:space="preserve"> dhe largimit e pë</w:t>
      </w:r>
      <w:r>
        <w:rPr>
          <w:lang w:val="it-IT"/>
        </w:rPr>
        <w:t>rpunimit të ujërave të ndotura”</w:t>
      </w:r>
      <w:r w:rsidRPr="000864E5">
        <w:rPr>
          <w:lang w:val="it-IT"/>
        </w:rPr>
        <w:t xml:space="preserve">, </w:t>
      </w:r>
      <w:r>
        <w:rPr>
          <w:lang w:val="it-IT"/>
        </w:rPr>
        <w:t>të ndryshuar, si dhe metodikës “</w:t>
      </w:r>
      <w:r w:rsidRPr="000864E5">
        <w:rPr>
          <w:lang w:val="it-IT"/>
        </w:rPr>
        <w:t>Mbi vendosjen e tari</w:t>
      </w:r>
      <w:r>
        <w:rPr>
          <w:lang w:val="it-IT"/>
        </w:rPr>
        <w:t xml:space="preserve">fave të ujit për konsum publik” </w:t>
      </w:r>
      <w:r w:rsidRPr="000864E5">
        <w:rPr>
          <w:lang w:val="it-IT"/>
        </w:rPr>
        <w:t xml:space="preserve"> n</w:t>
      </w:r>
      <w:r>
        <w:rPr>
          <w:lang w:val="it-IT"/>
        </w:rPr>
        <w:t>ë</w:t>
      </w:r>
      <w:r w:rsidRPr="000864E5">
        <w:rPr>
          <w:lang w:val="it-IT"/>
        </w:rPr>
        <w:t xml:space="preserve"> zbatim të k</w:t>
      </w:r>
      <w:r>
        <w:rPr>
          <w:lang w:val="it-IT"/>
        </w:rPr>
        <w:t>ëtij l</w:t>
      </w:r>
      <w:r w:rsidRPr="000864E5">
        <w:rPr>
          <w:lang w:val="it-IT"/>
        </w:rPr>
        <w:t>igji, Komisioni Komb</w:t>
      </w:r>
      <w:r>
        <w:rPr>
          <w:lang w:val="it-IT"/>
        </w:rPr>
        <w:t>ëtar  Rregullator i ERRU- së</w:t>
      </w:r>
      <w:r w:rsidRPr="000864E5">
        <w:rPr>
          <w:lang w:val="it-IT"/>
        </w:rPr>
        <w:t xml:space="preserve">  </w:t>
      </w:r>
    </w:p>
    <w:p w:rsidR="00E2245F" w:rsidRPr="000864E5" w:rsidRDefault="00E2245F" w:rsidP="00E2245F">
      <w:pPr>
        <w:pStyle w:val="Paragrafi0"/>
        <w:rPr>
          <w:lang w:val="it-IT"/>
        </w:rPr>
      </w:pPr>
      <w:r w:rsidRPr="000864E5">
        <w:rPr>
          <w:lang w:val="it-IT"/>
        </w:rPr>
        <w:t xml:space="preserve">                                                  </w:t>
      </w:r>
    </w:p>
    <w:p w:rsidR="00E2245F" w:rsidRPr="00232E75" w:rsidRDefault="00E2245F" w:rsidP="00E2245F">
      <w:pPr>
        <w:pStyle w:val="VENDOSI0"/>
        <w:keepNext w:val="0"/>
        <w:rPr>
          <w:lang w:val="it-IT"/>
        </w:rPr>
      </w:pPr>
      <w:r w:rsidRPr="00232E75">
        <w:rPr>
          <w:lang w:val="it-IT"/>
        </w:rPr>
        <w:t>VENDOSI:</w:t>
      </w:r>
    </w:p>
    <w:p w:rsidR="00E2245F" w:rsidRPr="00232E75" w:rsidRDefault="00E2245F" w:rsidP="00E2245F">
      <w:pPr>
        <w:pStyle w:val="Paragrafi0"/>
        <w:rPr>
          <w:lang w:val="it-IT"/>
        </w:rPr>
      </w:pPr>
    </w:p>
    <w:p w:rsidR="00E2245F" w:rsidRPr="00C87F73" w:rsidRDefault="00E2245F" w:rsidP="00E2245F">
      <w:pPr>
        <w:pStyle w:val="Paragrafi0"/>
        <w:rPr>
          <w:lang w:val="it-IT"/>
        </w:rPr>
      </w:pPr>
      <w:r w:rsidRPr="00C87F73">
        <w:rPr>
          <w:lang w:val="it-IT"/>
        </w:rPr>
        <w:t>1.</w:t>
      </w:r>
      <w:r>
        <w:rPr>
          <w:lang w:val="it-IT"/>
        </w:rPr>
        <w:t xml:space="preserve"> Të miratojë për </w:t>
      </w:r>
      <w:r w:rsidRPr="00C87F73">
        <w:rPr>
          <w:lang w:val="it-IT"/>
        </w:rPr>
        <w:t>sh.</w:t>
      </w:r>
      <w:r>
        <w:rPr>
          <w:lang w:val="it-IT"/>
        </w:rPr>
        <w:t>a.u.k., Fier</w:t>
      </w:r>
      <w:r w:rsidRPr="00C87F73">
        <w:rPr>
          <w:lang w:val="it-IT"/>
        </w:rPr>
        <w:t>:</w:t>
      </w:r>
    </w:p>
    <w:p w:rsidR="00E2245F" w:rsidRDefault="00E2245F" w:rsidP="00E2245F">
      <w:pPr>
        <w:pStyle w:val="Paragrafi0"/>
        <w:rPr>
          <w:lang w:val="it-IT"/>
        </w:rPr>
      </w:pPr>
      <w:r w:rsidRPr="00C87F73">
        <w:rPr>
          <w:lang w:val="it-IT"/>
        </w:rPr>
        <w:t xml:space="preserve">   </w:t>
      </w:r>
      <w:r>
        <w:rPr>
          <w:lang w:val="it-IT"/>
        </w:rPr>
        <w:t xml:space="preserve">a) </w:t>
      </w:r>
      <w:r w:rsidRPr="00232E75">
        <w:rPr>
          <w:lang w:val="it-IT"/>
        </w:rPr>
        <w:t xml:space="preserve"> tarifat e  ujit për konsum publik  si m</w:t>
      </w:r>
      <w:r>
        <w:rPr>
          <w:lang w:val="it-IT"/>
        </w:rPr>
        <w:t>ë</w:t>
      </w:r>
      <w:r w:rsidRPr="00232E75">
        <w:rPr>
          <w:lang w:val="it-IT"/>
        </w:rPr>
        <w:t xml:space="preserve"> posht</w:t>
      </w:r>
      <w:r>
        <w:rPr>
          <w:lang w:val="it-IT"/>
        </w:rPr>
        <w:t>ë</w:t>
      </w:r>
      <w:r w:rsidRPr="00232E75">
        <w:rPr>
          <w:lang w:val="it-IT"/>
        </w:rPr>
        <w:t>:</w:t>
      </w:r>
    </w:p>
    <w:p w:rsidR="00E2245F" w:rsidRDefault="00E2245F" w:rsidP="00E2245F">
      <w:pPr>
        <w:pStyle w:val="Paragrafi0"/>
        <w:rPr>
          <w:lang w:val="it-IT"/>
        </w:rPr>
      </w:pPr>
    </w:p>
    <w:p w:rsidR="00E2245F" w:rsidRDefault="00E2245F" w:rsidP="00E2245F">
      <w:pPr>
        <w:pStyle w:val="Paragrafi0"/>
        <w:ind w:left="720"/>
        <w:rPr>
          <w:lang w:val="it-IT"/>
        </w:rPr>
      </w:pP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Për ujin e pijshë</w:t>
      </w:r>
      <w:r w:rsidRPr="00C87F73">
        <w:rPr>
          <w:lang w:val="it-IT"/>
        </w:rPr>
        <w:t xml:space="preserve">m              </w:t>
      </w:r>
      <w:r>
        <w:rPr>
          <w:lang w:val="it-IT"/>
        </w:rPr>
        <w:t xml:space="preserve">   Për </w:t>
      </w:r>
      <w:r w:rsidRPr="00C87F73">
        <w:rPr>
          <w:lang w:val="it-IT"/>
        </w:rPr>
        <w:t>uj</w:t>
      </w:r>
      <w:r>
        <w:rPr>
          <w:lang w:val="it-IT"/>
        </w:rPr>
        <w:t>ë</w:t>
      </w:r>
      <w:r w:rsidRPr="00C87F73">
        <w:rPr>
          <w:lang w:val="it-IT"/>
        </w:rPr>
        <w:t xml:space="preserve">rat e ndotura </w:t>
      </w:r>
    </w:p>
    <w:p w:rsidR="00E2245F" w:rsidRPr="00C87F73" w:rsidRDefault="00E2245F" w:rsidP="00E2245F">
      <w:pPr>
        <w:pStyle w:val="Paragrafi0"/>
        <w:ind w:left="720"/>
        <w:rPr>
          <w:lang w:val="it-IT"/>
        </w:rPr>
      </w:pPr>
      <w:r w:rsidRPr="00C87F73">
        <w:rPr>
          <w:lang w:val="it-IT"/>
        </w:rPr>
        <w:t xml:space="preserve">            </w:t>
      </w:r>
    </w:p>
    <w:p w:rsidR="00E2245F" w:rsidRPr="00E2245F" w:rsidRDefault="00E2245F" w:rsidP="00E2245F">
      <w:pPr>
        <w:pStyle w:val="Paragrafi0"/>
      </w:pPr>
      <w:r w:rsidRPr="00E2245F">
        <w:t>Konsumator familjar:</w:t>
      </w:r>
      <w:r w:rsidRPr="00E2245F">
        <w:tab/>
        <w:t xml:space="preserve">           44       lekë/m</w:t>
      </w:r>
      <w:r w:rsidRPr="00E2245F">
        <w:rPr>
          <w:vertAlign w:val="superscript"/>
        </w:rPr>
        <w:t>3</w:t>
      </w:r>
      <w:r w:rsidRPr="00E2245F">
        <w:t xml:space="preserve">                      </w:t>
      </w:r>
      <w:r w:rsidRPr="00E2245F">
        <w:tab/>
        <w:t>10  lekë/m</w:t>
      </w:r>
      <w:r w:rsidRPr="00E2245F">
        <w:rPr>
          <w:vertAlign w:val="superscript"/>
        </w:rPr>
        <w:t xml:space="preserve">3 </w:t>
      </w:r>
      <w:r w:rsidRPr="00E2245F">
        <w:t xml:space="preserve">;                            </w:t>
      </w:r>
    </w:p>
    <w:p w:rsidR="00E2245F" w:rsidRPr="00E2245F" w:rsidRDefault="00E2245F" w:rsidP="00E2245F">
      <w:pPr>
        <w:pStyle w:val="Paragrafi0"/>
      </w:pPr>
      <w:r w:rsidRPr="00E2245F">
        <w:t xml:space="preserve">Institucion   buxhetor:            </w:t>
      </w:r>
      <w:r w:rsidRPr="00E2245F">
        <w:tab/>
        <w:t xml:space="preserve">80       </w:t>
      </w:r>
      <w:r w:rsidRPr="00E2245F">
        <w:tab/>
        <w:t>lekë/m</w:t>
      </w:r>
      <w:r w:rsidRPr="00E2245F">
        <w:rPr>
          <w:vertAlign w:val="superscript"/>
        </w:rPr>
        <w:t>3</w:t>
      </w:r>
      <w:r w:rsidRPr="00E2245F">
        <w:t xml:space="preserve">                       12  lekë/m</w:t>
      </w:r>
      <w:r w:rsidRPr="00E2245F">
        <w:rPr>
          <w:vertAlign w:val="superscript"/>
        </w:rPr>
        <w:t>3</w:t>
      </w:r>
      <w:r w:rsidRPr="00E2245F">
        <w:t xml:space="preserve"> ;                </w:t>
      </w:r>
    </w:p>
    <w:p w:rsidR="00E2245F" w:rsidRPr="006C265B" w:rsidRDefault="00E2245F" w:rsidP="00E2245F">
      <w:pPr>
        <w:pStyle w:val="Paragrafi0"/>
        <w:rPr>
          <w:lang w:val="it-IT"/>
        </w:rPr>
      </w:pPr>
      <w:r w:rsidRPr="00C87F73">
        <w:rPr>
          <w:lang w:val="it-IT"/>
        </w:rPr>
        <w:t>Ente private:</w:t>
      </w:r>
      <w:r w:rsidRPr="00C87F73">
        <w:rPr>
          <w:lang w:val="it-IT"/>
        </w:rPr>
        <w:tab/>
      </w:r>
      <w:r w:rsidRPr="00C87F73">
        <w:rPr>
          <w:lang w:val="it-IT"/>
        </w:rPr>
        <w:tab/>
        <w:t xml:space="preserve">          </w:t>
      </w:r>
      <w:r>
        <w:rPr>
          <w:lang w:val="it-IT"/>
        </w:rPr>
        <w:tab/>
      </w:r>
      <w:r w:rsidRPr="00C87F73">
        <w:rPr>
          <w:lang w:val="it-IT"/>
        </w:rPr>
        <w:t xml:space="preserve">100       </w:t>
      </w:r>
      <w:r>
        <w:rPr>
          <w:lang w:val="it-IT"/>
        </w:rPr>
        <w:t>lekë</w:t>
      </w:r>
      <w:r w:rsidRPr="00C87F73">
        <w:rPr>
          <w:lang w:val="it-IT"/>
        </w:rPr>
        <w:t>/m</w:t>
      </w:r>
      <w:r w:rsidRPr="00BC1790">
        <w:rPr>
          <w:vertAlign w:val="superscript"/>
          <w:lang w:val="it-IT"/>
        </w:rPr>
        <w:t xml:space="preserve">3 </w:t>
      </w:r>
      <w:r w:rsidRPr="00C87F73">
        <w:rPr>
          <w:lang w:val="it-IT"/>
        </w:rPr>
        <w:t xml:space="preserve">                     14  </w:t>
      </w:r>
      <w:r>
        <w:rPr>
          <w:lang w:val="it-IT"/>
        </w:rPr>
        <w:t>lekë</w:t>
      </w:r>
      <w:r w:rsidRPr="00C87F73">
        <w:rPr>
          <w:lang w:val="it-IT"/>
        </w:rPr>
        <w:t>/m</w:t>
      </w:r>
      <w:r w:rsidRPr="00BC1790">
        <w:rPr>
          <w:vertAlign w:val="superscript"/>
          <w:lang w:val="it-IT"/>
        </w:rPr>
        <w:t>3</w:t>
      </w:r>
      <w:r>
        <w:rPr>
          <w:lang w:val="it-IT"/>
        </w:rPr>
        <w:t>.</w:t>
      </w:r>
    </w:p>
    <w:p w:rsidR="00E2245F" w:rsidRPr="000864E5" w:rsidRDefault="00E2245F" w:rsidP="00E2245F">
      <w:pPr>
        <w:pStyle w:val="Paragrafi0"/>
        <w:rPr>
          <w:lang w:val="it-IT"/>
        </w:rPr>
      </w:pPr>
      <w:r w:rsidRPr="000864E5">
        <w:rPr>
          <w:lang w:val="it-IT"/>
        </w:rPr>
        <w:t>Kons</w:t>
      </w:r>
      <w:r>
        <w:rPr>
          <w:lang w:val="it-IT"/>
        </w:rPr>
        <w:t>umatorë industrialë</w:t>
      </w:r>
      <w:r w:rsidRPr="000864E5">
        <w:rPr>
          <w:lang w:val="it-IT"/>
        </w:rPr>
        <w:t xml:space="preserve">           60       lekë/m</w:t>
      </w:r>
      <w:r w:rsidRPr="00BC1790">
        <w:rPr>
          <w:vertAlign w:val="superscript"/>
          <w:lang w:val="it-IT"/>
        </w:rPr>
        <w:t>3</w:t>
      </w:r>
    </w:p>
    <w:p w:rsidR="00E2245F" w:rsidRDefault="00E2245F" w:rsidP="00E2245F">
      <w:pPr>
        <w:pStyle w:val="Paragrafi0"/>
        <w:rPr>
          <w:lang w:val="it-IT"/>
        </w:rPr>
      </w:pPr>
      <w:r w:rsidRPr="000864E5">
        <w:rPr>
          <w:lang w:val="it-IT"/>
        </w:rPr>
        <w:t>(ARMO,TEC,AZOTIK)</w:t>
      </w:r>
    </w:p>
    <w:p w:rsidR="00E2245F" w:rsidRPr="0091216A" w:rsidRDefault="00E2245F" w:rsidP="00E2245F">
      <w:pPr>
        <w:pStyle w:val="Paragrafi0"/>
      </w:pPr>
      <w:r>
        <w:t>b) t</w:t>
      </w:r>
      <w:r w:rsidRPr="0091216A">
        <w:t>arif</w:t>
      </w:r>
      <w:r>
        <w:t>ë</w:t>
      </w:r>
      <w:r w:rsidRPr="0091216A">
        <w:t>n mujore fikse</w:t>
      </w:r>
      <w:r>
        <w:t xml:space="preserve"> të </w:t>
      </w:r>
      <w:r w:rsidRPr="0091216A">
        <w:t>sh</w:t>
      </w:r>
      <w:r>
        <w:t>ë</w:t>
      </w:r>
      <w:r w:rsidRPr="0091216A">
        <w:t>rbimit</w:t>
      </w:r>
      <w:r>
        <w:t xml:space="preserve">: </w:t>
      </w:r>
      <w:r w:rsidRPr="0091216A">
        <w:t xml:space="preserve">100 </w:t>
      </w:r>
      <w:r>
        <w:t>lekë/ klient.</w:t>
      </w:r>
    </w:p>
    <w:p w:rsidR="00E2245F" w:rsidRPr="002A1B97" w:rsidRDefault="00E2245F" w:rsidP="00E2245F">
      <w:pPr>
        <w:pStyle w:val="Paragrafi0"/>
      </w:pPr>
      <w:r w:rsidRPr="002A1B97">
        <w:t>2. Ky vendim hyn në fuqi më</w:t>
      </w:r>
      <w:r>
        <w:t xml:space="preserve"> 1.</w:t>
      </w:r>
      <w:r w:rsidRPr="002A1B97">
        <w:t>3.2010 dhe është</w:t>
      </w:r>
      <w:r>
        <w:t xml:space="preserve"> </w:t>
      </w:r>
      <w:r w:rsidRPr="002A1B97">
        <w:t>i vlefsh</w:t>
      </w:r>
      <w:r>
        <w:t>ë</w:t>
      </w:r>
      <w:r w:rsidRPr="002A1B97">
        <w:t>m deri n</w:t>
      </w:r>
      <w:r>
        <w:t>ë</w:t>
      </w:r>
      <w:r w:rsidRPr="002A1B97">
        <w:t xml:space="preserve"> miratimin e tarifave të reja.</w:t>
      </w:r>
    </w:p>
    <w:p w:rsidR="00E2245F" w:rsidRPr="002A1B97" w:rsidRDefault="00E2245F" w:rsidP="00E2245F">
      <w:pPr>
        <w:pStyle w:val="Paragrafi0"/>
      </w:pPr>
      <w:r w:rsidRPr="002A1B97">
        <w:t>3. Pagesa rregullatore për sh.a.u</w:t>
      </w:r>
      <w:r>
        <w:t>.</w:t>
      </w:r>
      <w:r w:rsidRPr="002A1B97">
        <w:t>k</w:t>
      </w:r>
      <w:r>
        <w:t>.,</w:t>
      </w:r>
      <w:r w:rsidRPr="002A1B97">
        <w:t xml:space="preserve"> Fier do të jetë 0.8 % e të ardhurave vjetore të llogaritura.</w:t>
      </w:r>
    </w:p>
    <w:p w:rsidR="00E2245F" w:rsidRPr="002A1B97" w:rsidRDefault="00E2245F" w:rsidP="00E2245F">
      <w:pPr>
        <w:pStyle w:val="Paragrafi0"/>
      </w:pPr>
    </w:p>
    <w:p w:rsidR="00E2245F" w:rsidRPr="0064149A" w:rsidRDefault="00E2245F" w:rsidP="00E2245F">
      <w:pPr>
        <w:pStyle w:val="Autoriteti"/>
        <w:keepNext w:val="0"/>
        <w:rPr>
          <w:lang w:val="it-IT"/>
        </w:rPr>
      </w:pPr>
      <w:r w:rsidRPr="0064149A">
        <w:rPr>
          <w:lang w:val="it-IT"/>
        </w:rPr>
        <w:t xml:space="preserve">Kryetari </w:t>
      </w:r>
    </w:p>
    <w:p w:rsidR="00E2245F" w:rsidRPr="0064149A" w:rsidRDefault="00E2245F" w:rsidP="00E2245F">
      <w:pPr>
        <w:pStyle w:val="AutoritetiEmer"/>
        <w:rPr>
          <w:lang w:val="it-IT"/>
        </w:rPr>
      </w:pPr>
      <w:r w:rsidRPr="0064149A">
        <w:rPr>
          <w:lang w:val="it-IT"/>
        </w:rPr>
        <w:t>Avni Dervishi</w:t>
      </w:r>
    </w:p>
    <w:sectPr w:rsidR="00E2245F" w:rsidRPr="0064149A" w:rsidSect="00E2245F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8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8377E">
      <w:r>
        <w:separator/>
      </w:r>
    </w:p>
  </w:endnote>
  <w:endnote w:type="continuationSeparator" w:id="0">
    <w:p w:rsidR="00000000" w:rsidRDefault="0068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5F" w:rsidRDefault="00E2245F" w:rsidP="00E2245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245F" w:rsidRDefault="00E2245F" w:rsidP="00E2245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45F" w:rsidRPr="00041CF4" w:rsidRDefault="00E2245F" w:rsidP="00E2245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041CF4">
      <w:rPr>
        <w:rStyle w:val="PageNumber"/>
        <w:rFonts w:ascii="CG Times" w:hAnsi="CG Times"/>
        <w:sz w:val="22"/>
        <w:szCs w:val="22"/>
      </w:rPr>
      <w:fldChar w:fldCharType="begin"/>
    </w:r>
    <w:r w:rsidRPr="00041CF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041CF4">
      <w:rPr>
        <w:rStyle w:val="PageNumber"/>
        <w:rFonts w:ascii="CG Times" w:hAnsi="CG Times"/>
        <w:sz w:val="22"/>
        <w:szCs w:val="22"/>
      </w:rPr>
      <w:fldChar w:fldCharType="separate"/>
    </w:r>
    <w:r w:rsidR="0068377E">
      <w:rPr>
        <w:rStyle w:val="PageNumber"/>
        <w:rFonts w:ascii="CG Times" w:hAnsi="CG Times"/>
        <w:noProof/>
        <w:sz w:val="22"/>
        <w:szCs w:val="22"/>
      </w:rPr>
      <w:t>1824</w:t>
    </w:r>
    <w:r w:rsidRPr="00041CF4">
      <w:rPr>
        <w:rStyle w:val="PageNumber"/>
        <w:rFonts w:ascii="CG Times" w:hAnsi="CG Times"/>
        <w:sz w:val="22"/>
        <w:szCs w:val="22"/>
      </w:rPr>
      <w:fldChar w:fldCharType="end"/>
    </w:r>
  </w:p>
  <w:p w:rsidR="00E2245F" w:rsidRDefault="00E2245F" w:rsidP="00E2245F">
    <w:pPr>
      <w:pStyle w:val="Footer"/>
      <w:framePr w:wrap="around" w:vAnchor="text" w:hAnchor="margin" w:xAlign="center" w:y="1"/>
      <w:ind w:right="360" w:firstLine="360"/>
      <w:rPr>
        <w:rStyle w:val="PageNumber"/>
      </w:rPr>
    </w:pPr>
  </w:p>
  <w:p w:rsidR="00E2245F" w:rsidRDefault="00E224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8377E">
      <w:r>
        <w:separator/>
      </w:r>
    </w:p>
  </w:footnote>
  <w:footnote w:type="continuationSeparator" w:id="0">
    <w:p w:rsidR="00000000" w:rsidRDefault="00683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245F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7E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245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DC45A9-73C9-4A02-9449-9FC56558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45F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E224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245F"/>
  </w:style>
  <w:style w:type="character" w:customStyle="1" w:styleId="AutoritetiChar">
    <w:name w:val="Autoriteti Char"/>
    <w:basedOn w:val="DefaultParagraphFont"/>
    <w:link w:val="Autoriteti"/>
    <w:rsid w:val="00E2245F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2019-03-22T10:09:00Z</dcterms:created>
  <dcterms:modified xsi:type="dcterms:W3CDTF">2019-03-22T10:09:00Z</dcterms:modified>
</cp:coreProperties>
</file>