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B8D" w:rsidRPr="00354D9B" w:rsidRDefault="00FB6B8D" w:rsidP="00FB6B8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FB6B8D" w:rsidRPr="00354D9B" w:rsidRDefault="00FB6B8D" w:rsidP="00FB6B8D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Nr.48, dat</w:t>
      </w:r>
      <w:r w:rsidRPr="00354D9B">
        <w:rPr>
          <w:rFonts w:ascii="Times New Roman" w:hAnsi="Times New Roman"/>
          <w:sz w:val="21"/>
          <w:szCs w:val="21"/>
        </w:rPr>
        <w:t>ë</w:t>
      </w:r>
      <w:r w:rsidRPr="00354D9B">
        <w:rPr>
          <w:sz w:val="21"/>
          <w:szCs w:val="21"/>
        </w:rPr>
        <w:t xml:space="preserve"> 15.10.2010</w:t>
      </w:r>
    </w:p>
    <w:p w:rsidR="00FB6B8D" w:rsidRPr="00354D9B" w:rsidRDefault="00FB6B8D" w:rsidP="00FB6B8D">
      <w:pPr>
        <w:pStyle w:val="Paragrafi"/>
        <w:jc w:val="center"/>
        <w:rPr>
          <w:b/>
          <w:sz w:val="21"/>
          <w:szCs w:val="21"/>
          <w:lang w:val="sq-AL"/>
        </w:rPr>
      </w:pPr>
    </w:p>
    <w:p w:rsidR="00FB6B8D" w:rsidRPr="00354D9B" w:rsidRDefault="00FB6B8D" w:rsidP="00FB6B8D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RINOVIM LICENCE</w:t>
      </w:r>
    </w:p>
    <w:p w:rsidR="00FB6B8D" w:rsidRPr="00354D9B" w:rsidRDefault="00FB6B8D" w:rsidP="00FB6B8D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UJËSJELLËS SHA KURBIN</w:t>
      </w: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mbështetje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nenit 14 pika 1/a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nenit 17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 “Për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ujë dhe largimit e përpunimit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si dhe vendimit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Ministrit nr.958,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6.5.2009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miratimin e kategorive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licencimit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procedurave për aplikim për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......” Komisioni Komb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tar Rregullator</w:t>
      </w:r>
    </w:p>
    <w:p w:rsidR="00FB6B8D" w:rsidRPr="001D5FAA" w:rsidRDefault="00FB6B8D" w:rsidP="00FB6B8D">
      <w:pPr>
        <w:pStyle w:val="Paragrafi"/>
        <w:rPr>
          <w:sz w:val="18"/>
          <w:szCs w:val="21"/>
          <w:lang w:val="sq-AL"/>
        </w:rPr>
      </w:pPr>
    </w:p>
    <w:p w:rsidR="00FB6B8D" w:rsidRPr="00FB6B8D" w:rsidRDefault="00FB6B8D" w:rsidP="00FB6B8D">
      <w:pPr>
        <w:pStyle w:val="VENDOSI"/>
        <w:keepNext w:val="0"/>
        <w:rPr>
          <w:sz w:val="21"/>
          <w:szCs w:val="21"/>
          <w:lang w:val="it-IT"/>
        </w:rPr>
      </w:pPr>
      <w:r w:rsidRPr="00FB6B8D">
        <w:rPr>
          <w:sz w:val="21"/>
          <w:szCs w:val="21"/>
          <w:lang w:val="it-IT"/>
        </w:rPr>
        <w:t>VENDOSI:</w:t>
      </w:r>
    </w:p>
    <w:p w:rsidR="00FB6B8D" w:rsidRPr="001D5FAA" w:rsidRDefault="00FB6B8D" w:rsidP="00FB6B8D">
      <w:pPr>
        <w:pStyle w:val="Paragrafi"/>
        <w:rPr>
          <w:sz w:val="14"/>
          <w:szCs w:val="21"/>
          <w:lang w:val="sq-AL"/>
        </w:rPr>
      </w:pP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licencohet operatori Ujësjellës sh.a. Kurbin me:</w:t>
      </w: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l</w:t>
      </w:r>
      <w:r>
        <w:rPr>
          <w:sz w:val="21"/>
          <w:szCs w:val="21"/>
          <w:lang w:val="sq-AL"/>
        </w:rPr>
        <w:t>igjor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Zef Vlash Zymaj</w:t>
      </w: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t</w:t>
      </w:r>
      <w:r>
        <w:rPr>
          <w:sz w:val="21"/>
          <w:szCs w:val="21"/>
          <w:lang w:val="sq-AL"/>
        </w:rPr>
        <w:t>eknik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nj. Junilda Kastriot Elezi</w:t>
      </w: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Operatori Ujësjellës sh.a. Kurbin autorizohet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kryej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veprimtarinë përkatëse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kategoritë:</w:t>
      </w: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A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grumbullimin dhe shp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rndarjen e ujit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konsum publik.</w:t>
      </w: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Zona e sh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ti</w:t>
      </w:r>
      <w:r w:rsidRPr="00354D9B">
        <w:rPr>
          <w:sz w:val="21"/>
          <w:szCs w:val="21"/>
          <w:lang w:val="sq-AL"/>
        </w:rPr>
        <w:t xml:space="preserve">j operatori 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bashkia</w:t>
      </w:r>
      <w:r w:rsidRPr="00354D9B">
        <w:rPr>
          <w:sz w:val="21"/>
          <w:szCs w:val="21"/>
          <w:lang w:val="sq-AL"/>
        </w:rPr>
        <w:t xml:space="preserve"> Laç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Mamurras</w:t>
      </w:r>
      <w:r>
        <w:rPr>
          <w:sz w:val="21"/>
          <w:szCs w:val="21"/>
          <w:lang w:val="sq-AL"/>
        </w:rPr>
        <w:t xml:space="preserve">; </w:t>
      </w:r>
      <w:r w:rsidRPr="00354D9B">
        <w:rPr>
          <w:sz w:val="21"/>
          <w:szCs w:val="21"/>
          <w:lang w:val="sq-AL"/>
        </w:rPr>
        <w:t>komuna Milot</w:t>
      </w:r>
      <w:r>
        <w:rPr>
          <w:sz w:val="21"/>
          <w:szCs w:val="21"/>
          <w:lang w:val="sq-AL"/>
        </w:rPr>
        <w:t>.</w:t>
      </w:r>
    </w:p>
    <w:p w:rsidR="00FB6B8D" w:rsidRPr="00354D9B" w:rsidRDefault="00FB6B8D" w:rsidP="00FB6B8D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4. Kjo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 vlefshme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nj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periudh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4-vjeçare, deri </w:t>
      </w:r>
      <w:r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rFonts w:ascii="Times New Roman" w:hAnsi="Times New Roman"/>
          <w:sz w:val="21"/>
          <w:szCs w:val="21"/>
          <w:lang w:val="sq-AL"/>
        </w:rPr>
        <w:t>n</w:t>
      </w:r>
      <w:r w:rsidRPr="00354D9B">
        <w:rPr>
          <w:sz w:val="21"/>
          <w:szCs w:val="21"/>
          <w:lang w:val="sq-AL"/>
        </w:rPr>
        <w:t xml:space="preserve"> 15.10.2014.</w:t>
      </w:r>
    </w:p>
    <w:p w:rsidR="00FB6B8D" w:rsidRPr="001D5FAA" w:rsidRDefault="00FB6B8D" w:rsidP="00FB6B8D">
      <w:pPr>
        <w:pStyle w:val="Paragrafi"/>
        <w:ind w:firstLine="0"/>
        <w:rPr>
          <w:sz w:val="14"/>
          <w:szCs w:val="21"/>
          <w:lang w:val="sq-AL"/>
        </w:rPr>
      </w:pPr>
    </w:p>
    <w:p w:rsidR="00FB6B8D" w:rsidRPr="00354D9B" w:rsidRDefault="00FB6B8D" w:rsidP="00FB6B8D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FB6B8D" w:rsidRPr="00354D9B" w:rsidRDefault="00FB6B8D" w:rsidP="00FB6B8D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FB6B8D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6B8D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B665B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B6B8D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2FE877-0F4F-4AAD-A5F2-03109441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FB6B8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B6B8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B6B8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B6B8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B6B8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2019-03-17T18:15:00Z</dcterms:created>
  <dcterms:modified xsi:type="dcterms:W3CDTF">2019-03-17T18:15:00Z</dcterms:modified>
</cp:coreProperties>
</file>