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14B" w:rsidRPr="00697717" w:rsidRDefault="00B5214B" w:rsidP="00B5214B">
      <w:pPr>
        <w:pStyle w:val="Akti"/>
        <w:rPr>
          <w:lang w:val="sq-AL"/>
        </w:rPr>
      </w:pPr>
      <w:bookmarkStart w:id="0" w:name="_GoBack"/>
      <w:bookmarkEnd w:id="0"/>
      <w:r w:rsidRPr="00697717">
        <w:rPr>
          <w:lang w:val="sq-AL"/>
        </w:rPr>
        <w:t>VENDIM</w:t>
      </w:r>
    </w:p>
    <w:p w:rsidR="00B5214B" w:rsidRPr="00697717" w:rsidRDefault="00B5214B" w:rsidP="00B5214B">
      <w:pPr>
        <w:pStyle w:val="NumriData"/>
        <w:rPr>
          <w:lang w:val="sq-AL"/>
        </w:rPr>
      </w:pPr>
      <w:r w:rsidRPr="00697717">
        <w:rPr>
          <w:lang w:val="sq-AL"/>
        </w:rPr>
        <w:t xml:space="preserve"> Nr.1, datë 10.1.2011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</w:p>
    <w:p w:rsidR="00B5214B" w:rsidRPr="00697717" w:rsidRDefault="00B5214B" w:rsidP="00B5214B">
      <w:pPr>
        <w:pStyle w:val="Titulli"/>
        <w:rPr>
          <w:lang w:val="sq-AL"/>
        </w:rPr>
      </w:pPr>
      <w:r w:rsidRPr="00697717">
        <w:rPr>
          <w:lang w:val="sq-AL"/>
        </w:rPr>
        <w:t xml:space="preserve"> për MIRATIMIN E TARIFAVE TË UJIT për KONSUM PUBLIK</w:t>
      </w:r>
    </w:p>
    <w:p w:rsidR="00B5214B" w:rsidRPr="00697717" w:rsidRDefault="00B5214B" w:rsidP="00B5214B">
      <w:pPr>
        <w:pStyle w:val="Titulli"/>
        <w:rPr>
          <w:lang w:val="sq-AL"/>
        </w:rPr>
      </w:pPr>
      <w:r w:rsidRPr="00697717">
        <w:rPr>
          <w:lang w:val="sq-AL"/>
        </w:rPr>
        <w:t>PËR SHA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SJELLËS-KANALIZIME POGRADEC </w:t>
      </w:r>
    </w:p>
    <w:p w:rsidR="00B5214B" w:rsidRPr="00697717" w:rsidRDefault="00B5214B" w:rsidP="00B5214B">
      <w:pPr>
        <w:pStyle w:val="Paragrafi"/>
        <w:rPr>
          <w:lang w:val="sq-AL"/>
        </w:rPr>
      </w:pP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N</w:t>
      </w:r>
      <w:r>
        <w:rPr>
          <w:lang w:val="sq-AL"/>
        </w:rPr>
        <w:t>ë mbështetje të nenit 14 dhe 21</w:t>
      </w:r>
      <w:r w:rsidRPr="00697717">
        <w:rPr>
          <w:lang w:val="sq-AL"/>
        </w:rPr>
        <w:t xml:space="preserve"> të ligjit nr.8102 datë 28.3.1996 “Për kuadrin rregullator të sektorit të furnizimit me ujë dhe largimit e përpunimit të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rave të ndotura”</w:t>
      </w:r>
      <w:r>
        <w:rPr>
          <w:lang w:val="sq-AL"/>
        </w:rPr>
        <w:t>, të ndryshuar, si dhe m</w:t>
      </w:r>
      <w:r w:rsidRPr="00697717">
        <w:rPr>
          <w:lang w:val="sq-AL"/>
        </w:rPr>
        <w:t>etodikës “Mbi vendosjen e tarifave të shërbimit të furnizimit me ujë dhe largimit e përpunimit të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rave të ndotura”, në zbatim të këtij ligji, Komisioni Kombëtar </w:t>
      </w:r>
      <w:r>
        <w:rPr>
          <w:lang w:val="sq-AL"/>
        </w:rPr>
        <w:t>Rregullator i ERRU-s</w:t>
      </w:r>
      <w:r w:rsidRPr="00697717">
        <w:rPr>
          <w:lang w:val="sq-AL"/>
        </w:rPr>
        <w:t xml:space="preserve"> 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</w:p>
    <w:p w:rsidR="00B5214B" w:rsidRPr="00697717" w:rsidRDefault="00B5214B" w:rsidP="00B5214B">
      <w:pPr>
        <w:pStyle w:val="VENDOSI"/>
        <w:rPr>
          <w:lang w:val="sq-AL"/>
        </w:rPr>
      </w:pPr>
      <w:r w:rsidRPr="00697717">
        <w:rPr>
          <w:lang w:val="sq-AL"/>
        </w:rPr>
        <w:t>VENDOSI:</w:t>
      </w:r>
    </w:p>
    <w:p w:rsidR="00B5214B" w:rsidRPr="00697717" w:rsidRDefault="00B5214B" w:rsidP="00B5214B">
      <w:pPr>
        <w:pStyle w:val="Paragrafi"/>
        <w:rPr>
          <w:lang w:val="sq-AL"/>
        </w:rPr>
      </w:pP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1. Të miratojë tarifat e ujit për konsum publik për sh.a.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sjellës-kanalizime Pogradec, si më poshtë: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</w:r>
      <w:r w:rsidRPr="00697717">
        <w:rPr>
          <w:lang w:val="sq-AL"/>
        </w:rPr>
        <w:tab/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 xml:space="preserve">Për ujin e pijshëm </w:t>
      </w:r>
      <w:r w:rsidRPr="00697717">
        <w:rPr>
          <w:lang w:val="sq-AL"/>
        </w:rPr>
        <w:tab/>
        <w:t>Për uj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rat e ndotura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Konsumator familjar:</w:t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55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18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 xml:space="preserve">Institucione buxhetore: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110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25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Ente private:</w:t>
      </w:r>
      <w:r w:rsidRPr="00697717">
        <w:rPr>
          <w:lang w:val="sq-AL"/>
        </w:rPr>
        <w:tab/>
      </w:r>
      <w:r w:rsidRPr="00697717">
        <w:rPr>
          <w:lang w:val="sq-AL"/>
        </w:rPr>
        <w:tab/>
        <w:t xml:space="preserve"> </w:t>
      </w:r>
      <w:r w:rsidRPr="00697717">
        <w:rPr>
          <w:lang w:val="sq-AL"/>
        </w:rPr>
        <w:tab/>
        <w:t>110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  <w:r w:rsidRPr="00697717">
        <w:rPr>
          <w:lang w:val="sq-AL"/>
        </w:rPr>
        <w:t xml:space="preserve"> </w:t>
      </w:r>
      <w:r w:rsidRPr="00697717">
        <w:rPr>
          <w:lang w:val="sq-AL"/>
        </w:rPr>
        <w:tab/>
      </w:r>
      <w:r w:rsidRPr="00697717">
        <w:rPr>
          <w:lang w:val="sq-AL"/>
        </w:rPr>
        <w:tab/>
        <w:t>25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</w:t>
      </w:r>
      <w:r w:rsidRPr="00697717">
        <w:rPr>
          <w:vertAlign w:val="superscript"/>
          <w:lang w:val="sq-AL"/>
        </w:rPr>
        <w:t>3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Tarif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 xml:space="preserve"> fikse shërbimi 40 lek</w:t>
      </w:r>
      <w:r w:rsidRPr="00697717">
        <w:rPr>
          <w:rFonts w:ascii="Times New Roman" w:hAnsi="Times New Roman"/>
          <w:lang w:val="sq-AL"/>
        </w:rPr>
        <w:t>ë</w:t>
      </w:r>
      <w:r w:rsidRPr="00697717">
        <w:rPr>
          <w:lang w:val="sq-AL"/>
        </w:rPr>
        <w:t>/muaj/klient.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>2. Pagesa rregullatore do të jetë 1% e të ardhurave vjetore të llogaritura.</w:t>
      </w:r>
    </w:p>
    <w:p w:rsidR="00B5214B" w:rsidRPr="00697717" w:rsidRDefault="00B5214B" w:rsidP="00B5214B">
      <w:pPr>
        <w:pStyle w:val="Paragrafi"/>
        <w:rPr>
          <w:lang w:val="sq-AL"/>
        </w:rPr>
      </w:pPr>
      <w:r w:rsidRPr="00697717">
        <w:rPr>
          <w:lang w:val="sq-AL"/>
        </w:rPr>
        <w:t xml:space="preserve">3. Ky vendim hyn në fuqi </w:t>
      </w:r>
      <w:r>
        <w:rPr>
          <w:lang w:val="sq-AL"/>
        </w:rPr>
        <w:t xml:space="preserve">më </w:t>
      </w:r>
      <w:r w:rsidRPr="00697717">
        <w:rPr>
          <w:lang w:val="sq-AL"/>
        </w:rPr>
        <w:t>1.1.2011 dhe është i vlefshëm deri në miratimin e tarifave të reja.</w:t>
      </w:r>
    </w:p>
    <w:p w:rsidR="00B5214B" w:rsidRPr="00697717" w:rsidRDefault="00B5214B" w:rsidP="00B5214B">
      <w:pPr>
        <w:pStyle w:val="Paragrafi"/>
        <w:rPr>
          <w:lang w:val="sq-AL"/>
        </w:rPr>
      </w:pPr>
    </w:p>
    <w:p w:rsidR="00B5214B" w:rsidRPr="00697717" w:rsidRDefault="00B5214B" w:rsidP="00B5214B">
      <w:pPr>
        <w:pStyle w:val="Autoriteti"/>
        <w:rPr>
          <w:lang w:val="sq-AL"/>
        </w:rPr>
      </w:pPr>
      <w:r w:rsidRPr="00697717">
        <w:rPr>
          <w:lang w:val="sq-AL"/>
        </w:rPr>
        <w:t>KRYETARI</w:t>
      </w:r>
    </w:p>
    <w:p w:rsidR="00B5214B" w:rsidRPr="00697717" w:rsidRDefault="00B5214B" w:rsidP="00B5214B">
      <w:pPr>
        <w:pStyle w:val="AutoritetiEmer"/>
        <w:rPr>
          <w:lang w:val="sq-AL"/>
        </w:rPr>
      </w:pPr>
      <w:r>
        <w:rPr>
          <w:lang w:val="sq-AL"/>
        </w:rPr>
        <w:t>Avn</w:t>
      </w:r>
      <w:r w:rsidRPr="00697717">
        <w:rPr>
          <w:lang w:val="sq-AL"/>
        </w:rPr>
        <w:t>i Dervishi</w:t>
      </w:r>
    </w:p>
    <w:sectPr w:rsidR="00B5214B" w:rsidRPr="0069771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3FF853B3"/>
    <w:multiLevelType w:val="hybridMultilevel"/>
    <w:tmpl w:val="F6420E38"/>
    <w:lvl w:ilvl="0" w:tplc="511AD174">
      <w:numFmt w:val="bullet"/>
      <w:lvlText w:val="-"/>
      <w:lvlJc w:val="left"/>
      <w:pPr>
        <w:ind w:left="1080" w:hanging="360"/>
      </w:pPr>
      <w:rPr>
        <w:rFonts w:ascii="CG Times" w:eastAsia="Times New Roman" w:hAnsi="CG Time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14B"/>
    <w:rsid w:val="0000709E"/>
    <w:rsid w:val="000168D2"/>
    <w:rsid w:val="00034533"/>
    <w:rsid w:val="00074ECB"/>
    <w:rsid w:val="000E26BA"/>
    <w:rsid w:val="0012658B"/>
    <w:rsid w:val="00134B4F"/>
    <w:rsid w:val="00142511"/>
    <w:rsid w:val="00185D06"/>
    <w:rsid w:val="001F6849"/>
    <w:rsid w:val="00215F4C"/>
    <w:rsid w:val="00234711"/>
    <w:rsid w:val="00241BA6"/>
    <w:rsid w:val="00266926"/>
    <w:rsid w:val="00285E2F"/>
    <w:rsid w:val="002908B3"/>
    <w:rsid w:val="002A7911"/>
    <w:rsid w:val="002E20F9"/>
    <w:rsid w:val="00332540"/>
    <w:rsid w:val="0034498D"/>
    <w:rsid w:val="003928A8"/>
    <w:rsid w:val="003B0C26"/>
    <w:rsid w:val="003B51C0"/>
    <w:rsid w:val="003E172F"/>
    <w:rsid w:val="003E4EDB"/>
    <w:rsid w:val="003E73B7"/>
    <w:rsid w:val="003F1DE3"/>
    <w:rsid w:val="004122D8"/>
    <w:rsid w:val="0041784A"/>
    <w:rsid w:val="00446661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A0F2D"/>
    <w:rsid w:val="005B1039"/>
    <w:rsid w:val="005E511C"/>
    <w:rsid w:val="005F7E26"/>
    <w:rsid w:val="00614E18"/>
    <w:rsid w:val="006568F6"/>
    <w:rsid w:val="006874BA"/>
    <w:rsid w:val="00693FF3"/>
    <w:rsid w:val="006A303A"/>
    <w:rsid w:val="0071376D"/>
    <w:rsid w:val="007877D3"/>
    <w:rsid w:val="007B4080"/>
    <w:rsid w:val="007F180F"/>
    <w:rsid w:val="00817EE7"/>
    <w:rsid w:val="008634B8"/>
    <w:rsid w:val="0089132F"/>
    <w:rsid w:val="008A6769"/>
    <w:rsid w:val="008B4EF7"/>
    <w:rsid w:val="008E6154"/>
    <w:rsid w:val="00907285"/>
    <w:rsid w:val="00934964"/>
    <w:rsid w:val="009438E2"/>
    <w:rsid w:val="009474C3"/>
    <w:rsid w:val="009A651E"/>
    <w:rsid w:val="009B02F1"/>
    <w:rsid w:val="009E699A"/>
    <w:rsid w:val="00A02EB2"/>
    <w:rsid w:val="00A07987"/>
    <w:rsid w:val="00A56BD5"/>
    <w:rsid w:val="00A857EE"/>
    <w:rsid w:val="00A94FF9"/>
    <w:rsid w:val="00A95AD7"/>
    <w:rsid w:val="00AC27E2"/>
    <w:rsid w:val="00B1514A"/>
    <w:rsid w:val="00B179D9"/>
    <w:rsid w:val="00B5214B"/>
    <w:rsid w:val="00B55AB4"/>
    <w:rsid w:val="00B71725"/>
    <w:rsid w:val="00BA2385"/>
    <w:rsid w:val="00BD753C"/>
    <w:rsid w:val="00C13704"/>
    <w:rsid w:val="00CD41A2"/>
    <w:rsid w:val="00CD6648"/>
    <w:rsid w:val="00D13872"/>
    <w:rsid w:val="00D35D7B"/>
    <w:rsid w:val="00D63723"/>
    <w:rsid w:val="00D71170"/>
    <w:rsid w:val="00D72107"/>
    <w:rsid w:val="00DA7390"/>
    <w:rsid w:val="00DD41D0"/>
    <w:rsid w:val="00DD54D4"/>
    <w:rsid w:val="00E20AA5"/>
    <w:rsid w:val="00E4648D"/>
    <w:rsid w:val="00E87941"/>
    <w:rsid w:val="00EF672B"/>
    <w:rsid w:val="00F025AC"/>
    <w:rsid w:val="00F31BCD"/>
    <w:rsid w:val="00F4682B"/>
    <w:rsid w:val="00F7295B"/>
    <w:rsid w:val="00F74838"/>
    <w:rsid w:val="00F91D2E"/>
    <w:rsid w:val="00F9691A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0258080-1C53-489D-9370-EE16F3856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link w:val="AutoritetiChar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ParagrafiChar">
    <w:name w:val="Paragrafi Char"/>
    <w:link w:val="Paragrafi"/>
    <w:rsid w:val="00B5214B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TitulliChar">
    <w:name w:val="Titulli Char"/>
    <w:link w:val="Titulli"/>
    <w:locked/>
    <w:rsid w:val="00B5214B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rsid w:val="00B5214B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NumriDataChar">
    <w:name w:val="Numri_Data Char"/>
    <w:basedOn w:val="DefaultParagraphFont"/>
    <w:link w:val="NumriData"/>
    <w:rsid w:val="00B521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B5214B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1050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2019-03-19T14:05:00Z</dcterms:created>
  <dcterms:modified xsi:type="dcterms:W3CDTF">2019-03-19T14:05:00Z</dcterms:modified>
</cp:coreProperties>
</file>