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79" w:rsidRPr="00697717" w:rsidRDefault="00822179" w:rsidP="00822179">
      <w:pPr>
        <w:pStyle w:val="Akti"/>
        <w:rPr>
          <w:lang w:val="sq-AL"/>
        </w:rPr>
      </w:pPr>
      <w:bookmarkStart w:id="0" w:name="_GoBack"/>
      <w:bookmarkEnd w:id="0"/>
      <w:r w:rsidRPr="00697717">
        <w:rPr>
          <w:lang w:val="sq-AL"/>
        </w:rPr>
        <w:t>VENDIM</w:t>
      </w:r>
    </w:p>
    <w:p w:rsidR="00822179" w:rsidRPr="00697717" w:rsidRDefault="00822179" w:rsidP="00822179">
      <w:pPr>
        <w:pStyle w:val="NumriData"/>
        <w:rPr>
          <w:lang w:val="sq-AL"/>
        </w:rPr>
      </w:pPr>
      <w:r w:rsidRPr="00697717">
        <w:rPr>
          <w:lang w:val="sq-AL"/>
        </w:rPr>
        <w:t xml:space="preserve"> Nr.2, datë 10.1.2011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 xml:space="preserve"> </w:t>
      </w:r>
    </w:p>
    <w:p w:rsidR="00822179" w:rsidRPr="00697717" w:rsidRDefault="00822179" w:rsidP="00822179">
      <w:pPr>
        <w:pStyle w:val="Titulli"/>
        <w:rPr>
          <w:lang w:val="sq-AL"/>
        </w:rPr>
      </w:pPr>
      <w:r w:rsidRPr="00697717">
        <w:rPr>
          <w:lang w:val="sq-AL"/>
        </w:rPr>
        <w:t xml:space="preserve"> PËR MIRATIMIN E TARIFAVE TË UJIT PËR KONSUM PUBLIK</w:t>
      </w:r>
    </w:p>
    <w:p w:rsidR="00822179" w:rsidRPr="00697717" w:rsidRDefault="00822179" w:rsidP="00822179">
      <w:pPr>
        <w:pStyle w:val="Titulli"/>
        <w:rPr>
          <w:lang w:val="sq-AL"/>
        </w:rPr>
      </w:pPr>
      <w:r w:rsidRPr="00697717">
        <w:rPr>
          <w:lang w:val="sq-AL"/>
        </w:rPr>
        <w:t>PËR SHA UJ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 xml:space="preserve">SJELLËS-KANALIZIME LUSHNJË QYTET </w:t>
      </w:r>
    </w:p>
    <w:p w:rsidR="00822179" w:rsidRPr="00697717" w:rsidRDefault="00822179" w:rsidP="00822179">
      <w:pPr>
        <w:pStyle w:val="Paragrafi"/>
        <w:rPr>
          <w:lang w:val="sq-AL"/>
        </w:rPr>
      </w:pP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>N</w:t>
      </w:r>
      <w:r>
        <w:rPr>
          <w:lang w:val="sq-AL"/>
        </w:rPr>
        <w:t>ë mbështetje të nenit 14 dhe 21</w:t>
      </w:r>
      <w:r w:rsidRPr="00697717">
        <w:rPr>
          <w:lang w:val="sq-AL"/>
        </w:rPr>
        <w:t xml:space="preserve"> të ligjit nr.8102 datë 28.3.1996 “Për kuadrin rregullator të sektorit të furnizimit me ujë dhe largimit e përpunimit të uj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rave të ndotura”</w:t>
      </w:r>
      <w:r>
        <w:rPr>
          <w:lang w:val="sq-AL"/>
        </w:rPr>
        <w:t>, të ndryshuar, si dhe m</w:t>
      </w:r>
      <w:r w:rsidRPr="00697717">
        <w:rPr>
          <w:lang w:val="sq-AL"/>
        </w:rPr>
        <w:t>etodikës “Mbi vendosjen e tarifave të shërbimit të furnizimit me ujë dhe largimit e përpunimit të uj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 xml:space="preserve">rave të ndotura”, në zbatim të këtij ligji, Komisioni Kombëtar </w:t>
      </w:r>
      <w:r>
        <w:rPr>
          <w:lang w:val="sq-AL"/>
        </w:rPr>
        <w:t>Rregullator i ERRU-s</w:t>
      </w:r>
      <w:r w:rsidRPr="00697717">
        <w:rPr>
          <w:lang w:val="sq-AL"/>
        </w:rPr>
        <w:t xml:space="preserve"> 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 xml:space="preserve"> </w:t>
      </w:r>
    </w:p>
    <w:p w:rsidR="00822179" w:rsidRPr="00697717" w:rsidRDefault="00822179" w:rsidP="00822179">
      <w:pPr>
        <w:pStyle w:val="VENDOSI"/>
        <w:rPr>
          <w:lang w:val="sq-AL"/>
        </w:rPr>
      </w:pPr>
      <w:r w:rsidRPr="00697717">
        <w:rPr>
          <w:lang w:val="sq-AL"/>
        </w:rPr>
        <w:t>VENDOSI:</w:t>
      </w:r>
    </w:p>
    <w:p w:rsidR="00822179" w:rsidRPr="00697717" w:rsidRDefault="00822179" w:rsidP="00822179">
      <w:pPr>
        <w:pStyle w:val="Paragrafi"/>
        <w:rPr>
          <w:lang w:val="sq-AL"/>
        </w:rPr>
      </w:pP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>1. Të miratojë tarifat e ujit për konsum publik për sh.a. uj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sjellës-kanalizime Lushnjë qytet, si më poshtë: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 xml:space="preserve"> </w:t>
      </w:r>
      <w:r w:rsidRPr="00697717">
        <w:rPr>
          <w:lang w:val="sq-AL"/>
        </w:rPr>
        <w:tab/>
      </w:r>
      <w:r w:rsidRPr="00697717">
        <w:rPr>
          <w:lang w:val="sq-AL"/>
        </w:rPr>
        <w:tab/>
      </w:r>
      <w:r w:rsidRPr="00697717">
        <w:rPr>
          <w:lang w:val="sq-AL"/>
        </w:rPr>
        <w:tab/>
        <w:t xml:space="preserve"> </w:t>
      </w:r>
      <w:r w:rsidRPr="00697717">
        <w:rPr>
          <w:lang w:val="sq-AL"/>
        </w:rPr>
        <w:tab/>
        <w:t xml:space="preserve">Për ujin e pijshëm </w:t>
      </w:r>
      <w:r w:rsidRPr="00697717">
        <w:rPr>
          <w:lang w:val="sq-AL"/>
        </w:rPr>
        <w:tab/>
        <w:t>Për uj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rat e ndotura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>Konsumator familjar:</w:t>
      </w:r>
      <w:r w:rsidRPr="00697717">
        <w:rPr>
          <w:lang w:val="sq-AL"/>
        </w:rPr>
        <w:tab/>
        <w:t xml:space="preserve"> </w:t>
      </w:r>
      <w:r w:rsidRPr="00697717">
        <w:rPr>
          <w:lang w:val="sq-AL"/>
        </w:rPr>
        <w:tab/>
        <w:t>44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</w:t>
      </w:r>
      <w:r w:rsidRPr="00697717">
        <w:rPr>
          <w:vertAlign w:val="superscript"/>
          <w:lang w:val="sq-AL"/>
        </w:rPr>
        <w:t>3</w:t>
      </w:r>
      <w:r w:rsidRPr="00697717">
        <w:rPr>
          <w:lang w:val="sq-AL"/>
        </w:rPr>
        <w:t xml:space="preserve"> </w:t>
      </w:r>
      <w:r w:rsidRPr="00697717">
        <w:rPr>
          <w:lang w:val="sq-AL"/>
        </w:rPr>
        <w:tab/>
        <w:t xml:space="preserve"> </w:t>
      </w:r>
      <w:r w:rsidRPr="00697717">
        <w:rPr>
          <w:lang w:val="sq-AL"/>
        </w:rPr>
        <w:tab/>
        <w:t>12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</w:t>
      </w:r>
      <w:r w:rsidRPr="00697717">
        <w:rPr>
          <w:vertAlign w:val="superscript"/>
          <w:lang w:val="sq-AL"/>
        </w:rPr>
        <w:t>3</w:t>
      </w:r>
      <w:r w:rsidRPr="00697717">
        <w:rPr>
          <w:lang w:val="sq-AL"/>
        </w:rPr>
        <w:t xml:space="preserve"> 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 xml:space="preserve">Institucione buxhetore: </w:t>
      </w:r>
      <w:r w:rsidRPr="00697717">
        <w:rPr>
          <w:lang w:val="sq-AL"/>
        </w:rPr>
        <w:tab/>
      </w:r>
      <w:r w:rsidRPr="00697717">
        <w:rPr>
          <w:lang w:val="sq-AL"/>
        </w:rPr>
        <w:tab/>
        <w:t>100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</w:t>
      </w:r>
      <w:r w:rsidRPr="00697717">
        <w:rPr>
          <w:vertAlign w:val="superscript"/>
          <w:lang w:val="sq-AL"/>
        </w:rPr>
        <w:t>3</w:t>
      </w:r>
      <w:r w:rsidRPr="00697717">
        <w:rPr>
          <w:lang w:val="sq-AL"/>
        </w:rPr>
        <w:t xml:space="preserve"> </w:t>
      </w:r>
      <w:r w:rsidRPr="00697717">
        <w:rPr>
          <w:lang w:val="sq-AL"/>
        </w:rPr>
        <w:tab/>
        <w:t xml:space="preserve"> </w:t>
      </w:r>
      <w:r w:rsidRPr="00697717">
        <w:rPr>
          <w:lang w:val="sq-AL"/>
        </w:rPr>
        <w:tab/>
        <w:t>16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</w:t>
      </w:r>
      <w:r w:rsidRPr="00697717">
        <w:rPr>
          <w:vertAlign w:val="superscript"/>
          <w:lang w:val="sq-AL"/>
        </w:rPr>
        <w:t>3</w:t>
      </w:r>
      <w:r w:rsidRPr="00697717">
        <w:rPr>
          <w:lang w:val="sq-AL"/>
        </w:rPr>
        <w:t xml:space="preserve"> 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>Ente private:</w:t>
      </w:r>
      <w:r w:rsidRPr="00697717">
        <w:rPr>
          <w:lang w:val="sq-AL"/>
        </w:rPr>
        <w:tab/>
      </w:r>
      <w:r w:rsidRPr="00697717">
        <w:rPr>
          <w:lang w:val="sq-AL"/>
        </w:rPr>
        <w:tab/>
        <w:t xml:space="preserve"> </w:t>
      </w:r>
      <w:r w:rsidRPr="00697717">
        <w:rPr>
          <w:lang w:val="sq-AL"/>
        </w:rPr>
        <w:tab/>
        <w:t>110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</w:t>
      </w:r>
      <w:r w:rsidRPr="00697717">
        <w:rPr>
          <w:vertAlign w:val="superscript"/>
          <w:lang w:val="sq-AL"/>
        </w:rPr>
        <w:t>3</w:t>
      </w:r>
      <w:r w:rsidRPr="00697717">
        <w:rPr>
          <w:lang w:val="sq-AL"/>
        </w:rPr>
        <w:t xml:space="preserve"> </w:t>
      </w:r>
      <w:r w:rsidRPr="00697717">
        <w:rPr>
          <w:lang w:val="sq-AL"/>
        </w:rPr>
        <w:tab/>
      </w:r>
      <w:r w:rsidRPr="00697717">
        <w:rPr>
          <w:lang w:val="sq-AL"/>
        </w:rPr>
        <w:tab/>
        <w:t>18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</w:t>
      </w:r>
      <w:r w:rsidRPr="00697717">
        <w:rPr>
          <w:vertAlign w:val="superscript"/>
          <w:lang w:val="sq-AL"/>
        </w:rPr>
        <w:t>3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>Tarifë fikse shërbimi 100 lek</w:t>
      </w:r>
      <w:r w:rsidRPr="00697717">
        <w:rPr>
          <w:rFonts w:ascii="Times New Roman" w:hAnsi="Times New Roman"/>
          <w:lang w:val="sq-AL"/>
        </w:rPr>
        <w:t>ë</w:t>
      </w:r>
      <w:r w:rsidRPr="00697717">
        <w:rPr>
          <w:lang w:val="sq-AL"/>
        </w:rPr>
        <w:t>/muaj/klient.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>2. Pagesa rregullatore do të jetë 0.8% e të ardhurave vjetore të llogaritura.</w:t>
      </w:r>
    </w:p>
    <w:p w:rsidR="00822179" w:rsidRPr="00697717" w:rsidRDefault="00822179" w:rsidP="00822179">
      <w:pPr>
        <w:pStyle w:val="Paragrafi"/>
        <w:rPr>
          <w:lang w:val="sq-AL"/>
        </w:rPr>
      </w:pPr>
      <w:r w:rsidRPr="00697717">
        <w:rPr>
          <w:lang w:val="sq-AL"/>
        </w:rPr>
        <w:t xml:space="preserve">3. Ky vendim hyn në fuqi </w:t>
      </w:r>
      <w:r>
        <w:rPr>
          <w:lang w:val="sq-AL"/>
        </w:rPr>
        <w:t xml:space="preserve">më </w:t>
      </w:r>
      <w:r w:rsidRPr="00697717">
        <w:rPr>
          <w:lang w:val="sq-AL"/>
        </w:rPr>
        <w:t>1.1.2011 dhe është i vlefshëm deri në miratimin e tarifave të reja.</w:t>
      </w:r>
    </w:p>
    <w:p w:rsidR="00822179" w:rsidRPr="00697717" w:rsidRDefault="00822179" w:rsidP="00822179">
      <w:pPr>
        <w:pStyle w:val="Paragrafi"/>
        <w:rPr>
          <w:lang w:val="sq-AL"/>
        </w:rPr>
      </w:pPr>
    </w:p>
    <w:p w:rsidR="00822179" w:rsidRPr="00697717" w:rsidRDefault="00822179" w:rsidP="00822179">
      <w:pPr>
        <w:pStyle w:val="Autoriteti"/>
        <w:rPr>
          <w:lang w:val="sq-AL"/>
        </w:rPr>
      </w:pPr>
      <w:r w:rsidRPr="00697717">
        <w:rPr>
          <w:lang w:val="sq-AL"/>
        </w:rPr>
        <w:t>KRYETARI</w:t>
      </w:r>
    </w:p>
    <w:p w:rsidR="00822179" w:rsidRPr="00697717" w:rsidRDefault="00822179" w:rsidP="00822179">
      <w:pPr>
        <w:pStyle w:val="AutoritetiEmer"/>
        <w:rPr>
          <w:lang w:val="sq-AL"/>
        </w:rPr>
      </w:pPr>
      <w:r w:rsidRPr="00697717">
        <w:rPr>
          <w:lang w:val="sq-AL"/>
        </w:rPr>
        <w:t xml:space="preserve"> </w:t>
      </w:r>
      <w:r>
        <w:rPr>
          <w:lang w:val="sq-AL"/>
        </w:rPr>
        <w:t>Av</w:t>
      </w:r>
      <w:r w:rsidRPr="00697717">
        <w:rPr>
          <w:lang w:val="sq-AL"/>
        </w:rPr>
        <w:t>ni Dervishi</w:t>
      </w:r>
      <w:r w:rsidRPr="00697717">
        <w:rPr>
          <w:lang w:val="sq-AL"/>
        </w:rPr>
        <w:tab/>
      </w:r>
    </w:p>
    <w:sectPr w:rsidR="00822179" w:rsidRPr="006977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3FF853B3"/>
    <w:multiLevelType w:val="hybridMultilevel"/>
    <w:tmpl w:val="F6420E38"/>
    <w:lvl w:ilvl="0" w:tplc="511AD174"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2179"/>
    <w:rsid w:val="0000709E"/>
    <w:rsid w:val="000168D2"/>
    <w:rsid w:val="00034533"/>
    <w:rsid w:val="00074ECB"/>
    <w:rsid w:val="000E0AF5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22179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5A23D-AD64-463D-B0C7-218D0245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82217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82217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82217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82217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2217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2019-03-19T14:05:00Z</dcterms:created>
  <dcterms:modified xsi:type="dcterms:W3CDTF">2019-03-19T14:05:00Z</dcterms:modified>
</cp:coreProperties>
</file>