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82" w:rsidRPr="00950F08" w:rsidRDefault="008D6282" w:rsidP="008D6282">
      <w:pPr>
        <w:pStyle w:val="Akti"/>
        <w:rPr>
          <w:lang w:val="sq-AL"/>
        </w:rPr>
      </w:pPr>
      <w:r w:rsidRPr="00950F08">
        <w:rPr>
          <w:lang w:val="sq-AL"/>
        </w:rPr>
        <w:t>VENDIM</w:t>
      </w:r>
    </w:p>
    <w:p w:rsidR="008D6282" w:rsidRPr="00950F08" w:rsidRDefault="008D6282" w:rsidP="008D6282">
      <w:pPr>
        <w:pStyle w:val="NumriData"/>
        <w:rPr>
          <w:lang w:val="sq-AL"/>
        </w:rPr>
      </w:pPr>
      <w:r w:rsidRPr="00950F08">
        <w:rPr>
          <w:lang w:val="sq-AL"/>
        </w:rPr>
        <w:t>Nr.</w:t>
      </w:r>
      <w:r>
        <w:rPr>
          <w:lang w:val="sq-AL"/>
        </w:rPr>
        <w:t xml:space="preserve"> </w:t>
      </w:r>
      <w:r w:rsidRPr="00950F08">
        <w:rPr>
          <w:lang w:val="sq-AL"/>
        </w:rPr>
        <w:t>17, datë 12.5.2015</w:t>
      </w:r>
    </w:p>
    <w:p w:rsidR="008D6282" w:rsidRPr="00501315" w:rsidRDefault="008D6282" w:rsidP="008D6282">
      <w:pPr>
        <w:pStyle w:val="Paragrafi"/>
        <w:rPr>
          <w:sz w:val="14"/>
          <w:lang w:val="sq-AL"/>
        </w:rPr>
      </w:pPr>
    </w:p>
    <w:p w:rsidR="008D6282" w:rsidRPr="00950F08" w:rsidRDefault="008D6282" w:rsidP="008D6282">
      <w:pPr>
        <w:pStyle w:val="Titulli"/>
        <w:rPr>
          <w:lang w:val="sq-AL"/>
        </w:rPr>
      </w:pPr>
      <w:r w:rsidRPr="00950F08">
        <w:rPr>
          <w:lang w:val="sq-AL"/>
        </w:rPr>
        <w:t xml:space="preserve">PËR LICENCIMIN SHA </w:t>
      </w:r>
      <w:r>
        <w:rPr>
          <w:lang w:val="sq-AL"/>
        </w:rPr>
        <w:t>“</w:t>
      </w:r>
      <w:r w:rsidRPr="00950F08">
        <w:rPr>
          <w:lang w:val="sq-AL"/>
        </w:rPr>
        <w:t>UJËSJELLËS FSHAT KORÇË</w:t>
      </w:r>
      <w:r>
        <w:rPr>
          <w:lang w:val="sq-AL"/>
        </w:rPr>
        <w:t>”</w:t>
      </w:r>
    </w:p>
    <w:p w:rsidR="008D6282" w:rsidRPr="00501315" w:rsidRDefault="008D6282" w:rsidP="008D6282">
      <w:pPr>
        <w:pStyle w:val="Paragrafi"/>
        <w:rPr>
          <w:sz w:val="14"/>
          <w:lang w:val="sq-AL"/>
        </w:rPr>
      </w:pP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>Në mbështetje të nenit 14, pika 1/a, nenit 17 të ligjit nr.</w:t>
      </w:r>
      <w:r>
        <w:rPr>
          <w:lang w:val="sq-AL"/>
        </w:rPr>
        <w:t xml:space="preserve"> </w:t>
      </w:r>
      <w:r w:rsidRPr="00950F08">
        <w:rPr>
          <w:lang w:val="sq-AL"/>
        </w:rPr>
        <w:t>8102, datë 28.3.1996</w:t>
      </w:r>
      <w:r>
        <w:rPr>
          <w:lang w:val="sq-AL"/>
        </w:rPr>
        <w:t>,</w:t>
      </w:r>
      <w:r w:rsidRPr="00950F08">
        <w:rPr>
          <w:lang w:val="sq-AL"/>
        </w:rPr>
        <w:t xml:space="preserve"> “Për kuadrin rregullator të sektorit të furnizimit me ujë dhe largimit e përpunimit të ujërave të ndotura”, si dhe vendimin e Këshillit të Ministrave nr.</w:t>
      </w:r>
      <w:r>
        <w:rPr>
          <w:lang w:val="sq-AL"/>
        </w:rPr>
        <w:t xml:space="preserve"> </w:t>
      </w:r>
      <w:r w:rsidRPr="00950F08">
        <w:rPr>
          <w:lang w:val="sq-AL"/>
        </w:rPr>
        <w:t>958, datë 6.5.2009</w:t>
      </w:r>
      <w:r>
        <w:rPr>
          <w:lang w:val="sq-AL"/>
        </w:rPr>
        <w:t>,</w:t>
      </w:r>
      <w:r w:rsidRPr="00950F08">
        <w:rPr>
          <w:lang w:val="sq-AL"/>
        </w:rPr>
        <w:t xml:space="preserve"> “Për miratimin e kategorive të licencimit dhe të procedurave për aplikim për licenc</w:t>
      </w:r>
      <w:r>
        <w:rPr>
          <w:lang w:val="sq-AL"/>
        </w:rPr>
        <w:t>ë</w:t>
      </w:r>
      <w:r w:rsidRPr="00950F08">
        <w:rPr>
          <w:lang w:val="sq-AL"/>
        </w:rPr>
        <w:t>”</w:t>
      </w:r>
      <w:r>
        <w:rPr>
          <w:lang w:val="sq-AL"/>
        </w:rPr>
        <w:t>,</w:t>
      </w:r>
      <w:r w:rsidRPr="00950F08">
        <w:rPr>
          <w:lang w:val="sq-AL"/>
        </w:rPr>
        <w:t xml:space="preserve"> Komisioni Kombëtar Rregullator</w:t>
      </w:r>
    </w:p>
    <w:p w:rsidR="008D6282" w:rsidRDefault="008D6282" w:rsidP="008D6282">
      <w:pPr>
        <w:pStyle w:val="Vendosi"/>
        <w:rPr>
          <w:lang w:val="sq-AL"/>
        </w:rPr>
      </w:pPr>
    </w:p>
    <w:p w:rsidR="008D6282" w:rsidRDefault="008D6282" w:rsidP="008D6282">
      <w:pPr>
        <w:pStyle w:val="Vendosi"/>
        <w:jc w:val="both"/>
        <w:rPr>
          <w:lang w:val="sq-AL"/>
        </w:rPr>
      </w:pPr>
    </w:p>
    <w:p w:rsidR="008D6282" w:rsidRPr="00950F08" w:rsidRDefault="008D6282" w:rsidP="008D6282">
      <w:pPr>
        <w:pStyle w:val="Vendosi"/>
        <w:rPr>
          <w:lang w:val="sq-AL"/>
        </w:rPr>
      </w:pPr>
      <w:r w:rsidRPr="00950F08">
        <w:rPr>
          <w:lang w:val="sq-AL"/>
        </w:rPr>
        <w:t>VENDOSI:</w:t>
      </w:r>
    </w:p>
    <w:p w:rsidR="008D6282" w:rsidRPr="00501315" w:rsidRDefault="008D6282" w:rsidP="008D6282">
      <w:pPr>
        <w:pStyle w:val="Paragrafi"/>
        <w:rPr>
          <w:sz w:val="14"/>
          <w:lang w:val="sq-AL"/>
        </w:rPr>
      </w:pP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 xml:space="preserve">1. Rinovim licence për efekt të përfundimit të afatit operatorit sh.a. </w:t>
      </w:r>
      <w:r>
        <w:rPr>
          <w:lang w:val="sq-AL"/>
        </w:rPr>
        <w:t>“</w:t>
      </w:r>
      <w:r w:rsidRPr="00950F08">
        <w:rPr>
          <w:lang w:val="sq-AL"/>
        </w:rPr>
        <w:t>Ujësjellës Fshat Korçë</w:t>
      </w:r>
      <w:r>
        <w:rPr>
          <w:lang w:val="sq-AL"/>
        </w:rPr>
        <w:t>”,</w:t>
      </w:r>
      <w:r w:rsidRPr="00950F08">
        <w:rPr>
          <w:lang w:val="sq-AL"/>
        </w:rPr>
        <w:t xml:space="preserve"> me: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>Drejtues ligjor</w:t>
      </w:r>
      <w:r>
        <w:rPr>
          <w:lang w:val="sq-AL"/>
        </w:rPr>
        <w:t>:</w:t>
      </w:r>
      <w:r w:rsidRPr="00950F08">
        <w:rPr>
          <w:lang w:val="sq-AL"/>
        </w:rPr>
        <w:t xml:space="preserve">  Vasil Sterjovski</w:t>
      </w:r>
      <w:r>
        <w:rPr>
          <w:lang w:val="sq-AL"/>
        </w:rPr>
        <w:t>.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>Drejtues teknik</w:t>
      </w:r>
      <w:r>
        <w:rPr>
          <w:lang w:val="sq-AL"/>
        </w:rPr>
        <w:t>:</w:t>
      </w:r>
      <w:r w:rsidRPr="00950F08">
        <w:rPr>
          <w:lang w:val="sq-AL"/>
        </w:rPr>
        <w:t xml:space="preserve">  Esida Lekbello</w:t>
      </w:r>
      <w:r>
        <w:rPr>
          <w:lang w:val="sq-AL"/>
        </w:rPr>
        <w:t>.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 xml:space="preserve">2. Operatori sh.a. </w:t>
      </w:r>
      <w:r>
        <w:rPr>
          <w:lang w:val="sq-AL"/>
        </w:rPr>
        <w:t>“</w:t>
      </w:r>
      <w:r w:rsidRPr="00950F08">
        <w:rPr>
          <w:lang w:val="sq-AL"/>
        </w:rPr>
        <w:t>Ujësjellës Fshat Korçë</w:t>
      </w:r>
      <w:r>
        <w:rPr>
          <w:lang w:val="sq-AL"/>
        </w:rPr>
        <w:t>”</w:t>
      </w:r>
      <w:r w:rsidRPr="00950F08">
        <w:rPr>
          <w:lang w:val="sq-AL"/>
        </w:rPr>
        <w:t xml:space="preserve"> autorizohet të kryejë veprimtarinë përkatëse të kualifikuar në kategoritë: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 xml:space="preserve">Kategoria A, </w:t>
      </w:r>
      <w:r>
        <w:rPr>
          <w:lang w:val="sq-AL"/>
        </w:rPr>
        <w:t>p</w:t>
      </w:r>
      <w:r w:rsidRPr="00950F08">
        <w:rPr>
          <w:lang w:val="sq-AL"/>
        </w:rPr>
        <w:t>ër grumbullimin dhe shpërndarjen e ujit për konsum publik.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 xml:space="preserve">3. Zona e shërbimit të këtij operatori është: </w:t>
      </w:r>
      <w:r>
        <w:rPr>
          <w:lang w:val="sq-AL"/>
        </w:rPr>
        <w:t>b</w:t>
      </w:r>
      <w:r w:rsidRPr="00950F08">
        <w:rPr>
          <w:lang w:val="sq-AL"/>
        </w:rPr>
        <w:t>ashkia Maliq, komuna</w:t>
      </w:r>
      <w:r>
        <w:rPr>
          <w:lang w:val="sq-AL"/>
        </w:rPr>
        <w:t>t:</w:t>
      </w:r>
      <w:r w:rsidRPr="00950F08">
        <w:rPr>
          <w:lang w:val="sq-AL"/>
        </w:rPr>
        <w:t xml:space="preserve"> Vreshtas, Vithkuq, Drenovë, Libonik, Pojan, Bulgarec, Voskop, Proger.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>4. Kjo licencë është e vlefshme për një periudhë 2-vjeçare deri më datë 11.5.2017.</w:t>
      </w:r>
    </w:p>
    <w:p w:rsidR="008D6282" w:rsidRPr="00950F08" w:rsidRDefault="008D6282" w:rsidP="008D6282">
      <w:pPr>
        <w:pStyle w:val="Paragrafi"/>
        <w:rPr>
          <w:lang w:val="sq-AL"/>
        </w:rPr>
      </w:pPr>
      <w:r w:rsidRPr="00950F08">
        <w:rPr>
          <w:lang w:val="sq-AL"/>
        </w:rPr>
        <w:t>Ky vendim hyn në fuqi menjëherë.</w:t>
      </w:r>
    </w:p>
    <w:p w:rsidR="008D6282" w:rsidRPr="00501315" w:rsidRDefault="008D6282" w:rsidP="008D6282">
      <w:pPr>
        <w:pStyle w:val="Paragrafi"/>
        <w:rPr>
          <w:sz w:val="14"/>
          <w:lang w:val="sq-AL"/>
        </w:rPr>
      </w:pPr>
    </w:p>
    <w:p w:rsidR="008D6282" w:rsidRPr="00950F08" w:rsidRDefault="008D6282" w:rsidP="008D6282">
      <w:pPr>
        <w:pStyle w:val="Autoriteti"/>
        <w:rPr>
          <w:lang w:val="sq-AL"/>
        </w:rPr>
      </w:pPr>
      <w:r w:rsidRPr="00950F08">
        <w:rPr>
          <w:lang w:val="sq-AL"/>
        </w:rPr>
        <w:t>KRYETARI</w:t>
      </w:r>
    </w:p>
    <w:p w:rsidR="008D6282" w:rsidRPr="00950F08" w:rsidRDefault="008D6282" w:rsidP="008D6282">
      <w:pPr>
        <w:pStyle w:val="AutoritetiEmer"/>
        <w:rPr>
          <w:lang w:val="sq-AL"/>
        </w:rPr>
      </w:pPr>
      <w:r w:rsidRPr="00950F08">
        <w:rPr>
          <w:lang w:val="sq-AL"/>
        </w:rPr>
        <w:t>Avni Dervishi</w:t>
      </w:r>
    </w:p>
    <w:p w:rsidR="00FD57DC" w:rsidRDefault="008D628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8D6282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9693E"/>
    <w:rsid w:val="007A33AA"/>
    <w:rsid w:val="008D6282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D6282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D6282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D628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D6282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D628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D6282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D628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D628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D6282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D6282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D628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D628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D6282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Grizli777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2015-06-24T11:29:00Z</dcterms:created>
  <dcterms:modified xsi:type="dcterms:W3CDTF">2015-06-24T11:29:00Z</dcterms:modified>
</cp:coreProperties>
</file>