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3B" w:rsidRPr="00533510" w:rsidRDefault="0055223B" w:rsidP="0055223B">
      <w:pPr>
        <w:pStyle w:val="Akti"/>
        <w:rPr>
          <w:lang w:val="sq-AL"/>
        </w:rPr>
      </w:pPr>
      <w:r w:rsidRPr="00533510">
        <w:rPr>
          <w:lang w:val="sq-AL"/>
        </w:rPr>
        <w:t>VENDIM</w:t>
      </w:r>
    </w:p>
    <w:p w:rsidR="0055223B" w:rsidRPr="00533510" w:rsidRDefault="0055223B" w:rsidP="0055223B">
      <w:pPr>
        <w:pStyle w:val="NumriData"/>
        <w:rPr>
          <w:lang w:val="sq-AL"/>
        </w:rPr>
      </w:pPr>
      <w:bookmarkStart w:id="0" w:name="_GoBack"/>
      <w:r w:rsidRPr="00533510">
        <w:rPr>
          <w:lang w:val="sq-AL"/>
        </w:rPr>
        <w:t>Nr. 35, datë 23.11.2015</w:t>
      </w:r>
    </w:p>
    <w:bookmarkEnd w:id="0"/>
    <w:p w:rsidR="0055223B" w:rsidRPr="00533510" w:rsidRDefault="0055223B" w:rsidP="0055223B">
      <w:pPr>
        <w:pStyle w:val="Hapesira7"/>
        <w:rPr>
          <w:lang w:val="sq-AL"/>
        </w:rPr>
      </w:pPr>
    </w:p>
    <w:p w:rsidR="0055223B" w:rsidRPr="00533510" w:rsidRDefault="0055223B" w:rsidP="0055223B">
      <w:pPr>
        <w:pStyle w:val="Titulli"/>
        <w:rPr>
          <w:lang w:val="sq-AL"/>
        </w:rPr>
      </w:pPr>
      <w:r w:rsidRPr="00533510">
        <w:rPr>
          <w:lang w:val="sq-AL"/>
        </w:rPr>
        <w:t>PËR MOSSHQYRTIM TË PROPOZIMIT PËR NDRYSHIM TARIFE PËR SHA UK LEZHË</w:t>
      </w:r>
    </w:p>
    <w:p w:rsidR="0055223B" w:rsidRPr="00533510" w:rsidRDefault="0055223B" w:rsidP="0055223B">
      <w:pPr>
        <w:pStyle w:val="Hapesira7"/>
        <w:rPr>
          <w:lang w:val="sq-AL"/>
        </w:rPr>
      </w:pPr>
    </w:p>
    <w:p w:rsidR="0055223B" w:rsidRPr="00533510" w:rsidRDefault="0055223B" w:rsidP="0055223B">
      <w:pPr>
        <w:pStyle w:val="Paragrafi"/>
        <w:rPr>
          <w:lang w:val="sq-AL"/>
        </w:rPr>
      </w:pPr>
      <w:r w:rsidRPr="00533510">
        <w:rPr>
          <w:lang w:val="sq-AL"/>
        </w:rPr>
        <w:t>Në mbështetje të neneve 14 dhe 21, të ligjit nr. 8102, datë 28.3.1996, “Për kuadrin rregullator të sektorit të furnizimit me ujë dhe largimit e përpunimit të ujërave të ndotura”, i ndryshuar, dhe neneve 12 dhe 15 të metodologjisë “Për vendosjen e tarifave”, Komisioni Kombëtar Rr</w:t>
      </w:r>
      <w:r>
        <w:rPr>
          <w:lang w:val="sq-AL"/>
        </w:rPr>
        <w:t>egullator</w:t>
      </w:r>
    </w:p>
    <w:p w:rsidR="0055223B" w:rsidRPr="00533510" w:rsidRDefault="0055223B" w:rsidP="0055223B">
      <w:pPr>
        <w:pStyle w:val="Vendosi"/>
        <w:rPr>
          <w:lang w:val="sq-AL"/>
        </w:rPr>
      </w:pPr>
      <w:r w:rsidRPr="00533510">
        <w:rPr>
          <w:lang w:val="sq-AL"/>
        </w:rPr>
        <w:t>VENDOSI:</w:t>
      </w:r>
    </w:p>
    <w:p w:rsidR="0055223B" w:rsidRPr="00533510" w:rsidRDefault="0055223B" w:rsidP="0055223B">
      <w:pPr>
        <w:pStyle w:val="Hapesira7"/>
        <w:rPr>
          <w:lang w:val="sq-AL"/>
        </w:rPr>
      </w:pPr>
      <w:r w:rsidRPr="00533510">
        <w:rPr>
          <w:lang w:val="sq-AL"/>
        </w:rPr>
        <w:t xml:space="preserve"> </w:t>
      </w:r>
    </w:p>
    <w:p w:rsidR="0055223B" w:rsidRPr="00533510" w:rsidRDefault="0055223B" w:rsidP="0055223B">
      <w:pPr>
        <w:pStyle w:val="Paragrafi"/>
        <w:rPr>
          <w:lang w:val="sq-AL"/>
        </w:rPr>
      </w:pPr>
      <w:r w:rsidRPr="00533510">
        <w:rPr>
          <w:lang w:val="sq-AL"/>
        </w:rPr>
        <w:t>1. Të mos</w:t>
      </w:r>
      <w:r>
        <w:rPr>
          <w:lang w:val="sq-AL"/>
        </w:rPr>
        <w:t xml:space="preserve"> </w:t>
      </w:r>
      <w:r w:rsidRPr="00533510">
        <w:rPr>
          <w:lang w:val="sq-AL"/>
        </w:rPr>
        <w:t>marrë në shqyrtim propozimin për ndryshim tarife për vitin 2016 për “Ujësjellës- Kanalizime Lezhë” sh.a.</w:t>
      </w:r>
    </w:p>
    <w:p w:rsidR="0055223B" w:rsidRPr="00533510" w:rsidRDefault="0055223B" w:rsidP="0055223B">
      <w:pPr>
        <w:pStyle w:val="Paragrafi"/>
        <w:rPr>
          <w:lang w:val="sq-AL"/>
        </w:rPr>
      </w:pPr>
      <w:r w:rsidRPr="00533510">
        <w:rPr>
          <w:lang w:val="sq-AL"/>
        </w:rPr>
        <w:t xml:space="preserve">2. Propozimi për ndryshimin e tarifave duhet të riparaqitet i plotësuar me shifra të aktualizuara dhe dokumentacionin e munguar në vitin e ardhshëm. </w:t>
      </w:r>
    </w:p>
    <w:p w:rsidR="0055223B" w:rsidRPr="00533510" w:rsidRDefault="0055223B" w:rsidP="0055223B">
      <w:pPr>
        <w:pStyle w:val="Paragrafi"/>
        <w:rPr>
          <w:lang w:val="sq-AL"/>
        </w:rPr>
      </w:pPr>
      <w:r w:rsidRPr="00533510">
        <w:rPr>
          <w:lang w:val="sq-AL"/>
        </w:rPr>
        <w:t xml:space="preserve"> 3. Ndjek zbatimin e këtij vendimi Drejtoria Tekniko-Ekonomike.</w:t>
      </w:r>
    </w:p>
    <w:p w:rsidR="0055223B" w:rsidRPr="00533510" w:rsidRDefault="0055223B" w:rsidP="0055223B">
      <w:pPr>
        <w:pStyle w:val="Paragrafi"/>
        <w:rPr>
          <w:lang w:val="sq-AL"/>
        </w:rPr>
      </w:pPr>
      <w:r w:rsidRPr="00533510">
        <w:rPr>
          <w:lang w:val="sq-AL"/>
        </w:rPr>
        <w:t>Ky vendim hyn në fuqi menjëherë.</w:t>
      </w:r>
    </w:p>
    <w:p w:rsidR="0055223B" w:rsidRPr="00533510" w:rsidRDefault="0055223B" w:rsidP="0055223B">
      <w:pPr>
        <w:pStyle w:val="Hapesira7"/>
        <w:rPr>
          <w:lang w:val="sq-AL"/>
        </w:rPr>
      </w:pPr>
    </w:p>
    <w:p w:rsidR="0055223B" w:rsidRPr="00533510" w:rsidRDefault="0055223B" w:rsidP="0055223B">
      <w:pPr>
        <w:pStyle w:val="Autoriteti"/>
        <w:rPr>
          <w:lang w:val="sq-AL"/>
        </w:rPr>
      </w:pPr>
      <w:r w:rsidRPr="00533510">
        <w:rPr>
          <w:lang w:val="sq-AL"/>
        </w:rPr>
        <w:t xml:space="preserve">KRYETARI </w:t>
      </w:r>
    </w:p>
    <w:p w:rsidR="0055223B" w:rsidRPr="00533510" w:rsidRDefault="0055223B" w:rsidP="0055223B">
      <w:pPr>
        <w:pStyle w:val="AutoritetiEmer"/>
        <w:rPr>
          <w:lang w:val="sq-AL"/>
        </w:rPr>
      </w:pPr>
      <w:r w:rsidRPr="00533510">
        <w:rPr>
          <w:lang w:val="sq-AL"/>
        </w:rPr>
        <w:t xml:space="preserve">Avni Dervishi </w:t>
      </w:r>
    </w:p>
    <w:p w:rsidR="00C038B6" w:rsidRDefault="0055223B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3B"/>
    <w:rsid w:val="002D1BDF"/>
    <w:rsid w:val="00462D66"/>
    <w:rsid w:val="0055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5223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5223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5223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5223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5223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5223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5223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5223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5223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5223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5223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5223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55223B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55223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5223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5223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5223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5223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5223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5223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5223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5223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5223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5223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5223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5223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55223B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55223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2016-01-20T12:37:00Z</dcterms:created>
  <dcterms:modified xsi:type="dcterms:W3CDTF">2016-01-20T12:38:00Z</dcterms:modified>
</cp:coreProperties>
</file>