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0F" w:rsidRDefault="00255C0F" w:rsidP="00255C0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55C0F" w:rsidRDefault="00255C0F" w:rsidP="00255C0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12, datë 16.2.2018</w:t>
      </w:r>
    </w:p>
    <w:p w:rsidR="00255C0F" w:rsidRDefault="00255C0F" w:rsidP="00255C0F">
      <w:pPr>
        <w:pStyle w:val="Hapesira7"/>
        <w:rPr>
          <w:spacing w:val="-4"/>
          <w:sz w:val="12"/>
          <w:lang w:val="sq-AL"/>
        </w:rPr>
      </w:pPr>
    </w:p>
    <w:p w:rsidR="00255C0F" w:rsidRDefault="00255C0F" w:rsidP="00255C0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NJË NDRYSHIM NË VENDIMIN NR. 15, DATË 28.4.2017, “PËR LICENCIMIN E SHA UJËSJELLËS-KANALIZIME TEPELENË”</w:t>
      </w:r>
    </w:p>
    <w:p w:rsidR="00255C0F" w:rsidRDefault="00255C0F" w:rsidP="00255C0F">
      <w:pPr>
        <w:pStyle w:val="Hapesira7"/>
        <w:rPr>
          <w:spacing w:val="-4"/>
          <w:sz w:val="12"/>
          <w:lang w:val="sq-AL"/>
        </w:rPr>
      </w:pPr>
    </w:p>
    <w:p w:rsidR="00255C0F" w:rsidRDefault="00255C0F" w:rsidP="00255C0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14, pika 1/“a”, të nenit 17, të ligjit nr. 8102, datë 28.3.1996, “Për kuadrin rregullator të sektorit të furnizimit me ujë dhe largimit e përpunimit të ujërave të ndotura”, si dhe vendimin e Këshillit të Ministrave nr. 958, datë 6.5.2009, “Për miratimin e kategorive të licencimit dhe të procedurave për aplikim për licence”, Komisioni Kombëtar Rregullator</w:t>
      </w:r>
    </w:p>
    <w:p w:rsidR="00255C0F" w:rsidRDefault="00255C0F" w:rsidP="00255C0F">
      <w:pPr>
        <w:pStyle w:val="NeniNr"/>
        <w:rPr>
          <w:spacing w:val="-4"/>
          <w:sz w:val="14"/>
          <w:lang w:val="sq-AL"/>
        </w:rPr>
      </w:pPr>
    </w:p>
    <w:p w:rsidR="00255C0F" w:rsidRDefault="00255C0F" w:rsidP="00255C0F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55C0F" w:rsidRDefault="00255C0F" w:rsidP="00255C0F">
      <w:pPr>
        <w:pStyle w:val="Hapesira7"/>
        <w:rPr>
          <w:spacing w:val="-4"/>
          <w:sz w:val="12"/>
          <w:lang w:val="sq-AL"/>
        </w:rPr>
      </w:pPr>
    </w:p>
    <w:p w:rsidR="00255C0F" w:rsidRDefault="00255C0F" w:rsidP="00255C0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15, datë 28.4.2017, “Për licencimin e sh.a. Ujësjellës-Kanalizime Tepelenë”, bëhen këto ndryshime:</w:t>
      </w:r>
    </w:p>
    <w:p w:rsidR="00255C0F" w:rsidRDefault="00255C0F" w:rsidP="00255C0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</w:t>
      </w:r>
      <w:r>
        <w:rPr>
          <w:spacing w:val="-4"/>
          <w:lang w:val="sq-AL"/>
        </w:rPr>
        <w:tab/>
        <w:t>Drejtues teknik: Vladimir Lala</w:t>
      </w:r>
    </w:p>
    <w:p w:rsidR="00255C0F" w:rsidRDefault="00255C0F" w:rsidP="00255C0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255C0F" w:rsidRDefault="00255C0F" w:rsidP="00255C0F">
      <w:pPr>
        <w:pStyle w:val="Paragrafi"/>
        <w:ind w:firstLine="0"/>
        <w:jc w:val="right"/>
        <w:rPr>
          <w:spacing w:val="-4"/>
          <w:sz w:val="2"/>
          <w:lang w:val="sq-AL"/>
        </w:rPr>
      </w:pPr>
    </w:p>
    <w:p w:rsidR="00255C0F" w:rsidRDefault="00255C0F" w:rsidP="00255C0F">
      <w:pPr>
        <w:pStyle w:val="Paragrafi"/>
        <w:ind w:firstLine="0"/>
        <w:jc w:val="right"/>
        <w:rPr>
          <w:spacing w:val="-4"/>
          <w:sz w:val="14"/>
          <w:lang w:val="sq-AL"/>
        </w:rPr>
      </w:pPr>
    </w:p>
    <w:p w:rsidR="00255C0F" w:rsidRDefault="00255C0F" w:rsidP="00255C0F">
      <w:pPr>
        <w:pStyle w:val="Paragrafi"/>
        <w:ind w:firstLine="0"/>
        <w:jc w:val="right"/>
        <w:rPr>
          <w:lang w:val="sq-AL"/>
        </w:rPr>
      </w:pPr>
      <w:r>
        <w:rPr>
          <w:spacing w:val="-4"/>
          <w:lang w:val="sq-AL"/>
        </w:rPr>
        <w:t>KRYETARI</w:t>
      </w:r>
    </w:p>
    <w:p w:rsidR="00255C0F" w:rsidRDefault="00255C0F" w:rsidP="00255C0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Ndriçim Shani</w:t>
      </w: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255C0F" w:rsidRDefault="00255C0F" w:rsidP="00255C0F">
      <w:pPr>
        <w:pStyle w:val="Paragrafi"/>
        <w:jc w:val="right"/>
        <w:rPr>
          <w:b/>
          <w:lang w:val="sq-AL"/>
        </w:rPr>
      </w:pPr>
    </w:p>
    <w:p w:rsidR="00773F21" w:rsidRDefault="00773F21">
      <w:bookmarkStart w:id="0" w:name="_GoBack"/>
      <w:bookmarkEnd w:id="0"/>
    </w:p>
    <w:sectPr w:rsidR="00773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0F"/>
    <w:rsid w:val="00255C0F"/>
    <w:rsid w:val="0077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AB1EB-624A-46A1-94CE-96DEF61A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55C0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55C0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55C0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55C0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55C0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55C0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2018-03-05T14:51:00Z</dcterms:created>
  <dcterms:modified xsi:type="dcterms:W3CDTF">2018-03-05T14:51:00Z</dcterms:modified>
</cp:coreProperties>
</file>