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AB10EF" w14:textId="77777777" w:rsidR="00AA4384" w:rsidRPr="00B94F6A" w:rsidRDefault="00AA4384" w:rsidP="00AA4384">
      <w:pPr>
        <w:tabs>
          <w:tab w:val="left" w:pos="272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</w:pPr>
      <w:r w:rsidRPr="00B94F6A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>VENDIM</w:t>
      </w:r>
    </w:p>
    <w:p w14:paraId="4AB59F87" w14:textId="7B30371A" w:rsidR="00AA4384" w:rsidRPr="00B94F6A" w:rsidRDefault="00AA4384" w:rsidP="00AA4384">
      <w:pPr>
        <w:tabs>
          <w:tab w:val="left" w:pos="272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</w:pPr>
      <w:r w:rsidRPr="00B94F6A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>Nr.</w:t>
      </w:r>
      <w:r w:rsidR="00D43FC7" w:rsidRPr="00B94F6A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 xml:space="preserve"> </w:t>
      </w:r>
      <w:r w:rsidR="00B94F6A" w:rsidRPr="00B94F6A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>320, datë 20.</w:t>
      </w:r>
      <w:r w:rsidRPr="00B94F6A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>8.2021</w:t>
      </w:r>
    </w:p>
    <w:p w14:paraId="34B5DDE1" w14:textId="77777777" w:rsidR="00AA4384" w:rsidRPr="00B94F6A" w:rsidRDefault="00AA4384" w:rsidP="00AA4384">
      <w:pPr>
        <w:tabs>
          <w:tab w:val="left" w:pos="272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</w:pPr>
    </w:p>
    <w:p w14:paraId="400DC06D" w14:textId="49D1B3AD" w:rsidR="00AA4384" w:rsidRPr="00B94F6A" w:rsidRDefault="00AA4384" w:rsidP="00AA4384">
      <w:pPr>
        <w:tabs>
          <w:tab w:val="left" w:pos="348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</w:pPr>
      <w:r w:rsidRPr="00B94F6A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>PËR LICENCIMIN E SHOQËRISË UJËSJELLËS</w:t>
      </w:r>
      <w:r w:rsidR="00B94F6A" w:rsidRPr="00B94F6A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>-</w:t>
      </w:r>
      <w:r w:rsidRPr="00B94F6A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 xml:space="preserve">KANALIZIME </w:t>
      </w:r>
    </w:p>
    <w:p w14:paraId="6A9BFE92" w14:textId="7F535142" w:rsidR="00AA4384" w:rsidRPr="00B94F6A" w:rsidRDefault="00AA4384" w:rsidP="00AA4384">
      <w:pPr>
        <w:tabs>
          <w:tab w:val="left" w:pos="348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</w:pPr>
      <w:r w:rsidRPr="00B94F6A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>DELVINË</w:t>
      </w:r>
      <w:r w:rsidR="00B94F6A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 xml:space="preserve"> </w:t>
      </w:r>
      <w:r w:rsidRPr="00B94F6A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>SHA</w:t>
      </w:r>
    </w:p>
    <w:p w14:paraId="7D82133B" w14:textId="77777777" w:rsidR="00AA4384" w:rsidRPr="00B94F6A" w:rsidRDefault="00AA4384" w:rsidP="00AA438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color w:val="000000"/>
          <w:sz w:val="24"/>
          <w:szCs w:val="24"/>
          <w:lang w:val="sq-AL" w:eastAsia="sq-AL"/>
        </w:rPr>
      </w:pPr>
    </w:p>
    <w:p w14:paraId="0228C9BB" w14:textId="3F616137" w:rsidR="00AA4384" w:rsidRPr="00B94F6A" w:rsidRDefault="00AA4384" w:rsidP="00AA438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B94F6A">
        <w:rPr>
          <w:rFonts w:ascii="Garamond" w:hAnsi="Garamond"/>
          <w:color w:val="000000"/>
          <w:sz w:val="24"/>
          <w:szCs w:val="24"/>
          <w:lang w:val="sq-AL" w:eastAsia="sq-AL"/>
        </w:rPr>
        <w:t>Në mbështetje të nen</w:t>
      </w:r>
      <w:r w:rsidR="00B94F6A" w:rsidRPr="00B94F6A">
        <w:rPr>
          <w:rFonts w:ascii="Garamond" w:hAnsi="Garamond"/>
          <w:color w:val="000000"/>
          <w:sz w:val="24"/>
          <w:szCs w:val="24"/>
          <w:lang w:val="sq-AL" w:eastAsia="sq-AL"/>
        </w:rPr>
        <w:t>eve</w:t>
      </w:r>
      <w:r w:rsidRPr="00B94F6A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13, 14, 15, 16 dhe 17</w:t>
      </w:r>
      <w:r w:rsidR="00B94F6A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B94F6A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të ligjit nr. 8102</w:t>
      </w:r>
      <w:r w:rsidR="00B94F6A">
        <w:rPr>
          <w:rFonts w:ascii="Garamond" w:hAnsi="Garamond"/>
          <w:color w:val="000000"/>
          <w:sz w:val="24"/>
          <w:szCs w:val="24"/>
          <w:lang w:val="sq-AL" w:eastAsia="sq-AL"/>
        </w:rPr>
        <w:t>, datë 28.</w:t>
      </w:r>
      <w:r w:rsidRPr="00B94F6A">
        <w:rPr>
          <w:rFonts w:ascii="Garamond" w:hAnsi="Garamond"/>
          <w:color w:val="000000"/>
          <w:sz w:val="24"/>
          <w:szCs w:val="24"/>
          <w:lang w:val="sq-AL" w:eastAsia="sq-AL"/>
        </w:rPr>
        <w:t>3.1996</w:t>
      </w:r>
      <w:r w:rsidR="00B94F6A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B94F6A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“</w:t>
      </w:r>
      <w:r w:rsidRPr="00B94F6A">
        <w:rPr>
          <w:rFonts w:ascii="Garamond" w:hAnsi="Garamond"/>
          <w:iCs/>
          <w:color w:val="000000"/>
          <w:sz w:val="24"/>
          <w:szCs w:val="24"/>
          <w:lang w:val="sq-AL" w:eastAsia="sq-AL"/>
        </w:rPr>
        <w:t>Për kuadrin rregullator të sektorit të furnizimit me ujë dhe largimit e përpunimit të ujërave të ndotura</w:t>
      </w:r>
      <w:r w:rsidRPr="00B94F6A">
        <w:rPr>
          <w:rFonts w:ascii="Garamond" w:hAnsi="Garamond"/>
          <w:color w:val="000000"/>
          <w:sz w:val="24"/>
          <w:szCs w:val="24"/>
          <w:lang w:val="sq-AL" w:eastAsia="sq-AL"/>
        </w:rPr>
        <w:t xml:space="preserve">”, </w:t>
      </w:r>
      <w:r w:rsidR="00B94F6A">
        <w:rPr>
          <w:rFonts w:ascii="Garamond" w:hAnsi="Garamond"/>
          <w:color w:val="000000"/>
          <w:sz w:val="24"/>
          <w:szCs w:val="24"/>
          <w:lang w:val="sq-AL" w:eastAsia="sq-AL"/>
        </w:rPr>
        <w:t>të</w:t>
      </w:r>
      <w:r w:rsidRPr="00B94F6A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ndryshuar (</w:t>
      </w:r>
      <w:r w:rsidR="00B94F6A" w:rsidRPr="00B94F6A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 xml:space="preserve">ligji </w:t>
      </w:r>
      <w:r w:rsidRPr="00B94F6A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>nr. 8102</w:t>
      </w:r>
      <w:r w:rsidRPr="00B94F6A">
        <w:rPr>
          <w:rFonts w:ascii="Garamond" w:hAnsi="Garamond"/>
          <w:color w:val="000000"/>
          <w:sz w:val="24"/>
          <w:szCs w:val="24"/>
          <w:lang w:val="sq-AL" w:eastAsia="sq-AL"/>
        </w:rPr>
        <w:t xml:space="preserve">), </w:t>
      </w:r>
      <w:r w:rsidR="00B94F6A">
        <w:rPr>
          <w:rFonts w:ascii="Garamond" w:hAnsi="Garamond"/>
          <w:color w:val="000000"/>
          <w:sz w:val="24"/>
          <w:szCs w:val="24"/>
          <w:lang w:val="sq-AL" w:eastAsia="sq-AL"/>
        </w:rPr>
        <w:t xml:space="preserve">të </w:t>
      </w:r>
      <w:r w:rsidRPr="00B94F6A">
        <w:rPr>
          <w:rFonts w:ascii="Garamond" w:hAnsi="Garamond"/>
          <w:color w:val="000000"/>
          <w:sz w:val="24"/>
          <w:szCs w:val="24"/>
          <w:lang w:val="sq-AL" w:eastAsia="sq-AL"/>
        </w:rPr>
        <w:t>VKM</w:t>
      </w:r>
      <w:r w:rsidR="00B94F6A">
        <w:rPr>
          <w:rFonts w:ascii="Garamond" w:hAnsi="Garamond"/>
          <w:color w:val="000000"/>
          <w:sz w:val="24"/>
          <w:szCs w:val="24"/>
          <w:lang w:val="sq-AL" w:eastAsia="sq-AL"/>
        </w:rPr>
        <w:t>-së nr. 958, datë 6.</w:t>
      </w:r>
      <w:r w:rsidRPr="00B94F6A">
        <w:rPr>
          <w:rFonts w:ascii="Garamond" w:hAnsi="Garamond"/>
          <w:color w:val="000000"/>
          <w:sz w:val="24"/>
          <w:szCs w:val="24"/>
          <w:lang w:val="sq-AL" w:eastAsia="sq-AL"/>
        </w:rPr>
        <w:t>5.2009</w:t>
      </w:r>
      <w:r w:rsidR="00B94F6A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B94F6A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r w:rsidRPr="00B94F6A">
        <w:rPr>
          <w:rFonts w:ascii="Garamond" w:hAnsi="Garamond"/>
          <w:iCs/>
          <w:color w:val="000000"/>
          <w:sz w:val="24"/>
          <w:szCs w:val="24"/>
          <w:lang w:val="sq-AL" w:eastAsia="sq-AL"/>
        </w:rPr>
        <w:t>“Për miratimin e kategorive të licencimit dhe të procedurave për aplikim për licence</w:t>
      </w:r>
      <w:r w:rsidRPr="00B94F6A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>”</w:t>
      </w:r>
      <w:r w:rsidR="00B94F6A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 xml:space="preserve"> </w:t>
      </w:r>
      <w:r w:rsidRPr="00B94F6A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>(VKM</w:t>
      </w:r>
      <w:r w:rsidR="00B94F6A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>-ja</w:t>
      </w:r>
      <w:r w:rsidRPr="00B94F6A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 xml:space="preserve"> nr.</w:t>
      </w:r>
      <w:r w:rsidR="00B94F6A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 xml:space="preserve"> </w:t>
      </w:r>
      <w:r w:rsidRPr="00B94F6A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>958),</w:t>
      </w:r>
      <w:r w:rsidRPr="00B94F6A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si dhe </w:t>
      </w:r>
      <w:r w:rsidR="00B94F6A">
        <w:rPr>
          <w:rFonts w:ascii="Garamond" w:hAnsi="Garamond"/>
          <w:color w:val="000000"/>
          <w:sz w:val="24"/>
          <w:szCs w:val="24"/>
          <w:lang w:val="sq-AL" w:eastAsia="sq-AL"/>
        </w:rPr>
        <w:t xml:space="preserve">të </w:t>
      </w:r>
      <w:r w:rsidRPr="00B94F6A">
        <w:rPr>
          <w:rFonts w:ascii="Garamond" w:hAnsi="Garamond"/>
          <w:color w:val="000000"/>
          <w:sz w:val="24"/>
          <w:szCs w:val="24"/>
          <w:lang w:val="sq-AL" w:eastAsia="sq-AL"/>
        </w:rPr>
        <w:t>vendimit të Komisionit Kombëtar Rregullator nr. 29</w:t>
      </w:r>
      <w:r w:rsidR="00B94F6A">
        <w:rPr>
          <w:rFonts w:ascii="Garamond" w:hAnsi="Garamond"/>
          <w:color w:val="000000"/>
          <w:sz w:val="24"/>
          <w:szCs w:val="24"/>
          <w:lang w:val="sq-AL" w:eastAsia="sq-AL"/>
        </w:rPr>
        <w:t xml:space="preserve">, datë </w:t>
      </w:r>
      <w:r w:rsidRPr="00B94F6A">
        <w:rPr>
          <w:rFonts w:ascii="Garamond" w:hAnsi="Garamond"/>
          <w:color w:val="000000"/>
          <w:sz w:val="24"/>
          <w:szCs w:val="24"/>
          <w:lang w:val="sq-AL" w:eastAsia="sq-AL"/>
        </w:rPr>
        <w:t>8.12.2009</w:t>
      </w:r>
      <w:r w:rsidR="00B94F6A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B94F6A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r w:rsidRPr="00B94F6A">
        <w:rPr>
          <w:rFonts w:ascii="Garamond" w:hAnsi="Garamond"/>
          <w:iCs/>
          <w:color w:val="000000"/>
          <w:sz w:val="24"/>
          <w:szCs w:val="24"/>
          <w:lang w:val="sq-AL" w:eastAsia="sq-AL"/>
        </w:rPr>
        <w:t>“Për procedurat e dhënies dhe rinovimit të licencave profesionale për subjektet juridike e fizike</w:t>
      </w:r>
      <w:r w:rsidR="00B94F6A">
        <w:rPr>
          <w:rFonts w:ascii="Garamond" w:hAnsi="Garamond"/>
          <w:iCs/>
          <w:color w:val="000000"/>
          <w:sz w:val="24"/>
          <w:szCs w:val="24"/>
          <w:lang w:val="sq-AL" w:eastAsia="sq-AL"/>
        </w:rPr>
        <w:t>,</w:t>
      </w:r>
      <w:r w:rsidRPr="00B94F6A">
        <w:rPr>
          <w:rFonts w:ascii="Garamond" w:hAnsi="Garamond"/>
          <w:iCs/>
          <w:color w:val="000000"/>
          <w:sz w:val="24"/>
          <w:szCs w:val="24"/>
          <w:lang w:val="sq-AL" w:eastAsia="sq-AL"/>
        </w:rPr>
        <w:t xml:space="preserve"> që ushtrojnë veprimtari në sektorin e furnizimit me ujë dhe largimit e përpunimit të ujërave të ndotura”,</w:t>
      </w:r>
      <w:r w:rsidRPr="00B94F6A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r w:rsidR="00B94F6A">
        <w:rPr>
          <w:rFonts w:ascii="Garamond" w:hAnsi="Garamond"/>
          <w:color w:val="000000"/>
          <w:sz w:val="24"/>
          <w:szCs w:val="24"/>
          <w:lang w:val="sq-AL" w:eastAsia="sq-AL"/>
        </w:rPr>
        <w:t xml:space="preserve">të </w:t>
      </w:r>
      <w:r w:rsidRPr="00B94F6A">
        <w:rPr>
          <w:rFonts w:ascii="Garamond" w:hAnsi="Garamond"/>
          <w:color w:val="000000"/>
          <w:sz w:val="24"/>
          <w:szCs w:val="24"/>
          <w:lang w:val="sq-AL" w:eastAsia="sq-AL"/>
        </w:rPr>
        <w:t>ndryshuar (</w:t>
      </w:r>
      <w:r w:rsidRPr="00B94F6A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>Rregullore e licencimit),</w:t>
      </w:r>
      <w:r w:rsidRPr="00B94F6A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</w:p>
    <w:p w14:paraId="6FBDF320" w14:textId="77777777" w:rsidR="00130B12" w:rsidRPr="00B94F6A" w:rsidRDefault="00130B12" w:rsidP="00AA438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</w:p>
    <w:p w14:paraId="50A62BC3" w14:textId="43A07C86" w:rsidR="00AA4384" w:rsidRPr="00B94F6A" w:rsidRDefault="00B94F6A" w:rsidP="00130B12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B94F6A">
        <w:rPr>
          <w:rFonts w:ascii="Garamond" w:hAnsi="Garamond"/>
          <w:bCs/>
          <w:color w:val="000000"/>
          <w:sz w:val="24"/>
          <w:szCs w:val="24"/>
          <w:lang w:val="sq-AL" w:eastAsia="sq-AL"/>
        </w:rPr>
        <w:t xml:space="preserve">KOMISIONI KOMBËTAR </w:t>
      </w:r>
      <w:bookmarkStart w:id="0" w:name="_GoBack"/>
      <w:bookmarkEnd w:id="0"/>
      <w:r w:rsidRPr="00B94F6A">
        <w:rPr>
          <w:rFonts w:ascii="Garamond" w:hAnsi="Garamond"/>
          <w:bCs/>
          <w:color w:val="000000"/>
          <w:sz w:val="24"/>
          <w:szCs w:val="24"/>
          <w:lang w:val="sq-AL" w:eastAsia="sq-AL"/>
        </w:rPr>
        <w:t>RREGULLATOR</w:t>
      </w:r>
      <w:r w:rsidRPr="00B94F6A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</w:p>
    <w:p w14:paraId="6524F7C7" w14:textId="77777777" w:rsidR="00130B12" w:rsidRPr="00B94F6A" w:rsidRDefault="00130B12" w:rsidP="009E7502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color w:val="000000"/>
          <w:sz w:val="24"/>
          <w:szCs w:val="24"/>
          <w:lang w:val="sq-AL" w:eastAsia="sq-AL"/>
        </w:rPr>
      </w:pPr>
    </w:p>
    <w:p w14:paraId="5396EE61" w14:textId="18C18672" w:rsidR="00AA4384" w:rsidRPr="00B94F6A" w:rsidRDefault="00B94F6A" w:rsidP="00AA438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>
        <w:rPr>
          <w:rFonts w:ascii="Garamond" w:hAnsi="Garamond"/>
          <w:color w:val="000000"/>
          <w:sz w:val="24"/>
          <w:szCs w:val="24"/>
          <w:lang w:val="sq-AL" w:eastAsia="sq-AL"/>
        </w:rPr>
        <w:t>në mbledhjen e datës 20.</w:t>
      </w:r>
      <w:r w:rsidR="00AA4384" w:rsidRPr="00B94F6A">
        <w:rPr>
          <w:rFonts w:ascii="Garamond" w:hAnsi="Garamond"/>
          <w:color w:val="000000"/>
          <w:sz w:val="24"/>
          <w:szCs w:val="24"/>
          <w:lang w:val="sq-AL" w:eastAsia="sq-AL"/>
        </w:rPr>
        <w:t>8.2021</w:t>
      </w:r>
      <w:r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="00AA4384" w:rsidRPr="00B94F6A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pasi shqyrtoi çështj</w:t>
      </w:r>
      <w:r w:rsidR="000A0179">
        <w:rPr>
          <w:rFonts w:ascii="Garamond" w:hAnsi="Garamond"/>
          <w:color w:val="000000"/>
          <w:sz w:val="24"/>
          <w:szCs w:val="24"/>
          <w:lang w:val="sq-AL" w:eastAsia="sq-AL"/>
        </w:rPr>
        <w:t>en me objekt</w:t>
      </w:r>
      <w:r>
        <w:rPr>
          <w:rFonts w:ascii="Garamond" w:hAnsi="Garamond"/>
          <w:color w:val="000000"/>
          <w:sz w:val="24"/>
          <w:szCs w:val="24"/>
          <w:lang w:val="sq-AL" w:eastAsia="sq-AL"/>
        </w:rPr>
        <w:t xml:space="preserve"> “Mbi miratimin e </w:t>
      </w:r>
      <w:r w:rsidR="00AA4384" w:rsidRPr="00B94F6A">
        <w:rPr>
          <w:rFonts w:ascii="Garamond" w:hAnsi="Garamond"/>
          <w:color w:val="000000"/>
          <w:sz w:val="24"/>
          <w:szCs w:val="24"/>
          <w:lang w:val="sq-AL" w:eastAsia="sq-AL"/>
        </w:rPr>
        <w:t>vendimit “Për li</w:t>
      </w:r>
      <w:r>
        <w:rPr>
          <w:rFonts w:ascii="Garamond" w:hAnsi="Garamond"/>
          <w:color w:val="000000"/>
          <w:sz w:val="24"/>
          <w:szCs w:val="24"/>
          <w:lang w:val="sq-AL" w:eastAsia="sq-AL"/>
        </w:rPr>
        <w:t>cencimin e shoqërisë Ujësjellës-</w:t>
      </w:r>
      <w:r w:rsidR="00AA4384" w:rsidRPr="00B94F6A">
        <w:rPr>
          <w:rFonts w:ascii="Garamond" w:hAnsi="Garamond"/>
          <w:color w:val="000000"/>
          <w:sz w:val="24"/>
          <w:szCs w:val="24"/>
          <w:lang w:val="sq-AL" w:eastAsia="sq-AL"/>
        </w:rPr>
        <w:t>Kanalizime Delvinë</w:t>
      </w:r>
      <w:r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r w:rsidR="00AA4384" w:rsidRPr="00B94F6A">
        <w:rPr>
          <w:rFonts w:ascii="Garamond" w:hAnsi="Garamond"/>
          <w:color w:val="000000"/>
          <w:sz w:val="24"/>
          <w:szCs w:val="24"/>
          <w:lang w:val="sq-AL" w:eastAsia="sq-AL"/>
        </w:rPr>
        <w:t xml:space="preserve">sh.a.”, </w:t>
      </w:r>
    </w:p>
    <w:p w14:paraId="29FC3720" w14:textId="77777777" w:rsidR="00AA4384" w:rsidRPr="00B94F6A" w:rsidRDefault="00AA4384" w:rsidP="00AA438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</w:pPr>
    </w:p>
    <w:p w14:paraId="4BDB7DFF" w14:textId="71B674F6" w:rsidR="00AA4384" w:rsidRPr="00B94F6A" w:rsidRDefault="00B94F6A" w:rsidP="00AA438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Cs/>
          <w:color w:val="000000"/>
          <w:sz w:val="24"/>
          <w:szCs w:val="24"/>
          <w:lang w:val="sq-AL" w:eastAsia="sq-AL"/>
        </w:rPr>
      </w:pPr>
      <w:r w:rsidRPr="00B94F6A">
        <w:rPr>
          <w:rFonts w:ascii="Garamond" w:hAnsi="Garamond"/>
          <w:bCs/>
          <w:color w:val="000000"/>
          <w:sz w:val="24"/>
          <w:szCs w:val="24"/>
          <w:lang w:val="sq-AL" w:eastAsia="sq-AL"/>
        </w:rPr>
        <w:t>VËREN SE:</w:t>
      </w:r>
    </w:p>
    <w:p w14:paraId="70001F9A" w14:textId="77777777" w:rsidR="00AA4384" w:rsidRPr="00B94F6A" w:rsidRDefault="00AA4384" w:rsidP="00AA438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Cs/>
          <w:color w:val="000000"/>
          <w:sz w:val="24"/>
          <w:szCs w:val="24"/>
          <w:lang w:val="sq-AL" w:eastAsia="sq-AL"/>
        </w:rPr>
      </w:pPr>
    </w:p>
    <w:p w14:paraId="4FC938A7" w14:textId="616EA5B8" w:rsidR="00AA4384" w:rsidRPr="00B94F6A" w:rsidRDefault="00B94F6A" w:rsidP="00AA438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8062D1">
        <w:rPr>
          <w:rFonts w:ascii="Garamond" w:hAnsi="Garamond"/>
          <w:color w:val="000000"/>
          <w:sz w:val="24"/>
          <w:szCs w:val="24"/>
          <w:lang w:val="sq-AL" w:eastAsia="sq-AL"/>
        </w:rPr>
        <w:t>1. Shoqëria Ujësjellës-</w:t>
      </w:r>
      <w:r w:rsidR="00AA4384" w:rsidRPr="008062D1">
        <w:rPr>
          <w:rFonts w:ascii="Garamond" w:hAnsi="Garamond"/>
          <w:color w:val="000000"/>
          <w:sz w:val="24"/>
          <w:szCs w:val="24"/>
          <w:lang w:val="sq-AL" w:eastAsia="sq-AL"/>
        </w:rPr>
        <w:t>Kanalizime Delvinë</w:t>
      </w:r>
      <w:r w:rsidRPr="008062D1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r w:rsidR="00AA4384" w:rsidRPr="008062D1">
        <w:rPr>
          <w:rFonts w:ascii="Garamond" w:hAnsi="Garamond"/>
          <w:color w:val="000000"/>
          <w:sz w:val="24"/>
          <w:szCs w:val="24"/>
          <w:lang w:val="sq-AL" w:eastAsia="sq-AL"/>
        </w:rPr>
        <w:t>(</w:t>
      </w:r>
      <w:r w:rsidR="00AA4384" w:rsidRPr="008062D1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>UK Delvinë)</w:t>
      </w:r>
      <w:r w:rsidR="00AA4384" w:rsidRPr="008062D1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me shkresën nr. </w:t>
      </w:r>
      <w:r w:rsidRPr="008062D1">
        <w:rPr>
          <w:rFonts w:ascii="Garamond" w:hAnsi="Garamond"/>
          <w:color w:val="000000"/>
          <w:sz w:val="24"/>
          <w:szCs w:val="24"/>
          <w:lang w:val="sq-AL" w:eastAsia="sq-AL"/>
        </w:rPr>
        <w:t>prot</w:t>
      </w:r>
      <w:r w:rsidR="00AA4384" w:rsidRPr="008062D1">
        <w:rPr>
          <w:rFonts w:ascii="Garamond" w:hAnsi="Garamond"/>
          <w:color w:val="000000"/>
          <w:sz w:val="24"/>
          <w:szCs w:val="24"/>
          <w:lang w:val="sq-AL" w:eastAsia="sq-AL"/>
        </w:rPr>
        <w:t>.</w:t>
      </w:r>
      <w:r w:rsidRPr="008062D1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137</w:t>
      </w:r>
      <w:r>
        <w:rPr>
          <w:rFonts w:ascii="Garamond" w:hAnsi="Garamond"/>
          <w:color w:val="000000"/>
          <w:sz w:val="24"/>
          <w:szCs w:val="24"/>
          <w:lang w:val="sq-AL" w:eastAsia="sq-AL"/>
        </w:rPr>
        <w:t xml:space="preserve"> prot., datë 19.</w:t>
      </w:r>
      <w:r w:rsidR="00AA4384" w:rsidRPr="00B94F6A">
        <w:rPr>
          <w:rFonts w:ascii="Garamond" w:hAnsi="Garamond"/>
          <w:color w:val="000000"/>
          <w:sz w:val="24"/>
          <w:szCs w:val="24"/>
          <w:lang w:val="sq-AL" w:eastAsia="sq-AL"/>
        </w:rPr>
        <w:t>7.2021, ka paraqitur pranë Entit Rregullator të Sektorit të Furnizimit me Ujë dhe Largimit e Përpunimit të Ujërave të Ndotura (</w:t>
      </w:r>
      <w:r w:rsidR="00AA4384" w:rsidRPr="00B94F6A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>ERRU</w:t>
      </w:r>
      <w:r w:rsidR="00AA4384" w:rsidRPr="00B94F6A">
        <w:rPr>
          <w:rFonts w:ascii="Garamond" w:hAnsi="Garamond"/>
          <w:color w:val="000000"/>
          <w:sz w:val="24"/>
          <w:szCs w:val="24"/>
          <w:lang w:val="sq-AL" w:eastAsia="sq-AL"/>
        </w:rPr>
        <w:t>) kërkesën për rinovim licence</w:t>
      </w:r>
      <w:r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="00AA4384" w:rsidRPr="00B94F6A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për shkak të mbarimit të afatit. </w:t>
      </w:r>
    </w:p>
    <w:p w14:paraId="11A8AE37" w14:textId="5C1C5728" w:rsidR="00AA4384" w:rsidRPr="00B94F6A" w:rsidRDefault="00AA4384" w:rsidP="00AA438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B94F6A">
        <w:rPr>
          <w:rFonts w:ascii="Garamond" w:hAnsi="Garamond"/>
          <w:color w:val="000000"/>
          <w:sz w:val="24"/>
          <w:szCs w:val="24"/>
          <w:lang w:val="sq-AL" w:eastAsia="sq-AL"/>
        </w:rPr>
        <w:t>2. Komisioni Kombëtar Rregullator (</w:t>
      </w:r>
      <w:r w:rsidRPr="00B94F6A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>KKRR</w:t>
      </w:r>
      <w:r w:rsidRPr="00B94F6A">
        <w:rPr>
          <w:rFonts w:ascii="Garamond" w:hAnsi="Garamond"/>
          <w:color w:val="000000"/>
          <w:sz w:val="24"/>
          <w:szCs w:val="24"/>
          <w:lang w:val="sq-AL" w:eastAsia="sq-AL"/>
        </w:rPr>
        <w:t>) e gjeti paraqitjen e kërkesës për licencim</w:t>
      </w:r>
      <w:r w:rsidR="00B94F6A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B94F6A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për shkak të mbarimit të afatit të UK Delvinë në konformitet me kriteret dhe procedurën e parashikuar në VKM</w:t>
      </w:r>
      <w:r w:rsidR="00B94F6A">
        <w:rPr>
          <w:rFonts w:ascii="Garamond" w:hAnsi="Garamond"/>
          <w:color w:val="000000"/>
          <w:sz w:val="24"/>
          <w:szCs w:val="24"/>
          <w:lang w:val="sq-AL" w:eastAsia="sq-AL"/>
        </w:rPr>
        <w:t>-në</w:t>
      </w:r>
      <w:r w:rsidRPr="00B94F6A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nr. 958 dhe </w:t>
      </w:r>
      <w:r w:rsidR="00B94F6A">
        <w:rPr>
          <w:rFonts w:ascii="Garamond" w:hAnsi="Garamond"/>
          <w:color w:val="000000"/>
          <w:sz w:val="24"/>
          <w:szCs w:val="24"/>
          <w:lang w:val="sq-AL" w:eastAsia="sq-AL"/>
        </w:rPr>
        <w:t>në r</w:t>
      </w:r>
      <w:r w:rsidRPr="00B94F6A">
        <w:rPr>
          <w:rFonts w:ascii="Garamond" w:hAnsi="Garamond"/>
          <w:color w:val="000000"/>
          <w:sz w:val="24"/>
          <w:szCs w:val="24"/>
          <w:lang w:val="sq-AL" w:eastAsia="sq-AL"/>
        </w:rPr>
        <w:t>regulloren e licencimit, si dhe në zbatim të parashikimeve të VKM</w:t>
      </w:r>
      <w:r w:rsidR="00B94F6A">
        <w:rPr>
          <w:rFonts w:ascii="Garamond" w:hAnsi="Garamond"/>
          <w:color w:val="000000"/>
          <w:sz w:val="24"/>
          <w:szCs w:val="24"/>
          <w:lang w:val="sq-AL" w:eastAsia="sq-AL"/>
        </w:rPr>
        <w:t>-së</w:t>
      </w:r>
      <w:r w:rsidRPr="00B94F6A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nr. 63</w:t>
      </w:r>
      <w:r w:rsidR="00B94F6A">
        <w:rPr>
          <w:rFonts w:ascii="Garamond" w:hAnsi="Garamond"/>
          <w:color w:val="000000"/>
          <w:sz w:val="24"/>
          <w:szCs w:val="24"/>
          <w:lang w:val="sq-AL" w:eastAsia="sq-AL"/>
        </w:rPr>
        <w:t>, datë 27.</w:t>
      </w:r>
      <w:r w:rsidRPr="00B94F6A">
        <w:rPr>
          <w:rFonts w:ascii="Garamond" w:hAnsi="Garamond"/>
          <w:color w:val="000000"/>
          <w:sz w:val="24"/>
          <w:szCs w:val="24"/>
          <w:lang w:val="sq-AL" w:eastAsia="sq-AL"/>
        </w:rPr>
        <w:t>1.2016</w:t>
      </w:r>
      <w:r w:rsidR="00B94F6A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B94F6A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“Për riorganizimin e operatorëve që ofrojnë shërbimin e furnizimit me ujë të pijshëm, grumbullimin, largimin dhe trajtimin e ujërave të ndotura” (</w:t>
      </w:r>
      <w:r w:rsidRPr="00B94F6A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>VKM nr. 63</w:t>
      </w:r>
      <w:r w:rsidRPr="00B94F6A">
        <w:rPr>
          <w:rFonts w:ascii="Garamond" w:hAnsi="Garamond"/>
          <w:color w:val="000000"/>
          <w:sz w:val="24"/>
          <w:szCs w:val="24"/>
          <w:lang w:val="sq-AL" w:eastAsia="sq-AL"/>
        </w:rPr>
        <w:t>).</w:t>
      </w:r>
    </w:p>
    <w:p w14:paraId="43D41748" w14:textId="231F8CA5" w:rsidR="00AA4384" w:rsidRPr="00B94F6A" w:rsidRDefault="00AA4384" w:rsidP="00AA4384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B94F6A">
        <w:rPr>
          <w:rFonts w:ascii="Garamond" w:hAnsi="Garamond"/>
          <w:color w:val="000000"/>
          <w:sz w:val="24"/>
          <w:szCs w:val="24"/>
          <w:lang w:val="sq-AL" w:eastAsia="sq-AL"/>
        </w:rPr>
        <w:t>3. Referuar kërkesës dhe dokumentacionit shoqërues, rezulton:</w:t>
      </w:r>
    </w:p>
    <w:p w14:paraId="3A8E000C" w14:textId="46488AAC" w:rsidR="00AA4384" w:rsidRPr="00B94F6A" w:rsidRDefault="00AA4384" w:rsidP="00AA4384">
      <w:pPr>
        <w:tabs>
          <w:tab w:val="left" w:pos="354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B94F6A">
        <w:rPr>
          <w:rFonts w:ascii="Garamond" w:hAnsi="Garamond"/>
          <w:color w:val="000000"/>
          <w:sz w:val="24"/>
          <w:szCs w:val="24"/>
          <w:lang w:val="sq-AL" w:eastAsia="sq-AL"/>
        </w:rPr>
        <w:t xml:space="preserve">a) Shoqëria UK Delvinë ofron shërbimin e furnizimit me ujë dhe largimit të ujërave të ndotura për 16 783 banorë të Bashkisë Delvinë; </w:t>
      </w:r>
    </w:p>
    <w:p w14:paraId="67AED08E" w14:textId="20F5CFDC" w:rsidR="00AA4384" w:rsidRPr="00B94F6A" w:rsidRDefault="00AA4384" w:rsidP="00AA4384">
      <w:pPr>
        <w:tabs>
          <w:tab w:val="left" w:pos="354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B94F6A">
        <w:rPr>
          <w:rFonts w:ascii="Garamond" w:hAnsi="Garamond"/>
          <w:color w:val="000000"/>
          <w:sz w:val="24"/>
          <w:szCs w:val="24"/>
          <w:lang w:val="sq-AL" w:eastAsia="sq-AL"/>
        </w:rPr>
        <w:t>b) Drejtues</w:t>
      </w:r>
      <w:r w:rsidR="00B94F6A">
        <w:rPr>
          <w:rFonts w:ascii="Garamond" w:hAnsi="Garamond"/>
          <w:color w:val="000000"/>
          <w:sz w:val="24"/>
          <w:szCs w:val="24"/>
          <w:lang w:val="sq-AL" w:eastAsia="sq-AL"/>
        </w:rPr>
        <w:t>i</w:t>
      </w:r>
      <w:r w:rsidRPr="00B94F6A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teknik i shoqërisë z. Vani Toti është diplomuar në Universitetin e Tiranës në Fakultetin e </w:t>
      </w:r>
      <w:r w:rsidR="00B94F6A" w:rsidRPr="00B94F6A">
        <w:rPr>
          <w:rFonts w:ascii="Garamond" w:hAnsi="Garamond"/>
          <w:color w:val="000000"/>
          <w:sz w:val="24"/>
          <w:szCs w:val="24"/>
          <w:lang w:val="sq-AL" w:eastAsia="sq-AL"/>
        </w:rPr>
        <w:t>Inxhinierisë</w:t>
      </w:r>
      <w:r w:rsidR="00B94F6A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="00B94F6A" w:rsidRPr="00B94F6A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r w:rsidRPr="00B94F6A">
        <w:rPr>
          <w:rFonts w:ascii="Garamond" w:hAnsi="Garamond"/>
          <w:color w:val="000000"/>
          <w:sz w:val="24"/>
          <w:szCs w:val="24"/>
          <w:lang w:val="sq-AL" w:eastAsia="sq-AL"/>
        </w:rPr>
        <w:t>dega Hidroteknike</w:t>
      </w:r>
      <w:r w:rsidR="00B94F6A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B94F6A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në vitin 1986;</w:t>
      </w:r>
    </w:p>
    <w:p w14:paraId="3408BCEB" w14:textId="78D5A64B" w:rsidR="00AA4384" w:rsidRPr="00B94F6A" w:rsidRDefault="00AA4384" w:rsidP="00AA438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B94F6A">
        <w:rPr>
          <w:rFonts w:ascii="Garamond" w:hAnsi="Garamond"/>
          <w:color w:val="000000"/>
          <w:sz w:val="24"/>
          <w:szCs w:val="24"/>
          <w:lang w:val="sq-AL" w:eastAsia="sq-AL"/>
        </w:rPr>
        <w:t>4. ERRU</w:t>
      </w:r>
      <w:r w:rsidR="00B94F6A">
        <w:rPr>
          <w:rFonts w:ascii="Garamond" w:hAnsi="Garamond"/>
          <w:color w:val="000000"/>
          <w:sz w:val="24"/>
          <w:szCs w:val="24"/>
          <w:lang w:val="sq-AL" w:eastAsia="sq-AL"/>
        </w:rPr>
        <w:t>-ja,</w:t>
      </w:r>
      <w:r w:rsidRPr="00B94F6A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në vlerësimin e kërkesës për licencim</w:t>
      </w:r>
      <w:r w:rsidR="00B94F6A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B94F6A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për shkak të mbarimit të afatit ka marrë në konsideratë përmbushjen nga ana e UK Delvinë, të:</w:t>
      </w:r>
    </w:p>
    <w:p w14:paraId="2FC9F184" w14:textId="23D94AAA" w:rsidR="00AA4384" w:rsidRPr="00B94F6A" w:rsidRDefault="00AA4384" w:rsidP="00AA438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B94F6A">
        <w:rPr>
          <w:rFonts w:ascii="Garamond" w:hAnsi="Garamond"/>
          <w:color w:val="000000"/>
          <w:sz w:val="24"/>
          <w:szCs w:val="24"/>
          <w:lang w:val="sq-AL" w:eastAsia="sq-AL"/>
        </w:rPr>
        <w:t>a) Kërkesave të ligjit nr. 8102</w:t>
      </w:r>
      <w:r w:rsidR="00B94F6A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B94F6A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si dhe </w:t>
      </w:r>
      <w:r w:rsidR="0027240E">
        <w:rPr>
          <w:rFonts w:ascii="Garamond" w:hAnsi="Garamond"/>
          <w:color w:val="000000"/>
          <w:sz w:val="24"/>
          <w:szCs w:val="24"/>
          <w:lang w:val="sq-AL" w:eastAsia="sq-AL"/>
        </w:rPr>
        <w:t xml:space="preserve">të </w:t>
      </w:r>
      <w:r w:rsidRPr="00B94F6A">
        <w:rPr>
          <w:rFonts w:ascii="Garamond" w:hAnsi="Garamond"/>
          <w:color w:val="000000"/>
          <w:sz w:val="24"/>
          <w:szCs w:val="24"/>
          <w:lang w:val="sq-AL" w:eastAsia="sq-AL"/>
        </w:rPr>
        <w:t>kuadrit rregullator në fuqi, në mënyrë të veçantë plotësimin e kushteve si aftësi teknik</w:t>
      </w:r>
      <w:r w:rsidR="00D32E62">
        <w:rPr>
          <w:rFonts w:ascii="Garamond" w:hAnsi="Garamond"/>
          <w:color w:val="000000"/>
          <w:sz w:val="24"/>
          <w:szCs w:val="24"/>
          <w:lang w:val="sq-AL" w:eastAsia="sq-AL"/>
        </w:rPr>
        <w:t>e</w:t>
      </w:r>
      <w:r w:rsidRPr="00B94F6A">
        <w:rPr>
          <w:rFonts w:ascii="Garamond" w:hAnsi="Garamond"/>
          <w:color w:val="000000"/>
          <w:sz w:val="24"/>
          <w:szCs w:val="24"/>
          <w:lang w:val="sq-AL" w:eastAsia="sq-AL"/>
        </w:rPr>
        <w:t xml:space="preserve">-profesionale, aftësi financiare të nevojshme për të përmbushur funksionet dhe për të plotësuar kushtet e licencës, përvojën në sektorin e ujësjellësve dhe </w:t>
      </w:r>
      <w:r w:rsidR="00B94F6A">
        <w:rPr>
          <w:rFonts w:ascii="Garamond" w:hAnsi="Garamond"/>
          <w:color w:val="000000"/>
          <w:sz w:val="24"/>
          <w:szCs w:val="24"/>
          <w:lang w:val="sq-AL" w:eastAsia="sq-AL"/>
        </w:rPr>
        <w:t xml:space="preserve">të </w:t>
      </w:r>
      <w:r w:rsidRPr="00B94F6A">
        <w:rPr>
          <w:rFonts w:ascii="Garamond" w:hAnsi="Garamond"/>
          <w:color w:val="000000"/>
          <w:sz w:val="24"/>
          <w:szCs w:val="24"/>
          <w:lang w:val="sq-AL" w:eastAsia="sq-AL"/>
        </w:rPr>
        <w:t>kanalizimeve të mjaftueshme për të marrë përsipër detyrimet që ka licenca, si dhe mbrojtjen e interesave të konsumatorëve</w:t>
      </w:r>
      <w:r w:rsidR="00B94F6A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B94F6A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në lidhje me cilësinë, efi</w:t>
      </w:r>
      <w:r w:rsidR="00B94F6A">
        <w:rPr>
          <w:rFonts w:ascii="Garamond" w:hAnsi="Garamond"/>
          <w:color w:val="000000"/>
          <w:sz w:val="24"/>
          <w:szCs w:val="24"/>
          <w:lang w:val="sq-AL" w:eastAsia="sq-AL"/>
        </w:rPr>
        <w:t>ci</w:t>
      </w:r>
      <w:r w:rsidRPr="00B94F6A">
        <w:rPr>
          <w:rFonts w:ascii="Garamond" w:hAnsi="Garamond"/>
          <w:color w:val="000000"/>
          <w:sz w:val="24"/>
          <w:szCs w:val="24"/>
          <w:lang w:val="sq-AL" w:eastAsia="sq-AL"/>
        </w:rPr>
        <w:t>encën, vazhdueshmërinë dhe garancinë e shërbimit;</w:t>
      </w:r>
    </w:p>
    <w:p w14:paraId="35A11EDF" w14:textId="75566C3B" w:rsidR="00AA4384" w:rsidRPr="00B94F6A" w:rsidRDefault="00AA4384" w:rsidP="00AA438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B94F6A">
        <w:rPr>
          <w:rFonts w:ascii="Garamond" w:hAnsi="Garamond"/>
          <w:color w:val="000000"/>
          <w:sz w:val="24"/>
          <w:szCs w:val="24"/>
          <w:lang w:val="sq-AL" w:eastAsia="sq-AL"/>
        </w:rPr>
        <w:t>b) Kërkesave të ligjit nr. 9121, datë 28.7.2003</w:t>
      </w:r>
      <w:r w:rsidR="0027240E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B94F6A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“Për mbrojtjen e </w:t>
      </w:r>
      <w:r w:rsidR="0027240E" w:rsidRPr="00B94F6A">
        <w:rPr>
          <w:rFonts w:ascii="Garamond" w:hAnsi="Garamond"/>
          <w:color w:val="000000"/>
          <w:sz w:val="24"/>
          <w:szCs w:val="24"/>
          <w:lang w:val="sq-AL" w:eastAsia="sq-AL"/>
        </w:rPr>
        <w:t>konkurrencës</w:t>
      </w:r>
      <w:r w:rsidRPr="00B94F6A">
        <w:rPr>
          <w:rFonts w:ascii="Garamond" w:hAnsi="Garamond"/>
          <w:color w:val="000000"/>
          <w:sz w:val="24"/>
          <w:szCs w:val="24"/>
          <w:lang w:val="sq-AL" w:eastAsia="sq-AL"/>
        </w:rPr>
        <w:t>”</w:t>
      </w:r>
      <w:r w:rsidR="0027240E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B94F6A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të ndryshuar (</w:t>
      </w:r>
      <w:r w:rsidRPr="00B94F6A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>ligji nr. 9121</w:t>
      </w:r>
      <w:r w:rsidRPr="00B94F6A">
        <w:rPr>
          <w:rFonts w:ascii="Garamond" w:hAnsi="Garamond"/>
          <w:color w:val="000000"/>
          <w:sz w:val="24"/>
          <w:szCs w:val="24"/>
          <w:lang w:val="sq-AL" w:eastAsia="sq-AL"/>
        </w:rPr>
        <w:t>)</w:t>
      </w:r>
      <w:r w:rsidR="00A91009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B94F6A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për moslejimin e abuzimit me pozitën dominuese në treg të ndërmarrjes</w:t>
      </w:r>
      <w:r w:rsidR="00A91009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B94F6A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veçanërisht në</w:t>
      </w:r>
      <w:r w:rsidR="00A91009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lidhje me kufizimin e tregjeve.</w:t>
      </w:r>
    </w:p>
    <w:p w14:paraId="4A39392D" w14:textId="0F83130A" w:rsidR="00AA4384" w:rsidRPr="00B94F6A" w:rsidRDefault="00AA4384" w:rsidP="00AA438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B94F6A">
        <w:rPr>
          <w:rFonts w:ascii="Garamond" w:hAnsi="Garamond"/>
          <w:color w:val="000000"/>
          <w:sz w:val="24"/>
          <w:szCs w:val="24"/>
          <w:lang w:val="sq-AL" w:eastAsia="sq-AL"/>
        </w:rPr>
        <w:lastRenderedPageBreak/>
        <w:t>Për gjithë sa më sipër</w:t>
      </w:r>
      <w:r w:rsidR="00A91009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B94F6A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Komisioni Kombëtar Rregullator, pasi arriti në përfundimin se kërkesa e UK Delvinë</w:t>
      </w:r>
      <w:r w:rsidR="00B94F6A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r w:rsidRPr="00B94F6A">
        <w:rPr>
          <w:rFonts w:ascii="Garamond" w:hAnsi="Garamond"/>
          <w:color w:val="000000"/>
          <w:sz w:val="24"/>
          <w:szCs w:val="24"/>
          <w:lang w:val="sq-AL" w:eastAsia="sq-AL"/>
        </w:rPr>
        <w:t>është e bazuar ligjërisht dhe plotëson kërkesat ligjore të parashikuara në kuadrin rregullator në fuqi,</w:t>
      </w:r>
    </w:p>
    <w:p w14:paraId="689BD11F" w14:textId="77777777" w:rsidR="00AA4384" w:rsidRPr="00B94F6A" w:rsidRDefault="00AA4384" w:rsidP="00AA438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Cs/>
          <w:color w:val="000000"/>
          <w:sz w:val="24"/>
          <w:szCs w:val="24"/>
          <w:lang w:val="sq-AL" w:eastAsia="sq-AL"/>
        </w:rPr>
      </w:pPr>
      <w:r w:rsidRPr="00B94F6A">
        <w:rPr>
          <w:rFonts w:ascii="Garamond" w:hAnsi="Garamond"/>
          <w:bCs/>
          <w:color w:val="000000"/>
          <w:sz w:val="24"/>
          <w:szCs w:val="24"/>
          <w:lang w:val="sq-AL" w:eastAsia="sq-AL"/>
        </w:rPr>
        <w:t>VENDOSI:</w:t>
      </w:r>
    </w:p>
    <w:p w14:paraId="607BD93D" w14:textId="77777777" w:rsidR="00AA4384" w:rsidRPr="00B94F6A" w:rsidRDefault="00AA4384" w:rsidP="00AA4384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color w:val="000000"/>
          <w:sz w:val="24"/>
          <w:szCs w:val="24"/>
          <w:lang w:val="sq-AL" w:eastAsia="sq-AL"/>
        </w:rPr>
      </w:pPr>
    </w:p>
    <w:p w14:paraId="2971675D" w14:textId="4E39C3A4" w:rsidR="00AA4384" w:rsidRPr="00B94F6A" w:rsidRDefault="00AA4384" w:rsidP="00AA4384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B94F6A">
        <w:rPr>
          <w:rFonts w:ascii="Garamond" w:hAnsi="Garamond"/>
          <w:color w:val="000000"/>
          <w:sz w:val="24"/>
          <w:szCs w:val="24"/>
          <w:lang w:val="sq-AL" w:eastAsia="sq-AL"/>
        </w:rPr>
        <w:t>1. Licencimin e shoqërisë Ujësjellës</w:t>
      </w:r>
      <w:r w:rsidR="00A91009">
        <w:rPr>
          <w:rFonts w:ascii="Garamond" w:hAnsi="Garamond"/>
          <w:color w:val="000000"/>
          <w:sz w:val="24"/>
          <w:szCs w:val="24"/>
          <w:lang w:val="sq-AL" w:eastAsia="sq-AL"/>
        </w:rPr>
        <w:t>-</w:t>
      </w:r>
      <w:r w:rsidRPr="00B94F6A">
        <w:rPr>
          <w:rFonts w:ascii="Garamond" w:hAnsi="Garamond"/>
          <w:color w:val="000000"/>
          <w:sz w:val="24"/>
          <w:szCs w:val="24"/>
          <w:lang w:val="sq-AL" w:eastAsia="sq-AL"/>
        </w:rPr>
        <w:t>Kanalizime Delvinë</w:t>
      </w:r>
      <w:r w:rsidR="00B94F6A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r w:rsidRPr="00B94F6A">
        <w:rPr>
          <w:rFonts w:ascii="Garamond" w:hAnsi="Garamond"/>
          <w:color w:val="000000"/>
          <w:sz w:val="24"/>
          <w:szCs w:val="24"/>
          <w:lang w:val="sq-AL" w:eastAsia="sq-AL"/>
        </w:rPr>
        <w:t>sh.a</w:t>
      </w:r>
      <w:r w:rsidR="00A91009">
        <w:rPr>
          <w:rFonts w:ascii="Garamond" w:hAnsi="Garamond"/>
          <w:color w:val="000000"/>
          <w:sz w:val="24"/>
          <w:szCs w:val="24"/>
          <w:lang w:val="sq-AL" w:eastAsia="sq-AL"/>
        </w:rPr>
        <w:t>. (me NUIS K46909504W)</w:t>
      </w:r>
      <w:r w:rsidRPr="00B94F6A">
        <w:rPr>
          <w:rFonts w:ascii="Garamond" w:hAnsi="Garamond"/>
          <w:color w:val="000000"/>
          <w:sz w:val="24"/>
          <w:szCs w:val="24"/>
          <w:lang w:val="sq-AL" w:eastAsia="sq-AL"/>
        </w:rPr>
        <w:t xml:space="preserve">, në kategoritë: </w:t>
      </w:r>
    </w:p>
    <w:p w14:paraId="0732ADAD" w14:textId="1116072E" w:rsidR="00AA4384" w:rsidRPr="00B94F6A" w:rsidRDefault="00AA4384" w:rsidP="00AA4384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B94F6A">
        <w:rPr>
          <w:rFonts w:ascii="Garamond" w:hAnsi="Garamond"/>
          <w:color w:val="000000"/>
          <w:sz w:val="24"/>
          <w:szCs w:val="24"/>
          <w:lang w:val="sq-AL" w:eastAsia="sq-AL"/>
        </w:rPr>
        <w:t xml:space="preserve">a) </w:t>
      </w:r>
      <w:r w:rsidR="00A91009" w:rsidRPr="00B94F6A">
        <w:rPr>
          <w:rFonts w:ascii="Garamond" w:hAnsi="Garamond"/>
          <w:color w:val="000000"/>
          <w:sz w:val="24"/>
          <w:szCs w:val="24"/>
          <w:lang w:val="sq-AL" w:eastAsia="sq-AL"/>
        </w:rPr>
        <w:t xml:space="preserve">kategoria </w:t>
      </w:r>
      <w:r w:rsidRPr="00B94F6A">
        <w:rPr>
          <w:rFonts w:ascii="Garamond" w:hAnsi="Garamond"/>
          <w:color w:val="000000"/>
          <w:sz w:val="24"/>
          <w:szCs w:val="24"/>
          <w:lang w:val="sq-AL" w:eastAsia="sq-AL"/>
        </w:rPr>
        <w:t xml:space="preserve">A </w:t>
      </w:r>
      <w:r w:rsidR="00A91009">
        <w:rPr>
          <w:rFonts w:ascii="Garamond" w:hAnsi="Garamond"/>
          <w:color w:val="000000"/>
          <w:sz w:val="24"/>
          <w:szCs w:val="24"/>
          <w:lang w:val="sq-AL" w:eastAsia="sq-AL"/>
        </w:rPr>
        <w:t>–</w:t>
      </w:r>
      <w:r w:rsidRPr="00B94F6A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Për grumbullimin dhe shpërndarjen e ujit për konsum publik</w:t>
      </w:r>
      <w:r w:rsidR="00A91009">
        <w:rPr>
          <w:rFonts w:ascii="Garamond" w:hAnsi="Garamond"/>
          <w:color w:val="000000"/>
          <w:sz w:val="24"/>
          <w:szCs w:val="24"/>
          <w:lang w:val="sq-AL" w:eastAsia="sq-AL"/>
        </w:rPr>
        <w:t>;</w:t>
      </w:r>
    </w:p>
    <w:p w14:paraId="5644C3C1" w14:textId="2150BBD1" w:rsidR="00AA4384" w:rsidRPr="00B94F6A" w:rsidRDefault="00AA4384" w:rsidP="00AA4384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B94F6A">
        <w:rPr>
          <w:rFonts w:ascii="Garamond" w:hAnsi="Garamond"/>
          <w:color w:val="000000"/>
          <w:sz w:val="24"/>
          <w:szCs w:val="24"/>
          <w:lang w:val="sq-AL" w:eastAsia="sq-AL"/>
        </w:rPr>
        <w:t xml:space="preserve">b) </w:t>
      </w:r>
      <w:r w:rsidR="00A91009" w:rsidRPr="00B94F6A">
        <w:rPr>
          <w:rFonts w:ascii="Garamond" w:hAnsi="Garamond"/>
          <w:color w:val="000000"/>
          <w:sz w:val="24"/>
          <w:szCs w:val="24"/>
          <w:lang w:val="sq-AL" w:eastAsia="sq-AL"/>
        </w:rPr>
        <w:t xml:space="preserve">kategoria </w:t>
      </w:r>
      <w:r w:rsidRPr="00B94F6A">
        <w:rPr>
          <w:rFonts w:ascii="Garamond" w:hAnsi="Garamond"/>
          <w:color w:val="000000"/>
          <w:sz w:val="24"/>
          <w:szCs w:val="24"/>
          <w:lang w:val="sq-AL" w:eastAsia="sq-AL"/>
        </w:rPr>
        <w:t xml:space="preserve">C </w:t>
      </w:r>
      <w:r w:rsidR="00A91009">
        <w:rPr>
          <w:rFonts w:ascii="Garamond" w:hAnsi="Garamond"/>
          <w:color w:val="000000"/>
          <w:sz w:val="24"/>
          <w:szCs w:val="24"/>
          <w:lang w:val="sq-AL" w:eastAsia="sq-AL"/>
        </w:rPr>
        <w:t>–</w:t>
      </w:r>
      <w:r w:rsidRPr="00B94F6A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Për largimin e ujërave të ndotura</w:t>
      </w:r>
      <w:r w:rsidR="00A91009">
        <w:rPr>
          <w:rFonts w:ascii="Garamond" w:hAnsi="Garamond"/>
          <w:color w:val="000000"/>
          <w:sz w:val="24"/>
          <w:szCs w:val="24"/>
          <w:lang w:val="sq-AL" w:eastAsia="sq-AL"/>
        </w:rPr>
        <w:t>.</w:t>
      </w:r>
      <w:r w:rsidRPr="00B94F6A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</w:p>
    <w:p w14:paraId="2DC31DF2" w14:textId="3090F25E" w:rsidR="00AA4384" w:rsidRPr="00B94F6A" w:rsidRDefault="00AA4384" w:rsidP="00AA4384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B94F6A">
        <w:rPr>
          <w:rFonts w:ascii="Garamond" w:hAnsi="Garamond"/>
          <w:color w:val="000000"/>
          <w:sz w:val="24"/>
          <w:szCs w:val="24"/>
          <w:lang w:val="sq-AL" w:eastAsia="sq-AL"/>
        </w:rPr>
        <w:t>2. Shoqëria Ujësjellës</w:t>
      </w:r>
      <w:r w:rsidR="00A91009">
        <w:rPr>
          <w:rFonts w:ascii="Garamond" w:hAnsi="Garamond"/>
          <w:color w:val="000000"/>
          <w:sz w:val="24"/>
          <w:szCs w:val="24"/>
          <w:lang w:val="sq-AL" w:eastAsia="sq-AL"/>
        </w:rPr>
        <w:t>-</w:t>
      </w:r>
      <w:r w:rsidRPr="00B94F6A">
        <w:rPr>
          <w:rFonts w:ascii="Garamond" w:hAnsi="Garamond"/>
          <w:color w:val="000000"/>
          <w:sz w:val="24"/>
          <w:szCs w:val="24"/>
          <w:lang w:val="sq-AL" w:eastAsia="sq-AL"/>
        </w:rPr>
        <w:t>Kanalizime Delvinë sh.a</w:t>
      </w:r>
      <w:r w:rsidR="00A91009">
        <w:rPr>
          <w:rFonts w:ascii="Garamond" w:hAnsi="Garamond"/>
          <w:color w:val="000000"/>
          <w:sz w:val="24"/>
          <w:szCs w:val="24"/>
          <w:lang w:val="sq-AL" w:eastAsia="sq-AL"/>
        </w:rPr>
        <w:t>.</w:t>
      </w:r>
      <w:r w:rsidRPr="00B94F6A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autorizohet të kryejë veprimtaritë e licencuara me:</w:t>
      </w:r>
    </w:p>
    <w:p w14:paraId="62D61833" w14:textId="7900EC88" w:rsidR="00AA4384" w:rsidRPr="00B94F6A" w:rsidRDefault="00AA4384" w:rsidP="00AA4384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B94F6A">
        <w:rPr>
          <w:rFonts w:ascii="Garamond" w:hAnsi="Garamond"/>
          <w:color w:val="000000"/>
          <w:sz w:val="24"/>
          <w:szCs w:val="24"/>
          <w:lang w:val="sq-AL" w:eastAsia="sq-AL"/>
        </w:rPr>
        <w:t xml:space="preserve">a) </w:t>
      </w:r>
      <w:r w:rsidR="00A91009" w:rsidRPr="00B94F6A">
        <w:rPr>
          <w:rFonts w:ascii="Garamond" w:hAnsi="Garamond"/>
          <w:color w:val="000000"/>
          <w:sz w:val="24"/>
          <w:szCs w:val="24"/>
          <w:lang w:val="sq-AL" w:eastAsia="sq-AL"/>
        </w:rPr>
        <w:t>drejtues ligjor</w:t>
      </w:r>
      <w:r w:rsidR="00A91009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r w:rsidR="006D2252" w:rsidRPr="00B94F6A">
        <w:rPr>
          <w:rFonts w:ascii="Garamond" w:hAnsi="Garamond"/>
          <w:color w:val="000000"/>
          <w:sz w:val="24"/>
          <w:szCs w:val="24"/>
          <w:lang w:val="sq-AL" w:eastAsia="sq-AL"/>
        </w:rPr>
        <w:t>–</w:t>
      </w:r>
      <w:r w:rsidR="00B94F6A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r w:rsidRPr="00B94F6A">
        <w:rPr>
          <w:rFonts w:ascii="Garamond" w:hAnsi="Garamond"/>
          <w:color w:val="000000"/>
          <w:sz w:val="24"/>
          <w:szCs w:val="24"/>
          <w:lang w:val="sq-AL" w:eastAsia="sq-AL"/>
        </w:rPr>
        <w:t>Vasil Marga</w:t>
      </w:r>
      <w:r w:rsidR="00A91009">
        <w:rPr>
          <w:rFonts w:ascii="Garamond" w:hAnsi="Garamond"/>
          <w:color w:val="000000"/>
          <w:sz w:val="24"/>
          <w:szCs w:val="24"/>
          <w:lang w:val="sq-AL" w:eastAsia="sq-AL"/>
        </w:rPr>
        <w:t>;</w:t>
      </w:r>
    </w:p>
    <w:p w14:paraId="4A6B41E8" w14:textId="2815E8E8" w:rsidR="00AA4384" w:rsidRPr="00B94F6A" w:rsidRDefault="00AA4384" w:rsidP="00AA4384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B94F6A">
        <w:rPr>
          <w:rFonts w:ascii="Garamond" w:hAnsi="Garamond"/>
          <w:color w:val="000000"/>
          <w:sz w:val="24"/>
          <w:szCs w:val="24"/>
          <w:lang w:val="sq-AL" w:eastAsia="sq-AL"/>
        </w:rPr>
        <w:t xml:space="preserve">b) </w:t>
      </w:r>
      <w:r w:rsidR="00A91009" w:rsidRPr="00B94F6A">
        <w:rPr>
          <w:rFonts w:ascii="Garamond" w:hAnsi="Garamond"/>
          <w:color w:val="000000"/>
          <w:sz w:val="24"/>
          <w:szCs w:val="24"/>
          <w:lang w:val="sq-AL" w:eastAsia="sq-AL"/>
        </w:rPr>
        <w:t xml:space="preserve">drejtues teknik </w:t>
      </w:r>
      <w:r w:rsidR="00A91009">
        <w:rPr>
          <w:rFonts w:ascii="Garamond" w:hAnsi="Garamond"/>
          <w:color w:val="000000"/>
          <w:sz w:val="24"/>
          <w:szCs w:val="24"/>
          <w:lang w:val="sq-AL" w:eastAsia="sq-AL"/>
        </w:rPr>
        <w:t>–</w:t>
      </w:r>
      <w:r w:rsidR="00B94F6A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r w:rsidRPr="00B94F6A">
        <w:rPr>
          <w:rFonts w:ascii="Garamond" w:hAnsi="Garamond"/>
          <w:color w:val="000000"/>
          <w:sz w:val="24"/>
          <w:szCs w:val="24"/>
          <w:lang w:val="sq-AL" w:eastAsia="sq-AL"/>
        </w:rPr>
        <w:t>Vani Toti</w:t>
      </w:r>
      <w:r w:rsidR="00A91009">
        <w:rPr>
          <w:rFonts w:ascii="Garamond" w:hAnsi="Garamond"/>
          <w:color w:val="000000"/>
          <w:sz w:val="24"/>
          <w:szCs w:val="24"/>
          <w:lang w:val="sq-AL" w:eastAsia="sq-AL"/>
        </w:rPr>
        <w:t>.</w:t>
      </w:r>
    </w:p>
    <w:p w14:paraId="27A355D8" w14:textId="1CAE00F8" w:rsidR="00AA4384" w:rsidRPr="00B94F6A" w:rsidRDefault="00AA4384" w:rsidP="00AA4384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B94F6A">
        <w:rPr>
          <w:rFonts w:ascii="Garamond" w:hAnsi="Garamond"/>
          <w:color w:val="000000"/>
          <w:sz w:val="24"/>
          <w:szCs w:val="24"/>
          <w:lang w:val="sq-AL" w:eastAsia="sq-AL"/>
        </w:rPr>
        <w:t>3. Zona e shërbimit të shoqërisë Ujësjellës</w:t>
      </w:r>
      <w:r w:rsidR="00A91009">
        <w:rPr>
          <w:rFonts w:ascii="Garamond" w:hAnsi="Garamond"/>
          <w:color w:val="000000"/>
          <w:sz w:val="24"/>
          <w:szCs w:val="24"/>
          <w:lang w:val="sq-AL" w:eastAsia="sq-AL"/>
        </w:rPr>
        <w:t>-</w:t>
      </w:r>
      <w:r w:rsidRPr="00B94F6A">
        <w:rPr>
          <w:rFonts w:ascii="Garamond" w:hAnsi="Garamond"/>
          <w:color w:val="000000"/>
          <w:sz w:val="24"/>
          <w:szCs w:val="24"/>
          <w:lang w:val="sq-AL" w:eastAsia="sq-AL"/>
        </w:rPr>
        <w:t>Kanalizime Delvinë</w:t>
      </w:r>
      <w:r w:rsidR="00B94F6A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r w:rsidRPr="00B94F6A">
        <w:rPr>
          <w:rFonts w:ascii="Garamond" w:hAnsi="Garamond"/>
          <w:color w:val="000000"/>
          <w:sz w:val="24"/>
          <w:szCs w:val="24"/>
          <w:lang w:val="sq-AL" w:eastAsia="sq-AL"/>
        </w:rPr>
        <w:t>sh.a</w:t>
      </w:r>
      <w:r w:rsidR="00A91009">
        <w:rPr>
          <w:rFonts w:ascii="Garamond" w:hAnsi="Garamond"/>
          <w:color w:val="000000"/>
          <w:sz w:val="24"/>
          <w:szCs w:val="24"/>
          <w:lang w:val="sq-AL" w:eastAsia="sq-AL"/>
        </w:rPr>
        <w:t>.</w:t>
      </w:r>
      <w:r w:rsidRPr="00B94F6A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është Bashkia Delvinë.</w:t>
      </w:r>
    </w:p>
    <w:p w14:paraId="4C3D1244" w14:textId="60F635D1" w:rsidR="00AA4384" w:rsidRPr="00B94F6A" w:rsidRDefault="00AA4384" w:rsidP="00AA4384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B94F6A">
        <w:rPr>
          <w:rFonts w:ascii="Garamond" w:hAnsi="Garamond"/>
          <w:color w:val="000000"/>
          <w:sz w:val="24"/>
          <w:szCs w:val="24"/>
          <w:lang w:val="sq-AL" w:eastAsia="sq-AL"/>
        </w:rPr>
        <w:t>4. Kjo licencë ësht</w:t>
      </w:r>
      <w:r w:rsidR="00A91009">
        <w:rPr>
          <w:rFonts w:ascii="Garamond" w:hAnsi="Garamond"/>
          <w:color w:val="000000"/>
          <w:sz w:val="24"/>
          <w:szCs w:val="24"/>
          <w:lang w:val="sq-AL" w:eastAsia="sq-AL"/>
        </w:rPr>
        <w:t>ë e vlefshme për një periudhë 4-</w:t>
      </w:r>
      <w:r w:rsidRPr="00B94F6A">
        <w:rPr>
          <w:rFonts w:ascii="Garamond" w:hAnsi="Garamond"/>
          <w:color w:val="000000"/>
          <w:sz w:val="24"/>
          <w:szCs w:val="24"/>
          <w:lang w:val="sq-AL" w:eastAsia="sq-AL"/>
        </w:rPr>
        <w:t>vjeçare.</w:t>
      </w:r>
    </w:p>
    <w:p w14:paraId="3DC94F36" w14:textId="379838D6" w:rsidR="00AA4384" w:rsidRPr="00B94F6A" w:rsidRDefault="00AA4384" w:rsidP="00A91009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B94F6A">
        <w:rPr>
          <w:rFonts w:ascii="Garamond" w:hAnsi="Garamond"/>
          <w:color w:val="000000"/>
          <w:sz w:val="24"/>
          <w:szCs w:val="24"/>
          <w:lang w:val="sq-AL" w:eastAsia="sq-AL"/>
        </w:rPr>
        <w:t>5. Drejtuesi ligjor i shoqërisë Ujësjellës</w:t>
      </w:r>
      <w:r w:rsidR="00A91009">
        <w:rPr>
          <w:rFonts w:ascii="Garamond" w:hAnsi="Garamond"/>
          <w:color w:val="000000"/>
          <w:sz w:val="24"/>
          <w:szCs w:val="24"/>
          <w:lang w:val="sq-AL" w:eastAsia="sq-AL"/>
        </w:rPr>
        <w:t>-</w:t>
      </w:r>
      <w:r w:rsidRPr="00B94F6A">
        <w:rPr>
          <w:rFonts w:ascii="Garamond" w:hAnsi="Garamond"/>
          <w:color w:val="000000"/>
          <w:sz w:val="24"/>
          <w:szCs w:val="24"/>
          <w:lang w:val="sq-AL" w:eastAsia="sq-AL"/>
        </w:rPr>
        <w:t>Kanalizime Delvinë sh.a</w:t>
      </w:r>
      <w:r w:rsidR="00A91009">
        <w:rPr>
          <w:rFonts w:ascii="Garamond" w:hAnsi="Garamond"/>
          <w:color w:val="000000"/>
          <w:sz w:val="24"/>
          <w:szCs w:val="24"/>
          <w:lang w:val="sq-AL" w:eastAsia="sq-AL"/>
        </w:rPr>
        <w:t>.</w:t>
      </w:r>
      <w:r w:rsidRPr="00B94F6A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detyrohet të nënshkruajë</w:t>
      </w:r>
      <w:r w:rsidR="00A91009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r w:rsidRPr="00B94F6A">
        <w:rPr>
          <w:rFonts w:ascii="Garamond" w:hAnsi="Garamond"/>
          <w:color w:val="000000"/>
          <w:sz w:val="24"/>
          <w:szCs w:val="24"/>
          <w:lang w:val="sq-AL" w:eastAsia="sq-AL"/>
        </w:rPr>
        <w:t xml:space="preserve">Kushtet e Licencës brenda 10 ditëve nga data e njoftimit. </w:t>
      </w:r>
    </w:p>
    <w:p w14:paraId="21E78269" w14:textId="4E8FCF0B" w:rsidR="00AA4384" w:rsidRPr="00B94F6A" w:rsidRDefault="00AA4384" w:rsidP="00AA4384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B94F6A">
        <w:rPr>
          <w:rFonts w:ascii="Garamond" w:hAnsi="Garamond"/>
          <w:color w:val="000000"/>
          <w:sz w:val="24"/>
          <w:szCs w:val="24"/>
          <w:lang w:val="sq-AL" w:eastAsia="sq-AL"/>
        </w:rPr>
        <w:t>6. Ngarkohet Drejtoria Teknik</w:t>
      </w:r>
      <w:r w:rsidR="00A91009">
        <w:rPr>
          <w:rFonts w:ascii="Garamond" w:hAnsi="Garamond"/>
          <w:color w:val="000000"/>
          <w:sz w:val="24"/>
          <w:szCs w:val="24"/>
          <w:lang w:val="sq-AL" w:eastAsia="sq-AL"/>
        </w:rPr>
        <w:t>e-</w:t>
      </w:r>
      <w:r w:rsidRPr="00B94F6A">
        <w:rPr>
          <w:rFonts w:ascii="Garamond" w:hAnsi="Garamond"/>
          <w:color w:val="000000"/>
          <w:sz w:val="24"/>
          <w:szCs w:val="24"/>
          <w:lang w:val="sq-AL" w:eastAsia="sq-AL"/>
        </w:rPr>
        <w:t>Ekonomike të njoftojë shoqërinë Ujësjellës</w:t>
      </w:r>
      <w:r w:rsidR="00A91009">
        <w:rPr>
          <w:rFonts w:ascii="Garamond" w:hAnsi="Garamond"/>
          <w:color w:val="000000"/>
          <w:sz w:val="24"/>
          <w:szCs w:val="24"/>
          <w:lang w:val="sq-AL" w:eastAsia="sq-AL"/>
        </w:rPr>
        <w:t>-</w:t>
      </w:r>
      <w:r w:rsidRPr="00B94F6A">
        <w:rPr>
          <w:rFonts w:ascii="Garamond" w:hAnsi="Garamond"/>
          <w:color w:val="000000"/>
          <w:sz w:val="24"/>
          <w:szCs w:val="24"/>
          <w:lang w:val="sq-AL" w:eastAsia="sq-AL"/>
        </w:rPr>
        <w:t>Kanalizime Delvinë sh.a</w:t>
      </w:r>
      <w:r w:rsidR="00A91009">
        <w:rPr>
          <w:rFonts w:ascii="Garamond" w:hAnsi="Garamond"/>
          <w:color w:val="000000"/>
          <w:sz w:val="24"/>
          <w:szCs w:val="24"/>
          <w:lang w:val="sq-AL" w:eastAsia="sq-AL"/>
        </w:rPr>
        <w:t>.</w:t>
      </w:r>
      <w:r w:rsidRPr="00B94F6A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për marrjen e këtij vendimi.</w:t>
      </w:r>
    </w:p>
    <w:p w14:paraId="35EE3C35" w14:textId="77777777" w:rsidR="00AA4384" w:rsidRPr="00B94F6A" w:rsidRDefault="00AA4384" w:rsidP="00AA4384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B94F6A">
        <w:rPr>
          <w:rFonts w:ascii="Garamond" w:hAnsi="Garamond"/>
          <w:color w:val="000000"/>
          <w:sz w:val="24"/>
          <w:szCs w:val="24"/>
          <w:lang w:val="sq-AL" w:eastAsia="sq-AL"/>
        </w:rPr>
        <w:t>Ky vendim hyn në fuqi menjëherë.</w:t>
      </w:r>
    </w:p>
    <w:p w14:paraId="3B3C75FE" w14:textId="063F6740" w:rsidR="00AA4384" w:rsidRPr="00B94F6A" w:rsidRDefault="00AA4384" w:rsidP="00AA4384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</w:pPr>
      <w:r w:rsidRPr="00B94F6A">
        <w:rPr>
          <w:rFonts w:ascii="Garamond" w:hAnsi="Garamond"/>
          <w:color w:val="000000"/>
          <w:sz w:val="24"/>
          <w:szCs w:val="24"/>
          <w:lang w:val="sq-AL" w:eastAsia="sq-AL"/>
        </w:rPr>
        <w:t>Ky vendim publikohet në Fletoren Zyrtare.</w:t>
      </w:r>
    </w:p>
    <w:p w14:paraId="4968ABE9" w14:textId="77777777" w:rsidR="00AA4384" w:rsidRPr="00B94F6A" w:rsidRDefault="00AA4384" w:rsidP="00AA4384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/>
          <w:color w:val="000000"/>
          <w:sz w:val="24"/>
          <w:szCs w:val="24"/>
          <w:lang w:val="sq-AL" w:eastAsia="sq-AL"/>
        </w:rPr>
      </w:pPr>
    </w:p>
    <w:p w14:paraId="41B508BA" w14:textId="77777777" w:rsidR="00AA4384" w:rsidRPr="00B94F6A" w:rsidRDefault="00AA4384" w:rsidP="00AA4384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B94F6A">
        <w:rPr>
          <w:rFonts w:ascii="Garamond" w:hAnsi="Garamond"/>
          <w:color w:val="000000"/>
          <w:sz w:val="24"/>
          <w:szCs w:val="24"/>
          <w:lang w:val="sq-AL" w:eastAsia="sq-AL"/>
        </w:rPr>
        <w:t>KRYETAR</w:t>
      </w:r>
    </w:p>
    <w:p w14:paraId="18C02CB2" w14:textId="4F97E32F" w:rsidR="00AA4384" w:rsidRPr="00B94F6A" w:rsidRDefault="00AA4384" w:rsidP="00AA4384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B94F6A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>Ndriçim Shani</w:t>
      </w:r>
    </w:p>
    <w:p w14:paraId="74DCCC90" w14:textId="77777777" w:rsidR="00534D98" w:rsidRPr="00B94F6A" w:rsidRDefault="00534D98" w:rsidP="00AA4384">
      <w:pPr>
        <w:spacing w:after="0" w:line="240" w:lineRule="auto"/>
        <w:ind w:firstLine="284"/>
        <w:rPr>
          <w:rFonts w:ascii="Garamond" w:hAnsi="Garamond"/>
          <w:sz w:val="24"/>
          <w:szCs w:val="24"/>
          <w:lang w:val="sq-AL"/>
        </w:rPr>
      </w:pPr>
    </w:p>
    <w:sectPr w:rsidR="00534D98" w:rsidRPr="00B94F6A" w:rsidSect="00D43FC7"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77637C" w14:textId="77777777" w:rsidR="008062D1" w:rsidRDefault="008062D1" w:rsidP="00265C1E">
      <w:pPr>
        <w:spacing w:after="0" w:line="240" w:lineRule="auto"/>
      </w:pPr>
      <w:r>
        <w:separator/>
      </w:r>
    </w:p>
  </w:endnote>
  <w:endnote w:type="continuationSeparator" w:id="0">
    <w:p w14:paraId="65EC79AF" w14:textId="77777777" w:rsidR="008062D1" w:rsidRDefault="008062D1" w:rsidP="00265C1E">
      <w:pPr>
        <w:spacing w:after="0" w:line="240" w:lineRule="auto"/>
      </w:pPr>
      <w:r>
        <w:continuationSeparator/>
      </w:r>
    </w:p>
  </w:endnote>
  <w:endnote w:type="continuationNotice" w:id="1">
    <w:p w14:paraId="2CD2261F" w14:textId="77777777" w:rsidR="008062D1" w:rsidRDefault="008062D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E6D6AD" w14:textId="77777777" w:rsidR="008062D1" w:rsidRDefault="008062D1" w:rsidP="00265C1E">
      <w:pPr>
        <w:spacing w:after="0" w:line="240" w:lineRule="auto"/>
      </w:pPr>
      <w:r>
        <w:separator/>
      </w:r>
    </w:p>
  </w:footnote>
  <w:footnote w:type="continuationSeparator" w:id="0">
    <w:p w14:paraId="5AB7F2CD" w14:textId="77777777" w:rsidR="008062D1" w:rsidRDefault="008062D1" w:rsidP="00265C1E">
      <w:pPr>
        <w:spacing w:after="0" w:line="240" w:lineRule="auto"/>
      </w:pPr>
      <w:r>
        <w:continuationSeparator/>
      </w:r>
    </w:p>
  </w:footnote>
  <w:footnote w:type="continuationNotice" w:id="1">
    <w:p w14:paraId="075F5E5C" w14:textId="77777777" w:rsidR="008062D1" w:rsidRDefault="008062D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F4201"/>
    <w:multiLevelType w:val="hybridMultilevel"/>
    <w:tmpl w:val="938CD5C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81830E9"/>
    <w:multiLevelType w:val="hybridMultilevel"/>
    <w:tmpl w:val="4DE4B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2549F3"/>
    <w:multiLevelType w:val="hybridMultilevel"/>
    <w:tmpl w:val="42005D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6711C"/>
    <w:multiLevelType w:val="hybridMultilevel"/>
    <w:tmpl w:val="0C069F56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0D790B64"/>
    <w:multiLevelType w:val="hybridMultilevel"/>
    <w:tmpl w:val="ECCCEC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7A6B38"/>
    <w:multiLevelType w:val="hybridMultilevel"/>
    <w:tmpl w:val="2BAE0C12"/>
    <w:lvl w:ilvl="0" w:tplc="0409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6">
    <w:nsid w:val="18D27208"/>
    <w:multiLevelType w:val="hybridMultilevel"/>
    <w:tmpl w:val="9F88AA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851A1D"/>
    <w:multiLevelType w:val="hybridMultilevel"/>
    <w:tmpl w:val="8CFE91BE"/>
    <w:lvl w:ilvl="0" w:tplc="8BDCFBA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>
    <w:nsid w:val="25A03789"/>
    <w:multiLevelType w:val="hybridMultilevel"/>
    <w:tmpl w:val="61509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5324EE"/>
    <w:multiLevelType w:val="hybridMultilevel"/>
    <w:tmpl w:val="A03483BC"/>
    <w:lvl w:ilvl="0" w:tplc="4A4CA488">
      <w:numFmt w:val="bullet"/>
      <w:lvlText w:val=""/>
      <w:lvlJc w:val="left"/>
      <w:pPr>
        <w:ind w:left="1083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0">
    <w:nsid w:val="373D678C"/>
    <w:multiLevelType w:val="hybridMultilevel"/>
    <w:tmpl w:val="5EA2BF96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393A14BE"/>
    <w:multiLevelType w:val="hybridMultilevel"/>
    <w:tmpl w:val="E21867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197546"/>
    <w:multiLevelType w:val="hybridMultilevel"/>
    <w:tmpl w:val="34E838B2"/>
    <w:lvl w:ilvl="0" w:tplc="CE226A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0D60C74"/>
    <w:multiLevelType w:val="hybridMultilevel"/>
    <w:tmpl w:val="931AE282"/>
    <w:lvl w:ilvl="0" w:tplc="3500873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2F5244"/>
    <w:multiLevelType w:val="hybridMultilevel"/>
    <w:tmpl w:val="8E6EA7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D15B4B"/>
    <w:multiLevelType w:val="hybridMultilevel"/>
    <w:tmpl w:val="0F8838E0"/>
    <w:lvl w:ilvl="0" w:tplc="6308BAFC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075A3F"/>
    <w:multiLevelType w:val="hybridMultilevel"/>
    <w:tmpl w:val="E47E6BF4"/>
    <w:lvl w:ilvl="0" w:tplc="4FAAAB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EE43B37"/>
    <w:multiLevelType w:val="hybridMultilevel"/>
    <w:tmpl w:val="AE4655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F22DA9"/>
    <w:multiLevelType w:val="hybridMultilevel"/>
    <w:tmpl w:val="9676D396"/>
    <w:lvl w:ilvl="0" w:tplc="DE200D2C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9">
    <w:nsid w:val="5CAA309E"/>
    <w:multiLevelType w:val="hybridMultilevel"/>
    <w:tmpl w:val="2F122AB0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5E7A3FCB"/>
    <w:multiLevelType w:val="hybridMultilevel"/>
    <w:tmpl w:val="D8BEA60E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624E08B9"/>
    <w:multiLevelType w:val="hybridMultilevel"/>
    <w:tmpl w:val="5060FA5A"/>
    <w:lvl w:ilvl="0" w:tplc="0B46D9F0">
      <w:start w:val="1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2">
    <w:nsid w:val="626B7664"/>
    <w:multiLevelType w:val="hybridMultilevel"/>
    <w:tmpl w:val="D2A82892"/>
    <w:lvl w:ilvl="0" w:tplc="298431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6F93B92"/>
    <w:multiLevelType w:val="hybridMultilevel"/>
    <w:tmpl w:val="0C069F56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671C7B95"/>
    <w:multiLevelType w:val="hybridMultilevel"/>
    <w:tmpl w:val="FF9A740E"/>
    <w:lvl w:ilvl="0" w:tplc="169CBAF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7562830"/>
    <w:multiLevelType w:val="hybridMultilevel"/>
    <w:tmpl w:val="EDDA689A"/>
    <w:lvl w:ilvl="0" w:tplc="6AD281BE">
      <w:numFmt w:val="bullet"/>
      <w:lvlText w:val="-"/>
      <w:lvlJc w:val="left"/>
      <w:pPr>
        <w:ind w:left="2934" w:hanging="360"/>
      </w:pPr>
      <w:rPr>
        <w:rFonts w:ascii="Times New Roman" w:eastAsia="Times New Roman" w:hAnsi="Times New Roman" w:cs="Times New Roman" w:hint="default"/>
      </w:rPr>
    </w:lvl>
    <w:lvl w:ilvl="1" w:tplc="DE200D2C">
      <w:numFmt w:val="bullet"/>
      <w:lvlText w:val="-"/>
      <w:lvlJc w:val="left"/>
      <w:pPr>
        <w:ind w:left="2574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6">
    <w:nsid w:val="6F9C03C7"/>
    <w:multiLevelType w:val="hybridMultilevel"/>
    <w:tmpl w:val="654C8CAC"/>
    <w:lvl w:ilvl="0" w:tplc="BA2808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723EEB"/>
    <w:multiLevelType w:val="hybridMultilevel"/>
    <w:tmpl w:val="EB40874E"/>
    <w:lvl w:ilvl="0" w:tplc="05E6C5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7BE0004"/>
    <w:multiLevelType w:val="hybridMultilevel"/>
    <w:tmpl w:val="37A29BF8"/>
    <w:lvl w:ilvl="0" w:tplc="05E6C5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BB5E53"/>
    <w:multiLevelType w:val="hybridMultilevel"/>
    <w:tmpl w:val="4DD41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6C7494"/>
    <w:multiLevelType w:val="hybridMultilevel"/>
    <w:tmpl w:val="06D8C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4"/>
  </w:num>
  <w:num w:numId="3">
    <w:abstractNumId w:val="26"/>
  </w:num>
  <w:num w:numId="4">
    <w:abstractNumId w:val="17"/>
  </w:num>
  <w:num w:numId="5">
    <w:abstractNumId w:val="30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8"/>
  </w:num>
  <w:num w:numId="9">
    <w:abstractNumId w:val="18"/>
  </w:num>
  <w:num w:numId="10">
    <w:abstractNumId w:val="0"/>
  </w:num>
  <w:num w:numId="11">
    <w:abstractNumId w:val="1"/>
  </w:num>
  <w:num w:numId="12">
    <w:abstractNumId w:val="28"/>
  </w:num>
  <w:num w:numId="13">
    <w:abstractNumId w:val="5"/>
  </w:num>
  <w:num w:numId="14">
    <w:abstractNumId w:val="9"/>
  </w:num>
  <w:num w:numId="15">
    <w:abstractNumId w:val="27"/>
  </w:num>
  <w:num w:numId="16">
    <w:abstractNumId w:val="21"/>
  </w:num>
  <w:num w:numId="17">
    <w:abstractNumId w:val="13"/>
  </w:num>
  <w:num w:numId="18">
    <w:abstractNumId w:val="19"/>
  </w:num>
  <w:num w:numId="19">
    <w:abstractNumId w:val="20"/>
  </w:num>
  <w:num w:numId="20">
    <w:abstractNumId w:val="3"/>
  </w:num>
  <w:num w:numId="21">
    <w:abstractNumId w:val="16"/>
  </w:num>
  <w:num w:numId="22">
    <w:abstractNumId w:val="29"/>
  </w:num>
  <w:num w:numId="23">
    <w:abstractNumId w:val="15"/>
  </w:num>
  <w:num w:numId="24">
    <w:abstractNumId w:val="25"/>
  </w:num>
  <w:num w:numId="25">
    <w:abstractNumId w:val="6"/>
  </w:num>
  <w:num w:numId="26">
    <w:abstractNumId w:val="12"/>
  </w:num>
  <w:num w:numId="27">
    <w:abstractNumId w:val="22"/>
  </w:num>
  <w:num w:numId="28">
    <w:abstractNumId w:val="10"/>
  </w:num>
  <w:num w:numId="29">
    <w:abstractNumId w:val="23"/>
  </w:num>
  <w:num w:numId="30">
    <w:abstractNumId w:val="2"/>
  </w:num>
  <w:num w:numId="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853"/>
    <w:rsid w:val="00000952"/>
    <w:rsid w:val="000042D6"/>
    <w:rsid w:val="00004AFC"/>
    <w:rsid w:val="00007306"/>
    <w:rsid w:val="000074F5"/>
    <w:rsid w:val="0000755D"/>
    <w:rsid w:val="000100EB"/>
    <w:rsid w:val="0001041D"/>
    <w:rsid w:val="00010593"/>
    <w:rsid w:val="00011F80"/>
    <w:rsid w:val="000155FA"/>
    <w:rsid w:val="0001637F"/>
    <w:rsid w:val="00017409"/>
    <w:rsid w:val="0002105B"/>
    <w:rsid w:val="000214F2"/>
    <w:rsid w:val="000233ED"/>
    <w:rsid w:val="00025785"/>
    <w:rsid w:val="00026747"/>
    <w:rsid w:val="00026D78"/>
    <w:rsid w:val="000272D4"/>
    <w:rsid w:val="000320BA"/>
    <w:rsid w:val="0003534B"/>
    <w:rsid w:val="00035ADF"/>
    <w:rsid w:val="0003634D"/>
    <w:rsid w:val="00046756"/>
    <w:rsid w:val="00046DB6"/>
    <w:rsid w:val="000509BE"/>
    <w:rsid w:val="00050B48"/>
    <w:rsid w:val="00050BD6"/>
    <w:rsid w:val="00050CE3"/>
    <w:rsid w:val="0005113E"/>
    <w:rsid w:val="0005140F"/>
    <w:rsid w:val="000516F1"/>
    <w:rsid w:val="00054BBC"/>
    <w:rsid w:val="000551F8"/>
    <w:rsid w:val="00055712"/>
    <w:rsid w:val="00056836"/>
    <w:rsid w:val="00057628"/>
    <w:rsid w:val="000603A4"/>
    <w:rsid w:val="00062150"/>
    <w:rsid w:val="0006326A"/>
    <w:rsid w:val="00064B5B"/>
    <w:rsid w:val="00067E29"/>
    <w:rsid w:val="000723DB"/>
    <w:rsid w:val="0007759E"/>
    <w:rsid w:val="000777D3"/>
    <w:rsid w:val="0008090C"/>
    <w:rsid w:val="000824CB"/>
    <w:rsid w:val="00083466"/>
    <w:rsid w:val="00084295"/>
    <w:rsid w:val="00086B80"/>
    <w:rsid w:val="00086F72"/>
    <w:rsid w:val="00097905"/>
    <w:rsid w:val="000A0179"/>
    <w:rsid w:val="000A31B4"/>
    <w:rsid w:val="000A4967"/>
    <w:rsid w:val="000A51E4"/>
    <w:rsid w:val="000A7D8A"/>
    <w:rsid w:val="000B191C"/>
    <w:rsid w:val="000B1965"/>
    <w:rsid w:val="000B4842"/>
    <w:rsid w:val="000B6418"/>
    <w:rsid w:val="000C327A"/>
    <w:rsid w:val="000C5FCB"/>
    <w:rsid w:val="000D5EC8"/>
    <w:rsid w:val="000D7719"/>
    <w:rsid w:val="000E3598"/>
    <w:rsid w:val="000E6B9E"/>
    <w:rsid w:val="000E763D"/>
    <w:rsid w:val="000F2D26"/>
    <w:rsid w:val="000F35B6"/>
    <w:rsid w:val="000F4072"/>
    <w:rsid w:val="000F6D1E"/>
    <w:rsid w:val="00100CAD"/>
    <w:rsid w:val="00101EE4"/>
    <w:rsid w:val="00103172"/>
    <w:rsid w:val="00103BA2"/>
    <w:rsid w:val="001044FF"/>
    <w:rsid w:val="00105351"/>
    <w:rsid w:val="00111196"/>
    <w:rsid w:val="001111DA"/>
    <w:rsid w:val="0011171F"/>
    <w:rsid w:val="00114047"/>
    <w:rsid w:val="0011438A"/>
    <w:rsid w:val="00117385"/>
    <w:rsid w:val="001204AB"/>
    <w:rsid w:val="0012278B"/>
    <w:rsid w:val="001227EE"/>
    <w:rsid w:val="001229B9"/>
    <w:rsid w:val="00130929"/>
    <w:rsid w:val="00130A1C"/>
    <w:rsid w:val="00130B12"/>
    <w:rsid w:val="001314B0"/>
    <w:rsid w:val="00131D91"/>
    <w:rsid w:val="001324C7"/>
    <w:rsid w:val="00133591"/>
    <w:rsid w:val="001353F7"/>
    <w:rsid w:val="001366F4"/>
    <w:rsid w:val="001371BE"/>
    <w:rsid w:val="00142879"/>
    <w:rsid w:val="00146DA3"/>
    <w:rsid w:val="001512D2"/>
    <w:rsid w:val="00153705"/>
    <w:rsid w:val="00154F75"/>
    <w:rsid w:val="001579D0"/>
    <w:rsid w:val="00162749"/>
    <w:rsid w:val="00162999"/>
    <w:rsid w:val="00163EC2"/>
    <w:rsid w:val="00165644"/>
    <w:rsid w:val="00165DEF"/>
    <w:rsid w:val="00167353"/>
    <w:rsid w:val="00167963"/>
    <w:rsid w:val="00171C5B"/>
    <w:rsid w:val="00174834"/>
    <w:rsid w:val="0017497B"/>
    <w:rsid w:val="00174994"/>
    <w:rsid w:val="00181FFF"/>
    <w:rsid w:val="001918BB"/>
    <w:rsid w:val="00191BB7"/>
    <w:rsid w:val="00195161"/>
    <w:rsid w:val="001965D6"/>
    <w:rsid w:val="001A47C6"/>
    <w:rsid w:val="001A679E"/>
    <w:rsid w:val="001A760C"/>
    <w:rsid w:val="001B01C6"/>
    <w:rsid w:val="001B0796"/>
    <w:rsid w:val="001B1C99"/>
    <w:rsid w:val="001B641E"/>
    <w:rsid w:val="001C6AA4"/>
    <w:rsid w:val="001D078A"/>
    <w:rsid w:val="001D18FF"/>
    <w:rsid w:val="001D1C50"/>
    <w:rsid w:val="001D410B"/>
    <w:rsid w:val="001D7341"/>
    <w:rsid w:val="001D742F"/>
    <w:rsid w:val="001E0E76"/>
    <w:rsid w:val="001E64EE"/>
    <w:rsid w:val="001F2D2F"/>
    <w:rsid w:val="001F4C45"/>
    <w:rsid w:val="001F667A"/>
    <w:rsid w:val="001F6C78"/>
    <w:rsid w:val="00202B37"/>
    <w:rsid w:val="002058D5"/>
    <w:rsid w:val="00205DDF"/>
    <w:rsid w:val="0020650B"/>
    <w:rsid w:val="0020766D"/>
    <w:rsid w:val="00207E0A"/>
    <w:rsid w:val="00217006"/>
    <w:rsid w:val="00221D14"/>
    <w:rsid w:val="00224124"/>
    <w:rsid w:val="00226396"/>
    <w:rsid w:val="002304FA"/>
    <w:rsid w:val="00232DC3"/>
    <w:rsid w:val="002333B5"/>
    <w:rsid w:val="00233440"/>
    <w:rsid w:val="00235745"/>
    <w:rsid w:val="00240426"/>
    <w:rsid w:val="00241BAF"/>
    <w:rsid w:val="00243DD3"/>
    <w:rsid w:val="00245726"/>
    <w:rsid w:val="00252639"/>
    <w:rsid w:val="00254AF8"/>
    <w:rsid w:val="00256ADB"/>
    <w:rsid w:val="00256D35"/>
    <w:rsid w:val="00257381"/>
    <w:rsid w:val="002606A0"/>
    <w:rsid w:val="00261BBD"/>
    <w:rsid w:val="00262064"/>
    <w:rsid w:val="00262DB4"/>
    <w:rsid w:val="00264B88"/>
    <w:rsid w:val="00265C1E"/>
    <w:rsid w:val="0026666C"/>
    <w:rsid w:val="00266855"/>
    <w:rsid w:val="0026699C"/>
    <w:rsid w:val="00267603"/>
    <w:rsid w:val="00270D1F"/>
    <w:rsid w:val="0027240E"/>
    <w:rsid w:val="00273136"/>
    <w:rsid w:val="00273AC0"/>
    <w:rsid w:val="00281C4E"/>
    <w:rsid w:val="0028478D"/>
    <w:rsid w:val="00285ED2"/>
    <w:rsid w:val="00286EDF"/>
    <w:rsid w:val="002946E9"/>
    <w:rsid w:val="00296C81"/>
    <w:rsid w:val="002A7151"/>
    <w:rsid w:val="002B6696"/>
    <w:rsid w:val="002B7803"/>
    <w:rsid w:val="002B7ADB"/>
    <w:rsid w:val="002C46B6"/>
    <w:rsid w:val="002C5858"/>
    <w:rsid w:val="002C59EF"/>
    <w:rsid w:val="002C5AD1"/>
    <w:rsid w:val="002C74FC"/>
    <w:rsid w:val="002D0D6B"/>
    <w:rsid w:val="002D3264"/>
    <w:rsid w:val="002D4C9D"/>
    <w:rsid w:val="002D5067"/>
    <w:rsid w:val="002E26FA"/>
    <w:rsid w:val="002E64A2"/>
    <w:rsid w:val="002F03A4"/>
    <w:rsid w:val="002F102B"/>
    <w:rsid w:val="002F2579"/>
    <w:rsid w:val="002F7D7F"/>
    <w:rsid w:val="003010E4"/>
    <w:rsid w:val="003136EC"/>
    <w:rsid w:val="00314289"/>
    <w:rsid w:val="003173C8"/>
    <w:rsid w:val="00317E94"/>
    <w:rsid w:val="0032178E"/>
    <w:rsid w:val="00321F64"/>
    <w:rsid w:val="00323A29"/>
    <w:rsid w:val="00330741"/>
    <w:rsid w:val="003336C4"/>
    <w:rsid w:val="003351E4"/>
    <w:rsid w:val="00335431"/>
    <w:rsid w:val="003360A2"/>
    <w:rsid w:val="00336EC0"/>
    <w:rsid w:val="00341F64"/>
    <w:rsid w:val="0034234D"/>
    <w:rsid w:val="00343ABF"/>
    <w:rsid w:val="003452E7"/>
    <w:rsid w:val="0035269C"/>
    <w:rsid w:val="00354948"/>
    <w:rsid w:val="0035602B"/>
    <w:rsid w:val="003614A1"/>
    <w:rsid w:val="00366E19"/>
    <w:rsid w:val="00370DCD"/>
    <w:rsid w:val="00377150"/>
    <w:rsid w:val="00380C0E"/>
    <w:rsid w:val="00385673"/>
    <w:rsid w:val="00390208"/>
    <w:rsid w:val="00391DD1"/>
    <w:rsid w:val="0039341F"/>
    <w:rsid w:val="00393857"/>
    <w:rsid w:val="00395DA4"/>
    <w:rsid w:val="00397D94"/>
    <w:rsid w:val="003A033E"/>
    <w:rsid w:val="003A1014"/>
    <w:rsid w:val="003A1AF9"/>
    <w:rsid w:val="003A3F7E"/>
    <w:rsid w:val="003A62FB"/>
    <w:rsid w:val="003B1FC6"/>
    <w:rsid w:val="003B3056"/>
    <w:rsid w:val="003B3543"/>
    <w:rsid w:val="003B6F84"/>
    <w:rsid w:val="003B754C"/>
    <w:rsid w:val="003C0290"/>
    <w:rsid w:val="003C0610"/>
    <w:rsid w:val="003C181F"/>
    <w:rsid w:val="003C3745"/>
    <w:rsid w:val="003C37A9"/>
    <w:rsid w:val="003C64D1"/>
    <w:rsid w:val="003C77D7"/>
    <w:rsid w:val="003D2C04"/>
    <w:rsid w:val="003D35EB"/>
    <w:rsid w:val="003D4F20"/>
    <w:rsid w:val="003D6B7C"/>
    <w:rsid w:val="003E1AD1"/>
    <w:rsid w:val="003E1BB5"/>
    <w:rsid w:val="003E7847"/>
    <w:rsid w:val="003F0BEE"/>
    <w:rsid w:val="003F4DAB"/>
    <w:rsid w:val="003F61E6"/>
    <w:rsid w:val="003F7CB8"/>
    <w:rsid w:val="00401308"/>
    <w:rsid w:val="00401ABA"/>
    <w:rsid w:val="00401ED3"/>
    <w:rsid w:val="00402D01"/>
    <w:rsid w:val="00407522"/>
    <w:rsid w:val="00410628"/>
    <w:rsid w:val="00410914"/>
    <w:rsid w:val="00421303"/>
    <w:rsid w:val="00421890"/>
    <w:rsid w:val="004218C1"/>
    <w:rsid w:val="00424D7A"/>
    <w:rsid w:val="00424EEC"/>
    <w:rsid w:val="00432340"/>
    <w:rsid w:val="00433AFB"/>
    <w:rsid w:val="00436CF1"/>
    <w:rsid w:val="00441266"/>
    <w:rsid w:val="00442815"/>
    <w:rsid w:val="004436B4"/>
    <w:rsid w:val="00446963"/>
    <w:rsid w:val="00450838"/>
    <w:rsid w:val="00450CE8"/>
    <w:rsid w:val="004532BD"/>
    <w:rsid w:val="004562F7"/>
    <w:rsid w:val="00456361"/>
    <w:rsid w:val="00465B10"/>
    <w:rsid w:val="0047013B"/>
    <w:rsid w:val="00471651"/>
    <w:rsid w:val="0047174A"/>
    <w:rsid w:val="00472323"/>
    <w:rsid w:val="004737E9"/>
    <w:rsid w:val="00475637"/>
    <w:rsid w:val="00475796"/>
    <w:rsid w:val="004772EC"/>
    <w:rsid w:val="004772F0"/>
    <w:rsid w:val="004809B5"/>
    <w:rsid w:val="00482FF3"/>
    <w:rsid w:val="0048552F"/>
    <w:rsid w:val="00487B6E"/>
    <w:rsid w:val="00487BFE"/>
    <w:rsid w:val="00491936"/>
    <w:rsid w:val="004920BC"/>
    <w:rsid w:val="004A459A"/>
    <w:rsid w:val="004A7EE4"/>
    <w:rsid w:val="004B55B3"/>
    <w:rsid w:val="004B712D"/>
    <w:rsid w:val="004B7AE0"/>
    <w:rsid w:val="004C24C2"/>
    <w:rsid w:val="004C307B"/>
    <w:rsid w:val="004C40D5"/>
    <w:rsid w:val="004C5658"/>
    <w:rsid w:val="004C5B39"/>
    <w:rsid w:val="004C6E14"/>
    <w:rsid w:val="004C7548"/>
    <w:rsid w:val="004D4788"/>
    <w:rsid w:val="004D530E"/>
    <w:rsid w:val="004D5FCB"/>
    <w:rsid w:val="004E117E"/>
    <w:rsid w:val="004E1639"/>
    <w:rsid w:val="004E3161"/>
    <w:rsid w:val="004E7389"/>
    <w:rsid w:val="004E7823"/>
    <w:rsid w:val="004F144E"/>
    <w:rsid w:val="004F3C96"/>
    <w:rsid w:val="004F3ECF"/>
    <w:rsid w:val="004F6BB9"/>
    <w:rsid w:val="004F72D8"/>
    <w:rsid w:val="00502C2E"/>
    <w:rsid w:val="00505C3C"/>
    <w:rsid w:val="005076B1"/>
    <w:rsid w:val="00507859"/>
    <w:rsid w:val="00510AF7"/>
    <w:rsid w:val="00512790"/>
    <w:rsid w:val="00512B39"/>
    <w:rsid w:val="005137F7"/>
    <w:rsid w:val="00513D35"/>
    <w:rsid w:val="00521094"/>
    <w:rsid w:val="0052281E"/>
    <w:rsid w:val="00524536"/>
    <w:rsid w:val="0052508B"/>
    <w:rsid w:val="00525EEE"/>
    <w:rsid w:val="005263D7"/>
    <w:rsid w:val="005303A3"/>
    <w:rsid w:val="0053256C"/>
    <w:rsid w:val="00533EDA"/>
    <w:rsid w:val="00534D98"/>
    <w:rsid w:val="0053580C"/>
    <w:rsid w:val="00536111"/>
    <w:rsid w:val="00536A82"/>
    <w:rsid w:val="005442C9"/>
    <w:rsid w:val="00550538"/>
    <w:rsid w:val="00551631"/>
    <w:rsid w:val="00551B23"/>
    <w:rsid w:val="005562AA"/>
    <w:rsid w:val="005567C9"/>
    <w:rsid w:val="00556ADB"/>
    <w:rsid w:val="00564433"/>
    <w:rsid w:val="0057016B"/>
    <w:rsid w:val="00570880"/>
    <w:rsid w:val="00570BB1"/>
    <w:rsid w:val="005734D3"/>
    <w:rsid w:val="00573567"/>
    <w:rsid w:val="005761F5"/>
    <w:rsid w:val="00576ACC"/>
    <w:rsid w:val="00576B53"/>
    <w:rsid w:val="0057751E"/>
    <w:rsid w:val="00580A02"/>
    <w:rsid w:val="00584682"/>
    <w:rsid w:val="00586EFA"/>
    <w:rsid w:val="0059055B"/>
    <w:rsid w:val="00591348"/>
    <w:rsid w:val="005966AE"/>
    <w:rsid w:val="005971FC"/>
    <w:rsid w:val="005A04DD"/>
    <w:rsid w:val="005A1681"/>
    <w:rsid w:val="005A4E30"/>
    <w:rsid w:val="005A6FEE"/>
    <w:rsid w:val="005B0773"/>
    <w:rsid w:val="005B1BD4"/>
    <w:rsid w:val="005B3D63"/>
    <w:rsid w:val="005C1C95"/>
    <w:rsid w:val="005C3B7C"/>
    <w:rsid w:val="005C5375"/>
    <w:rsid w:val="005C5C10"/>
    <w:rsid w:val="005C7448"/>
    <w:rsid w:val="005C7D00"/>
    <w:rsid w:val="005E2D72"/>
    <w:rsid w:val="005E4DAD"/>
    <w:rsid w:val="005E631E"/>
    <w:rsid w:val="005E74FA"/>
    <w:rsid w:val="005F6C3C"/>
    <w:rsid w:val="005F73B1"/>
    <w:rsid w:val="00604554"/>
    <w:rsid w:val="00604C27"/>
    <w:rsid w:val="0060523B"/>
    <w:rsid w:val="00606E12"/>
    <w:rsid w:val="00607059"/>
    <w:rsid w:val="00610186"/>
    <w:rsid w:val="00615D23"/>
    <w:rsid w:val="006173A4"/>
    <w:rsid w:val="006207BB"/>
    <w:rsid w:val="00622104"/>
    <w:rsid w:val="00622305"/>
    <w:rsid w:val="006227CF"/>
    <w:rsid w:val="006241BB"/>
    <w:rsid w:val="00625098"/>
    <w:rsid w:val="00630C95"/>
    <w:rsid w:val="00634721"/>
    <w:rsid w:val="00637EE3"/>
    <w:rsid w:val="0064023E"/>
    <w:rsid w:val="00641A73"/>
    <w:rsid w:val="00641B69"/>
    <w:rsid w:val="00643367"/>
    <w:rsid w:val="006434B2"/>
    <w:rsid w:val="006478F1"/>
    <w:rsid w:val="00652534"/>
    <w:rsid w:val="00654413"/>
    <w:rsid w:val="00655206"/>
    <w:rsid w:val="00656C0B"/>
    <w:rsid w:val="00663A0C"/>
    <w:rsid w:val="00666DC1"/>
    <w:rsid w:val="006671BB"/>
    <w:rsid w:val="0067064A"/>
    <w:rsid w:val="00674CD9"/>
    <w:rsid w:val="00675ADE"/>
    <w:rsid w:val="006806C9"/>
    <w:rsid w:val="0068156A"/>
    <w:rsid w:val="006816A0"/>
    <w:rsid w:val="00681730"/>
    <w:rsid w:val="00687150"/>
    <w:rsid w:val="00687DB9"/>
    <w:rsid w:val="00687EEB"/>
    <w:rsid w:val="0069096B"/>
    <w:rsid w:val="00692EAA"/>
    <w:rsid w:val="006932B4"/>
    <w:rsid w:val="00694EDC"/>
    <w:rsid w:val="00695FCA"/>
    <w:rsid w:val="00696E12"/>
    <w:rsid w:val="006A20DE"/>
    <w:rsid w:val="006A367A"/>
    <w:rsid w:val="006A6F02"/>
    <w:rsid w:val="006A7E98"/>
    <w:rsid w:val="006B0979"/>
    <w:rsid w:val="006B68B5"/>
    <w:rsid w:val="006C29B4"/>
    <w:rsid w:val="006D2252"/>
    <w:rsid w:val="006D3048"/>
    <w:rsid w:val="006D423D"/>
    <w:rsid w:val="006D635E"/>
    <w:rsid w:val="006E2165"/>
    <w:rsid w:val="006E276B"/>
    <w:rsid w:val="006E281C"/>
    <w:rsid w:val="006E3D4C"/>
    <w:rsid w:val="006F03ED"/>
    <w:rsid w:val="006F14D6"/>
    <w:rsid w:val="006F4688"/>
    <w:rsid w:val="006F52DE"/>
    <w:rsid w:val="0070198B"/>
    <w:rsid w:val="007028EB"/>
    <w:rsid w:val="007046D8"/>
    <w:rsid w:val="00705211"/>
    <w:rsid w:val="007059A0"/>
    <w:rsid w:val="007107D4"/>
    <w:rsid w:val="0071312C"/>
    <w:rsid w:val="00713DB1"/>
    <w:rsid w:val="00714B6D"/>
    <w:rsid w:val="00717B98"/>
    <w:rsid w:val="0072065F"/>
    <w:rsid w:val="00724478"/>
    <w:rsid w:val="00727F48"/>
    <w:rsid w:val="00731D86"/>
    <w:rsid w:val="00734498"/>
    <w:rsid w:val="0073623F"/>
    <w:rsid w:val="00742BDE"/>
    <w:rsid w:val="00744377"/>
    <w:rsid w:val="00751048"/>
    <w:rsid w:val="00751671"/>
    <w:rsid w:val="0075331F"/>
    <w:rsid w:val="00753F9B"/>
    <w:rsid w:val="00757BA3"/>
    <w:rsid w:val="00760279"/>
    <w:rsid w:val="007607B6"/>
    <w:rsid w:val="007616C8"/>
    <w:rsid w:val="0076372B"/>
    <w:rsid w:val="00770596"/>
    <w:rsid w:val="0077239B"/>
    <w:rsid w:val="0078139E"/>
    <w:rsid w:val="00781820"/>
    <w:rsid w:val="00782690"/>
    <w:rsid w:val="007828E1"/>
    <w:rsid w:val="007831FC"/>
    <w:rsid w:val="007833D1"/>
    <w:rsid w:val="00783ABA"/>
    <w:rsid w:val="00786504"/>
    <w:rsid w:val="007865FE"/>
    <w:rsid w:val="00790A8E"/>
    <w:rsid w:val="00792729"/>
    <w:rsid w:val="007927D7"/>
    <w:rsid w:val="00794BE9"/>
    <w:rsid w:val="00795F6A"/>
    <w:rsid w:val="00796492"/>
    <w:rsid w:val="007965B7"/>
    <w:rsid w:val="007972DA"/>
    <w:rsid w:val="007A1CFE"/>
    <w:rsid w:val="007A1F7A"/>
    <w:rsid w:val="007A5A9E"/>
    <w:rsid w:val="007A5B62"/>
    <w:rsid w:val="007A6C11"/>
    <w:rsid w:val="007A6DF7"/>
    <w:rsid w:val="007B1C1C"/>
    <w:rsid w:val="007B48FB"/>
    <w:rsid w:val="007B6959"/>
    <w:rsid w:val="007C1E87"/>
    <w:rsid w:val="007C2F4F"/>
    <w:rsid w:val="007C51C5"/>
    <w:rsid w:val="007C5AC2"/>
    <w:rsid w:val="007D6CA8"/>
    <w:rsid w:val="007D77A3"/>
    <w:rsid w:val="007D7FBB"/>
    <w:rsid w:val="007E0441"/>
    <w:rsid w:val="007E0AAB"/>
    <w:rsid w:val="007E1FBB"/>
    <w:rsid w:val="007E7539"/>
    <w:rsid w:val="007E784C"/>
    <w:rsid w:val="007F3BEC"/>
    <w:rsid w:val="007F484E"/>
    <w:rsid w:val="007F68BA"/>
    <w:rsid w:val="0080395B"/>
    <w:rsid w:val="00805811"/>
    <w:rsid w:val="008062D1"/>
    <w:rsid w:val="00806D1A"/>
    <w:rsid w:val="00810B7F"/>
    <w:rsid w:val="00812259"/>
    <w:rsid w:val="008123BE"/>
    <w:rsid w:val="00812A57"/>
    <w:rsid w:val="00820646"/>
    <w:rsid w:val="00821058"/>
    <w:rsid w:val="008251AA"/>
    <w:rsid w:val="00830373"/>
    <w:rsid w:val="00831384"/>
    <w:rsid w:val="00834E04"/>
    <w:rsid w:val="008365F5"/>
    <w:rsid w:val="00841AB3"/>
    <w:rsid w:val="0085419E"/>
    <w:rsid w:val="008630C0"/>
    <w:rsid w:val="00870DED"/>
    <w:rsid w:val="00871E28"/>
    <w:rsid w:val="0087583B"/>
    <w:rsid w:val="00875C64"/>
    <w:rsid w:val="00875D4D"/>
    <w:rsid w:val="00885E6D"/>
    <w:rsid w:val="00890113"/>
    <w:rsid w:val="0089069C"/>
    <w:rsid w:val="00890C62"/>
    <w:rsid w:val="008914EA"/>
    <w:rsid w:val="0089298A"/>
    <w:rsid w:val="0089550C"/>
    <w:rsid w:val="00896EB9"/>
    <w:rsid w:val="008971AF"/>
    <w:rsid w:val="00897949"/>
    <w:rsid w:val="008A02E5"/>
    <w:rsid w:val="008A0C06"/>
    <w:rsid w:val="008A4E44"/>
    <w:rsid w:val="008B00A1"/>
    <w:rsid w:val="008B0F5B"/>
    <w:rsid w:val="008B18D4"/>
    <w:rsid w:val="008B3330"/>
    <w:rsid w:val="008B7489"/>
    <w:rsid w:val="008B76A3"/>
    <w:rsid w:val="008D07ED"/>
    <w:rsid w:val="008E1375"/>
    <w:rsid w:val="008E2B52"/>
    <w:rsid w:val="008E2DA4"/>
    <w:rsid w:val="008E3D46"/>
    <w:rsid w:val="008E54A9"/>
    <w:rsid w:val="008F5C3D"/>
    <w:rsid w:val="008F7CAA"/>
    <w:rsid w:val="00903A8A"/>
    <w:rsid w:val="0090568E"/>
    <w:rsid w:val="00906610"/>
    <w:rsid w:val="00907C02"/>
    <w:rsid w:val="009128CE"/>
    <w:rsid w:val="009137EC"/>
    <w:rsid w:val="00914200"/>
    <w:rsid w:val="009209F0"/>
    <w:rsid w:val="009249EA"/>
    <w:rsid w:val="00924F58"/>
    <w:rsid w:val="0092615D"/>
    <w:rsid w:val="00930421"/>
    <w:rsid w:val="00932832"/>
    <w:rsid w:val="00934DA6"/>
    <w:rsid w:val="00940CF2"/>
    <w:rsid w:val="00941212"/>
    <w:rsid w:val="00942487"/>
    <w:rsid w:val="00943AFC"/>
    <w:rsid w:val="00954EBE"/>
    <w:rsid w:val="009561C1"/>
    <w:rsid w:val="0096052A"/>
    <w:rsid w:val="009621AE"/>
    <w:rsid w:val="00964C22"/>
    <w:rsid w:val="00970E0A"/>
    <w:rsid w:val="00977317"/>
    <w:rsid w:val="0098033C"/>
    <w:rsid w:val="00982955"/>
    <w:rsid w:val="009836B9"/>
    <w:rsid w:val="00983AE9"/>
    <w:rsid w:val="009844F5"/>
    <w:rsid w:val="0098495E"/>
    <w:rsid w:val="009867DC"/>
    <w:rsid w:val="009957B5"/>
    <w:rsid w:val="00996509"/>
    <w:rsid w:val="009A0BF9"/>
    <w:rsid w:val="009A20CE"/>
    <w:rsid w:val="009A3958"/>
    <w:rsid w:val="009B0738"/>
    <w:rsid w:val="009B335C"/>
    <w:rsid w:val="009B4693"/>
    <w:rsid w:val="009B487F"/>
    <w:rsid w:val="009C1AF5"/>
    <w:rsid w:val="009C595D"/>
    <w:rsid w:val="009C70D0"/>
    <w:rsid w:val="009D290F"/>
    <w:rsid w:val="009D50A2"/>
    <w:rsid w:val="009D5F90"/>
    <w:rsid w:val="009D6EA1"/>
    <w:rsid w:val="009E1F65"/>
    <w:rsid w:val="009E4297"/>
    <w:rsid w:val="009E480E"/>
    <w:rsid w:val="009E6CC0"/>
    <w:rsid w:val="009E7502"/>
    <w:rsid w:val="009F16FB"/>
    <w:rsid w:val="009F5DA9"/>
    <w:rsid w:val="009F686C"/>
    <w:rsid w:val="009F7923"/>
    <w:rsid w:val="00A102BF"/>
    <w:rsid w:val="00A13003"/>
    <w:rsid w:val="00A13E6E"/>
    <w:rsid w:val="00A144A2"/>
    <w:rsid w:val="00A14E70"/>
    <w:rsid w:val="00A15C2B"/>
    <w:rsid w:val="00A23F3B"/>
    <w:rsid w:val="00A27695"/>
    <w:rsid w:val="00A41F0C"/>
    <w:rsid w:val="00A44084"/>
    <w:rsid w:val="00A46370"/>
    <w:rsid w:val="00A4667A"/>
    <w:rsid w:val="00A53560"/>
    <w:rsid w:val="00A53BDF"/>
    <w:rsid w:val="00A54459"/>
    <w:rsid w:val="00A6646A"/>
    <w:rsid w:val="00A6668E"/>
    <w:rsid w:val="00A72102"/>
    <w:rsid w:val="00A73B81"/>
    <w:rsid w:val="00A73BC4"/>
    <w:rsid w:val="00A74B04"/>
    <w:rsid w:val="00A75E85"/>
    <w:rsid w:val="00A770F3"/>
    <w:rsid w:val="00A810E1"/>
    <w:rsid w:val="00A82800"/>
    <w:rsid w:val="00A83FF7"/>
    <w:rsid w:val="00A91009"/>
    <w:rsid w:val="00A9169F"/>
    <w:rsid w:val="00A9307A"/>
    <w:rsid w:val="00A9491D"/>
    <w:rsid w:val="00A95346"/>
    <w:rsid w:val="00A95879"/>
    <w:rsid w:val="00AA363E"/>
    <w:rsid w:val="00AA4384"/>
    <w:rsid w:val="00AB0770"/>
    <w:rsid w:val="00AB2049"/>
    <w:rsid w:val="00AB41C9"/>
    <w:rsid w:val="00AB44EC"/>
    <w:rsid w:val="00AB5974"/>
    <w:rsid w:val="00AB5DC8"/>
    <w:rsid w:val="00AB687F"/>
    <w:rsid w:val="00AC0E59"/>
    <w:rsid w:val="00AC0F88"/>
    <w:rsid w:val="00AC1171"/>
    <w:rsid w:val="00AC35BC"/>
    <w:rsid w:val="00AC66C1"/>
    <w:rsid w:val="00AC6771"/>
    <w:rsid w:val="00AC7EA5"/>
    <w:rsid w:val="00AD19DA"/>
    <w:rsid w:val="00AD244D"/>
    <w:rsid w:val="00AD271D"/>
    <w:rsid w:val="00AD3CD4"/>
    <w:rsid w:val="00AD56E2"/>
    <w:rsid w:val="00AD66A5"/>
    <w:rsid w:val="00AE05E4"/>
    <w:rsid w:val="00AE2D29"/>
    <w:rsid w:val="00AE7442"/>
    <w:rsid w:val="00AF1DA8"/>
    <w:rsid w:val="00AF1FDE"/>
    <w:rsid w:val="00AF461E"/>
    <w:rsid w:val="00AF5F60"/>
    <w:rsid w:val="00B01030"/>
    <w:rsid w:val="00B023F0"/>
    <w:rsid w:val="00B04738"/>
    <w:rsid w:val="00B05B46"/>
    <w:rsid w:val="00B10485"/>
    <w:rsid w:val="00B10649"/>
    <w:rsid w:val="00B11272"/>
    <w:rsid w:val="00B134F1"/>
    <w:rsid w:val="00B13644"/>
    <w:rsid w:val="00B13744"/>
    <w:rsid w:val="00B13A3E"/>
    <w:rsid w:val="00B20F46"/>
    <w:rsid w:val="00B24662"/>
    <w:rsid w:val="00B2573F"/>
    <w:rsid w:val="00B26B3B"/>
    <w:rsid w:val="00B276A9"/>
    <w:rsid w:val="00B37F06"/>
    <w:rsid w:val="00B417DC"/>
    <w:rsid w:val="00B432E7"/>
    <w:rsid w:val="00B462D2"/>
    <w:rsid w:val="00B46B22"/>
    <w:rsid w:val="00B50019"/>
    <w:rsid w:val="00B55C9D"/>
    <w:rsid w:val="00B57700"/>
    <w:rsid w:val="00B6021F"/>
    <w:rsid w:val="00B61DA7"/>
    <w:rsid w:val="00B620F5"/>
    <w:rsid w:val="00B62652"/>
    <w:rsid w:val="00B6414E"/>
    <w:rsid w:val="00B671E4"/>
    <w:rsid w:val="00B6789B"/>
    <w:rsid w:val="00B721B2"/>
    <w:rsid w:val="00B73A74"/>
    <w:rsid w:val="00B83875"/>
    <w:rsid w:val="00B83CC2"/>
    <w:rsid w:val="00B87B00"/>
    <w:rsid w:val="00B910B7"/>
    <w:rsid w:val="00B913D9"/>
    <w:rsid w:val="00B91DBB"/>
    <w:rsid w:val="00B928D2"/>
    <w:rsid w:val="00B9373B"/>
    <w:rsid w:val="00B9384B"/>
    <w:rsid w:val="00B94F6A"/>
    <w:rsid w:val="00B9562C"/>
    <w:rsid w:val="00BA0399"/>
    <w:rsid w:val="00BA29D8"/>
    <w:rsid w:val="00BA2F2D"/>
    <w:rsid w:val="00BA361C"/>
    <w:rsid w:val="00BA55D4"/>
    <w:rsid w:val="00BA5BEB"/>
    <w:rsid w:val="00BA75E1"/>
    <w:rsid w:val="00BB2E55"/>
    <w:rsid w:val="00BB2E5D"/>
    <w:rsid w:val="00BB4A27"/>
    <w:rsid w:val="00BC379C"/>
    <w:rsid w:val="00BC3F9B"/>
    <w:rsid w:val="00BC51B2"/>
    <w:rsid w:val="00BC6517"/>
    <w:rsid w:val="00BD0297"/>
    <w:rsid w:val="00BD0EC3"/>
    <w:rsid w:val="00BD2AB9"/>
    <w:rsid w:val="00BD3A1F"/>
    <w:rsid w:val="00BD3B14"/>
    <w:rsid w:val="00BD412C"/>
    <w:rsid w:val="00BD6B83"/>
    <w:rsid w:val="00BE042A"/>
    <w:rsid w:val="00BE4085"/>
    <w:rsid w:val="00BF3853"/>
    <w:rsid w:val="00BF4634"/>
    <w:rsid w:val="00C038DB"/>
    <w:rsid w:val="00C068CA"/>
    <w:rsid w:val="00C1178E"/>
    <w:rsid w:val="00C12E0D"/>
    <w:rsid w:val="00C21829"/>
    <w:rsid w:val="00C2345C"/>
    <w:rsid w:val="00C24A7C"/>
    <w:rsid w:val="00C27BB1"/>
    <w:rsid w:val="00C31695"/>
    <w:rsid w:val="00C31AAD"/>
    <w:rsid w:val="00C32AEA"/>
    <w:rsid w:val="00C339B4"/>
    <w:rsid w:val="00C36110"/>
    <w:rsid w:val="00C37D9B"/>
    <w:rsid w:val="00C40AFB"/>
    <w:rsid w:val="00C4149E"/>
    <w:rsid w:val="00C417D4"/>
    <w:rsid w:val="00C430B8"/>
    <w:rsid w:val="00C44F27"/>
    <w:rsid w:val="00C476C6"/>
    <w:rsid w:val="00C505CE"/>
    <w:rsid w:val="00C569D7"/>
    <w:rsid w:val="00C60B17"/>
    <w:rsid w:val="00C6184C"/>
    <w:rsid w:val="00C63633"/>
    <w:rsid w:val="00C64647"/>
    <w:rsid w:val="00C6701F"/>
    <w:rsid w:val="00C70104"/>
    <w:rsid w:val="00C816CA"/>
    <w:rsid w:val="00C867B5"/>
    <w:rsid w:val="00C90C48"/>
    <w:rsid w:val="00C9113F"/>
    <w:rsid w:val="00C91732"/>
    <w:rsid w:val="00C953D4"/>
    <w:rsid w:val="00C96234"/>
    <w:rsid w:val="00CA0ECB"/>
    <w:rsid w:val="00CA3969"/>
    <w:rsid w:val="00CA5A3E"/>
    <w:rsid w:val="00CA6BC2"/>
    <w:rsid w:val="00CB260D"/>
    <w:rsid w:val="00CB6E6F"/>
    <w:rsid w:val="00CB7882"/>
    <w:rsid w:val="00CC318A"/>
    <w:rsid w:val="00CC3AD8"/>
    <w:rsid w:val="00CC79B7"/>
    <w:rsid w:val="00CD2986"/>
    <w:rsid w:val="00CD41EF"/>
    <w:rsid w:val="00CD4906"/>
    <w:rsid w:val="00CD5F9A"/>
    <w:rsid w:val="00CD78CD"/>
    <w:rsid w:val="00CE19E8"/>
    <w:rsid w:val="00CE2483"/>
    <w:rsid w:val="00CE2B42"/>
    <w:rsid w:val="00CE31AF"/>
    <w:rsid w:val="00CE49C5"/>
    <w:rsid w:val="00CE4A9A"/>
    <w:rsid w:val="00CF2026"/>
    <w:rsid w:val="00CF3CE0"/>
    <w:rsid w:val="00D00C40"/>
    <w:rsid w:val="00D0383D"/>
    <w:rsid w:val="00D049F5"/>
    <w:rsid w:val="00D04C3A"/>
    <w:rsid w:val="00D051CD"/>
    <w:rsid w:val="00D074A8"/>
    <w:rsid w:val="00D13C33"/>
    <w:rsid w:val="00D15C59"/>
    <w:rsid w:val="00D161F1"/>
    <w:rsid w:val="00D204A3"/>
    <w:rsid w:val="00D21C8F"/>
    <w:rsid w:val="00D22434"/>
    <w:rsid w:val="00D22CD9"/>
    <w:rsid w:val="00D23617"/>
    <w:rsid w:val="00D246E9"/>
    <w:rsid w:val="00D32D38"/>
    <w:rsid w:val="00D32E62"/>
    <w:rsid w:val="00D337E1"/>
    <w:rsid w:val="00D342A8"/>
    <w:rsid w:val="00D37806"/>
    <w:rsid w:val="00D41F56"/>
    <w:rsid w:val="00D430EB"/>
    <w:rsid w:val="00D43FC7"/>
    <w:rsid w:val="00D47B3C"/>
    <w:rsid w:val="00D50ECB"/>
    <w:rsid w:val="00D53B13"/>
    <w:rsid w:val="00D54DE9"/>
    <w:rsid w:val="00D5566F"/>
    <w:rsid w:val="00D56BCC"/>
    <w:rsid w:val="00D57795"/>
    <w:rsid w:val="00D609FC"/>
    <w:rsid w:val="00D60E0A"/>
    <w:rsid w:val="00D63CA0"/>
    <w:rsid w:val="00D651AA"/>
    <w:rsid w:val="00D65EB7"/>
    <w:rsid w:val="00D66EC5"/>
    <w:rsid w:val="00D67D48"/>
    <w:rsid w:val="00D70FE5"/>
    <w:rsid w:val="00D821F2"/>
    <w:rsid w:val="00D83038"/>
    <w:rsid w:val="00D83305"/>
    <w:rsid w:val="00D84441"/>
    <w:rsid w:val="00D84572"/>
    <w:rsid w:val="00D869A9"/>
    <w:rsid w:val="00D900F6"/>
    <w:rsid w:val="00D938F9"/>
    <w:rsid w:val="00D97898"/>
    <w:rsid w:val="00DA078E"/>
    <w:rsid w:val="00DA172F"/>
    <w:rsid w:val="00DA1DEB"/>
    <w:rsid w:val="00DA237A"/>
    <w:rsid w:val="00DA4792"/>
    <w:rsid w:val="00DA4FA9"/>
    <w:rsid w:val="00DA6D3F"/>
    <w:rsid w:val="00DB4A56"/>
    <w:rsid w:val="00DC1320"/>
    <w:rsid w:val="00DC2C92"/>
    <w:rsid w:val="00DC54A7"/>
    <w:rsid w:val="00DD2F11"/>
    <w:rsid w:val="00DD3DA9"/>
    <w:rsid w:val="00DD44F7"/>
    <w:rsid w:val="00DD7580"/>
    <w:rsid w:val="00DE3060"/>
    <w:rsid w:val="00DE6B2D"/>
    <w:rsid w:val="00DF047E"/>
    <w:rsid w:val="00DF2B19"/>
    <w:rsid w:val="00DF3836"/>
    <w:rsid w:val="00DF58B9"/>
    <w:rsid w:val="00E006C8"/>
    <w:rsid w:val="00E00752"/>
    <w:rsid w:val="00E014E1"/>
    <w:rsid w:val="00E03936"/>
    <w:rsid w:val="00E06E84"/>
    <w:rsid w:val="00E123A8"/>
    <w:rsid w:val="00E1268D"/>
    <w:rsid w:val="00E153C6"/>
    <w:rsid w:val="00E22020"/>
    <w:rsid w:val="00E23C30"/>
    <w:rsid w:val="00E26E15"/>
    <w:rsid w:val="00E27DB6"/>
    <w:rsid w:val="00E315DA"/>
    <w:rsid w:val="00E32799"/>
    <w:rsid w:val="00E37047"/>
    <w:rsid w:val="00E374F2"/>
    <w:rsid w:val="00E426A4"/>
    <w:rsid w:val="00E42CB1"/>
    <w:rsid w:val="00E444AA"/>
    <w:rsid w:val="00E4459F"/>
    <w:rsid w:val="00E44F2E"/>
    <w:rsid w:val="00E474A0"/>
    <w:rsid w:val="00E4762E"/>
    <w:rsid w:val="00E55979"/>
    <w:rsid w:val="00E63194"/>
    <w:rsid w:val="00E65211"/>
    <w:rsid w:val="00E723E1"/>
    <w:rsid w:val="00E8313F"/>
    <w:rsid w:val="00E84E58"/>
    <w:rsid w:val="00E855DD"/>
    <w:rsid w:val="00E918DB"/>
    <w:rsid w:val="00E95FF4"/>
    <w:rsid w:val="00E9653C"/>
    <w:rsid w:val="00E96B4E"/>
    <w:rsid w:val="00EA3263"/>
    <w:rsid w:val="00EA61F8"/>
    <w:rsid w:val="00EA6224"/>
    <w:rsid w:val="00EB2658"/>
    <w:rsid w:val="00EB3D97"/>
    <w:rsid w:val="00EB40DD"/>
    <w:rsid w:val="00EB6E67"/>
    <w:rsid w:val="00EC15AB"/>
    <w:rsid w:val="00EC18FA"/>
    <w:rsid w:val="00EC1BF3"/>
    <w:rsid w:val="00EC3522"/>
    <w:rsid w:val="00EC44DE"/>
    <w:rsid w:val="00EC6F99"/>
    <w:rsid w:val="00EC79B3"/>
    <w:rsid w:val="00ED0A11"/>
    <w:rsid w:val="00EE04EA"/>
    <w:rsid w:val="00EE0A53"/>
    <w:rsid w:val="00EE0B7A"/>
    <w:rsid w:val="00EE1CCF"/>
    <w:rsid w:val="00EF3BA1"/>
    <w:rsid w:val="00F004BD"/>
    <w:rsid w:val="00F00B2C"/>
    <w:rsid w:val="00F06647"/>
    <w:rsid w:val="00F122E3"/>
    <w:rsid w:val="00F14031"/>
    <w:rsid w:val="00F16A53"/>
    <w:rsid w:val="00F20B99"/>
    <w:rsid w:val="00F2168D"/>
    <w:rsid w:val="00F22840"/>
    <w:rsid w:val="00F22B36"/>
    <w:rsid w:val="00F262C8"/>
    <w:rsid w:val="00F334CF"/>
    <w:rsid w:val="00F34DCC"/>
    <w:rsid w:val="00F360CA"/>
    <w:rsid w:val="00F432D8"/>
    <w:rsid w:val="00F44E21"/>
    <w:rsid w:val="00F461F1"/>
    <w:rsid w:val="00F47991"/>
    <w:rsid w:val="00F51214"/>
    <w:rsid w:val="00F53C33"/>
    <w:rsid w:val="00F56C27"/>
    <w:rsid w:val="00F6204D"/>
    <w:rsid w:val="00F64D8A"/>
    <w:rsid w:val="00F707F2"/>
    <w:rsid w:val="00F728BC"/>
    <w:rsid w:val="00F7458B"/>
    <w:rsid w:val="00F74FA0"/>
    <w:rsid w:val="00F81342"/>
    <w:rsid w:val="00F81EB0"/>
    <w:rsid w:val="00F8544F"/>
    <w:rsid w:val="00F862BA"/>
    <w:rsid w:val="00F87F17"/>
    <w:rsid w:val="00F904A1"/>
    <w:rsid w:val="00F93F87"/>
    <w:rsid w:val="00FA011E"/>
    <w:rsid w:val="00FA3E95"/>
    <w:rsid w:val="00FA4AEE"/>
    <w:rsid w:val="00FA5659"/>
    <w:rsid w:val="00FA5F48"/>
    <w:rsid w:val="00FA69A6"/>
    <w:rsid w:val="00FA7BC6"/>
    <w:rsid w:val="00FA7F81"/>
    <w:rsid w:val="00FB0F43"/>
    <w:rsid w:val="00FB1E44"/>
    <w:rsid w:val="00FC12C3"/>
    <w:rsid w:val="00FC1E90"/>
    <w:rsid w:val="00FC4D80"/>
    <w:rsid w:val="00FD49F9"/>
    <w:rsid w:val="00FD6C32"/>
    <w:rsid w:val="00FD6F69"/>
    <w:rsid w:val="00FE6303"/>
    <w:rsid w:val="00FF4EC7"/>
    <w:rsid w:val="00FF5D6E"/>
    <w:rsid w:val="00FF6A30"/>
    <w:rsid w:val="00FF72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AFC2C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sq-AL" w:eastAsia="sq-A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C1E"/>
    <w:pPr>
      <w:spacing w:after="200" w:line="276" w:lineRule="auto"/>
    </w:pPr>
    <w:rPr>
      <w:sz w:val="22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F3853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val="en-US" w:eastAsia="en-US"/>
    </w:rPr>
  </w:style>
  <w:style w:type="character" w:customStyle="1" w:styleId="TitleChar">
    <w:name w:val="Title Char"/>
    <w:link w:val="Title"/>
    <w:rsid w:val="00BF3853"/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F3853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link w:val="Footer"/>
    <w:uiPriority w:val="99"/>
    <w:rsid w:val="00BF3853"/>
    <w:rPr>
      <w:rFonts w:ascii="Calibri" w:eastAsia="Calibri" w:hAnsi="Calibri" w:cs="Times New Roman"/>
      <w:lang w:val="en-US" w:eastAsia="en-US"/>
    </w:rPr>
  </w:style>
  <w:style w:type="character" w:styleId="Hyperlink">
    <w:name w:val="Hyperlink"/>
    <w:unhideWhenUsed/>
    <w:rsid w:val="00BF3853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BF3853"/>
    <w:rPr>
      <w:rFonts w:ascii="Times New Roman" w:hAnsi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4C5B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94E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EDC"/>
  </w:style>
  <w:style w:type="paragraph" w:styleId="BalloonText">
    <w:name w:val="Balloon Text"/>
    <w:basedOn w:val="Normal"/>
    <w:link w:val="BalloonTextChar"/>
    <w:uiPriority w:val="99"/>
    <w:semiHidden/>
    <w:unhideWhenUsed/>
    <w:rsid w:val="00875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75D4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24536"/>
    <w:pPr>
      <w:ind w:left="720"/>
      <w:contextualSpacing/>
    </w:pPr>
  </w:style>
  <w:style w:type="character" w:styleId="PlaceholderText">
    <w:name w:val="Placeholder Text"/>
    <w:uiPriority w:val="99"/>
    <w:semiHidden/>
    <w:rsid w:val="00B46B22"/>
    <w:rPr>
      <w:color w:val="808080"/>
    </w:rPr>
  </w:style>
  <w:style w:type="character" w:customStyle="1" w:styleId="UnresolvedMention1">
    <w:name w:val="Unresolved Mention1"/>
    <w:uiPriority w:val="99"/>
    <w:semiHidden/>
    <w:unhideWhenUsed/>
    <w:rsid w:val="000E3598"/>
    <w:rPr>
      <w:color w:val="808080"/>
      <w:shd w:val="clear" w:color="auto" w:fill="E6E6E6"/>
    </w:rPr>
  </w:style>
  <w:style w:type="character" w:customStyle="1" w:styleId="NoSpacingChar">
    <w:name w:val="No Spacing Char"/>
    <w:basedOn w:val="DefaultParagraphFont"/>
    <w:link w:val="NoSpacing"/>
    <w:uiPriority w:val="1"/>
    <w:rsid w:val="00317E94"/>
    <w:rPr>
      <w:rFonts w:ascii="Times New Roman" w:hAnsi="Times New Roman"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244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44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4478"/>
    <w:rPr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44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4478"/>
    <w:rPr>
      <w:b/>
      <w:bCs/>
      <w:lang w:val="en-GB"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B1E4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918BB"/>
    <w:rPr>
      <w:sz w:val="22"/>
      <w:szCs w:val="22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sq-AL" w:eastAsia="sq-A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C1E"/>
    <w:pPr>
      <w:spacing w:after="200" w:line="276" w:lineRule="auto"/>
    </w:pPr>
    <w:rPr>
      <w:sz w:val="22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F3853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val="en-US" w:eastAsia="en-US"/>
    </w:rPr>
  </w:style>
  <w:style w:type="character" w:customStyle="1" w:styleId="TitleChar">
    <w:name w:val="Title Char"/>
    <w:link w:val="Title"/>
    <w:rsid w:val="00BF3853"/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F3853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link w:val="Footer"/>
    <w:uiPriority w:val="99"/>
    <w:rsid w:val="00BF3853"/>
    <w:rPr>
      <w:rFonts w:ascii="Calibri" w:eastAsia="Calibri" w:hAnsi="Calibri" w:cs="Times New Roman"/>
      <w:lang w:val="en-US" w:eastAsia="en-US"/>
    </w:rPr>
  </w:style>
  <w:style w:type="character" w:styleId="Hyperlink">
    <w:name w:val="Hyperlink"/>
    <w:unhideWhenUsed/>
    <w:rsid w:val="00BF3853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BF3853"/>
    <w:rPr>
      <w:rFonts w:ascii="Times New Roman" w:hAnsi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4C5B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94E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EDC"/>
  </w:style>
  <w:style w:type="paragraph" w:styleId="BalloonText">
    <w:name w:val="Balloon Text"/>
    <w:basedOn w:val="Normal"/>
    <w:link w:val="BalloonTextChar"/>
    <w:uiPriority w:val="99"/>
    <w:semiHidden/>
    <w:unhideWhenUsed/>
    <w:rsid w:val="00875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75D4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24536"/>
    <w:pPr>
      <w:ind w:left="720"/>
      <w:contextualSpacing/>
    </w:pPr>
  </w:style>
  <w:style w:type="character" w:styleId="PlaceholderText">
    <w:name w:val="Placeholder Text"/>
    <w:uiPriority w:val="99"/>
    <w:semiHidden/>
    <w:rsid w:val="00B46B22"/>
    <w:rPr>
      <w:color w:val="808080"/>
    </w:rPr>
  </w:style>
  <w:style w:type="character" w:customStyle="1" w:styleId="UnresolvedMention1">
    <w:name w:val="Unresolved Mention1"/>
    <w:uiPriority w:val="99"/>
    <w:semiHidden/>
    <w:unhideWhenUsed/>
    <w:rsid w:val="000E3598"/>
    <w:rPr>
      <w:color w:val="808080"/>
      <w:shd w:val="clear" w:color="auto" w:fill="E6E6E6"/>
    </w:rPr>
  </w:style>
  <w:style w:type="character" w:customStyle="1" w:styleId="NoSpacingChar">
    <w:name w:val="No Spacing Char"/>
    <w:basedOn w:val="DefaultParagraphFont"/>
    <w:link w:val="NoSpacing"/>
    <w:uiPriority w:val="1"/>
    <w:rsid w:val="00317E94"/>
    <w:rPr>
      <w:rFonts w:ascii="Times New Roman" w:hAnsi="Times New Roman"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244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44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4478"/>
    <w:rPr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44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4478"/>
    <w:rPr>
      <w:b/>
      <w:bCs/>
      <w:lang w:val="en-GB"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B1E4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918BB"/>
    <w:rPr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C1A4E83F5F943F2862440495B344531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320</Nr_x002e__x0020_akti>
    <Data_x0020_e_x0020_Krijimit xmlns="0e656187-b300-4fb0-8bf4-3a50f872073c">2021-09-07T11:04:39Z</Data_x0020_e_x0020_Krijimit>
    <URL xmlns="0e656187-b300-4fb0-8bf4-3a50f872073c" xsi:nil="true"/>
    <Institucion_x0020_Pergjegjes xmlns="0e656187-b300-4fb0-8bf4-3a50f872073c">http://qbz.gov.al/resource/authority/legal-institution/13|enti-rregullator-i-ujit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2021-09-06T22:00:00Z</Date_x0020_protokolli>
    <Titulli xmlns="0e656187-b300-4fb0-8bf4-3a50f872073c">Për licencimin e shoqërisë Ujësjellës-Kanalizime Delvinë sh.a</Titulli>
    <Modifikuesi xmlns="0e656187-b300-4fb0-8bf4-3a50f872073c">alma.lisaku</Modifikuesi>
    <Nr_x002e__x0020_prot_x0020_QBZ xmlns="0e656187-b300-4fb0-8bf4-3a50f872073c">1220/4</Nr_x002e__x0020_prot_x0020_QBZ>
    <Data_x0020_e_x0020_Modifikimit xmlns="0e656187-b300-4fb0-8bf4-3a50f872073c">2021-09-08T08:02:39Z</Data_x0020_e_x0020_Modifikimit>
    <Dekretuar xmlns="0e656187-b300-4fb0-8bf4-3a50f872073c">false</Dekretuar>
    <Data xmlns="0e656187-b300-4fb0-8bf4-3a50f872073c">2021-08-19T22:00:00Z</Data>
    <Nr_x002e__x0020_protokolli_x0020_i_x0020_aktit xmlns="0e656187-b300-4fb0-8bf4-3a50f872073c">330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C1A4E83F5F943F2862440495B344531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7760E-6474-41FD-ABA3-504DE7DB5E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DBA71123-A41D-48EA-A328-C40CD3FF505A}">
  <ds:schemaRefs>
    <ds:schemaRef ds:uri="http://schemas.openxmlformats.org/package/2006/metadata/core-properties"/>
    <ds:schemaRef ds:uri="0e656187-b300-4fb0-8bf4-3a50f872073c"/>
    <ds:schemaRef ds:uri="http://www.w3.org/XML/1998/namespace"/>
    <ds:schemaRef ds:uri="http://schemas.microsoft.com/office/2006/documentManagement/types"/>
    <ds:schemaRef ds:uri="http://purl.org/dc/elements/1.1/"/>
    <ds:schemaRef ds:uri="http://purl.org/dc/terms/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6147F37-F9AD-42F8-B225-276A8D0BD6C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AA861F7-9E22-465D-B337-A39939B877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38E6121C-C14C-4CBF-9C3C-0DA988B22A85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7792B30C-C60F-4B13-8E37-0D61C635D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2320</TotalTime>
  <Pages>2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licencimin e shoqërisë Ujësjellës-Kanalizime Delvinë sh.a</vt:lpstr>
    </vt:vector>
  </TitlesOfParts>
  <Company>Erru</Company>
  <LinksUpToDate>false</LinksUpToDate>
  <CharactersWithSpaces>4096</CharactersWithSpaces>
  <SharedDoc>false</SharedDoc>
  <HLinks>
    <vt:vector size="6" baseType="variant">
      <vt:variant>
        <vt:i4>8257590</vt:i4>
      </vt:variant>
      <vt:variant>
        <vt:i4>0</vt:i4>
      </vt:variant>
      <vt:variant>
        <vt:i4>0</vt:i4>
      </vt:variant>
      <vt:variant>
        <vt:i4>5</vt:i4>
      </vt:variant>
      <vt:variant>
        <vt:lpwstr>http://www.erru.al/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licencimin e shoqërisë Ujësjellës-Kanalizime Delvinë sh.a</dc:title>
  <dc:creator>Endrit Musaj</dc:creator>
  <cp:lastModifiedBy>Amarilda Muja</cp:lastModifiedBy>
  <cp:revision>306</cp:revision>
  <cp:lastPrinted>2021-08-26T08:52:00Z</cp:lastPrinted>
  <dcterms:created xsi:type="dcterms:W3CDTF">2018-10-01T11:24:00Z</dcterms:created>
  <dcterms:modified xsi:type="dcterms:W3CDTF">2021-09-08T09:05:00Z</dcterms:modified>
</cp:coreProperties>
</file>