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DDB44" w14:textId="77777777" w:rsidR="00171D28" w:rsidRPr="002D2032" w:rsidRDefault="00171D28" w:rsidP="00171D2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2D2032">
        <w:rPr>
          <w:rFonts w:ascii="Garamond" w:hAnsi="Garamond"/>
          <w:b/>
          <w:bCs/>
          <w:sz w:val="24"/>
          <w:szCs w:val="24"/>
          <w:lang w:val="sq-AL" w:eastAsia="sq-AL"/>
        </w:rPr>
        <w:t>VENDIM</w:t>
      </w:r>
    </w:p>
    <w:p w14:paraId="4821B963" w14:textId="77777777" w:rsidR="00171D28" w:rsidRPr="002D2032" w:rsidRDefault="00171D28" w:rsidP="00171D2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2D2032">
        <w:rPr>
          <w:rFonts w:ascii="Garamond" w:hAnsi="Garamond"/>
          <w:b/>
          <w:bCs/>
          <w:sz w:val="24"/>
          <w:szCs w:val="24"/>
          <w:lang w:val="sq-AL" w:eastAsia="sq-AL"/>
        </w:rPr>
        <w:t>Nr. 535, datë 30.12.2021</w:t>
      </w:r>
    </w:p>
    <w:p w14:paraId="50D1E434" w14:textId="77777777" w:rsidR="00171D28" w:rsidRPr="002D2032" w:rsidRDefault="00171D28" w:rsidP="00171D2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1F2C858B" w14:textId="0DFDFF9E" w:rsidR="00171D28" w:rsidRPr="002D2032" w:rsidRDefault="00171D28" w:rsidP="00171D2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2D2032">
        <w:rPr>
          <w:rFonts w:ascii="Garamond" w:hAnsi="Garamond"/>
          <w:b/>
          <w:bCs/>
          <w:sz w:val="24"/>
          <w:szCs w:val="24"/>
          <w:lang w:val="sq-AL" w:eastAsia="sq-AL"/>
        </w:rPr>
        <w:t>PËR NJË NDRYSHIM NË VENDIMIN E KOMISIONIT KOMB</w:t>
      </w:r>
      <w:r w:rsidR="002D2032">
        <w:rPr>
          <w:rFonts w:ascii="Garamond" w:hAnsi="Garamond"/>
          <w:b/>
          <w:bCs/>
          <w:sz w:val="24"/>
          <w:szCs w:val="24"/>
          <w:lang w:val="sq-AL" w:eastAsia="sq-AL"/>
        </w:rPr>
        <w:t>ËTAR RREGULLATOR NR. 272, datë 9.</w:t>
      </w:r>
      <w:r w:rsidRPr="002D2032">
        <w:rPr>
          <w:rFonts w:ascii="Garamond" w:hAnsi="Garamond"/>
          <w:b/>
          <w:bCs/>
          <w:sz w:val="24"/>
          <w:szCs w:val="24"/>
          <w:lang w:val="sq-AL" w:eastAsia="sq-AL"/>
        </w:rPr>
        <w:t>7.2021</w:t>
      </w:r>
      <w:r w:rsidR="002D2032">
        <w:rPr>
          <w:rFonts w:ascii="Garamond" w:hAnsi="Garamond"/>
          <w:b/>
          <w:bCs/>
          <w:sz w:val="24"/>
          <w:szCs w:val="24"/>
          <w:lang w:val="sq-AL" w:eastAsia="sq-AL"/>
        </w:rPr>
        <w:t>, “PËR LICENCIMIN E SHA UJËSJELLËS-</w:t>
      </w:r>
      <w:r w:rsidRPr="002D2032">
        <w:rPr>
          <w:rFonts w:ascii="Garamond" w:hAnsi="Garamond"/>
          <w:b/>
          <w:bCs/>
          <w:sz w:val="24"/>
          <w:szCs w:val="24"/>
          <w:lang w:val="sq-AL" w:eastAsia="sq-AL"/>
        </w:rPr>
        <w:t>KANALIZIME KRUJË”</w:t>
      </w:r>
    </w:p>
    <w:p w14:paraId="7C011A1C" w14:textId="77777777" w:rsidR="00171D28" w:rsidRPr="002D2032" w:rsidRDefault="00171D28" w:rsidP="00171D2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0A0BF97F" w14:textId="25EC1851" w:rsidR="00171D28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Në mbështetje të nen</w:t>
      </w:r>
      <w:r w:rsidR="002D2032">
        <w:rPr>
          <w:rFonts w:ascii="Garamond" w:hAnsi="Garamond"/>
          <w:sz w:val="24"/>
          <w:szCs w:val="24"/>
          <w:lang w:val="sq-AL" w:eastAsia="sq-AL"/>
        </w:rPr>
        <w:t>eve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13, 14, 16 dhe 17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të ligjit nr. 8102</w:t>
      </w:r>
      <w:r w:rsidR="002D2032">
        <w:rPr>
          <w:rFonts w:ascii="Garamond" w:hAnsi="Garamond"/>
          <w:sz w:val="24"/>
          <w:szCs w:val="24"/>
          <w:lang w:val="sq-AL" w:eastAsia="sq-AL"/>
        </w:rPr>
        <w:t>, datë 28.</w:t>
      </w:r>
      <w:r w:rsidRPr="002D2032">
        <w:rPr>
          <w:rFonts w:ascii="Garamond" w:hAnsi="Garamond"/>
          <w:sz w:val="24"/>
          <w:szCs w:val="24"/>
          <w:lang w:val="sq-AL" w:eastAsia="sq-AL"/>
        </w:rPr>
        <w:t>3.1996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“</w:t>
      </w:r>
      <w:r w:rsidRPr="002D2032">
        <w:rPr>
          <w:rFonts w:ascii="Garamond" w:hAnsi="Garamond"/>
          <w:iCs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”, 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Pr="002D2032">
        <w:rPr>
          <w:rFonts w:ascii="Garamond" w:hAnsi="Garamond"/>
          <w:sz w:val="24"/>
          <w:szCs w:val="24"/>
          <w:lang w:val="sq-AL" w:eastAsia="sq-AL"/>
        </w:rPr>
        <w:t>ndryshuar (</w:t>
      </w:r>
      <w:r w:rsidR="002D2032">
        <w:rPr>
          <w:rFonts w:ascii="Garamond" w:hAnsi="Garamond"/>
          <w:bCs/>
          <w:iCs/>
          <w:sz w:val="24"/>
          <w:szCs w:val="24"/>
          <w:lang w:val="sq-AL" w:eastAsia="sq-AL"/>
        </w:rPr>
        <w:t>l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igji nr. 8102</w:t>
      </w:r>
      <w:r w:rsidRPr="002D2032">
        <w:rPr>
          <w:rFonts w:ascii="Garamond" w:hAnsi="Garamond"/>
          <w:sz w:val="24"/>
          <w:szCs w:val="24"/>
          <w:lang w:val="sq-AL" w:eastAsia="sq-AL"/>
        </w:rPr>
        <w:t>)</w:t>
      </w:r>
      <w:r w:rsidR="002D2032">
        <w:rPr>
          <w:rFonts w:ascii="Garamond" w:hAnsi="Garamond"/>
          <w:sz w:val="24"/>
          <w:szCs w:val="24"/>
          <w:lang w:val="sq-AL" w:eastAsia="sq-AL"/>
        </w:rPr>
        <w:t>;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të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-së nr. 958, datë 6.</w:t>
      </w:r>
      <w:r w:rsidRPr="002D2032">
        <w:rPr>
          <w:rFonts w:ascii="Garamond" w:hAnsi="Garamond"/>
          <w:sz w:val="24"/>
          <w:szCs w:val="24"/>
          <w:lang w:val="sq-AL" w:eastAsia="sq-AL"/>
        </w:rPr>
        <w:t>5.2009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2D2032">
        <w:rPr>
          <w:rFonts w:ascii="Garamond" w:hAnsi="Garamond"/>
          <w:iCs/>
          <w:sz w:val="24"/>
          <w:szCs w:val="24"/>
          <w:lang w:val="sq-AL" w:eastAsia="sq-AL"/>
        </w:rPr>
        <w:t xml:space="preserve">“Për miratimin e kategorive të licencimit dhe të procedurave për aplikim për licencë” 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(</w:t>
      </w:r>
      <w:proofErr w:type="spellStart"/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VKM</w:t>
      </w:r>
      <w:proofErr w:type="spellEnd"/>
      <w:r w:rsidR="002D2032">
        <w:rPr>
          <w:rFonts w:ascii="Garamond" w:hAnsi="Garamond"/>
          <w:bCs/>
          <w:iCs/>
          <w:sz w:val="24"/>
          <w:szCs w:val="24"/>
          <w:lang w:val="sq-AL" w:eastAsia="sq-AL"/>
        </w:rPr>
        <w:t>-ja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 xml:space="preserve"> nr. 958),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si dhe 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Pr="002D2032">
        <w:rPr>
          <w:rFonts w:ascii="Garamond" w:hAnsi="Garamond"/>
          <w:sz w:val="24"/>
          <w:szCs w:val="24"/>
          <w:lang w:val="sq-AL" w:eastAsia="sq-AL"/>
        </w:rPr>
        <w:t>vendimit të Komisionit Kom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bëtar Rregullator nr. 29, datë </w:t>
      </w:r>
      <w:r w:rsidRPr="002D2032">
        <w:rPr>
          <w:rFonts w:ascii="Garamond" w:hAnsi="Garamond"/>
          <w:sz w:val="24"/>
          <w:szCs w:val="24"/>
          <w:lang w:val="sq-AL" w:eastAsia="sq-AL"/>
        </w:rPr>
        <w:t>8.12.2009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2D2032">
        <w:rPr>
          <w:rFonts w:ascii="Garamond" w:hAnsi="Garamond"/>
          <w:iCs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2D2032">
        <w:rPr>
          <w:rFonts w:ascii="Garamond" w:hAnsi="Garamond"/>
          <w:sz w:val="24"/>
          <w:szCs w:val="24"/>
          <w:lang w:val="sq-AL" w:eastAsia="sq-AL"/>
        </w:rPr>
        <w:t>të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ndryshuar (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Rregullore e licencimit),</w:t>
      </w:r>
    </w:p>
    <w:p w14:paraId="64C4738B" w14:textId="77777777" w:rsidR="002D2032" w:rsidRPr="002D2032" w:rsidRDefault="002D2032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2A7841ED" w14:textId="6FB09802" w:rsidR="00171D28" w:rsidRDefault="002D2032" w:rsidP="002D20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bCs/>
          <w:sz w:val="24"/>
          <w:szCs w:val="24"/>
          <w:lang w:val="sq-AL" w:eastAsia="sq-AL"/>
        </w:rPr>
        <w:t>KOMISIONI KOMBËTAR RREGULLATOR</w:t>
      </w:r>
      <w:r w:rsidRPr="002D2032">
        <w:rPr>
          <w:rFonts w:ascii="Garamond" w:hAnsi="Garamond"/>
          <w:sz w:val="24"/>
          <w:szCs w:val="24"/>
          <w:lang w:val="sq-AL" w:eastAsia="sq-AL"/>
        </w:rPr>
        <w:t>,</w:t>
      </w:r>
    </w:p>
    <w:p w14:paraId="5F918E36" w14:textId="77777777" w:rsidR="002D2032" w:rsidRPr="002D2032" w:rsidRDefault="002D2032" w:rsidP="002D20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4899BF20" w14:textId="1B1A3424" w:rsidR="00171D28" w:rsidRDefault="00171D28" w:rsidP="00171D2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në mbledhjen e datës 30.12.2021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pasi shqyrtoi çështjen me objekt: “Mbi miratimin e  vendimit </w:t>
      </w:r>
      <w:r w:rsidR="002D2032">
        <w:rPr>
          <w:rFonts w:ascii="Garamond" w:hAnsi="Garamond"/>
          <w:sz w:val="24"/>
          <w:szCs w:val="24"/>
          <w:lang w:val="sq-AL" w:eastAsia="sq-AL"/>
        </w:rPr>
        <w:t>‘</w:t>
      </w:r>
      <w:r w:rsidRPr="002D2032">
        <w:rPr>
          <w:rFonts w:ascii="Garamond" w:hAnsi="Garamond"/>
          <w:sz w:val="24"/>
          <w:szCs w:val="24"/>
          <w:lang w:val="sq-AL" w:eastAsia="sq-AL"/>
        </w:rPr>
        <w:t>Për një ndryshim në vendimin e Kom</w:t>
      </w:r>
      <w:r w:rsidR="002D2032">
        <w:rPr>
          <w:rFonts w:ascii="Garamond" w:hAnsi="Garamond"/>
          <w:sz w:val="24"/>
          <w:szCs w:val="24"/>
          <w:lang w:val="sq-AL" w:eastAsia="sq-AL"/>
        </w:rPr>
        <w:t>isionit Kombëtar nr. 272, datë 9.</w:t>
      </w:r>
      <w:r w:rsidRPr="002D2032">
        <w:rPr>
          <w:rFonts w:ascii="Garamond" w:hAnsi="Garamond"/>
          <w:sz w:val="24"/>
          <w:szCs w:val="24"/>
          <w:lang w:val="sq-AL" w:eastAsia="sq-AL"/>
        </w:rPr>
        <w:t>7.2021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‘Për licencimin e </w:t>
      </w:r>
      <w:proofErr w:type="spellStart"/>
      <w:r w:rsidR="002D2032">
        <w:rPr>
          <w:rFonts w:ascii="Garamond" w:hAnsi="Garamond"/>
          <w:sz w:val="24"/>
          <w:szCs w:val="24"/>
          <w:lang w:val="sq-AL" w:eastAsia="sq-AL"/>
        </w:rPr>
        <w:t>sh.</w:t>
      </w:r>
      <w:r w:rsidRPr="002D2032">
        <w:rPr>
          <w:rFonts w:ascii="Garamond" w:hAnsi="Garamond"/>
          <w:sz w:val="24"/>
          <w:szCs w:val="24"/>
          <w:lang w:val="sq-AL" w:eastAsia="sq-AL"/>
        </w:rPr>
        <w:t>a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. Ujësjellës-</w:t>
      </w:r>
      <w:r w:rsidRPr="002D2032">
        <w:rPr>
          <w:rFonts w:ascii="Garamond" w:hAnsi="Garamond"/>
          <w:sz w:val="24"/>
          <w:szCs w:val="24"/>
          <w:lang w:val="sq-AL" w:eastAsia="sq-AL"/>
        </w:rPr>
        <w:t>Kanalizime Krujë</w:t>
      </w:r>
      <w:r w:rsidR="002D2032">
        <w:rPr>
          <w:rFonts w:ascii="Garamond" w:hAnsi="Garamond"/>
          <w:sz w:val="24"/>
          <w:szCs w:val="24"/>
          <w:lang w:val="sq-AL" w:eastAsia="sq-AL"/>
        </w:rPr>
        <w:t>’’</w:t>
      </w:r>
      <w:r w:rsidRPr="002D2032">
        <w:rPr>
          <w:rFonts w:ascii="Garamond" w:hAnsi="Garamond"/>
          <w:sz w:val="24"/>
          <w:szCs w:val="24"/>
          <w:lang w:val="sq-AL" w:eastAsia="sq-AL"/>
        </w:rPr>
        <w:t>”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</w:p>
    <w:p w14:paraId="6E098AFA" w14:textId="77777777" w:rsidR="002D2032" w:rsidRPr="002D2032" w:rsidRDefault="002D2032" w:rsidP="00171D2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 w:eastAsia="sq-AL"/>
        </w:rPr>
      </w:pPr>
    </w:p>
    <w:p w14:paraId="15D04B99" w14:textId="24348A5C" w:rsidR="00171D28" w:rsidRDefault="002D2032" w:rsidP="002D20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2D2032">
        <w:rPr>
          <w:rFonts w:ascii="Garamond" w:hAnsi="Garamond"/>
          <w:bCs/>
          <w:sz w:val="24"/>
          <w:szCs w:val="24"/>
          <w:lang w:val="sq-AL" w:eastAsia="sq-AL"/>
        </w:rPr>
        <w:t>VËREN SE:</w:t>
      </w:r>
    </w:p>
    <w:p w14:paraId="7F257F18" w14:textId="77777777" w:rsidR="002D2032" w:rsidRPr="002D2032" w:rsidRDefault="002D2032" w:rsidP="002D20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</w:p>
    <w:p w14:paraId="219EE548" w14:textId="44F4D66E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 xml:space="preserve">1. </w:t>
      </w:r>
      <w:r w:rsidR="002D2032">
        <w:rPr>
          <w:rFonts w:ascii="Garamond" w:hAnsi="Garamond"/>
          <w:sz w:val="24"/>
          <w:szCs w:val="24"/>
          <w:lang w:val="sq-AL" w:eastAsia="sq-AL"/>
        </w:rPr>
        <w:t>Shoqëria Ujësjellës-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Kanalizime Krujë 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(</w:t>
      </w:r>
      <w:proofErr w:type="spellStart"/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UK</w:t>
      </w:r>
      <w:proofErr w:type="spellEnd"/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 xml:space="preserve"> Krujë)</w:t>
      </w:r>
      <w:r w:rsidR="002D2032">
        <w:rPr>
          <w:rFonts w:ascii="Garamond" w:hAnsi="Garamond"/>
          <w:bCs/>
          <w:iCs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me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 shkresën nr. 1095 </w:t>
      </w:r>
      <w:proofErr w:type="spellStart"/>
      <w:r w:rsidR="002D2032">
        <w:rPr>
          <w:rFonts w:ascii="Garamond" w:hAnsi="Garamond"/>
          <w:sz w:val="24"/>
          <w:szCs w:val="24"/>
          <w:lang w:val="sq-AL" w:eastAsia="sq-AL"/>
        </w:rPr>
        <w:t>prot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 xml:space="preserve">., datë </w:t>
      </w:r>
      <w:r w:rsidRPr="002D2032">
        <w:rPr>
          <w:rFonts w:ascii="Garamond" w:hAnsi="Garamond"/>
          <w:sz w:val="24"/>
          <w:szCs w:val="24"/>
          <w:lang w:val="sq-AL" w:eastAsia="sq-AL"/>
        </w:rPr>
        <w:t>2.12.2021, me lëndë “Shkresë përcjellëse”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(ERRU</w:t>
      </w:r>
      <w:r w:rsidR="002D2032">
        <w:rPr>
          <w:rFonts w:ascii="Garamond" w:hAnsi="Garamond"/>
          <w:bCs/>
          <w:iCs/>
          <w:sz w:val="24"/>
          <w:szCs w:val="24"/>
          <w:lang w:val="sq-AL" w:eastAsia="sq-AL"/>
        </w:rPr>
        <w:t>-ja</w:t>
      </w:r>
      <w:r w:rsidRPr="002D2032">
        <w:rPr>
          <w:rFonts w:ascii="Garamond" w:hAnsi="Garamond"/>
          <w:bCs/>
          <w:iCs/>
          <w:sz w:val="24"/>
          <w:szCs w:val="24"/>
          <w:lang w:val="sq-AL" w:eastAsia="sq-AL"/>
        </w:rPr>
        <w:t>)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kërkesën për rinovim të licencës për efekt të ndryshimit të drejtuesin ligjor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të shoqëruar me dokumentacionin sipas përcaktimeve të parashikuara në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-në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nr. 958 dhe Rregullores së </w:t>
      </w:r>
      <w:r w:rsidR="002D2032">
        <w:rPr>
          <w:rFonts w:ascii="Garamond" w:hAnsi="Garamond"/>
          <w:sz w:val="24"/>
          <w:szCs w:val="24"/>
          <w:lang w:val="sq-AL" w:eastAsia="sq-AL"/>
        </w:rPr>
        <w:t>l</w:t>
      </w:r>
      <w:r w:rsidRPr="002D2032">
        <w:rPr>
          <w:rFonts w:ascii="Garamond" w:hAnsi="Garamond"/>
          <w:sz w:val="24"/>
          <w:szCs w:val="24"/>
          <w:lang w:val="sq-AL" w:eastAsia="sq-AL"/>
        </w:rPr>
        <w:t>icencimit.</w:t>
      </w:r>
    </w:p>
    <w:p w14:paraId="025B6881" w14:textId="35EA68B9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 xml:space="preserve">2. Komisioni Kombëtar Rregullator </w:t>
      </w:r>
      <w:r w:rsidRPr="002D2032">
        <w:rPr>
          <w:rFonts w:ascii="Garamond" w:hAnsi="Garamond"/>
          <w:i/>
          <w:sz w:val="24"/>
          <w:szCs w:val="24"/>
          <w:lang w:val="sq-AL" w:eastAsia="sq-AL"/>
        </w:rPr>
        <w:t>(</w:t>
      </w:r>
      <w:proofErr w:type="spellStart"/>
      <w:r w:rsidRPr="002D2032">
        <w:rPr>
          <w:rFonts w:ascii="Garamond" w:hAnsi="Garamond"/>
          <w:bCs/>
          <w:i/>
          <w:iCs/>
          <w:sz w:val="24"/>
          <w:szCs w:val="24"/>
          <w:lang w:val="sq-AL" w:eastAsia="sq-AL"/>
        </w:rPr>
        <w:t>KKRR</w:t>
      </w:r>
      <w:proofErr w:type="spellEnd"/>
      <w:r w:rsidRPr="002D2032">
        <w:rPr>
          <w:rFonts w:ascii="Garamond" w:hAnsi="Garamond"/>
          <w:i/>
          <w:sz w:val="24"/>
          <w:szCs w:val="24"/>
          <w:lang w:val="sq-AL" w:eastAsia="sq-AL"/>
        </w:rPr>
        <w:t>)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e gjeti paraqitjen e kërkesës së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 xml:space="preserve"> Krujë për rinovim licence për efekt të ndryshimit të drejtuesit ligjor në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konformitet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-në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nr. 958 dhe Rregulloren e </w:t>
      </w:r>
      <w:r w:rsidR="002D2032">
        <w:rPr>
          <w:rFonts w:ascii="Garamond" w:hAnsi="Garamond"/>
          <w:sz w:val="24"/>
          <w:szCs w:val="24"/>
          <w:lang w:val="sq-AL" w:eastAsia="sq-AL"/>
        </w:rPr>
        <w:t>l</w:t>
      </w:r>
      <w:r w:rsidRPr="002D2032">
        <w:rPr>
          <w:rFonts w:ascii="Garamond" w:hAnsi="Garamond"/>
          <w:sz w:val="24"/>
          <w:szCs w:val="24"/>
          <w:lang w:val="sq-AL" w:eastAsia="sq-AL"/>
        </w:rPr>
        <w:t>icencimit.</w:t>
      </w:r>
    </w:p>
    <w:p w14:paraId="26CF5062" w14:textId="3191508B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 xml:space="preserve">3.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KKRR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-ja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ka licencuar shoqërinë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 xml:space="preserve"> K</w:t>
      </w:r>
      <w:r w:rsidR="002D2032">
        <w:rPr>
          <w:rFonts w:ascii="Garamond" w:hAnsi="Garamond"/>
          <w:sz w:val="24"/>
          <w:szCs w:val="24"/>
          <w:lang w:val="sq-AL" w:eastAsia="sq-AL"/>
        </w:rPr>
        <w:t>rujë me vendimin nr. 272, datë 9.</w:t>
      </w:r>
      <w:r w:rsidRPr="002D2032">
        <w:rPr>
          <w:rFonts w:ascii="Garamond" w:hAnsi="Garamond"/>
          <w:sz w:val="24"/>
          <w:szCs w:val="24"/>
          <w:lang w:val="sq-AL" w:eastAsia="sq-AL"/>
        </w:rPr>
        <w:t>7.2021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, “Për licencimin e </w:t>
      </w:r>
      <w:proofErr w:type="spellStart"/>
      <w:r w:rsidR="002D2032">
        <w:rPr>
          <w:rFonts w:ascii="Garamond" w:hAnsi="Garamond"/>
          <w:sz w:val="24"/>
          <w:szCs w:val="24"/>
          <w:lang w:val="sq-AL" w:eastAsia="sq-AL"/>
        </w:rPr>
        <w:t>sh.</w:t>
      </w:r>
      <w:r w:rsidRPr="002D2032">
        <w:rPr>
          <w:rFonts w:ascii="Garamond" w:hAnsi="Garamond"/>
          <w:sz w:val="24"/>
          <w:szCs w:val="24"/>
          <w:lang w:val="sq-AL" w:eastAsia="sq-AL"/>
        </w:rPr>
        <w:t>a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. Ujësjellës-Kanalizime Krujë”, me një afat 4-</w:t>
      </w:r>
      <w:r w:rsidRPr="002D2032">
        <w:rPr>
          <w:rFonts w:ascii="Garamond" w:hAnsi="Garamond"/>
          <w:sz w:val="24"/>
          <w:szCs w:val="24"/>
          <w:lang w:val="sq-AL" w:eastAsia="sq-AL"/>
        </w:rPr>
        <w:t>vjeçar, ku shoqëria autorizohet të ofrojë shërbimin e grumbullimit dhe shpërndarjes së ujit për konsum publik, largimit dhe trajtimit të ujërave të ndotura.</w:t>
      </w:r>
    </w:p>
    <w:p w14:paraId="3CF18BCC" w14:textId="36D72B06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 xml:space="preserve">4. Drejtuesi ligjor i shoqërisë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 xml:space="preserve"> Krujë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>.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z. Edi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Salaj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>, ka përfunduar studimet e larta në Inxhinieri Miniera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në vitin 1999.</w:t>
      </w:r>
    </w:p>
    <w:p w14:paraId="4EADF77B" w14:textId="3E052A4E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5. ERRU</w:t>
      </w:r>
      <w:r w:rsidR="002D2032">
        <w:rPr>
          <w:rFonts w:ascii="Garamond" w:hAnsi="Garamond"/>
          <w:sz w:val="24"/>
          <w:szCs w:val="24"/>
          <w:lang w:val="sq-AL" w:eastAsia="sq-AL"/>
        </w:rPr>
        <w:t>-ja,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në vlerësimin e kërkesës për ndryshimin e licencës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për efekt të ndryshimit të drejtuesit ligjor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ka marrë në konsideratë përmbushjen nga ana e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 xml:space="preserve"> Krujë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sh.a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.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të kërkesave të ligjit nr. 8102, të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VKM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-së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nr. 958 dhe Rregullores së </w:t>
      </w:r>
      <w:r w:rsidR="002D2032">
        <w:rPr>
          <w:rFonts w:ascii="Garamond" w:hAnsi="Garamond"/>
          <w:sz w:val="24"/>
          <w:szCs w:val="24"/>
          <w:lang w:val="sq-AL" w:eastAsia="sq-AL"/>
        </w:rPr>
        <w:t>l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icencimit, në mënyrë të veçantë sa i takon garantimit që i licencuari të veprojë në përputhje me kushtet e licencës së tij dhe të mbrojë interesat e konsumatorëve në lidhje me cilësinë,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efi</w:t>
      </w:r>
      <w:r w:rsidR="002D2032">
        <w:rPr>
          <w:rFonts w:ascii="Garamond" w:hAnsi="Garamond"/>
          <w:sz w:val="24"/>
          <w:szCs w:val="24"/>
          <w:lang w:val="sq-AL" w:eastAsia="sq-AL"/>
        </w:rPr>
        <w:t>ci</w:t>
      </w:r>
      <w:r w:rsidRPr="002D2032">
        <w:rPr>
          <w:rFonts w:ascii="Garamond" w:hAnsi="Garamond"/>
          <w:sz w:val="24"/>
          <w:szCs w:val="24"/>
          <w:lang w:val="sq-AL" w:eastAsia="sq-AL"/>
        </w:rPr>
        <w:t>encën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>, vazhdueshmërinë dhe garancinë e shërbimit.</w:t>
      </w:r>
    </w:p>
    <w:p w14:paraId="1CAC547D" w14:textId="6734BE3C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Për gjithë sa më sipër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Komisioni Kombëtar Rregullator, pasi arriti në përfundimin se aplikimi i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UK</w:t>
      </w:r>
      <w:proofErr w:type="spellEnd"/>
      <w:r w:rsidRPr="002D2032">
        <w:rPr>
          <w:rFonts w:ascii="Garamond" w:hAnsi="Garamond"/>
          <w:sz w:val="24"/>
          <w:szCs w:val="24"/>
          <w:lang w:val="sq-AL" w:eastAsia="sq-AL"/>
        </w:rPr>
        <w:t xml:space="preserve"> Krujë është i bazuar ligjërisht dhe plotëson kërkesat ligjore të parashikuara në kuadrin rregullator në fuqi,</w:t>
      </w:r>
    </w:p>
    <w:p w14:paraId="1A31F48A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097F144C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2D2032">
        <w:rPr>
          <w:rFonts w:ascii="Garamond" w:hAnsi="Garamond"/>
          <w:bCs/>
          <w:sz w:val="24"/>
          <w:szCs w:val="24"/>
          <w:lang w:val="sq-AL" w:eastAsia="sq-AL"/>
        </w:rPr>
        <w:t>VENDOSI:</w:t>
      </w:r>
    </w:p>
    <w:p w14:paraId="6B3A69FE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3B0132EE" w14:textId="1DA3CEC5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1. Në pikën 1</w:t>
      </w:r>
      <w:r w:rsidR="002D2032">
        <w:rPr>
          <w:rFonts w:ascii="Garamond" w:hAnsi="Garamond"/>
          <w:sz w:val="24"/>
          <w:szCs w:val="24"/>
          <w:lang w:val="sq-AL" w:eastAsia="sq-AL"/>
        </w:rPr>
        <w:t>,</w:t>
      </w:r>
      <w:r w:rsidRPr="002D2032">
        <w:rPr>
          <w:rFonts w:ascii="Garamond" w:hAnsi="Garamond"/>
          <w:sz w:val="24"/>
          <w:szCs w:val="24"/>
          <w:lang w:val="sq-AL" w:eastAsia="sq-AL"/>
        </w:rPr>
        <w:t xml:space="preserve"> të vendimit të </w:t>
      </w:r>
      <w:proofErr w:type="spellStart"/>
      <w:r w:rsidRPr="002D2032">
        <w:rPr>
          <w:rFonts w:ascii="Garamond" w:hAnsi="Garamond"/>
          <w:sz w:val="24"/>
          <w:szCs w:val="24"/>
          <w:lang w:val="sq-AL" w:eastAsia="sq-AL"/>
        </w:rPr>
        <w:t>KKRR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-së nr. 272, datë 9.</w:t>
      </w:r>
      <w:r w:rsidRPr="002D2032">
        <w:rPr>
          <w:rFonts w:ascii="Garamond" w:hAnsi="Garamond"/>
          <w:sz w:val="24"/>
          <w:szCs w:val="24"/>
          <w:lang w:val="sq-AL" w:eastAsia="sq-AL"/>
        </w:rPr>
        <w:t>7.2021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, “Për licencimin e </w:t>
      </w:r>
      <w:proofErr w:type="spellStart"/>
      <w:r w:rsidR="002D2032">
        <w:rPr>
          <w:rFonts w:ascii="Garamond" w:hAnsi="Garamond"/>
          <w:sz w:val="24"/>
          <w:szCs w:val="24"/>
          <w:lang w:val="sq-AL" w:eastAsia="sq-AL"/>
        </w:rPr>
        <w:t>sh.</w:t>
      </w:r>
      <w:r w:rsidRPr="002D2032">
        <w:rPr>
          <w:rFonts w:ascii="Garamond" w:hAnsi="Garamond"/>
          <w:sz w:val="24"/>
          <w:szCs w:val="24"/>
          <w:lang w:val="sq-AL" w:eastAsia="sq-AL"/>
        </w:rPr>
        <w:t>a</w:t>
      </w:r>
      <w:proofErr w:type="spellEnd"/>
      <w:r w:rsidR="002D2032">
        <w:rPr>
          <w:rFonts w:ascii="Garamond" w:hAnsi="Garamond"/>
          <w:sz w:val="24"/>
          <w:szCs w:val="24"/>
          <w:lang w:val="sq-AL" w:eastAsia="sq-AL"/>
        </w:rPr>
        <w:t>. Ujësjellës-</w:t>
      </w:r>
      <w:r w:rsidRPr="002D2032">
        <w:rPr>
          <w:rFonts w:ascii="Garamond" w:hAnsi="Garamond"/>
          <w:sz w:val="24"/>
          <w:szCs w:val="24"/>
          <w:lang w:val="sq-AL" w:eastAsia="sq-AL"/>
        </w:rPr>
        <w:t>Kanalizime Krujë”</w:t>
      </w:r>
      <w:r w:rsidR="002D2032">
        <w:rPr>
          <w:rFonts w:ascii="Garamond" w:hAnsi="Garamond"/>
          <w:sz w:val="24"/>
          <w:szCs w:val="24"/>
          <w:lang w:val="sq-AL" w:eastAsia="sq-AL"/>
        </w:rPr>
        <w:t>, bëhen këto ndryshime:</w:t>
      </w:r>
    </w:p>
    <w:p w14:paraId="30F16B41" w14:textId="1E2FC17E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sz w:val="24"/>
          <w:szCs w:val="24"/>
          <w:lang w:val="sq-AL" w:eastAsia="sq-AL"/>
        </w:rPr>
      </w:pPr>
      <w:r w:rsidRPr="002D2032">
        <w:rPr>
          <w:rFonts w:ascii="Garamond" w:hAnsi="Garamond"/>
          <w:iCs/>
          <w:sz w:val="24"/>
          <w:szCs w:val="24"/>
          <w:lang w:val="sq-AL" w:eastAsia="sq-AL"/>
        </w:rPr>
        <w:t xml:space="preserve">“Drejtues </w:t>
      </w:r>
      <w:r w:rsidR="002D2032">
        <w:rPr>
          <w:rFonts w:ascii="Garamond" w:hAnsi="Garamond"/>
          <w:iCs/>
          <w:sz w:val="24"/>
          <w:szCs w:val="24"/>
          <w:lang w:val="sq-AL" w:eastAsia="sq-AL"/>
        </w:rPr>
        <w:t>ligjor –</w:t>
      </w:r>
      <w:r w:rsidRPr="002D2032">
        <w:rPr>
          <w:rFonts w:ascii="Garamond" w:hAnsi="Garamond"/>
          <w:iCs/>
          <w:sz w:val="24"/>
          <w:szCs w:val="24"/>
          <w:lang w:val="sq-AL" w:eastAsia="sq-AL"/>
        </w:rPr>
        <w:t xml:space="preserve"> z. Edi </w:t>
      </w:r>
      <w:proofErr w:type="spellStart"/>
      <w:r w:rsidRPr="002D2032">
        <w:rPr>
          <w:rFonts w:ascii="Garamond" w:hAnsi="Garamond"/>
          <w:iCs/>
          <w:sz w:val="24"/>
          <w:szCs w:val="24"/>
          <w:lang w:val="sq-AL" w:eastAsia="sq-AL"/>
        </w:rPr>
        <w:t>Salaj</w:t>
      </w:r>
      <w:proofErr w:type="spellEnd"/>
      <w:r w:rsidRPr="002D2032">
        <w:rPr>
          <w:rFonts w:ascii="Garamond" w:hAnsi="Garamond"/>
          <w:iCs/>
          <w:sz w:val="24"/>
          <w:szCs w:val="24"/>
          <w:lang w:val="sq-AL" w:eastAsia="sq-AL"/>
        </w:rPr>
        <w:t>”</w:t>
      </w:r>
      <w:r w:rsidR="002D2032">
        <w:rPr>
          <w:rFonts w:ascii="Garamond" w:hAnsi="Garamond"/>
          <w:iCs/>
          <w:sz w:val="24"/>
          <w:szCs w:val="24"/>
          <w:lang w:val="sq-AL" w:eastAsia="sq-AL"/>
        </w:rPr>
        <w:t>.</w:t>
      </w:r>
      <w:bookmarkStart w:id="0" w:name="_GoBack"/>
      <w:bookmarkEnd w:id="0"/>
    </w:p>
    <w:p w14:paraId="4704C2F5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Ky vendim hyn në fuqi menjëherë.</w:t>
      </w:r>
    </w:p>
    <w:p w14:paraId="1CB80381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lastRenderedPageBreak/>
        <w:t>Ky vendim</w:t>
      </w:r>
      <w:r w:rsidR="002D2032">
        <w:rPr>
          <w:rFonts w:ascii="Garamond" w:hAnsi="Garamond"/>
          <w:sz w:val="24"/>
          <w:szCs w:val="24"/>
          <w:lang w:val="sq-AL" w:eastAsia="sq-AL"/>
        </w:rPr>
        <w:t xml:space="preserve"> publikohet në Fletoren Zyrtare.</w:t>
      </w:r>
    </w:p>
    <w:p w14:paraId="5A89FF2E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1B5F0238" w14:textId="77777777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sq-AL"/>
        </w:rPr>
      </w:pPr>
      <w:r w:rsidRPr="002D2032">
        <w:rPr>
          <w:rFonts w:ascii="Garamond" w:hAnsi="Garamond"/>
          <w:sz w:val="24"/>
          <w:szCs w:val="24"/>
          <w:lang w:val="sq-AL" w:eastAsia="sq-AL"/>
        </w:rPr>
        <w:t>KRYETAR</w:t>
      </w:r>
    </w:p>
    <w:p w14:paraId="07D313B5" w14:textId="00916522" w:rsidR="00171D28" w:rsidRPr="002D2032" w:rsidRDefault="00171D28" w:rsidP="00171D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2D2032">
        <w:rPr>
          <w:rFonts w:ascii="Garamond" w:hAnsi="Garamond"/>
          <w:b/>
          <w:bCs/>
          <w:sz w:val="24"/>
          <w:szCs w:val="24"/>
          <w:lang w:val="sq-AL" w:eastAsia="sq-AL"/>
        </w:rPr>
        <w:t>Ndriçim Shani</w:t>
      </w:r>
    </w:p>
    <w:sectPr w:rsidR="00171D28" w:rsidRPr="002D2032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BB699" w14:textId="77777777" w:rsidR="002D2032" w:rsidRDefault="002D2032" w:rsidP="00265C1E">
      <w:pPr>
        <w:spacing w:after="0" w:line="240" w:lineRule="auto"/>
      </w:pPr>
      <w:r>
        <w:separator/>
      </w:r>
    </w:p>
  </w:endnote>
  <w:endnote w:type="continuationSeparator" w:id="0">
    <w:p w14:paraId="750C0673" w14:textId="77777777" w:rsidR="002D2032" w:rsidRDefault="002D2032" w:rsidP="00265C1E">
      <w:pPr>
        <w:spacing w:after="0" w:line="240" w:lineRule="auto"/>
      </w:pPr>
      <w:r>
        <w:continuationSeparator/>
      </w:r>
    </w:p>
  </w:endnote>
  <w:endnote w:type="continuationNotice" w:id="1">
    <w:p w14:paraId="32335AEA" w14:textId="77777777" w:rsidR="002D2032" w:rsidRDefault="002D20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461E8" w14:textId="00C8FA3F" w:rsidR="002D2032" w:rsidRPr="00B721B2" w:rsidRDefault="002D2032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FEE9F" w14:textId="77777777" w:rsidR="002D2032" w:rsidRDefault="002D2032" w:rsidP="00265C1E">
      <w:pPr>
        <w:spacing w:after="0" w:line="240" w:lineRule="auto"/>
      </w:pPr>
      <w:r>
        <w:separator/>
      </w:r>
    </w:p>
  </w:footnote>
  <w:footnote w:type="continuationSeparator" w:id="0">
    <w:p w14:paraId="2144077C" w14:textId="77777777" w:rsidR="002D2032" w:rsidRDefault="002D2032" w:rsidP="00265C1E">
      <w:pPr>
        <w:spacing w:after="0" w:line="240" w:lineRule="auto"/>
      </w:pPr>
      <w:r>
        <w:continuationSeparator/>
      </w:r>
    </w:p>
  </w:footnote>
  <w:footnote w:type="continuationNotice" w:id="1">
    <w:p w14:paraId="2DF008C1" w14:textId="77777777" w:rsidR="002D2032" w:rsidRDefault="002D20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2C9F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1D28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200C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6198"/>
    <w:rsid w:val="00217006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2032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136EC"/>
    <w:rsid w:val="00317E94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131B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454"/>
    <w:rsid w:val="004C5B39"/>
    <w:rsid w:val="004C7548"/>
    <w:rsid w:val="004D4788"/>
    <w:rsid w:val="004D530E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4047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0119"/>
    <w:rsid w:val="00663A0C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1C64"/>
    <w:rsid w:val="006A20DE"/>
    <w:rsid w:val="006A367A"/>
    <w:rsid w:val="006A7E98"/>
    <w:rsid w:val="006C29B4"/>
    <w:rsid w:val="006D0141"/>
    <w:rsid w:val="006D13F0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E8C"/>
    <w:rsid w:val="00724478"/>
    <w:rsid w:val="007258B1"/>
    <w:rsid w:val="0073260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54BDC"/>
    <w:rsid w:val="00760279"/>
    <w:rsid w:val="007616C8"/>
    <w:rsid w:val="00770596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41BB"/>
    <w:rsid w:val="007A57B7"/>
    <w:rsid w:val="007A5A9E"/>
    <w:rsid w:val="007A6DF7"/>
    <w:rsid w:val="007B0D16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21058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600"/>
    <w:rsid w:val="00896EB9"/>
    <w:rsid w:val="00897949"/>
    <w:rsid w:val="008A02E5"/>
    <w:rsid w:val="008A0C06"/>
    <w:rsid w:val="008A4E44"/>
    <w:rsid w:val="008B00A1"/>
    <w:rsid w:val="008B0F5B"/>
    <w:rsid w:val="008B18E0"/>
    <w:rsid w:val="008C7526"/>
    <w:rsid w:val="008D07ED"/>
    <w:rsid w:val="008D53B7"/>
    <w:rsid w:val="008D709B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42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1F21"/>
    <w:rsid w:val="009C595D"/>
    <w:rsid w:val="009C70D0"/>
    <w:rsid w:val="009D4B78"/>
    <w:rsid w:val="009D5F90"/>
    <w:rsid w:val="009D6EA1"/>
    <w:rsid w:val="009D7373"/>
    <w:rsid w:val="009E1F65"/>
    <w:rsid w:val="009E4297"/>
    <w:rsid w:val="009E480E"/>
    <w:rsid w:val="009F0FF1"/>
    <w:rsid w:val="009F16FB"/>
    <w:rsid w:val="009F1C91"/>
    <w:rsid w:val="009F5DA9"/>
    <w:rsid w:val="009F686C"/>
    <w:rsid w:val="009F7923"/>
    <w:rsid w:val="00A01FCE"/>
    <w:rsid w:val="00A02298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161"/>
    <w:rsid w:val="00A37ACB"/>
    <w:rsid w:val="00A41F0C"/>
    <w:rsid w:val="00A44084"/>
    <w:rsid w:val="00A46370"/>
    <w:rsid w:val="00A53560"/>
    <w:rsid w:val="00A53BDF"/>
    <w:rsid w:val="00A54459"/>
    <w:rsid w:val="00A60F79"/>
    <w:rsid w:val="00A637D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4E34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005C"/>
    <w:rsid w:val="00B35033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0019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D43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4AF2"/>
    <w:rsid w:val="00CD5F9A"/>
    <w:rsid w:val="00CE19E8"/>
    <w:rsid w:val="00CE2483"/>
    <w:rsid w:val="00CE2B42"/>
    <w:rsid w:val="00CE31AF"/>
    <w:rsid w:val="00CE43CD"/>
    <w:rsid w:val="00CE4A9A"/>
    <w:rsid w:val="00CF26B4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0037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4CA5"/>
    <w:rsid w:val="00E0659A"/>
    <w:rsid w:val="00E06E84"/>
    <w:rsid w:val="00E153C6"/>
    <w:rsid w:val="00E22020"/>
    <w:rsid w:val="00E23C30"/>
    <w:rsid w:val="00E26F64"/>
    <w:rsid w:val="00E275E0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71202"/>
    <w:rsid w:val="00E723E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3FD"/>
    <w:rsid w:val="00F02E5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6DEE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81342"/>
    <w:rsid w:val="00F8155C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1351"/>
    <w:rsid w:val="00FD21A4"/>
    <w:rsid w:val="00FD49F9"/>
    <w:rsid w:val="00FD558C"/>
    <w:rsid w:val="00FE3C6B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DFB8532-A3B8-42E4-95CB-F951FDE2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B6357BB62454283455DE17A6EF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2022-02-10T10:44:44Z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një ndryshim në vendimin e Komisionit Kombëtar Rregullator nr.272, datë 09.07.2021 "Për licencimin e sh.a Ujësjellës Kanalizime Krujë"</Titulli>
    <Modifikuesi xmlns="0e656187-b300-4fb0-8bf4-3a50f872073c">nevila.samarxhi</Modifikuesi>
    <Nr_x002e__x0020_prot_x0020_QBZ xmlns="0e656187-b300-4fb0-8bf4-3a50f872073c">195/7</Nr_x002e__x0020_prot_x0020_QBZ>
    <Data_x0020_e_x0020_Modifikimit xmlns="0e656187-b300-4fb0-8bf4-3a50f872073c">2022-02-11T07:18:24Z</Data_x0020_e_x0020_Modifikimit>
    <Dekretuar xmlns="0e656187-b300-4fb0-8bf4-3a50f872073c">false</Dekretuar>
    <Data xmlns="0e656187-b300-4fb0-8bf4-3a50f872073c">2021-12-29T23:00:00Z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B6357BB62454283455DE17A6EF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4CCC9-C80F-4F4E-9E59-79E3D142ED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E66AC-ED57-494F-9198-8248CECEF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E5790F-E202-447E-9CC3-EA9A8053BE05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0FD6BBB-05CF-4083-A785-AA6E8F0361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C262B1-55D8-4D49-96F4-984B99FDC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5C8862-F9E4-4047-84C8-2C28EF855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17951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nr.272, datë 09.07.2021 "Për licencimin e sh.a Ujësjellës Kanalizime Krujë"</vt:lpstr>
    </vt:vector>
  </TitlesOfParts>
  <Company>Erru</Company>
  <LinksUpToDate>false</LinksUpToDate>
  <CharactersWithSpaces>3228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nr.272, datë 09.07.2021 "Për licencimin e sh.a Ujësjellës Kanalizime Krujë"</dc:title>
  <dc:creator>Endrit Musaj</dc:creator>
  <cp:lastModifiedBy>Fjora Cahani</cp:lastModifiedBy>
  <cp:revision>205</cp:revision>
  <cp:lastPrinted>2022-02-01T14:13:00Z</cp:lastPrinted>
  <dcterms:created xsi:type="dcterms:W3CDTF">2019-01-24T08:05:00Z</dcterms:created>
  <dcterms:modified xsi:type="dcterms:W3CDTF">2022-02-11T09:13:00Z</dcterms:modified>
</cp:coreProperties>
</file>