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15140" w14:textId="77777777" w:rsidR="002B196F" w:rsidRPr="00A56608" w:rsidRDefault="002B196F" w:rsidP="002B19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14B6E1EA" w14:textId="42FC7911" w:rsidR="002B196F" w:rsidRPr="00A56608" w:rsidRDefault="002B196F" w:rsidP="002B19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7, datë 22.2.2023</w:t>
      </w:r>
    </w:p>
    <w:p w14:paraId="4705836E" w14:textId="77777777" w:rsidR="002B196F" w:rsidRPr="00A56608" w:rsidRDefault="002B196F" w:rsidP="002B19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990005B" w14:textId="6466BA5F" w:rsidR="002B196F" w:rsidRPr="00A56608" w:rsidRDefault="002B196F" w:rsidP="002B196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9A4C05"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646A8463" w14:textId="247F0612" w:rsidR="002B196F" w:rsidRDefault="002B196F" w:rsidP="002B196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GJIROKASTËR SHA</w:t>
      </w:r>
    </w:p>
    <w:p w14:paraId="630589A7" w14:textId="1D2214EE" w:rsidR="008C79D6" w:rsidRPr="008C79D6" w:rsidRDefault="008C79D6" w:rsidP="002B196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8C79D6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(Ndryshuar me vendimin nr. 12, datë 18.5.2026)</w:t>
      </w:r>
    </w:p>
    <w:p w14:paraId="3F899CFE" w14:textId="3DAF4AFD" w:rsidR="008C79D6" w:rsidRPr="00A56608" w:rsidRDefault="008C79D6" w:rsidP="008C79D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8C79D6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(i përditësuar)</w:t>
      </w:r>
    </w:p>
    <w:p w14:paraId="6565C84B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CC1C888" w14:textId="78B87CB8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neneve 13, 14, 15, 16 dhe 17</w:t>
      </w:r>
      <w:r w:rsidR="00FE2E39"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A56608"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</w:t>
      </w:r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>28.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A56608"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i ndryshuar (</w:t>
      </w:r>
      <w:r w:rsidR="009A4C05"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>), VKM nr. 958, datë 6.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2070F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licence”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(VKM nr.</w:t>
      </w:r>
      <w:r w:rsidR="002070FE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</w:t>
      </w:r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>mbëtar Rregullator nr. 29</w:t>
      </w:r>
      <w:r w:rsidR="00A56608"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9A4C05"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="009A4C05"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0136B060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A18F15F" w14:textId="6C53E914" w:rsidR="002B196F" w:rsidRPr="00A56608" w:rsidRDefault="009A4C05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19F0A095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F4D35A7" w14:textId="29D64E5B" w:rsidR="002B196F" w:rsidRPr="00A56608" w:rsidRDefault="00A56608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22.</w:t>
      </w:r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2.2023 pasi shqyrtoi çështjen me objekt: “Mbi miratimin e vendimit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licencimin e shoqërisë </w:t>
      </w:r>
      <w:r w:rsidR="008702B0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Gjirokastër sh.a.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2B196F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10102EBC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7DDA309" w14:textId="3AB8E8E6" w:rsidR="002B196F" w:rsidRPr="00A56608" w:rsidRDefault="009A4C05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KONSTATON SE:</w:t>
      </w:r>
    </w:p>
    <w:p w14:paraId="6CC467B5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5CB89FB" w14:textId="24579B81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</w:t>
      </w:r>
      <w:r w:rsidR="008702B0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ajonale Ujësjellës-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Gjirokastër sh.a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383 prot. datë 29.12.2022, plotësimet me anë të shkr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esës me nr. 383/1 prot., datë 25.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1.2023 dhe nr.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324/1 prot. datë 10.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2.2023, ka paraqitur pranë Entit Rregullator të Sektorit të Furnizimit me Ujë dhe Largimit e Përpunimit të Ujërave të Ndotura (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) kërkesën për licencim.</w:t>
      </w:r>
    </w:p>
    <w:p w14:paraId="4478E766" w14:textId="656263BE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e gjeti paraqitjen e kërkesës për licencim </w:t>
      </w:r>
      <w:r w:rsidR="008702B0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shoqërisë rajonale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UK Gjirokastër sh.a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 nr. 958 dhe </w:t>
      </w:r>
      <w:r w:rsidR="00A56608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regulloren e licencimit, “Për procedurat e dhënies dhe rinovimit të licencave profesionale për subjektet juridike e fizike që ushtrojnë veprimtari në sektorin e furnizimit me ujë dhe largimit e përpunimit të ujërave të ndotura”, i ndryshuar, si dhe në zbatim të parashi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kimeve të VKM nr. 302, datë 11.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5.2022 “Për </w:t>
      </w:r>
      <w:r w:rsidR="00D70453" w:rsidRPr="00A56608">
        <w:rPr>
          <w:rFonts w:ascii="Garamond" w:hAnsi="Garamond"/>
          <w:color w:val="000000"/>
          <w:sz w:val="24"/>
          <w:szCs w:val="24"/>
          <w:lang w:val="sq-AL" w:eastAsia="sq-AL"/>
        </w:rPr>
        <w:t>politikat kombëtare për riorganizimin e sektorit të furnizimit me ujë dhe të largimit, trajtimit dhe përpunimit të ujërave të ndotura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” (</w:t>
      </w:r>
      <w:r w:rsidRPr="00A56608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 nr. 302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01F70454" w14:textId="572CFE03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1BA26DFB" w14:textId="0825CE4C" w:rsidR="002B196F" w:rsidRPr="00A56608" w:rsidRDefault="002B196F" w:rsidP="002B19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D70453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Gjirokastër sh.a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(NUIS M2332960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1L) është themeluar më datë 22.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9.2022, me aksionarë Ministria e Infrastrukturës dhe Energjisë me 51%, 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ashkitë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Gjirokastër me 21.24%, Tepelenë me 4.57%, Këlcyrë me 2.81%, Përmet me 7.65%, Libohovë me 2.46%, Dropull me 7.05%, Memaliaj me 3.22%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6755E725" w14:textId="2B350043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D70453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rajonale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UK Gjirokastër sh.a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128 156 banorë të 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ashkive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Gjirokastër, Tepelenë, Këlcyrë, Përmet, Libohovë, Dropull, Memaliaj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186A6AA7" w14:textId="41F3FC86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rejtues teknik i shoqërisë z. Bashkim Tola është diplomuar në Universitetin Politeknik në Inxhinieri e shpimit të puseve të z. Bashkim Tola në vitin 1997 dhe plotëson kërkesat e VKM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</w:t>
      </w:r>
      <w:r w:rsidR="00CC0A2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7CEBD373" w14:textId="03903A02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herë të parë ka marrë në konsideratë përmbushjen nga ana e shoqërisë 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UK Gjirokastër sh.a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0E80AD47" w14:textId="67FD1C28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D70453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të marrë përsipër detyrimet që ka licenca, si dhe mbrojtjen e interesave të konsumatorëve në lidhje me cilësinë, efi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5EA71F76" w14:textId="38D786AB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1967C4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onkurrencës</w:t>
      </w:r>
      <w:r w:rsidR="001967C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7E5F80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) për moslejimin e abuzimit me pozitën dominuese në treg të ndërmarrjes veçanërisht në lidhje me kufizimin e tregjeve</w:t>
      </w:r>
      <w:r w:rsidR="001967C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4DC8A25" w14:textId="0477857E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gjithë sa më sipër Komisioni Kombëtar Rregullator, pasi arriti në përfundimin se kërkesa e shoqërisë </w:t>
      </w:r>
      <w:r w:rsidR="00C06A45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UK Gjirokastër sh.a</w:t>
      </w:r>
      <w:r w:rsidR="000601E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2BAC8EA0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5E85A28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0DD775B2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DCAD3E1" w14:textId="084C7701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</w:t>
      </w:r>
      <w:r w:rsidR="00C84DCF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rajonale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Gjirokastër sh.a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(NUIS M23329601L), në kategoritë: </w:t>
      </w:r>
    </w:p>
    <w:p w14:paraId="7183AF7D" w14:textId="413FF622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ategoria A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Për grumbullimin dhe shpërndarjen e ujit për konsum publik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63F04D69" w14:textId="52C3D733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ategoria C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Për largimin e ujërave të ndotura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0B4B70C4" w14:textId="771E588D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C84DCF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Gjirokastër sh.a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5A84822C" w14:textId="347524D4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4065A4" w:rsidRPr="00A56608">
        <w:rPr>
          <w:rFonts w:ascii="Garamond" w:hAnsi="Garamond"/>
          <w:color w:val="000000"/>
          <w:sz w:val="24"/>
          <w:szCs w:val="24"/>
          <w:lang w:val="sq-AL" w:eastAsia="sq-AL"/>
        </w:rPr>
        <w:t>drejtues ligjor</w:t>
      </w:r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Gentian Llogo</w:t>
      </w:r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2882B138" w14:textId="02185219" w:rsidR="002B196F" w:rsidRPr="009B5722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bookmarkStart w:id="0" w:name="_GoBack"/>
      <w:r w:rsidRPr="009B5722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b) </w:t>
      </w:r>
      <w:r w:rsidR="004065A4" w:rsidRPr="009B5722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teknik:</w:t>
      </w:r>
      <w:r w:rsidRPr="009B5722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  </w:t>
      </w:r>
      <w:r w:rsidR="008C79D6" w:rsidRPr="009B5722">
        <w:rPr>
          <w:rFonts w:ascii="Garamond" w:hAnsi="Garamond"/>
          <w:i/>
          <w:color w:val="000000"/>
          <w:sz w:val="24"/>
          <w:szCs w:val="24"/>
          <w:lang w:val="sq-AL" w:eastAsia="sq-AL"/>
        </w:rPr>
        <w:t>znj. Çelestina Dajlani</w:t>
      </w:r>
      <w:r w:rsidR="004065A4" w:rsidRPr="009B5722">
        <w:rPr>
          <w:rFonts w:ascii="Garamond" w:hAnsi="Garamond"/>
          <w:i/>
          <w:color w:val="000000"/>
          <w:sz w:val="24"/>
          <w:szCs w:val="24"/>
          <w:lang w:val="sq-AL" w:eastAsia="sq-AL"/>
        </w:rPr>
        <w:t>.</w:t>
      </w:r>
    </w:p>
    <w:bookmarkEnd w:id="0"/>
    <w:p w14:paraId="38D58603" w14:textId="6676BD51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9A5690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Gjirokastër sh.a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janë </w:t>
      </w:r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ashkitë</w:t>
      </w:r>
      <w:r w:rsidR="004065A4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Gjirokastër, Tepelenë, Këlcyrë, Përmet, Libohovë, Dropull, Memaliaj.</w:t>
      </w:r>
    </w:p>
    <w:p w14:paraId="2756FD52" w14:textId="64B501E5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0DB0CC9D" w14:textId="6AF8ACC5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Gjirokastër sh.a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5F2614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5097052D" w14:textId="71386671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ajonale Ujësjellës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Gjirokastër sh.a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5D1404EE" w14:textId="2D93266C" w:rsidR="002B196F" w:rsidRPr="00A56608" w:rsidRDefault="002B196F" w:rsidP="009A569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7. Vendimi i KKRR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56, datë 28.10.2019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F2614" w:rsidRPr="00A56608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5F2614"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licencimin e shoqërisë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Ujësjellës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Këlcyrë sh.a.”, shfuqizohet. Vendimi i KKRR nr.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192, datë 14.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5.2021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F2614" w:rsidRPr="00A56608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icencimin e 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hoqërisë Ujësjellës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Gjirokastër sh.a.”, shfuqizohet. Vendimi i KKRR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432, datë 11.11.2021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“P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cencimin e </w:t>
      </w:r>
      <w:r w:rsidR="005F2614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hoqërisë Ujësjellës-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Tepelenë sh.a.”, shfuqizohet. Vendimi i KKRR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519, datë 21.12.2021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“P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icencimin e </w:t>
      </w:r>
      <w:r w:rsidR="00485006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hoqërisë Ujësjellës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Kanalizime Memaliaj sh.a.”, shfuqizohet</w:t>
      </w:r>
      <w:r w:rsidR="007E5F8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2FEF5341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0B59ACFF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0A4E77F3" w14:textId="77777777" w:rsidR="002B196F" w:rsidRPr="00A56608" w:rsidRDefault="002B196F" w:rsidP="002B19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0557280" w14:textId="28184A0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KRYETAR </w:t>
      </w:r>
    </w:p>
    <w:p w14:paraId="7CFC6779" w14:textId="77777777" w:rsidR="002B196F" w:rsidRPr="00A56608" w:rsidRDefault="002B196F" w:rsidP="002B19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5660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2B196F" w:rsidRPr="00A56608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A3436F" w14:textId="77777777" w:rsidR="00DA67A0" w:rsidRDefault="00DA67A0" w:rsidP="00265C1E">
      <w:pPr>
        <w:spacing w:after="0" w:line="240" w:lineRule="auto"/>
      </w:pPr>
      <w:r>
        <w:separator/>
      </w:r>
    </w:p>
  </w:endnote>
  <w:endnote w:type="continuationSeparator" w:id="0">
    <w:p w14:paraId="1C2F5C22" w14:textId="77777777" w:rsidR="00DA67A0" w:rsidRDefault="00DA67A0" w:rsidP="00265C1E">
      <w:pPr>
        <w:spacing w:after="0" w:line="240" w:lineRule="auto"/>
      </w:pPr>
      <w:r>
        <w:continuationSeparator/>
      </w:r>
    </w:p>
  </w:endnote>
  <w:endnote w:type="continuationNotice" w:id="1">
    <w:p w14:paraId="540B2D37" w14:textId="77777777" w:rsidR="00DA67A0" w:rsidRDefault="00DA67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3B577" w14:textId="4C542A26" w:rsidR="009A4C05" w:rsidRPr="00B721B2" w:rsidRDefault="009A4C05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13D6D" w14:textId="77777777" w:rsidR="00DA67A0" w:rsidRDefault="00DA67A0" w:rsidP="00265C1E">
      <w:pPr>
        <w:spacing w:after="0" w:line="240" w:lineRule="auto"/>
      </w:pPr>
      <w:r>
        <w:separator/>
      </w:r>
    </w:p>
  </w:footnote>
  <w:footnote w:type="continuationSeparator" w:id="0">
    <w:p w14:paraId="10449BAD" w14:textId="77777777" w:rsidR="00DA67A0" w:rsidRDefault="00DA67A0" w:rsidP="00265C1E">
      <w:pPr>
        <w:spacing w:after="0" w:line="240" w:lineRule="auto"/>
      </w:pPr>
      <w:r>
        <w:continuationSeparator/>
      </w:r>
    </w:p>
  </w:footnote>
  <w:footnote w:type="continuationNotice" w:id="1">
    <w:p w14:paraId="4395E730" w14:textId="77777777" w:rsidR="00DA67A0" w:rsidRDefault="00DA67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2A4E4AB0"/>
    <w:lvl w:ilvl="0" w:tplc="D2B4E7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2A4427A1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5CAA309E"/>
    <w:multiLevelType w:val="hybridMultilevel"/>
    <w:tmpl w:val="52167B96"/>
    <w:lvl w:ilvl="0" w:tplc="B1F0D53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7"/>
  </w:num>
  <w:num w:numId="3">
    <w:abstractNumId w:val="29"/>
  </w:num>
  <w:num w:numId="4">
    <w:abstractNumId w:val="20"/>
  </w:num>
  <w:num w:numId="5">
    <w:abstractNumId w:val="3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1"/>
  </w:num>
  <w:num w:numId="12">
    <w:abstractNumId w:val="31"/>
  </w:num>
  <w:num w:numId="13">
    <w:abstractNumId w:val="5"/>
  </w:num>
  <w:num w:numId="14">
    <w:abstractNumId w:val="10"/>
  </w:num>
  <w:num w:numId="15">
    <w:abstractNumId w:val="30"/>
  </w:num>
  <w:num w:numId="16">
    <w:abstractNumId w:val="24"/>
  </w:num>
  <w:num w:numId="17">
    <w:abstractNumId w:val="15"/>
  </w:num>
  <w:num w:numId="18">
    <w:abstractNumId w:val="22"/>
  </w:num>
  <w:num w:numId="19">
    <w:abstractNumId w:val="23"/>
  </w:num>
  <w:num w:numId="20">
    <w:abstractNumId w:val="3"/>
  </w:num>
  <w:num w:numId="21">
    <w:abstractNumId w:val="18"/>
  </w:num>
  <w:num w:numId="22">
    <w:abstractNumId w:val="32"/>
  </w:num>
  <w:num w:numId="23">
    <w:abstractNumId w:val="17"/>
  </w:num>
  <w:num w:numId="24">
    <w:abstractNumId w:val="28"/>
  </w:num>
  <w:num w:numId="25">
    <w:abstractNumId w:val="6"/>
  </w:num>
  <w:num w:numId="26">
    <w:abstractNumId w:val="14"/>
  </w:num>
  <w:num w:numId="27">
    <w:abstractNumId w:val="25"/>
  </w:num>
  <w:num w:numId="28">
    <w:abstractNumId w:val="12"/>
  </w:num>
  <w:num w:numId="29">
    <w:abstractNumId w:val="26"/>
  </w:num>
  <w:num w:numId="30">
    <w:abstractNumId w:val="2"/>
  </w:num>
  <w:num w:numId="31">
    <w:abstractNumId w:val="4"/>
  </w:num>
  <w:num w:numId="32">
    <w:abstractNumId w:val="7"/>
  </w:num>
  <w:num w:numId="33">
    <w:abstractNumId w:val="19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601"/>
    <w:rsid w:val="00022DA9"/>
    <w:rsid w:val="00025785"/>
    <w:rsid w:val="00026747"/>
    <w:rsid w:val="00026D78"/>
    <w:rsid w:val="000272D4"/>
    <w:rsid w:val="0002793D"/>
    <w:rsid w:val="00030D9B"/>
    <w:rsid w:val="000320BA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6F1"/>
    <w:rsid w:val="00053631"/>
    <w:rsid w:val="000551F8"/>
    <w:rsid w:val="00055712"/>
    <w:rsid w:val="00056836"/>
    <w:rsid w:val="00057628"/>
    <w:rsid w:val="000601E6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33E"/>
    <w:rsid w:val="000A7D8A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411C"/>
    <w:rsid w:val="000E5F8E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4CB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6DC"/>
    <w:rsid w:val="00142879"/>
    <w:rsid w:val="00146DA3"/>
    <w:rsid w:val="001512D2"/>
    <w:rsid w:val="00152D53"/>
    <w:rsid w:val="00153705"/>
    <w:rsid w:val="0015447B"/>
    <w:rsid w:val="00154F75"/>
    <w:rsid w:val="001579D0"/>
    <w:rsid w:val="00161037"/>
    <w:rsid w:val="00162749"/>
    <w:rsid w:val="00162999"/>
    <w:rsid w:val="00163EC2"/>
    <w:rsid w:val="00165644"/>
    <w:rsid w:val="00165DEF"/>
    <w:rsid w:val="00167353"/>
    <w:rsid w:val="00167963"/>
    <w:rsid w:val="00170A44"/>
    <w:rsid w:val="00171C5B"/>
    <w:rsid w:val="00174834"/>
    <w:rsid w:val="00174994"/>
    <w:rsid w:val="00176281"/>
    <w:rsid w:val="00181FFF"/>
    <w:rsid w:val="001918BB"/>
    <w:rsid w:val="00191BB7"/>
    <w:rsid w:val="001948E4"/>
    <w:rsid w:val="00195161"/>
    <w:rsid w:val="001965D6"/>
    <w:rsid w:val="001967C4"/>
    <w:rsid w:val="001A19B9"/>
    <w:rsid w:val="001A47C6"/>
    <w:rsid w:val="001A679E"/>
    <w:rsid w:val="001A760C"/>
    <w:rsid w:val="001B01C6"/>
    <w:rsid w:val="001B0796"/>
    <w:rsid w:val="001B1C99"/>
    <w:rsid w:val="001B66AD"/>
    <w:rsid w:val="001C6AA4"/>
    <w:rsid w:val="001D078A"/>
    <w:rsid w:val="001D18FF"/>
    <w:rsid w:val="001D1C50"/>
    <w:rsid w:val="001D410B"/>
    <w:rsid w:val="001D7341"/>
    <w:rsid w:val="001D742F"/>
    <w:rsid w:val="001D7AEF"/>
    <w:rsid w:val="001E0ACD"/>
    <w:rsid w:val="001E0E76"/>
    <w:rsid w:val="001E64EE"/>
    <w:rsid w:val="001E7107"/>
    <w:rsid w:val="001F2D2F"/>
    <w:rsid w:val="001F4C45"/>
    <w:rsid w:val="001F667A"/>
    <w:rsid w:val="001F6C78"/>
    <w:rsid w:val="00200BCD"/>
    <w:rsid w:val="00202B37"/>
    <w:rsid w:val="002058D5"/>
    <w:rsid w:val="00205DDF"/>
    <w:rsid w:val="002070FE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35895"/>
    <w:rsid w:val="00240426"/>
    <w:rsid w:val="00241BAF"/>
    <w:rsid w:val="00243267"/>
    <w:rsid w:val="00243DD3"/>
    <w:rsid w:val="00245726"/>
    <w:rsid w:val="002464FF"/>
    <w:rsid w:val="002519A2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0E9"/>
    <w:rsid w:val="0026565B"/>
    <w:rsid w:val="00265C1E"/>
    <w:rsid w:val="0026666C"/>
    <w:rsid w:val="0026699C"/>
    <w:rsid w:val="00267603"/>
    <w:rsid w:val="00270D1F"/>
    <w:rsid w:val="00273136"/>
    <w:rsid w:val="00273AC0"/>
    <w:rsid w:val="002769C7"/>
    <w:rsid w:val="00281C4E"/>
    <w:rsid w:val="00282D68"/>
    <w:rsid w:val="0028478D"/>
    <w:rsid w:val="00285ED2"/>
    <w:rsid w:val="00286EDF"/>
    <w:rsid w:val="002909B1"/>
    <w:rsid w:val="002909E3"/>
    <w:rsid w:val="002946E9"/>
    <w:rsid w:val="00296C81"/>
    <w:rsid w:val="002A7151"/>
    <w:rsid w:val="002B196F"/>
    <w:rsid w:val="002B6696"/>
    <w:rsid w:val="002B72FF"/>
    <w:rsid w:val="002B7803"/>
    <w:rsid w:val="002B7ADB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7D7F"/>
    <w:rsid w:val="003010E4"/>
    <w:rsid w:val="00304CAD"/>
    <w:rsid w:val="003136EC"/>
    <w:rsid w:val="00314289"/>
    <w:rsid w:val="003157DE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16"/>
    <w:rsid w:val="003452E7"/>
    <w:rsid w:val="00345DBE"/>
    <w:rsid w:val="0035269C"/>
    <w:rsid w:val="00354948"/>
    <w:rsid w:val="0035602B"/>
    <w:rsid w:val="003614A1"/>
    <w:rsid w:val="003738E9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51F3"/>
    <w:rsid w:val="003F61E6"/>
    <w:rsid w:val="003F7CB8"/>
    <w:rsid w:val="00401308"/>
    <w:rsid w:val="00401ABA"/>
    <w:rsid w:val="00401ED3"/>
    <w:rsid w:val="00402D01"/>
    <w:rsid w:val="00405EE3"/>
    <w:rsid w:val="004065A4"/>
    <w:rsid w:val="00407522"/>
    <w:rsid w:val="00410628"/>
    <w:rsid w:val="004127F6"/>
    <w:rsid w:val="00421303"/>
    <w:rsid w:val="00421890"/>
    <w:rsid w:val="00424D7A"/>
    <w:rsid w:val="00424EEC"/>
    <w:rsid w:val="00425D84"/>
    <w:rsid w:val="00427E33"/>
    <w:rsid w:val="00432340"/>
    <w:rsid w:val="00433AFB"/>
    <w:rsid w:val="00434F99"/>
    <w:rsid w:val="004358D2"/>
    <w:rsid w:val="00436CF1"/>
    <w:rsid w:val="00441E41"/>
    <w:rsid w:val="00442815"/>
    <w:rsid w:val="004436B4"/>
    <w:rsid w:val="00446963"/>
    <w:rsid w:val="00450838"/>
    <w:rsid w:val="00450CE8"/>
    <w:rsid w:val="004532BD"/>
    <w:rsid w:val="004562F7"/>
    <w:rsid w:val="00456361"/>
    <w:rsid w:val="00464173"/>
    <w:rsid w:val="0046584B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77BD6"/>
    <w:rsid w:val="004809B5"/>
    <w:rsid w:val="00482FF3"/>
    <w:rsid w:val="00485006"/>
    <w:rsid w:val="0048552F"/>
    <w:rsid w:val="00487B6E"/>
    <w:rsid w:val="00487BFE"/>
    <w:rsid w:val="00491936"/>
    <w:rsid w:val="004920BC"/>
    <w:rsid w:val="004924BD"/>
    <w:rsid w:val="004A459A"/>
    <w:rsid w:val="004A7EE4"/>
    <w:rsid w:val="004B3C06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0F43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15A61"/>
    <w:rsid w:val="00521094"/>
    <w:rsid w:val="0052281E"/>
    <w:rsid w:val="00524536"/>
    <w:rsid w:val="0052508B"/>
    <w:rsid w:val="00525EEE"/>
    <w:rsid w:val="005263D7"/>
    <w:rsid w:val="005279FE"/>
    <w:rsid w:val="005303A3"/>
    <w:rsid w:val="0053071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A7347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2614"/>
    <w:rsid w:val="005F6C3C"/>
    <w:rsid w:val="005F73B1"/>
    <w:rsid w:val="00600805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3367"/>
    <w:rsid w:val="006434B2"/>
    <w:rsid w:val="006478F1"/>
    <w:rsid w:val="006479F1"/>
    <w:rsid w:val="00654413"/>
    <w:rsid w:val="00655206"/>
    <w:rsid w:val="00656C0B"/>
    <w:rsid w:val="00663A0C"/>
    <w:rsid w:val="00665626"/>
    <w:rsid w:val="00666DC1"/>
    <w:rsid w:val="006671BB"/>
    <w:rsid w:val="0067064A"/>
    <w:rsid w:val="00670EAA"/>
    <w:rsid w:val="00674A16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68B5"/>
    <w:rsid w:val="006C29B4"/>
    <w:rsid w:val="006D3048"/>
    <w:rsid w:val="006D31BC"/>
    <w:rsid w:val="006D423D"/>
    <w:rsid w:val="006D635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2E14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4F15"/>
    <w:rsid w:val="0073623F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670C5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398C"/>
    <w:rsid w:val="00794BE9"/>
    <w:rsid w:val="00795F6A"/>
    <w:rsid w:val="00796492"/>
    <w:rsid w:val="007965B7"/>
    <w:rsid w:val="007972DA"/>
    <w:rsid w:val="007A0DBA"/>
    <w:rsid w:val="007A1CFE"/>
    <w:rsid w:val="007A5A9E"/>
    <w:rsid w:val="007A5B62"/>
    <w:rsid w:val="007A6C11"/>
    <w:rsid w:val="007A6DF7"/>
    <w:rsid w:val="007B1C1C"/>
    <w:rsid w:val="007B48FB"/>
    <w:rsid w:val="007B6959"/>
    <w:rsid w:val="007C07D2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33D"/>
    <w:rsid w:val="007E5F80"/>
    <w:rsid w:val="007E640D"/>
    <w:rsid w:val="007E7539"/>
    <w:rsid w:val="007E784C"/>
    <w:rsid w:val="007F29C6"/>
    <w:rsid w:val="007F3BEC"/>
    <w:rsid w:val="007F484E"/>
    <w:rsid w:val="007F68BA"/>
    <w:rsid w:val="007F70DA"/>
    <w:rsid w:val="00801FB2"/>
    <w:rsid w:val="008021EC"/>
    <w:rsid w:val="0080395B"/>
    <w:rsid w:val="00805811"/>
    <w:rsid w:val="0080628A"/>
    <w:rsid w:val="00806470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1887"/>
    <w:rsid w:val="00834E04"/>
    <w:rsid w:val="008365F5"/>
    <w:rsid w:val="00841AB3"/>
    <w:rsid w:val="00854048"/>
    <w:rsid w:val="00856AEE"/>
    <w:rsid w:val="008630C0"/>
    <w:rsid w:val="008702B0"/>
    <w:rsid w:val="00870B79"/>
    <w:rsid w:val="00870DED"/>
    <w:rsid w:val="00871E28"/>
    <w:rsid w:val="0087583B"/>
    <w:rsid w:val="00875C64"/>
    <w:rsid w:val="00875D4D"/>
    <w:rsid w:val="00885E6D"/>
    <w:rsid w:val="0089003B"/>
    <w:rsid w:val="00890113"/>
    <w:rsid w:val="0089069C"/>
    <w:rsid w:val="00890C62"/>
    <w:rsid w:val="008914EA"/>
    <w:rsid w:val="0089298A"/>
    <w:rsid w:val="00894B07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7489"/>
    <w:rsid w:val="008B76A3"/>
    <w:rsid w:val="008C3E27"/>
    <w:rsid w:val="008C79D6"/>
    <w:rsid w:val="008D07ED"/>
    <w:rsid w:val="008D3C31"/>
    <w:rsid w:val="008E1375"/>
    <w:rsid w:val="008E2B52"/>
    <w:rsid w:val="008E2DA4"/>
    <w:rsid w:val="008E4748"/>
    <w:rsid w:val="008E54A9"/>
    <w:rsid w:val="008F5C3D"/>
    <w:rsid w:val="008F7CAA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265D1"/>
    <w:rsid w:val="00930421"/>
    <w:rsid w:val="00932832"/>
    <w:rsid w:val="009351AA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61C1"/>
    <w:rsid w:val="00960257"/>
    <w:rsid w:val="0096052A"/>
    <w:rsid w:val="009621AE"/>
    <w:rsid w:val="00964C22"/>
    <w:rsid w:val="00970E0A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97D18"/>
    <w:rsid w:val="00997EA4"/>
    <w:rsid w:val="009A0BF9"/>
    <w:rsid w:val="009A20CE"/>
    <w:rsid w:val="009A3958"/>
    <w:rsid w:val="009A4C05"/>
    <w:rsid w:val="009A5690"/>
    <w:rsid w:val="009B0738"/>
    <w:rsid w:val="009B335C"/>
    <w:rsid w:val="009B487F"/>
    <w:rsid w:val="009B5722"/>
    <w:rsid w:val="009B6582"/>
    <w:rsid w:val="009C1AF5"/>
    <w:rsid w:val="009C595D"/>
    <w:rsid w:val="009C70D0"/>
    <w:rsid w:val="009D17B6"/>
    <w:rsid w:val="009D290F"/>
    <w:rsid w:val="009D5F90"/>
    <w:rsid w:val="009D691B"/>
    <w:rsid w:val="009D6D4F"/>
    <w:rsid w:val="009D6EA1"/>
    <w:rsid w:val="009E1F65"/>
    <w:rsid w:val="009E4297"/>
    <w:rsid w:val="009E43EC"/>
    <w:rsid w:val="009E480E"/>
    <w:rsid w:val="009E6C09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7695"/>
    <w:rsid w:val="00A277BC"/>
    <w:rsid w:val="00A37AA3"/>
    <w:rsid w:val="00A41F0C"/>
    <w:rsid w:val="00A44084"/>
    <w:rsid w:val="00A46370"/>
    <w:rsid w:val="00A53560"/>
    <w:rsid w:val="00A53BDF"/>
    <w:rsid w:val="00A53C9C"/>
    <w:rsid w:val="00A54459"/>
    <w:rsid w:val="00A564B9"/>
    <w:rsid w:val="00A56608"/>
    <w:rsid w:val="00A67A9E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87D0C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2AD1"/>
    <w:rsid w:val="00AF3B8A"/>
    <w:rsid w:val="00AF461E"/>
    <w:rsid w:val="00AF5F60"/>
    <w:rsid w:val="00B01030"/>
    <w:rsid w:val="00B01C0F"/>
    <w:rsid w:val="00B04738"/>
    <w:rsid w:val="00B06D9E"/>
    <w:rsid w:val="00B10649"/>
    <w:rsid w:val="00B11272"/>
    <w:rsid w:val="00B116DD"/>
    <w:rsid w:val="00B134F1"/>
    <w:rsid w:val="00B13644"/>
    <w:rsid w:val="00B13744"/>
    <w:rsid w:val="00B13A3E"/>
    <w:rsid w:val="00B2063C"/>
    <w:rsid w:val="00B20F46"/>
    <w:rsid w:val="00B24662"/>
    <w:rsid w:val="00B2573F"/>
    <w:rsid w:val="00B26B3B"/>
    <w:rsid w:val="00B35E2F"/>
    <w:rsid w:val="00B37F06"/>
    <w:rsid w:val="00B417DC"/>
    <w:rsid w:val="00B432E7"/>
    <w:rsid w:val="00B438EE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6E77"/>
    <w:rsid w:val="00BA75E1"/>
    <w:rsid w:val="00BB2E55"/>
    <w:rsid w:val="00BB2E5D"/>
    <w:rsid w:val="00BB4A27"/>
    <w:rsid w:val="00BC1ADE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4085"/>
    <w:rsid w:val="00BE6050"/>
    <w:rsid w:val="00BF223E"/>
    <w:rsid w:val="00BF3853"/>
    <w:rsid w:val="00BF4634"/>
    <w:rsid w:val="00C01D5B"/>
    <w:rsid w:val="00C038DB"/>
    <w:rsid w:val="00C068CA"/>
    <w:rsid w:val="00C06A45"/>
    <w:rsid w:val="00C1178E"/>
    <w:rsid w:val="00C12E0D"/>
    <w:rsid w:val="00C16364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701F"/>
    <w:rsid w:val="00C70104"/>
    <w:rsid w:val="00C816CA"/>
    <w:rsid w:val="00C81EE4"/>
    <w:rsid w:val="00C84DCF"/>
    <w:rsid w:val="00C867B5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C0A24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540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25E00"/>
    <w:rsid w:val="00D32D38"/>
    <w:rsid w:val="00D337E1"/>
    <w:rsid w:val="00D342A8"/>
    <w:rsid w:val="00D37806"/>
    <w:rsid w:val="00D430EB"/>
    <w:rsid w:val="00D47B3C"/>
    <w:rsid w:val="00D50ECB"/>
    <w:rsid w:val="00D53B13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70453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5CF1"/>
    <w:rsid w:val="00DA67A0"/>
    <w:rsid w:val="00DA6D3F"/>
    <w:rsid w:val="00DB4A56"/>
    <w:rsid w:val="00DC1320"/>
    <w:rsid w:val="00DC2C92"/>
    <w:rsid w:val="00DC54A7"/>
    <w:rsid w:val="00DC6F2B"/>
    <w:rsid w:val="00DC74BF"/>
    <w:rsid w:val="00DD1CAB"/>
    <w:rsid w:val="00DD2A5C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58B9"/>
    <w:rsid w:val="00E00697"/>
    <w:rsid w:val="00E006C8"/>
    <w:rsid w:val="00E00752"/>
    <w:rsid w:val="00E014E1"/>
    <w:rsid w:val="00E06E84"/>
    <w:rsid w:val="00E123A8"/>
    <w:rsid w:val="00E1268D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0FBA"/>
    <w:rsid w:val="00E55979"/>
    <w:rsid w:val="00E6207F"/>
    <w:rsid w:val="00E650BC"/>
    <w:rsid w:val="00E65211"/>
    <w:rsid w:val="00E70B76"/>
    <w:rsid w:val="00E71080"/>
    <w:rsid w:val="00E723E1"/>
    <w:rsid w:val="00E8313F"/>
    <w:rsid w:val="00E84E58"/>
    <w:rsid w:val="00E855DD"/>
    <w:rsid w:val="00E918DB"/>
    <w:rsid w:val="00E95FF4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6E67"/>
    <w:rsid w:val="00EC149A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02686"/>
    <w:rsid w:val="00F063D7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32D8"/>
    <w:rsid w:val="00F44E21"/>
    <w:rsid w:val="00F461F1"/>
    <w:rsid w:val="00F51214"/>
    <w:rsid w:val="00F53C33"/>
    <w:rsid w:val="00F56C27"/>
    <w:rsid w:val="00F60A7D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2421"/>
    <w:rsid w:val="00FE2E39"/>
    <w:rsid w:val="00FE4EAF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6EB3AB45-52ED-4D65-B416-541B805E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D92CE385AD48B4A78A450A806A68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D92CE385AD48B4A78A450A806A68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2023-03-07T11:13:36Z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2023-03-05T23:00:00Z</Date_x0020_protokolli>
    <Titulli xmlns="0e656187-b300-4fb0-8bf4-3a50f872073c">Për licencimin e shoqërisë rajonale Ujësjellës-Kanalizime Gjirokastër sh.a </Titulli>
    <Modifikuesi xmlns="0e656187-b300-4fb0-8bf4-3a50f872073c">Suada.Daci</Modifikuesi>
    <Nr_x002e__x0020_prot_x0020_QBZ xmlns="0e656187-b300-4fb0-8bf4-3a50f872073c">361/3</Nr_x002e__x0020_prot_x0020_QBZ>
    <Data_x0020_e_x0020_Modifikimit xmlns="0e656187-b300-4fb0-8bf4-3a50f872073c">2023-03-07T11:34:14Z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973A5-3C48-4A21-B0F0-A3775F818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39E600D-DBDC-4107-8EF2-4D9621658A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32C5B-C6EA-4941-B9F5-A86E927B3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216D5C-B439-45F5-9DEB-005260DA28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AE1FB9-7B4C-4D8E-AB86-A6CFEBC7435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013B7B50-431A-47AA-B76A-F0FF4F5FF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Ujësjellës-Kanalizime Gjirokastër sh.a</vt:lpstr>
    </vt:vector>
  </TitlesOfParts>
  <Company>Erru</Company>
  <LinksUpToDate>false</LinksUpToDate>
  <CharactersWithSpaces>5587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Ujësjellës-Kanalizime Gjirokastër sh.a</dc:title>
  <dc:creator>Endrit Musaj</dc:creator>
  <cp:lastModifiedBy>Sara Mborja</cp:lastModifiedBy>
  <cp:revision>3</cp:revision>
  <cp:lastPrinted>2023-03-01T12:59:00Z</cp:lastPrinted>
  <dcterms:created xsi:type="dcterms:W3CDTF">2026-06-08T08:54:00Z</dcterms:created>
  <dcterms:modified xsi:type="dcterms:W3CDTF">2026-06-08T08:55:00Z</dcterms:modified>
</cp:coreProperties>
</file>