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9358F" w14:textId="26E40479" w:rsidR="003A2EC9" w:rsidRPr="0097058A" w:rsidRDefault="003A2EC9" w:rsidP="0097058A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058A">
        <w:rPr>
          <w:rFonts w:ascii="Garamond" w:hAnsi="Garamond"/>
          <w:b/>
          <w:sz w:val="24"/>
          <w:szCs w:val="24"/>
          <w:lang w:val="sq-AL"/>
        </w:rPr>
        <w:t>VENDIM</w:t>
      </w:r>
    </w:p>
    <w:p w14:paraId="057EC578" w14:textId="21AC7A2A" w:rsidR="003A2EC9" w:rsidRPr="0097058A" w:rsidRDefault="003A2EC9" w:rsidP="0097058A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058A">
        <w:rPr>
          <w:rFonts w:ascii="Garamond" w:hAnsi="Garamond"/>
          <w:b/>
          <w:sz w:val="24"/>
          <w:szCs w:val="24"/>
          <w:lang w:val="sq-AL"/>
        </w:rPr>
        <w:t>Nr</w:t>
      </w:r>
      <w:r w:rsidR="000E46CE" w:rsidRPr="0097058A">
        <w:rPr>
          <w:rFonts w:ascii="Garamond" w:hAnsi="Garamond"/>
          <w:b/>
          <w:sz w:val="24"/>
          <w:szCs w:val="24"/>
          <w:lang w:val="sq-AL"/>
        </w:rPr>
        <w:t>.</w:t>
      </w:r>
      <w:r w:rsidR="00DA5B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E46CE" w:rsidRPr="0097058A">
        <w:rPr>
          <w:rFonts w:ascii="Garamond" w:hAnsi="Garamond"/>
          <w:b/>
          <w:sz w:val="24"/>
          <w:szCs w:val="24"/>
          <w:lang w:val="sq-AL"/>
        </w:rPr>
        <w:t>32</w:t>
      </w:r>
      <w:r w:rsidRPr="0097058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E46CE" w:rsidRPr="0097058A">
        <w:rPr>
          <w:rFonts w:ascii="Garamond" w:hAnsi="Garamond"/>
          <w:b/>
          <w:sz w:val="24"/>
          <w:szCs w:val="24"/>
          <w:lang w:val="sq-AL"/>
        </w:rPr>
        <w:t>13.9</w:t>
      </w:r>
      <w:r w:rsidR="00F9490F" w:rsidRPr="0097058A">
        <w:rPr>
          <w:rFonts w:ascii="Garamond" w:hAnsi="Garamond"/>
          <w:b/>
          <w:sz w:val="24"/>
          <w:szCs w:val="24"/>
          <w:lang w:val="sq-AL"/>
        </w:rPr>
        <w:t>.</w:t>
      </w:r>
      <w:r w:rsidR="00880086" w:rsidRPr="0097058A">
        <w:rPr>
          <w:rFonts w:ascii="Garamond" w:hAnsi="Garamond"/>
          <w:b/>
          <w:sz w:val="24"/>
          <w:szCs w:val="24"/>
          <w:lang w:val="sq-AL"/>
        </w:rPr>
        <w:t>2023</w:t>
      </w:r>
    </w:p>
    <w:p w14:paraId="6B6A3BF2" w14:textId="6285BB4F" w:rsidR="003A2EC9" w:rsidRPr="0097058A" w:rsidRDefault="003A2EC9" w:rsidP="0097058A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8AAB52" w14:textId="2A721204" w:rsidR="003A2EC9" w:rsidRPr="0097058A" w:rsidRDefault="00213BC7" w:rsidP="0097058A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058A">
        <w:rPr>
          <w:rFonts w:ascii="Garamond" w:hAnsi="Garamond"/>
          <w:b/>
          <w:sz w:val="24"/>
          <w:szCs w:val="24"/>
          <w:lang w:val="sq-AL"/>
        </w:rPr>
        <w:t>PËR</w:t>
      </w:r>
      <w:bookmarkStart w:id="0" w:name="_Hlk120698332"/>
      <w:r w:rsidR="009705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>NJ</w:t>
      </w:r>
      <w:r w:rsidR="00C93CDD" w:rsidRPr="0097058A">
        <w:rPr>
          <w:rFonts w:ascii="Garamond" w:hAnsi="Garamond"/>
          <w:b/>
          <w:sz w:val="24"/>
          <w:szCs w:val="24"/>
          <w:lang w:val="sq-AL"/>
        </w:rPr>
        <w:t>Ë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C93CDD" w:rsidRPr="0097058A">
        <w:rPr>
          <w:rFonts w:ascii="Garamond" w:hAnsi="Garamond"/>
          <w:b/>
          <w:sz w:val="24"/>
          <w:szCs w:val="24"/>
          <w:lang w:val="sq-AL"/>
        </w:rPr>
        <w:t>Ë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 xml:space="preserve"> VENDIMI</w:t>
      </w:r>
      <w:r w:rsidR="001539C9" w:rsidRPr="0097058A">
        <w:rPr>
          <w:rFonts w:ascii="Garamond" w:hAnsi="Garamond"/>
          <w:b/>
          <w:sz w:val="24"/>
          <w:szCs w:val="24"/>
          <w:lang w:val="sq-AL"/>
        </w:rPr>
        <w:t>N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539C9" w:rsidRPr="0097058A">
        <w:rPr>
          <w:rFonts w:ascii="Garamond" w:hAnsi="Garamond"/>
          <w:b/>
          <w:sz w:val="24"/>
          <w:szCs w:val="24"/>
          <w:lang w:val="sq-AL"/>
        </w:rPr>
        <w:t>E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 xml:space="preserve"> KKRR</w:t>
      </w:r>
      <w:r w:rsidR="00DA5B37">
        <w:rPr>
          <w:rFonts w:ascii="Garamond" w:hAnsi="Garamond"/>
          <w:b/>
          <w:sz w:val="24"/>
          <w:szCs w:val="24"/>
          <w:lang w:val="sq-AL"/>
        </w:rPr>
        <w:t>-së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 xml:space="preserve"> NR. 28, DAT</w:t>
      </w:r>
      <w:r w:rsidR="00C93CDD" w:rsidRPr="0097058A">
        <w:rPr>
          <w:rFonts w:ascii="Garamond" w:hAnsi="Garamond"/>
          <w:b/>
          <w:sz w:val="24"/>
          <w:szCs w:val="24"/>
          <w:lang w:val="sq-AL"/>
        </w:rPr>
        <w:t>Ë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 xml:space="preserve"> 23.6.2023</w:t>
      </w:r>
      <w:r w:rsidR="00DA5B37">
        <w:rPr>
          <w:rFonts w:ascii="Garamond" w:hAnsi="Garamond"/>
          <w:b/>
          <w:sz w:val="24"/>
          <w:szCs w:val="24"/>
          <w:lang w:val="sq-AL"/>
        </w:rPr>
        <w:t>,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A5B37" w:rsidRPr="0097058A">
        <w:rPr>
          <w:rFonts w:ascii="Garamond" w:hAnsi="Garamond"/>
          <w:b/>
          <w:sz w:val="24"/>
          <w:szCs w:val="24"/>
          <w:lang w:val="sq-AL"/>
        </w:rPr>
        <w:t>“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>P</w:t>
      </w:r>
      <w:r w:rsidR="001539C9" w:rsidRPr="0097058A">
        <w:rPr>
          <w:rFonts w:ascii="Garamond" w:hAnsi="Garamond"/>
          <w:b/>
          <w:sz w:val="24"/>
          <w:szCs w:val="24"/>
          <w:lang w:val="sq-AL"/>
        </w:rPr>
        <w:t>Ë</w:t>
      </w:r>
      <w:r w:rsidR="00DE0F96" w:rsidRPr="0097058A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880086" w:rsidRPr="0097058A">
        <w:rPr>
          <w:rFonts w:ascii="Garamond" w:hAnsi="Garamond"/>
          <w:b/>
          <w:sz w:val="24"/>
          <w:szCs w:val="24"/>
          <w:lang w:val="sq-AL"/>
        </w:rPr>
        <w:t xml:space="preserve">SHTYRJE AFATI TË APLIKIMIT NGA SHOQËRITË UJËSJELLËS-KANALIZIME PËR TARIFA TË UJIT TË PIJSHËM DHE UJËRAVE TË </w:t>
      </w:r>
      <w:r w:rsidR="00A54FEE" w:rsidRPr="0097058A">
        <w:rPr>
          <w:rFonts w:ascii="Garamond" w:hAnsi="Garamond"/>
          <w:b/>
          <w:sz w:val="24"/>
          <w:szCs w:val="24"/>
          <w:lang w:val="sq-AL"/>
        </w:rPr>
        <w:t>NDOTURA PËR VITIN 2023</w:t>
      </w:r>
      <w:r w:rsidR="00880086" w:rsidRPr="0097058A">
        <w:rPr>
          <w:rFonts w:ascii="Garamond" w:hAnsi="Garamond"/>
          <w:b/>
          <w:sz w:val="24"/>
        </w:rPr>
        <w:t>”</w:t>
      </w:r>
    </w:p>
    <w:bookmarkEnd w:id="0"/>
    <w:p w14:paraId="744A8390" w14:textId="77777777" w:rsidR="00942018" w:rsidRPr="0097058A" w:rsidRDefault="00942018" w:rsidP="0097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D1FFFD" w14:textId="1CB11CC6" w:rsidR="003A2EC9" w:rsidRPr="0097058A" w:rsidRDefault="003A2EC9" w:rsidP="0097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/>
        </w:rPr>
        <w:t xml:space="preserve">Në mbështetje të </w:t>
      </w:r>
      <w:r w:rsidR="001D650F" w:rsidRPr="0097058A">
        <w:rPr>
          <w:rFonts w:ascii="Garamond" w:hAnsi="Garamond"/>
          <w:color w:val="000000"/>
          <w:sz w:val="24"/>
          <w:szCs w:val="24"/>
          <w:lang w:val="sq-AL"/>
        </w:rPr>
        <w:t>ligjit n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>r. 8102, datë 28.3.1996 “Për kuadrin rregullator të sektorit të furnizimit me ujë dhe të largimit dhe përpunimit të ujërave të ndotura”</w:t>
      </w:r>
      <w:r w:rsidR="001F1B2C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 i ndryshuar,</w:t>
      </w:r>
      <w:r w:rsidRPr="0097058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7058A">
        <w:rPr>
          <w:rFonts w:ascii="Garamond" w:hAnsi="Garamond"/>
          <w:bCs/>
          <w:sz w:val="24"/>
          <w:szCs w:val="24"/>
          <w:lang w:val="sq-AL"/>
        </w:rPr>
        <w:t xml:space="preserve">të </w:t>
      </w:r>
      <w:r w:rsidR="001F1B2C">
        <w:rPr>
          <w:rFonts w:ascii="Garamond" w:hAnsi="Garamond"/>
          <w:bCs/>
          <w:sz w:val="24"/>
          <w:szCs w:val="24"/>
          <w:lang w:val="sq-AL"/>
        </w:rPr>
        <w:t>v</w:t>
      </w:r>
      <w:r w:rsidR="00DE0F96" w:rsidRPr="0097058A">
        <w:rPr>
          <w:rFonts w:ascii="Garamond" w:hAnsi="Garamond"/>
          <w:bCs/>
          <w:sz w:val="24"/>
          <w:szCs w:val="24"/>
          <w:lang w:val="sq-AL"/>
        </w:rPr>
        <w:t>endimit nr. 539, dat</w:t>
      </w:r>
      <w:r w:rsidR="00BC1F3F" w:rsidRPr="0097058A">
        <w:rPr>
          <w:rFonts w:ascii="Garamond" w:hAnsi="Garamond"/>
          <w:bCs/>
          <w:sz w:val="24"/>
          <w:szCs w:val="24"/>
          <w:lang w:val="sq-AL"/>
        </w:rPr>
        <w:t>ë</w:t>
      </w:r>
      <w:r w:rsidR="00DE0F96" w:rsidRPr="0097058A">
        <w:rPr>
          <w:rFonts w:ascii="Garamond" w:hAnsi="Garamond"/>
          <w:bCs/>
          <w:sz w:val="24"/>
          <w:szCs w:val="24"/>
          <w:lang w:val="sq-AL"/>
        </w:rPr>
        <w:t xml:space="preserve"> 30.12.2021</w:t>
      </w:r>
      <w:r w:rsidR="00B559E6">
        <w:rPr>
          <w:rFonts w:ascii="Garamond" w:hAnsi="Garamond"/>
          <w:bCs/>
          <w:sz w:val="24"/>
          <w:szCs w:val="24"/>
          <w:lang w:val="sq-AL"/>
        </w:rPr>
        <w:t>,</w:t>
      </w:r>
      <w:r w:rsidR="00DE0F96" w:rsidRPr="0097058A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97058A">
        <w:rPr>
          <w:rFonts w:ascii="Garamond" w:hAnsi="Garamond"/>
          <w:bCs/>
          <w:sz w:val="24"/>
          <w:szCs w:val="24"/>
          <w:lang w:val="sq-AL"/>
        </w:rPr>
        <w:t>“</w:t>
      </w:r>
      <w:r w:rsidR="00DE0F96" w:rsidRPr="0097058A">
        <w:rPr>
          <w:rFonts w:ascii="Garamond" w:hAnsi="Garamond"/>
          <w:bCs/>
          <w:sz w:val="24"/>
          <w:szCs w:val="24"/>
          <w:lang w:val="sq-AL"/>
        </w:rPr>
        <w:t xml:space="preserve">Për miratimin e metodologjisë dhe procedurës për miratimin e tarifave të shërbimeve </w:t>
      </w:r>
      <w:r w:rsidR="00202449" w:rsidRPr="0097058A">
        <w:rPr>
          <w:rFonts w:ascii="Garamond" w:hAnsi="Garamond"/>
          <w:bCs/>
          <w:sz w:val="24"/>
          <w:szCs w:val="24"/>
          <w:lang w:val="sq-AL"/>
        </w:rPr>
        <w:t>ujësjellës</w:t>
      </w:r>
      <w:r w:rsidR="00202449">
        <w:rPr>
          <w:rFonts w:ascii="Garamond" w:hAnsi="Garamond"/>
          <w:bCs/>
          <w:sz w:val="24"/>
          <w:szCs w:val="24"/>
          <w:lang w:val="sq-AL"/>
        </w:rPr>
        <w:t>-</w:t>
      </w:r>
      <w:r w:rsidR="00202449" w:rsidRPr="0097058A">
        <w:rPr>
          <w:rFonts w:ascii="Garamond" w:hAnsi="Garamond"/>
          <w:bCs/>
          <w:sz w:val="24"/>
          <w:szCs w:val="24"/>
          <w:lang w:val="sq-AL"/>
        </w:rPr>
        <w:t>kanalizime</w:t>
      </w:r>
      <w:r w:rsidR="00867673">
        <w:rPr>
          <w:rFonts w:ascii="Garamond" w:hAnsi="Garamond"/>
          <w:bCs/>
          <w:sz w:val="24"/>
          <w:szCs w:val="24"/>
          <w:lang w:val="sq-AL"/>
        </w:rPr>
        <w:t>”</w:t>
      </w:r>
      <w:r w:rsidR="00DE0F96" w:rsidRPr="0097058A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Pr="0097058A">
        <w:rPr>
          <w:rFonts w:ascii="Garamond" w:hAnsi="Garamond"/>
          <w:sz w:val="24"/>
          <w:szCs w:val="24"/>
          <w:lang w:val="sq-AL"/>
        </w:rPr>
        <w:t>Komisioni Kombëtar Rregullator</w:t>
      </w:r>
      <w:r w:rsidR="00880086" w:rsidRPr="0097058A">
        <w:rPr>
          <w:rFonts w:ascii="Garamond" w:hAnsi="Garamond"/>
          <w:sz w:val="24"/>
          <w:szCs w:val="24"/>
          <w:lang w:val="sq-AL"/>
        </w:rPr>
        <w:t xml:space="preserve"> (KKRR)</w:t>
      </w:r>
      <w:r w:rsidRPr="0097058A">
        <w:rPr>
          <w:rFonts w:ascii="Garamond" w:hAnsi="Garamond"/>
          <w:sz w:val="24"/>
          <w:szCs w:val="24"/>
          <w:lang w:val="sq-AL"/>
        </w:rPr>
        <w:t>,</w:t>
      </w:r>
    </w:p>
    <w:p w14:paraId="69566E04" w14:textId="77777777" w:rsidR="003A2EC9" w:rsidRPr="0097058A" w:rsidRDefault="003A2EC9" w:rsidP="0097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99E80E" w14:textId="40329760" w:rsidR="00880086" w:rsidRPr="0097058A" w:rsidRDefault="003A2EC9" w:rsidP="0097058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97058A"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6FE61025" w14:textId="77777777" w:rsidR="0097058A" w:rsidRPr="0097058A" w:rsidRDefault="0097058A" w:rsidP="0097058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48F4C09" w14:textId="3C96C2A6" w:rsidR="00880086" w:rsidRPr="0097058A" w:rsidRDefault="00880086" w:rsidP="0097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/>
        </w:rPr>
        <w:t>Në l</w:t>
      </w:r>
      <w:r w:rsidR="003A2EC9" w:rsidRPr="0097058A">
        <w:rPr>
          <w:rFonts w:ascii="Garamond" w:hAnsi="Garamond"/>
          <w:sz w:val="24"/>
          <w:szCs w:val="24"/>
          <w:lang w:val="sq-AL"/>
        </w:rPr>
        <w:t>igji</w:t>
      </w:r>
      <w:r w:rsidRPr="0097058A">
        <w:rPr>
          <w:rFonts w:ascii="Garamond" w:hAnsi="Garamond"/>
          <w:sz w:val="24"/>
          <w:szCs w:val="24"/>
          <w:lang w:val="sq-AL"/>
        </w:rPr>
        <w:t>n</w:t>
      </w:r>
      <w:r w:rsidR="003A2EC9" w:rsidRPr="0097058A">
        <w:rPr>
          <w:rFonts w:ascii="Garamond" w:hAnsi="Garamond"/>
          <w:sz w:val="24"/>
          <w:szCs w:val="24"/>
          <w:lang w:val="sq-AL"/>
        </w:rPr>
        <w:t xml:space="preserve"> </w:t>
      </w:r>
      <w:r w:rsidR="004F153A" w:rsidRPr="0097058A">
        <w:rPr>
          <w:rFonts w:ascii="Garamond" w:hAnsi="Garamond"/>
          <w:color w:val="000000"/>
          <w:sz w:val="24"/>
          <w:szCs w:val="24"/>
          <w:lang w:val="sq-AL"/>
        </w:rPr>
        <w:t>n</w:t>
      </w:r>
      <w:r w:rsidR="003A2EC9" w:rsidRPr="0097058A">
        <w:rPr>
          <w:rFonts w:ascii="Garamond" w:hAnsi="Garamond"/>
          <w:color w:val="000000"/>
          <w:sz w:val="24"/>
          <w:szCs w:val="24"/>
          <w:lang w:val="sq-AL"/>
        </w:rPr>
        <w:t>r. 8102, datë 28.3.1996</w:t>
      </w:r>
      <w:r w:rsidR="00FE580B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3A2EC9"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 “Për kuadrin rregullator të sektorit të furnizimit me ujë dhe të largimit dhe përpunimit të ujërave të ndotura”</w:t>
      </w:r>
      <w:r w:rsidR="008522B6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3A2EC9"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 i ndryshuar, 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>neni 14</w:t>
      </w:r>
      <w:r w:rsidR="002E1B88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 pika </w:t>
      </w:r>
      <w:r w:rsidR="002E1B88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>b</w:t>
      </w:r>
      <w:r w:rsidR="002E1B88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="00F9490F" w:rsidRPr="0097058A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3A2EC9" w:rsidRPr="0097058A">
        <w:rPr>
          <w:rFonts w:ascii="Garamond" w:hAnsi="Garamond"/>
          <w:color w:val="000000"/>
          <w:sz w:val="24"/>
          <w:szCs w:val="24"/>
          <w:lang w:val="sq-AL"/>
        </w:rPr>
        <w:t>përcakto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>het</w:t>
      </w:r>
      <w:r w:rsidR="003A2EC9"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 se 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një ndër </w:t>
      </w:r>
      <w:r w:rsidR="004F153A" w:rsidRPr="0097058A">
        <w:rPr>
          <w:rFonts w:ascii="Garamond" w:hAnsi="Garamond"/>
          <w:color w:val="000000"/>
          <w:sz w:val="24"/>
          <w:szCs w:val="24"/>
          <w:lang w:val="sq-AL"/>
        </w:rPr>
        <w:t>kompetencat</w:t>
      </w:r>
      <w:r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 e </w:t>
      </w:r>
      <w:r w:rsidR="002D665C" w:rsidRPr="0097058A">
        <w:rPr>
          <w:rFonts w:ascii="Garamond" w:hAnsi="Garamond"/>
          <w:color w:val="000000"/>
          <w:sz w:val="24"/>
          <w:szCs w:val="24"/>
          <w:lang w:val="sq-AL"/>
        </w:rPr>
        <w:t>KKRR-së është</w:t>
      </w:r>
      <w:r w:rsidR="00E34DAB" w:rsidRPr="0097058A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2D665C" w:rsidRPr="0097058A">
        <w:rPr>
          <w:rFonts w:ascii="Garamond" w:hAnsi="Garamond"/>
          <w:i/>
          <w:iCs/>
          <w:sz w:val="24"/>
          <w:szCs w:val="24"/>
          <w:lang w:val="sq-AL"/>
        </w:rPr>
        <w:t xml:space="preserve">“të miratojë çmimet dhe tarifat e shitjes së ujit, me shumicë dhe pakicë, tarifat për ujërat e përdorura dhe tarifat e trajtimit të tyre…,”. </w:t>
      </w:r>
      <w:r w:rsidR="004F153A" w:rsidRPr="0097058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2D665C" w:rsidRPr="0097058A">
        <w:rPr>
          <w:rFonts w:ascii="Garamond" w:hAnsi="Garamond"/>
          <w:sz w:val="24"/>
          <w:szCs w:val="24"/>
          <w:lang w:val="sq-AL"/>
        </w:rPr>
        <w:t>Gjithashtu në nenin 22 të po këtij ligji përcaktohen procedurat për vendosjen e tarifave, ku në zbatim të këtij ligji, KKRR</w:t>
      </w:r>
      <w:r w:rsidR="000A216F">
        <w:rPr>
          <w:rFonts w:ascii="Garamond" w:hAnsi="Garamond"/>
          <w:sz w:val="24"/>
          <w:szCs w:val="24"/>
          <w:lang w:val="sq-AL"/>
        </w:rPr>
        <w:t>-ja</w:t>
      </w:r>
      <w:r w:rsidR="002D665C" w:rsidRPr="0097058A">
        <w:rPr>
          <w:rFonts w:ascii="Garamond" w:hAnsi="Garamond"/>
          <w:sz w:val="24"/>
          <w:szCs w:val="24"/>
          <w:lang w:val="sq-AL"/>
        </w:rPr>
        <w:t xml:space="preserve"> përcakton metodologjinë e përllogaritjes së tarifave e cila është miratuar me </w:t>
      </w:r>
      <w:r w:rsidR="00BF6171">
        <w:rPr>
          <w:rFonts w:ascii="Garamond" w:hAnsi="Garamond"/>
          <w:sz w:val="24"/>
          <w:szCs w:val="24"/>
          <w:lang w:val="sq-AL"/>
        </w:rPr>
        <w:t>v</w:t>
      </w:r>
      <w:r w:rsidR="002D665C" w:rsidRPr="0097058A">
        <w:rPr>
          <w:rFonts w:ascii="Garamond" w:hAnsi="Garamond"/>
          <w:sz w:val="24"/>
          <w:szCs w:val="24"/>
          <w:lang w:val="sq-AL"/>
        </w:rPr>
        <w:t xml:space="preserve">endimin </w:t>
      </w:r>
      <w:r w:rsidR="004F153A" w:rsidRPr="0097058A">
        <w:rPr>
          <w:rFonts w:ascii="Garamond" w:hAnsi="Garamond"/>
          <w:sz w:val="24"/>
          <w:szCs w:val="24"/>
          <w:lang w:val="sq-AL"/>
        </w:rPr>
        <w:t>n</w:t>
      </w:r>
      <w:r w:rsidR="002D665C" w:rsidRPr="0097058A">
        <w:rPr>
          <w:rFonts w:ascii="Garamond" w:hAnsi="Garamond"/>
          <w:sz w:val="24"/>
          <w:szCs w:val="24"/>
          <w:lang w:val="sq-AL"/>
        </w:rPr>
        <w:t>r.</w:t>
      </w:r>
      <w:r w:rsidR="00F9490F" w:rsidRPr="0097058A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2D665C" w:rsidRPr="0097058A">
        <w:rPr>
          <w:rFonts w:ascii="Garamond" w:hAnsi="Garamond"/>
          <w:sz w:val="24"/>
          <w:szCs w:val="24"/>
          <w:lang w:val="sq-AL"/>
        </w:rPr>
        <w:t>539, datë 30.12.2021</w:t>
      </w:r>
      <w:r w:rsidR="00124E24">
        <w:rPr>
          <w:rFonts w:ascii="Garamond" w:hAnsi="Garamond"/>
          <w:sz w:val="24"/>
          <w:szCs w:val="24"/>
          <w:lang w:val="sq-AL"/>
        </w:rPr>
        <w:t>,</w:t>
      </w:r>
      <w:r w:rsidR="002D665C" w:rsidRPr="0097058A">
        <w:rPr>
          <w:rFonts w:ascii="Garamond" w:hAnsi="Garamond"/>
          <w:sz w:val="24"/>
          <w:szCs w:val="24"/>
          <w:lang w:val="sq-AL"/>
        </w:rPr>
        <w:t xml:space="preserve"> “Për miratimin e metodologjisë dhe procedurës për miratimin e tarifave të shërbimeve ujësjellës-</w:t>
      </w:r>
      <w:r w:rsidR="004F153A" w:rsidRPr="0097058A">
        <w:rPr>
          <w:rFonts w:ascii="Garamond" w:hAnsi="Garamond"/>
          <w:sz w:val="24"/>
          <w:szCs w:val="24"/>
          <w:lang w:val="sq-AL"/>
        </w:rPr>
        <w:t>kanalizime</w:t>
      </w:r>
      <w:r w:rsidR="002D665C" w:rsidRPr="0097058A">
        <w:rPr>
          <w:rFonts w:ascii="Garamond" w:hAnsi="Garamond"/>
          <w:sz w:val="24"/>
          <w:szCs w:val="24"/>
          <w:lang w:val="sq-AL"/>
        </w:rPr>
        <w:t>”.</w:t>
      </w:r>
    </w:p>
    <w:p w14:paraId="2CDEE15D" w14:textId="4E970C1F" w:rsidR="00DA6C22" w:rsidRPr="0097058A" w:rsidRDefault="002D665C" w:rsidP="0097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/>
        </w:rPr>
        <w:t xml:space="preserve">Me miratimin e VKM </w:t>
      </w:r>
      <w:r w:rsidR="00735D44">
        <w:rPr>
          <w:rFonts w:ascii="Garamond" w:hAnsi="Garamond"/>
          <w:sz w:val="24"/>
          <w:szCs w:val="24"/>
          <w:lang w:val="sq-AL"/>
        </w:rPr>
        <w:t>n</w:t>
      </w:r>
      <w:r w:rsidRPr="0097058A">
        <w:rPr>
          <w:rFonts w:ascii="Garamond" w:hAnsi="Garamond"/>
          <w:sz w:val="24"/>
          <w:szCs w:val="24"/>
          <w:lang w:val="sq-AL"/>
        </w:rPr>
        <w:t>r.</w:t>
      </w:r>
      <w:r w:rsidR="00735D44">
        <w:rPr>
          <w:rFonts w:ascii="Garamond" w:hAnsi="Garamond"/>
          <w:sz w:val="24"/>
          <w:szCs w:val="24"/>
          <w:lang w:val="sq-AL"/>
        </w:rPr>
        <w:t xml:space="preserve"> </w:t>
      </w:r>
      <w:r w:rsidRPr="0097058A">
        <w:rPr>
          <w:rFonts w:ascii="Garamond" w:hAnsi="Garamond"/>
          <w:sz w:val="24"/>
          <w:szCs w:val="24"/>
          <w:lang w:val="sq-AL"/>
        </w:rPr>
        <w:t>302, datë 11.5.2022</w:t>
      </w:r>
      <w:r w:rsidR="00735D44">
        <w:rPr>
          <w:rFonts w:ascii="Garamond" w:hAnsi="Garamond"/>
          <w:sz w:val="24"/>
          <w:szCs w:val="24"/>
          <w:lang w:val="sq-AL"/>
        </w:rPr>
        <w:t>,</w:t>
      </w:r>
      <w:r w:rsidRPr="0097058A">
        <w:rPr>
          <w:rFonts w:ascii="Garamond" w:hAnsi="Garamond"/>
          <w:sz w:val="24"/>
          <w:szCs w:val="24"/>
          <w:lang w:val="sq-AL"/>
        </w:rPr>
        <w:t xml:space="preserve"> “Për politikat kombëtare për riorganizimin e sektorit të furnizimit me ujë dhe të largimit, trajtimit dhe përpunimit të ujërave të ndotura” është realizuar agregimi i </w:t>
      </w:r>
      <w:r w:rsidR="004D56FC" w:rsidRPr="0097058A">
        <w:rPr>
          <w:rFonts w:ascii="Garamond" w:hAnsi="Garamond"/>
          <w:sz w:val="24"/>
          <w:szCs w:val="24"/>
          <w:lang w:val="sq-AL"/>
        </w:rPr>
        <w:t xml:space="preserve">12 </w:t>
      </w:r>
      <w:r w:rsidRPr="0097058A">
        <w:rPr>
          <w:rFonts w:ascii="Garamond" w:hAnsi="Garamond"/>
          <w:sz w:val="24"/>
          <w:szCs w:val="24"/>
          <w:lang w:val="sq-AL"/>
        </w:rPr>
        <w:t xml:space="preserve">shoqërive ujësjellës kanalizime nga 15, por që për </w:t>
      </w:r>
      <w:r w:rsidR="004F153A" w:rsidRPr="0097058A">
        <w:rPr>
          <w:rFonts w:ascii="Garamond" w:hAnsi="Garamond"/>
          <w:sz w:val="24"/>
          <w:szCs w:val="24"/>
          <w:lang w:val="sq-AL"/>
        </w:rPr>
        <w:t>arsye</w:t>
      </w:r>
      <w:r w:rsidRPr="0097058A">
        <w:rPr>
          <w:rFonts w:ascii="Garamond" w:hAnsi="Garamond"/>
          <w:sz w:val="24"/>
          <w:szCs w:val="24"/>
          <w:lang w:val="sq-AL"/>
        </w:rPr>
        <w:t xml:space="preserve"> objektive nuk është përfunduar plotësisht procesi i riorganizimit të brendshëm në shoqëritë e reja rajonale. </w:t>
      </w:r>
      <w:r w:rsidR="00567F63" w:rsidRPr="0097058A">
        <w:rPr>
          <w:rFonts w:ascii="Garamond" w:hAnsi="Garamond"/>
          <w:sz w:val="24"/>
          <w:szCs w:val="24"/>
          <w:lang w:val="sq-AL"/>
        </w:rPr>
        <w:t xml:space="preserve"> </w:t>
      </w:r>
      <w:r w:rsidRPr="0097058A">
        <w:rPr>
          <w:rFonts w:ascii="Garamond" w:hAnsi="Garamond"/>
          <w:sz w:val="24"/>
          <w:szCs w:val="24"/>
          <w:lang w:val="sq-AL"/>
        </w:rPr>
        <w:t>Neni 10</w:t>
      </w:r>
      <w:r w:rsidR="004F153A" w:rsidRPr="0097058A">
        <w:rPr>
          <w:rFonts w:ascii="Garamond" w:hAnsi="Garamond"/>
          <w:sz w:val="24"/>
          <w:szCs w:val="24"/>
          <w:lang w:val="sq-AL"/>
        </w:rPr>
        <w:t>,</w:t>
      </w:r>
      <w:r w:rsidRPr="0097058A">
        <w:rPr>
          <w:rFonts w:ascii="Garamond" w:hAnsi="Garamond"/>
          <w:sz w:val="24"/>
          <w:szCs w:val="24"/>
          <w:lang w:val="sq-AL"/>
        </w:rPr>
        <w:t xml:space="preserve"> pika 4 e </w:t>
      </w:r>
      <w:r w:rsidR="00DA5B37" w:rsidRPr="0097058A">
        <w:rPr>
          <w:rFonts w:ascii="Garamond" w:hAnsi="Garamond"/>
          <w:sz w:val="24"/>
          <w:szCs w:val="24"/>
          <w:lang w:val="sq-AL"/>
        </w:rPr>
        <w:t>vendimit nr.</w:t>
      </w:r>
      <w:r w:rsidR="00567F63" w:rsidRPr="0097058A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Pr="0097058A">
        <w:rPr>
          <w:rFonts w:ascii="Garamond" w:hAnsi="Garamond"/>
          <w:sz w:val="24"/>
          <w:szCs w:val="24"/>
          <w:lang w:val="sq-AL"/>
        </w:rPr>
        <w:t>539, datë 30.12.2021 përcakton se “</w:t>
      </w:r>
      <w:r w:rsidRPr="0097058A">
        <w:rPr>
          <w:rFonts w:ascii="Garamond" w:hAnsi="Garamond"/>
          <w:i/>
          <w:iCs/>
          <w:sz w:val="24"/>
          <w:szCs w:val="24"/>
          <w:lang w:val="sq-AL"/>
        </w:rPr>
        <w:t>Afati përfundimtar për par</w:t>
      </w:r>
      <w:r w:rsidR="00917CCC" w:rsidRPr="0097058A">
        <w:rPr>
          <w:rFonts w:ascii="Garamond" w:hAnsi="Garamond"/>
          <w:i/>
          <w:iCs/>
          <w:sz w:val="24"/>
          <w:szCs w:val="24"/>
          <w:lang w:val="sq-AL"/>
        </w:rPr>
        <w:t>a</w:t>
      </w:r>
      <w:r w:rsidRPr="0097058A">
        <w:rPr>
          <w:rFonts w:ascii="Garamond" w:hAnsi="Garamond"/>
          <w:i/>
          <w:iCs/>
          <w:sz w:val="24"/>
          <w:szCs w:val="24"/>
          <w:lang w:val="sq-AL"/>
        </w:rPr>
        <w:t>qitjen e dokumentacionit të plot</w:t>
      </w:r>
      <w:r w:rsidR="00917CCC" w:rsidRPr="0097058A">
        <w:rPr>
          <w:rFonts w:ascii="Garamond" w:hAnsi="Garamond"/>
          <w:i/>
          <w:iCs/>
          <w:sz w:val="24"/>
          <w:szCs w:val="24"/>
          <w:lang w:val="sq-AL"/>
        </w:rPr>
        <w:t>ë</w:t>
      </w:r>
      <w:r w:rsidRPr="0097058A">
        <w:rPr>
          <w:rFonts w:ascii="Garamond" w:hAnsi="Garamond"/>
          <w:i/>
          <w:iCs/>
          <w:sz w:val="24"/>
          <w:szCs w:val="24"/>
          <w:lang w:val="sq-AL"/>
        </w:rPr>
        <w:t xml:space="preserve"> të aplikimit për nivel të ri të tarifave është data 30 </w:t>
      </w:r>
      <w:r w:rsidR="00CA6C4A">
        <w:rPr>
          <w:rFonts w:ascii="Garamond" w:hAnsi="Garamond"/>
          <w:i/>
          <w:iCs/>
          <w:sz w:val="24"/>
          <w:szCs w:val="24"/>
          <w:lang w:val="sq-AL"/>
        </w:rPr>
        <w:t>q</w:t>
      </w:r>
      <w:r w:rsidRPr="0097058A">
        <w:rPr>
          <w:rFonts w:ascii="Garamond" w:hAnsi="Garamond"/>
          <w:i/>
          <w:iCs/>
          <w:sz w:val="24"/>
          <w:szCs w:val="24"/>
          <w:lang w:val="sq-AL"/>
        </w:rPr>
        <w:t>ershor”</w:t>
      </w:r>
      <w:r w:rsidR="00F9490F" w:rsidRPr="0097058A">
        <w:rPr>
          <w:rFonts w:ascii="Garamond" w:hAnsi="Garamond"/>
          <w:i/>
          <w:iCs/>
          <w:sz w:val="24"/>
          <w:szCs w:val="24"/>
          <w:lang w:val="sq-AL"/>
        </w:rPr>
        <w:t>.</w:t>
      </w:r>
      <w:r w:rsidR="00DA6C22" w:rsidRPr="0097058A">
        <w:rPr>
          <w:rFonts w:ascii="Garamond" w:hAnsi="Garamond"/>
          <w:sz w:val="24"/>
          <w:szCs w:val="24"/>
          <w:lang w:val="sq-AL"/>
        </w:rPr>
        <w:t xml:space="preserve"> Komisioni Kombëtar Rregullator</w:t>
      </w:r>
      <w:r w:rsidR="00027D32">
        <w:rPr>
          <w:rFonts w:ascii="Garamond" w:hAnsi="Garamond"/>
          <w:sz w:val="24"/>
          <w:szCs w:val="24"/>
          <w:lang w:val="sq-AL"/>
        </w:rPr>
        <w:t>,</w:t>
      </w:r>
      <w:r w:rsidR="00DA6C22" w:rsidRPr="0097058A">
        <w:rPr>
          <w:rFonts w:ascii="Garamond" w:hAnsi="Garamond"/>
          <w:sz w:val="24"/>
          <w:szCs w:val="24"/>
          <w:lang w:val="sq-AL"/>
        </w:rPr>
        <w:t xml:space="preserve"> me vendim nr.</w:t>
      </w:r>
      <w:r w:rsidR="00027D32">
        <w:rPr>
          <w:rFonts w:ascii="Garamond" w:hAnsi="Garamond"/>
          <w:sz w:val="24"/>
          <w:szCs w:val="24"/>
          <w:lang w:val="sq-AL"/>
        </w:rPr>
        <w:t xml:space="preserve"> </w:t>
      </w:r>
      <w:r w:rsidR="00DA6C22" w:rsidRPr="0097058A">
        <w:rPr>
          <w:rFonts w:ascii="Garamond" w:hAnsi="Garamond"/>
          <w:sz w:val="24"/>
          <w:szCs w:val="24"/>
          <w:lang w:val="sq-AL"/>
        </w:rPr>
        <w:t xml:space="preserve">28, </w:t>
      </w:r>
      <w:r w:rsidR="00C93CDD" w:rsidRPr="0097058A">
        <w:rPr>
          <w:rFonts w:ascii="Garamond" w:hAnsi="Garamond"/>
          <w:sz w:val="24"/>
          <w:szCs w:val="24"/>
          <w:lang w:val="sq-AL"/>
        </w:rPr>
        <w:t xml:space="preserve">datë </w:t>
      </w:r>
      <w:r w:rsidR="00DA6C22" w:rsidRPr="0097058A">
        <w:rPr>
          <w:rFonts w:ascii="Garamond" w:hAnsi="Garamond"/>
          <w:sz w:val="24"/>
          <w:szCs w:val="24"/>
          <w:lang w:val="sq-AL"/>
        </w:rPr>
        <w:t>23.6.2023</w:t>
      </w:r>
      <w:r w:rsidR="009C5661">
        <w:rPr>
          <w:rFonts w:ascii="Garamond" w:hAnsi="Garamond"/>
          <w:sz w:val="24"/>
          <w:szCs w:val="24"/>
          <w:lang w:val="sq-AL"/>
        </w:rPr>
        <w:t>,</w:t>
      </w:r>
      <w:r w:rsidR="00DA6C22" w:rsidRPr="0097058A">
        <w:rPr>
          <w:rFonts w:ascii="Garamond" w:hAnsi="Garamond"/>
          <w:sz w:val="24"/>
          <w:szCs w:val="24"/>
          <w:lang w:val="sq-AL"/>
        </w:rPr>
        <w:t xml:space="preserve"> vendosi </w:t>
      </w:r>
      <w:r w:rsidR="00C93CDD" w:rsidRPr="0097058A">
        <w:rPr>
          <w:rFonts w:ascii="Garamond" w:hAnsi="Garamond"/>
          <w:sz w:val="24"/>
          <w:szCs w:val="24"/>
          <w:lang w:val="sq-AL"/>
        </w:rPr>
        <w:t xml:space="preserve">se </w:t>
      </w:r>
      <w:r w:rsidR="00DA6C22" w:rsidRPr="0097058A">
        <w:rPr>
          <w:rFonts w:ascii="Garamond" w:hAnsi="Garamond"/>
          <w:sz w:val="24"/>
          <w:szCs w:val="24"/>
          <w:lang w:val="sq-AL"/>
        </w:rPr>
        <w:t>për</w:t>
      </w:r>
      <w:r w:rsidR="00C93CDD" w:rsidRPr="0097058A">
        <w:rPr>
          <w:rFonts w:ascii="Garamond" w:hAnsi="Garamond"/>
          <w:sz w:val="24"/>
          <w:szCs w:val="24"/>
          <w:lang w:val="sq-AL"/>
        </w:rPr>
        <w:t xml:space="preserve">jashtimisht për vitin 2023, afati përfundimtar për paraqitjen e dokumentacionit të plotë të aplikimit për nivel të ri të tarifave për shoqëritë UK </w:t>
      </w:r>
      <w:r w:rsidR="00DA4920">
        <w:rPr>
          <w:rFonts w:ascii="Garamond" w:hAnsi="Garamond"/>
          <w:sz w:val="24"/>
          <w:szCs w:val="24"/>
          <w:lang w:val="sq-AL"/>
        </w:rPr>
        <w:t>r</w:t>
      </w:r>
      <w:r w:rsidR="00C93CDD" w:rsidRPr="0097058A">
        <w:rPr>
          <w:rFonts w:ascii="Garamond" w:hAnsi="Garamond"/>
          <w:sz w:val="24"/>
          <w:szCs w:val="24"/>
          <w:lang w:val="sq-AL"/>
        </w:rPr>
        <w:t>ajonale është data 31 gusht</w:t>
      </w:r>
      <w:r w:rsidR="00D92B2F" w:rsidRPr="0097058A">
        <w:rPr>
          <w:rFonts w:ascii="Garamond" w:hAnsi="Garamond"/>
          <w:sz w:val="24"/>
          <w:szCs w:val="24"/>
          <w:lang w:val="sq-AL"/>
        </w:rPr>
        <w:t xml:space="preserve"> 2023</w:t>
      </w:r>
      <w:r w:rsidR="00C93CDD" w:rsidRPr="0097058A">
        <w:rPr>
          <w:rFonts w:ascii="Garamond" w:hAnsi="Garamond"/>
          <w:sz w:val="24"/>
          <w:szCs w:val="24"/>
          <w:lang w:val="sq-AL"/>
        </w:rPr>
        <w:t>.</w:t>
      </w:r>
    </w:p>
    <w:p w14:paraId="11E0302C" w14:textId="610B00AA" w:rsidR="00DA6C22" w:rsidRPr="0097058A" w:rsidRDefault="001539C9" w:rsidP="0097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 w:eastAsia="en-US"/>
        </w:rPr>
        <w:t xml:space="preserve">Me 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>shkresë</w:t>
      </w:r>
      <w:r w:rsidRPr="0097058A">
        <w:rPr>
          <w:rFonts w:ascii="Garamond" w:hAnsi="Garamond"/>
          <w:sz w:val="24"/>
          <w:szCs w:val="24"/>
          <w:lang w:val="sq-AL" w:eastAsia="en-US"/>
        </w:rPr>
        <w:t>n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220215">
        <w:rPr>
          <w:rFonts w:ascii="Garamond" w:hAnsi="Garamond"/>
          <w:sz w:val="24"/>
          <w:szCs w:val="24"/>
          <w:lang w:val="sq-AL" w:eastAsia="en-US"/>
        </w:rPr>
        <w:t>n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>r. 1608 prot</w:t>
      </w:r>
      <w:r w:rsidR="00220215">
        <w:rPr>
          <w:rFonts w:ascii="Garamond" w:hAnsi="Garamond"/>
          <w:sz w:val="24"/>
          <w:szCs w:val="24"/>
          <w:lang w:val="sq-AL" w:eastAsia="en-US"/>
        </w:rPr>
        <w:t>.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, datë 8.9.2023, </w:t>
      </w:r>
      <w:r w:rsidR="002E665A" w:rsidRPr="0097058A">
        <w:rPr>
          <w:rFonts w:ascii="Garamond" w:hAnsi="Garamond"/>
          <w:sz w:val="24"/>
          <w:szCs w:val="24"/>
          <w:lang w:val="sq-AL" w:eastAsia="en-US"/>
        </w:rPr>
        <w:t>me l</w:t>
      </w:r>
      <w:r w:rsidR="002D5197" w:rsidRPr="0097058A">
        <w:rPr>
          <w:rFonts w:ascii="Garamond" w:hAnsi="Garamond"/>
          <w:sz w:val="24"/>
          <w:szCs w:val="24"/>
          <w:lang w:val="sq-AL" w:eastAsia="en-US"/>
        </w:rPr>
        <w:t>ë</w:t>
      </w:r>
      <w:r w:rsidR="002E665A" w:rsidRPr="0097058A">
        <w:rPr>
          <w:rFonts w:ascii="Garamond" w:hAnsi="Garamond"/>
          <w:sz w:val="24"/>
          <w:szCs w:val="24"/>
          <w:lang w:val="sq-AL" w:eastAsia="en-US"/>
        </w:rPr>
        <w:t>nd</w:t>
      </w:r>
      <w:r w:rsidR="002D5197" w:rsidRPr="0097058A">
        <w:rPr>
          <w:rFonts w:ascii="Garamond" w:hAnsi="Garamond"/>
          <w:sz w:val="24"/>
          <w:szCs w:val="24"/>
          <w:lang w:val="sq-AL" w:eastAsia="en-US"/>
        </w:rPr>
        <w:t>ë</w:t>
      </w:r>
      <w:r w:rsidR="002E665A" w:rsidRPr="0097058A">
        <w:rPr>
          <w:rFonts w:ascii="Garamond" w:hAnsi="Garamond"/>
          <w:sz w:val="24"/>
          <w:szCs w:val="24"/>
          <w:lang w:val="sq-AL" w:eastAsia="en-US"/>
        </w:rPr>
        <w:t xml:space="preserve"> “Kërkesë për shtyrje afati për paraqitjen e dokumenteve për aplikimin e nivelit të ri të tarifave” AKUM</w:t>
      </w:r>
      <w:r w:rsidR="00220215">
        <w:rPr>
          <w:rFonts w:ascii="Garamond" w:hAnsi="Garamond"/>
          <w:sz w:val="24"/>
          <w:szCs w:val="24"/>
          <w:lang w:val="sq-AL" w:eastAsia="en-US"/>
        </w:rPr>
        <w:t>-ja</w:t>
      </w:r>
      <w:r w:rsidR="002E665A" w:rsidRPr="0097058A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>ka</w:t>
      </w:r>
      <w:r w:rsidR="002E665A" w:rsidRPr="0097058A">
        <w:rPr>
          <w:rFonts w:ascii="Garamond" w:hAnsi="Garamond"/>
          <w:sz w:val="24"/>
          <w:szCs w:val="24"/>
          <w:lang w:val="sq-AL" w:eastAsia="en-US"/>
        </w:rPr>
        <w:t xml:space="preserve"> paraqitur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kërkesë për shtyrje të afatit të aplikimeve </w:t>
      </w:r>
      <w:r w:rsidRPr="0097058A">
        <w:rPr>
          <w:rFonts w:ascii="Garamond" w:hAnsi="Garamond"/>
          <w:sz w:val="24"/>
          <w:szCs w:val="24"/>
          <w:lang w:val="sq-AL" w:eastAsia="en-US"/>
        </w:rPr>
        <w:t xml:space="preserve">për tarifa 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>deri m</w:t>
      </w:r>
      <w:r w:rsidR="00323045" w:rsidRPr="0097058A">
        <w:rPr>
          <w:rFonts w:ascii="Garamond" w:hAnsi="Garamond"/>
          <w:sz w:val="24"/>
          <w:szCs w:val="24"/>
          <w:lang w:val="sq-AL" w:eastAsia="en-US"/>
        </w:rPr>
        <w:t>ë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datë 30</w:t>
      </w:r>
      <w:r w:rsidR="00DA6C22" w:rsidRPr="0097058A">
        <w:rPr>
          <w:rFonts w:ascii="Garamond" w:hAnsi="Garamond"/>
          <w:b/>
          <w:bCs/>
          <w:sz w:val="24"/>
          <w:szCs w:val="24"/>
          <w:lang w:val="sq-AL" w:eastAsia="en-US"/>
        </w:rPr>
        <w:t xml:space="preserve"> </w:t>
      </w:r>
      <w:r w:rsidR="00323045">
        <w:rPr>
          <w:rFonts w:ascii="Garamond" w:hAnsi="Garamond"/>
          <w:sz w:val="24"/>
          <w:szCs w:val="24"/>
          <w:lang w:val="sq-AL" w:eastAsia="en-US"/>
        </w:rPr>
        <w:t>s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>htator</w:t>
      </w:r>
      <w:r w:rsidR="00D92B2F" w:rsidRPr="0097058A">
        <w:rPr>
          <w:rFonts w:ascii="Garamond" w:hAnsi="Garamond"/>
          <w:sz w:val="24"/>
          <w:szCs w:val="24"/>
          <w:lang w:val="sq-AL" w:eastAsia="en-US"/>
        </w:rPr>
        <w:t xml:space="preserve"> 2023</w:t>
      </w:r>
      <w:r w:rsidRPr="0097058A">
        <w:rPr>
          <w:rFonts w:ascii="Garamond" w:hAnsi="Garamond"/>
          <w:sz w:val="24"/>
          <w:szCs w:val="24"/>
          <w:lang w:val="sq-AL" w:eastAsia="en-US"/>
        </w:rPr>
        <w:t xml:space="preserve"> nga ana e shoqërive UK,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Pr="0097058A">
        <w:rPr>
          <w:rFonts w:ascii="Garamond" w:hAnsi="Garamond"/>
          <w:sz w:val="24"/>
          <w:szCs w:val="24"/>
          <w:lang w:val="sq-AL" w:eastAsia="en-US"/>
        </w:rPr>
        <w:t>m</w:t>
      </w:r>
      <w:r w:rsidR="002D5197" w:rsidRPr="0097058A">
        <w:rPr>
          <w:rFonts w:ascii="Garamond" w:hAnsi="Garamond"/>
          <w:sz w:val="24"/>
          <w:szCs w:val="24"/>
          <w:lang w:val="sq-AL" w:eastAsia="en-US"/>
        </w:rPr>
        <w:t xml:space="preserve">e arsyetimin </w:t>
      </w:r>
      <w:r w:rsidRPr="0097058A">
        <w:rPr>
          <w:rFonts w:ascii="Garamond" w:hAnsi="Garamond"/>
          <w:sz w:val="24"/>
          <w:szCs w:val="24"/>
          <w:lang w:val="sq-AL" w:eastAsia="en-US"/>
        </w:rPr>
        <w:t xml:space="preserve">e 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>problematika</w:t>
      </w:r>
      <w:r w:rsidRPr="0097058A">
        <w:rPr>
          <w:rFonts w:ascii="Garamond" w:hAnsi="Garamond"/>
          <w:sz w:val="24"/>
          <w:szCs w:val="24"/>
          <w:lang w:val="sq-AL" w:eastAsia="en-US"/>
        </w:rPr>
        <w:t>ve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Pr="0097058A">
        <w:rPr>
          <w:rFonts w:ascii="Garamond" w:hAnsi="Garamond"/>
          <w:sz w:val="24"/>
          <w:szCs w:val="24"/>
          <w:lang w:val="sq-AL" w:eastAsia="en-US"/>
        </w:rPr>
        <w:t>të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hasura nga shoqëritë e riorganizuara gjatë kësaj periudhe</w:t>
      </w:r>
      <w:r w:rsidR="00EF6ED0">
        <w:rPr>
          <w:rFonts w:ascii="Garamond" w:hAnsi="Garamond"/>
          <w:sz w:val="24"/>
          <w:szCs w:val="24"/>
          <w:lang w:val="sq-AL" w:eastAsia="en-US"/>
        </w:rPr>
        <w:t>,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si: konstituimi i këshillave të ri</w:t>
      </w:r>
      <w:r w:rsidR="00D92B2F" w:rsidRPr="0097058A">
        <w:rPr>
          <w:rFonts w:ascii="Garamond" w:hAnsi="Garamond"/>
          <w:sz w:val="24"/>
          <w:szCs w:val="24"/>
          <w:lang w:val="sq-AL" w:eastAsia="en-US"/>
        </w:rPr>
        <w:t>nj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bashkiak</w:t>
      </w:r>
      <w:r w:rsidR="00D92B2F" w:rsidRPr="0097058A">
        <w:rPr>
          <w:rFonts w:ascii="Garamond" w:hAnsi="Garamond"/>
          <w:sz w:val="24"/>
          <w:szCs w:val="24"/>
          <w:lang w:val="sq-AL" w:eastAsia="en-US"/>
        </w:rPr>
        <w:t>ë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 xml:space="preserve"> dhe periudhës së ngarkuar nga shoqëritë </w:t>
      </w:r>
      <w:r w:rsidR="003B05F2" w:rsidRPr="0097058A">
        <w:rPr>
          <w:rFonts w:ascii="Garamond" w:hAnsi="Garamond"/>
          <w:sz w:val="24"/>
          <w:szCs w:val="24"/>
          <w:lang w:val="sq-AL" w:eastAsia="en-US"/>
        </w:rPr>
        <w:t xml:space="preserve">rajonale </w:t>
      </w:r>
      <w:r w:rsidR="00DA6C22" w:rsidRPr="0097058A">
        <w:rPr>
          <w:rFonts w:ascii="Garamond" w:hAnsi="Garamond"/>
          <w:sz w:val="24"/>
          <w:szCs w:val="24"/>
          <w:lang w:val="sq-AL" w:eastAsia="en-US"/>
        </w:rPr>
        <w:t>UK si rezultat i fluksit të madh turistik në zonat bregdetare dhe ato malore.</w:t>
      </w:r>
    </w:p>
    <w:p w14:paraId="1E270C3E" w14:textId="14517C28" w:rsidR="003A2EC9" w:rsidRPr="0097058A" w:rsidRDefault="003A2EC9" w:rsidP="0097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/>
        </w:rPr>
        <w:t>Sa më sipër</w:t>
      </w:r>
      <w:r w:rsidR="00F9490F" w:rsidRPr="0097058A">
        <w:rPr>
          <w:rFonts w:ascii="Garamond" w:hAnsi="Garamond"/>
          <w:sz w:val="24"/>
          <w:szCs w:val="24"/>
          <w:lang w:val="sq-AL"/>
        </w:rPr>
        <w:t>,</w:t>
      </w:r>
      <w:r w:rsidRPr="0097058A">
        <w:rPr>
          <w:rFonts w:ascii="Garamond" w:hAnsi="Garamond"/>
          <w:sz w:val="24"/>
          <w:szCs w:val="24"/>
          <w:lang w:val="sq-AL"/>
        </w:rPr>
        <w:t xml:space="preserve"> në mbledhjen e datës </w:t>
      </w:r>
      <w:r w:rsidR="00DA6C22" w:rsidRPr="0097058A">
        <w:rPr>
          <w:rFonts w:ascii="Garamond" w:hAnsi="Garamond"/>
          <w:sz w:val="24"/>
          <w:szCs w:val="24"/>
          <w:lang w:val="sq-AL"/>
        </w:rPr>
        <w:t>13</w:t>
      </w:r>
      <w:r w:rsidRPr="0097058A">
        <w:rPr>
          <w:rFonts w:ascii="Garamond" w:hAnsi="Garamond"/>
          <w:sz w:val="24"/>
          <w:szCs w:val="24"/>
          <w:lang w:val="sq-AL"/>
        </w:rPr>
        <w:t>.</w:t>
      </w:r>
      <w:r w:rsidR="00DA6C22" w:rsidRPr="0097058A">
        <w:rPr>
          <w:rFonts w:ascii="Garamond" w:hAnsi="Garamond"/>
          <w:sz w:val="24"/>
          <w:szCs w:val="24"/>
          <w:lang w:val="sq-AL"/>
        </w:rPr>
        <w:t>9</w:t>
      </w:r>
      <w:r w:rsidRPr="0097058A">
        <w:rPr>
          <w:rFonts w:ascii="Garamond" w:hAnsi="Garamond"/>
          <w:sz w:val="24"/>
          <w:szCs w:val="24"/>
          <w:lang w:val="sq-AL"/>
        </w:rPr>
        <w:t>.202</w:t>
      </w:r>
      <w:r w:rsidR="00917CCC" w:rsidRPr="0097058A">
        <w:rPr>
          <w:rFonts w:ascii="Garamond" w:hAnsi="Garamond"/>
          <w:sz w:val="24"/>
          <w:szCs w:val="24"/>
          <w:lang w:val="sq-AL"/>
        </w:rPr>
        <w:t>3</w:t>
      </w:r>
      <w:r w:rsidR="00F9490F" w:rsidRPr="0097058A">
        <w:rPr>
          <w:rFonts w:ascii="Garamond" w:hAnsi="Garamond"/>
          <w:sz w:val="24"/>
          <w:szCs w:val="24"/>
          <w:lang w:val="sq-AL"/>
        </w:rPr>
        <w:t>,</w:t>
      </w:r>
      <w:r w:rsidRPr="0097058A">
        <w:rPr>
          <w:rFonts w:ascii="Garamond" w:hAnsi="Garamond"/>
          <w:sz w:val="24"/>
          <w:szCs w:val="24"/>
          <w:lang w:val="sq-AL"/>
        </w:rPr>
        <w:t xml:space="preserve"> Komisioni Kombëtar Rregullator</w:t>
      </w:r>
      <w:r w:rsidR="002A1CED">
        <w:rPr>
          <w:rFonts w:ascii="Garamond" w:hAnsi="Garamond"/>
          <w:sz w:val="24"/>
          <w:szCs w:val="24"/>
          <w:lang w:val="sq-AL"/>
        </w:rPr>
        <w:t>,</w:t>
      </w:r>
    </w:p>
    <w:p w14:paraId="5B0D6EAE" w14:textId="77777777" w:rsidR="003A2EC9" w:rsidRPr="0097058A" w:rsidRDefault="003A2EC9" w:rsidP="0097058A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AC60B3" w14:textId="071D9107" w:rsidR="003A2EC9" w:rsidRPr="0097058A" w:rsidRDefault="003A2EC9" w:rsidP="0097058A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/>
        </w:rPr>
        <w:t>VENDOSI</w:t>
      </w:r>
      <w:r w:rsidR="002A1CED" w:rsidRPr="0097058A">
        <w:rPr>
          <w:rFonts w:ascii="Garamond" w:hAnsi="Garamond"/>
          <w:sz w:val="24"/>
          <w:szCs w:val="24"/>
          <w:lang w:val="sq-AL"/>
        </w:rPr>
        <w:t>:</w:t>
      </w:r>
    </w:p>
    <w:p w14:paraId="48067590" w14:textId="77777777" w:rsidR="003A2EC9" w:rsidRPr="0097058A" w:rsidRDefault="003A2EC9" w:rsidP="0097058A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AD8FA8B" w14:textId="46048135" w:rsidR="003A2EC9" w:rsidRPr="0097058A" w:rsidRDefault="0097058A" w:rsidP="0097058A">
      <w:pPr>
        <w:pStyle w:val="ListParagraph"/>
        <w:tabs>
          <w:tab w:val="left" w:pos="273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bCs/>
          <w:sz w:val="24"/>
          <w:szCs w:val="24"/>
          <w:lang w:val="sq-AL"/>
        </w:rPr>
        <w:t xml:space="preserve">1. </w:t>
      </w:r>
      <w:r w:rsidR="00AE2953" w:rsidRPr="0097058A">
        <w:rPr>
          <w:rFonts w:ascii="Garamond" w:hAnsi="Garamond"/>
          <w:bCs/>
          <w:sz w:val="24"/>
          <w:szCs w:val="24"/>
          <w:lang w:val="sq-AL"/>
        </w:rPr>
        <w:t>Përjashtimisht për vitin 2023</w:t>
      </w:r>
      <w:r w:rsidR="00917CCC" w:rsidRPr="0097058A">
        <w:rPr>
          <w:rFonts w:ascii="Garamond" w:hAnsi="Garamond"/>
          <w:bCs/>
          <w:sz w:val="24"/>
          <w:szCs w:val="24"/>
          <w:lang w:val="sq-AL"/>
        </w:rPr>
        <w:t>,</w:t>
      </w:r>
      <w:r w:rsidR="00AE2953" w:rsidRPr="0097058A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AE2953" w:rsidRPr="0097058A">
        <w:rPr>
          <w:rFonts w:ascii="Garamond" w:hAnsi="Garamond"/>
          <w:sz w:val="24"/>
          <w:szCs w:val="24"/>
          <w:lang w:val="sq-AL"/>
        </w:rPr>
        <w:t>afati përfundimtar për par</w:t>
      </w:r>
      <w:r w:rsidR="00917CCC" w:rsidRPr="0097058A">
        <w:rPr>
          <w:rFonts w:ascii="Garamond" w:hAnsi="Garamond"/>
          <w:sz w:val="24"/>
          <w:szCs w:val="24"/>
          <w:lang w:val="sq-AL"/>
        </w:rPr>
        <w:t>a</w:t>
      </w:r>
      <w:r w:rsidR="00AE2953" w:rsidRPr="0097058A">
        <w:rPr>
          <w:rFonts w:ascii="Garamond" w:hAnsi="Garamond"/>
          <w:sz w:val="24"/>
          <w:szCs w:val="24"/>
          <w:lang w:val="sq-AL"/>
        </w:rPr>
        <w:t>qitjen e dokumentacionit të plot</w:t>
      </w:r>
      <w:r w:rsidR="00F9490F" w:rsidRPr="0097058A">
        <w:rPr>
          <w:rFonts w:ascii="Garamond" w:hAnsi="Garamond"/>
          <w:sz w:val="24"/>
          <w:szCs w:val="24"/>
          <w:lang w:val="sq-AL"/>
        </w:rPr>
        <w:t>ë</w:t>
      </w:r>
      <w:r w:rsidR="00AE2953" w:rsidRPr="0097058A">
        <w:rPr>
          <w:rFonts w:ascii="Garamond" w:hAnsi="Garamond"/>
          <w:sz w:val="24"/>
          <w:szCs w:val="24"/>
          <w:lang w:val="sq-AL"/>
        </w:rPr>
        <w:t xml:space="preserve"> të aplikimit për nivel të ri të tarifave </w:t>
      </w:r>
      <w:r w:rsidR="00DB5279" w:rsidRPr="0097058A">
        <w:rPr>
          <w:rFonts w:ascii="Garamond" w:hAnsi="Garamond"/>
          <w:sz w:val="24"/>
          <w:szCs w:val="24"/>
          <w:lang w:val="sq-AL"/>
        </w:rPr>
        <w:t xml:space="preserve">për shoqëritë </w:t>
      </w:r>
      <w:r w:rsidR="006869D7" w:rsidRPr="0097058A">
        <w:rPr>
          <w:rFonts w:ascii="Garamond" w:hAnsi="Garamond"/>
          <w:sz w:val="24"/>
          <w:szCs w:val="24"/>
          <w:lang w:val="sq-AL"/>
        </w:rPr>
        <w:t>SKP/</w:t>
      </w:r>
      <w:r w:rsidR="00DB5279" w:rsidRPr="0097058A">
        <w:rPr>
          <w:rFonts w:ascii="Garamond" w:hAnsi="Garamond"/>
          <w:sz w:val="24"/>
          <w:szCs w:val="24"/>
          <w:lang w:val="sq-AL"/>
        </w:rPr>
        <w:t xml:space="preserve">UK </w:t>
      </w:r>
      <w:r w:rsidR="00AE2953" w:rsidRPr="0097058A">
        <w:rPr>
          <w:rFonts w:ascii="Garamond" w:hAnsi="Garamond"/>
          <w:sz w:val="24"/>
          <w:szCs w:val="24"/>
          <w:lang w:val="sq-AL"/>
        </w:rPr>
        <w:t>është data 3</w:t>
      </w:r>
      <w:r w:rsidR="00BC1F3F" w:rsidRPr="0097058A">
        <w:rPr>
          <w:rFonts w:ascii="Garamond" w:hAnsi="Garamond"/>
          <w:sz w:val="24"/>
          <w:szCs w:val="24"/>
          <w:lang w:val="sq-AL"/>
        </w:rPr>
        <w:t>0</w:t>
      </w:r>
      <w:r w:rsidR="00AE2953" w:rsidRPr="0097058A">
        <w:rPr>
          <w:rFonts w:ascii="Garamond" w:hAnsi="Garamond"/>
          <w:sz w:val="24"/>
          <w:szCs w:val="24"/>
          <w:lang w:val="sq-AL"/>
        </w:rPr>
        <w:t xml:space="preserve"> </w:t>
      </w:r>
      <w:r w:rsidR="00BC1F3F" w:rsidRPr="0097058A">
        <w:rPr>
          <w:rFonts w:ascii="Garamond" w:hAnsi="Garamond"/>
          <w:sz w:val="24"/>
          <w:szCs w:val="24"/>
          <w:lang w:val="sq-AL"/>
        </w:rPr>
        <w:t>shtator</w:t>
      </w:r>
      <w:r w:rsidR="00D92B2F" w:rsidRPr="0097058A">
        <w:rPr>
          <w:rFonts w:ascii="Garamond" w:hAnsi="Garamond"/>
          <w:sz w:val="24"/>
          <w:szCs w:val="24"/>
          <w:lang w:val="sq-AL"/>
        </w:rPr>
        <w:t xml:space="preserve"> 2023</w:t>
      </w:r>
      <w:r w:rsidR="00AE2953" w:rsidRPr="0097058A">
        <w:rPr>
          <w:rFonts w:ascii="Garamond" w:hAnsi="Garamond"/>
          <w:sz w:val="24"/>
          <w:szCs w:val="24"/>
          <w:lang w:val="sq-AL"/>
        </w:rPr>
        <w:t>.</w:t>
      </w:r>
    </w:p>
    <w:p w14:paraId="6CFA5B64" w14:textId="0E4BDF24" w:rsidR="00AE2953" w:rsidRPr="0097058A" w:rsidRDefault="0097058A" w:rsidP="0097058A">
      <w:pPr>
        <w:pStyle w:val="ListParagraph"/>
        <w:tabs>
          <w:tab w:val="left" w:pos="273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/>
        </w:rPr>
        <w:t xml:space="preserve">2. </w:t>
      </w:r>
      <w:r w:rsidR="00AE2953" w:rsidRPr="0097058A">
        <w:rPr>
          <w:rFonts w:ascii="Garamond" w:hAnsi="Garamond"/>
          <w:sz w:val="24"/>
          <w:szCs w:val="24"/>
          <w:lang w:val="sq-AL"/>
        </w:rPr>
        <w:t xml:space="preserve">Ngarkohen për zbatimin e këtij vendimi të gjitha shoqëritë rajonale ujësjellës-kanalizime dhe të gjitha strukturat e </w:t>
      </w:r>
      <w:r w:rsidR="00AE2953" w:rsidRPr="001B6B57">
        <w:rPr>
          <w:rFonts w:ascii="Garamond" w:hAnsi="Garamond"/>
          <w:sz w:val="24"/>
          <w:szCs w:val="24"/>
          <w:lang w:val="sq-AL"/>
        </w:rPr>
        <w:t>Entit Rregullator të Ujit.</w:t>
      </w:r>
      <w:bookmarkStart w:id="1" w:name="_GoBack"/>
      <w:bookmarkEnd w:id="1"/>
    </w:p>
    <w:p w14:paraId="5578AAFB" w14:textId="6D1BEE3B" w:rsidR="003A2EC9" w:rsidRPr="0097058A" w:rsidRDefault="003A2EC9" w:rsidP="009705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/>
        </w:rPr>
        <w:t>Ky vendim hyn në fuqi menjëherë</w:t>
      </w:r>
      <w:r w:rsidR="00AE2953" w:rsidRPr="0097058A">
        <w:rPr>
          <w:rFonts w:ascii="Garamond" w:hAnsi="Garamond"/>
          <w:sz w:val="24"/>
          <w:szCs w:val="24"/>
          <w:lang w:val="sq-AL"/>
        </w:rPr>
        <w:t xml:space="preserve"> dhe botohet në Fletoren Zyrtare.</w:t>
      </w:r>
    </w:p>
    <w:p w14:paraId="642E1521" w14:textId="77777777" w:rsidR="0097058A" w:rsidRPr="0097058A" w:rsidRDefault="0097058A" w:rsidP="0097058A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C1290A4" w14:textId="32B03812" w:rsidR="000A7FB0" w:rsidRPr="0097058A" w:rsidRDefault="000A7FB0" w:rsidP="0097058A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058A">
        <w:rPr>
          <w:rFonts w:ascii="Garamond" w:hAnsi="Garamond"/>
          <w:sz w:val="24"/>
          <w:szCs w:val="24"/>
          <w:lang w:val="sq-AL"/>
        </w:rPr>
        <w:t>KRYETAR</w:t>
      </w:r>
    </w:p>
    <w:p w14:paraId="391EE32F" w14:textId="62C87FD5" w:rsidR="000A7FB0" w:rsidRPr="0097058A" w:rsidRDefault="000A7FB0" w:rsidP="0097058A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18"/>
          <w:szCs w:val="18"/>
          <w:lang w:val="sq-AL"/>
        </w:rPr>
      </w:pPr>
      <w:r w:rsidRPr="0097058A">
        <w:rPr>
          <w:rFonts w:ascii="Garamond" w:hAnsi="Garamond"/>
          <w:b/>
          <w:sz w:val="24"/>
          <w:szCs w:val="24"/>
          <w:lang w:val="sq-AL"/>
        </w:rPr>
        <w:t xml:space="preserve">Ndriçim Shani </w:t>
      </w:r>
    </w:p>
    <w:sectPr w:rsidR="000A7FB0" w:rsidRPr="0097058A" w:rsidSect="000E46CE">
      <w:pgSz w:w="11909" w:h="16834" w:code="9"/>
      <w:pgMar w:top="567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B3C26" w14:textId="77777777" w:rsidR="001B6B57" w:rsidRDefault="001B6B57">
      <w:pPr>
        <w:spacing w:after="0" w:line="240" w:lineRule="auto"/>
      </w:pPr>
      <w:r>
        <w:separator/>
      </w:r>
    </w:p>
  </w:endnote>
  <w:endnote w:type="continuationSeparator" w:id="0">
    <w:p w14:paraId="6B38AF59" w14:textId="77777777" w:rsidR="001B6B57" w:rsidRDefault="001B6B57">
      <w:pPr>
        <w:spacing w:after="0" w:line="240" w:lineRule="auto"/>
      </w:pPr>
      <w:r>
        <w:continuationSeparator/>
      </w:r>
    </w:p>
  </w:endnote>
  <w:endnote w:type="continuationNotice" w:id="1">
    <w:p w14:paraId="752E09E5" w14:textId="77777777" w:rsidR="001B6B57" w:rsidRDefault="001B6B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E0D0B" w14:textId="77777777" w:rsidR="001B6B57" w:rsidRDefault="001B6B57">
      <w:pPr>
        <w:spacing w:after="0" w:line="240" w:lineRule="auto"/>
      </w:pPr>
      <w:r>
        <w:separator/>
      </w:r>
    </w:p>
  </w:footnote>
  <w:footnote w:type="continuationSeparator" w:id="0">
    <w:p w14:paraId="310A500D" w14:textId="77777777" w:rsidR="001B6B57" w:rsidRDefault="001B6B57">
      <w:pPr>
        <w:spacing w:after="0" w:line="240" w:lineRule="auto"/>
      </w:pPr>
      <w:r>
        <w:continuationSeparator/>
      </w:r>
    </w:p>
  </w:footnote>
  <w:footnote w:type="continuationNotice" w:id="1">
    <w:p w14:paraId="6E470540" w14:textId="77777777" w:rsidR="001B6B57" w:rsidRDefault="001B6B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7"/>
    <w:multiLevelType w:val="hybridMultilevel"/>
    <w:tmpl w:val="0D34B6A8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65FE0FD8"/>
    <w:multiLevelType w:val="hybridMultilevel"/>
    <w:tmpl w:val="2334E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EC9"/>
    <w:rsid w:val="000226BA"/>
    <w:rsid w:val="00027D32"/>
    <w:rsid w:val="000A216F"/>
    <w:rsid w:val="000A7FB0"/>
    <w:rsid w:val="000E46CE"/>
    <w:rsid w:val="00124E24"/>
    <w:rsid w:val="00135839"/>
    <w:rsid w:val="001539C9"/>
    <w:rsid w:val="0019035E"/>
    <w:rsid w:val="001B1E62"/>
    <w:rsid w:val="001B6B57"/>
    <w:rsid w:val="001D650F"/>
    <w:rsid w:val="001F1B2C"/>
    <w:rsid w:val="00202449"/>
    <w:rsid w:val="00213BC7"/>
    <w:rsid w:val="00217E92"/>
    <w:rsid w:val="00220215"/>
    <w:rsid w:val="00272532"/>
    <w:rsid w:val="002A1CED"/>
    <w:rsid w:val="002D5197"/>
    <w:rsid w:val="002D665C"/>
    <w:rsid w:val="002E1B88"/>
    <w:rsid w:val="002E665A"/>
    <w:rsid w:val="00323045"/>
    <w:rsid w:val="00366621"/>
    <w:rsid w:val="0037465D"/>
    <w:rsid w:val="003A2EC9"/>
    <w:rsid w:val="003B05F2"/>
    <w:rsid w:val="00464FB4"/>
    <w:rsid w:val="004D56FC"/>
    <w:rsid w:val="004F153A"/>
    <w:rsid w:val="00507A8A"/>
    <w:rsid w:val="0052772F"/>
    <w:rsid w:val="00567F63"/>
    <w:rsid w:val="006133AA"/>
    <w:rsid w:val="00633B2A"/>
    <w:rsid w:val="006869D7"/>
    <w:rsid w:val="007142C3"/>
    <w:rsid w:val="00735D44"/>
    <w:rsid w:val="008522B6"/>
    <w:rsid w:val="00867673"/>
    <w:rsid w:val="00880086"/>
    <w:rsid w:val="008C5A71"/>
    <w:rsid w:val="008D0648"/>
    <w:rsid w:val="008E660B"/>
    <w:rsid w:val="00917CCC"/>
    <w:rsid w:val="00942018"/>
    <w:rsid w:val="0097058A"/>
    <w:rsid w:val="00994F64"/>
    <w:rsid w:val="009C5661"/>
    <w:rsid w:val="009E6E94"/>
    <w:rsid w:val="009F6BEE"/>
    <w:rsid w:val="00A54FEE"/>
    <w:rsid w:val="00AE2953"/>
    <w:rsid w:val="00B068FB"/>
    <w:rsid w:val="00B559E6"/>
    <w:rsid w:val="00B823CE"/>
    <w:rsid w:val="00B96071"/>
    <w:rsid w:val="00BC1F3F"/>
    <w:rsid w:val="00BF6171"/>
    <w:rsid w:val="00C130A2"/>
    <w:rsid w:val="00C93CDD"/>
    <w:rsid w:val="00CA6C4A"/>
    <w:rsid w:val="00D36183"/>
    <w:rsid w:val="00D92B2F"/>
    <w:rsid w:val="00DA4920"/>
    <w:rsid w:val="00DA5B37"/>
    <w:rsid w:val="00DA6C22"/>
    <w:rsid w:val="00DB5279"/>
    <w:rsid w:val="00DB611B"/>
    <w:rsid w:val="00DE0F96"/>
    <w:rsid w:val="00E278F9"/>
    <w:rsid w:val="00E32DB4"/>
    <w:rsid w:val="00E34DAB"/>
    <w:rsid w:val="00E375EE"/>
    <w:rsid w:val="00E56862"/>
    <w:rsid w:val="00EB0ECD"/>
    <w:rsid w:val="00EC561B"/>
    <w:rsid w:val="00EF6ED0"/>
    <w:rsid w:val="00F010A3"/>
    <w:rsid w:val="00F13E5D"/>
    <w:rsid w:val="00F62B80"/>
    <w:rsid w:val="00F9490F"/>
    <w:rsid w:val="00FB4949"/>
    <w:rsid w:val="00FE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BE7D67C"/>
  <w15:chartTrackingRefBased/>
  <w15:docId w15:val="{DDB76417-3748-4CA5-912D-D051C9675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2EC9"/>
    <w:pPr>
      <w:spacing w:after="200" w:line="276" w:lineRule="auto"/>
    </w:pPr>
    <w:rPr>
      <w:rFonts w:ascii="Calibri" w:eastAsia="Times New Roman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EC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A2E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EC9"/>
    <w:rPr>
      <w:rFonts w:ascii="Calibri" w:eastAsia="Times New Roman" w:hAnsi="Calibri" w:cs="Times New Roman"/>
      <w:lang w:val="en-GB" w:eastAsia="en-GB"/>
    </w:rPr>
  </w:style>
  <w:style w:type="character" w:styleId="Hyperlink">
    <w:name w:val="Hyperlink"/>
    <w:unhideWhenUsed/>
    <w:rsid w:val="003A2E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F1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53A"/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2023-09-18T12:07:15Z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2023-09-17T22:00:00Z</Date_x0020_protokolli>
    <Titulli xmlns="0e656187-b300-4fb0-8bf4-3a50f872073c">Për një ndryshim në vendimin e KKRR nr. 28, datë 23.6.2023 për "Shtyrje afati të aplikimit nga shoqëritë Ujësjellës-Kanalizime për tarifa të ujit të pijshëm dhe ujërave të ndotura për vitin 2023"</Titulli>
    <Modifikuesi xmlns="0e656187-b300-4fb0-8bf4-3a50f872073c">Etlevahaxhia</Modifikuesi>
    <Nr_x002e__x0020_prot_x0020_QBZ xmlns="0e656187-b300-4fb0-8bf4-3a50f872073c">1384/1</Nr_x002e__x0020_prot_x0020_QBZ>
    <Data_x0020_e_x0020_Modifikimit xmlns="0e656187-b300-4fb0-8bf4-3a50f872073c">2023-09-20T10:29:52Z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328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417A865FBE49309D5C283FC5BA99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417A865FBE49309D5C283FC5BA99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BED25B2-07EE-4B65-BB49-8ACF3713E640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C04748C-F904-4A90-9400-E0FCBA09B5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0D61EE-5B1D-4C70-8DCB-C1650BC4C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5B4ADA-7CCB-4B39-9CF8-ADED7BF093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487EA5-D94F-4063-82E0-6482E2DB9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KKRR nr. 28, datë 23.6.2023 për "Shtyrje afati të aplikimit nga shoqëritë Ujësjellës-Kanalizime për tarifa të ujit të pijshëm dhe ujërave të ndotura për vitin 2023"</vt:lpstr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KKRR nr. 28, datë 23.6.2023 për "Shtyrje afati të aplikimit nga shoqëritë Ujësjellës-Kanalizime për tarifa të ujit të pijshëm dhe ujërave të ndotura për vitin 2023"</dc:title>
  <dc:creator>Taulant Kullolli</dc:creator>
  <cp:lastModifiedBy>Fjora Cahani</cp:lastModifiedBy>
  <cp:revision>30</cp:revision>
  <cp:lastPrinted>2023-09-12T13:21:00Z</cp:lastPrinted>
  <dcterms:created xsi:type="dcterms:W3CDTF">2023-09-18T12:14:00Z</dcterms:created>
  <dcterms:modified xsi:type="dcterms:W3CDTF">2023-09-20T10:49:00Z</dcterms:modified>
</cp:coreProperties>
</file>