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3FD" w:rsidRPr="004416F5" w:rsidRDefault="007053FD" w:rsidP="007053FD">
      <w:pPr>
        <w:pStyle w:val="Akti"/>
      </w:pPr>
      <w:bookmarkStart w:id="0" w:name="_GoBack"/>
      <w:bookmarkEnd w:id="0"/>
      <w:r w:rsidRPr="004416F5">
        <w:t>VENDIM</w:t>
      </w:r>
    </w:p>
    <w:p w:rsidR="007053FD" w:rsidRPr="000E23AA" w:rsidRDefault="007053FD" w:rsidP="007053FD">
      <w:pPr>
        <w:pStyle w:val="NumriData"/>
      </w:pPr>
      <w:r>
        <w:t xml:space="preserve">Nr.2/1, datë </w:t>
      </w:r>
      <w:r w:rsidRPr="000E23AA">
        <w:t>2.10.2009</w:t>
      </w:r>
    </w:p>
    <w:p w:rsidR="007053FD" w:rsidRPr="000E23AA" w:rsidRDefault="007053FD" w:rsidP="007053FD">
      <w:pPr>
        <w:pStyle w:val="Akti"/>
        <w:keepNext w:val="0"/>
      </w:pPr>
    </w:p>
    <w:p w:rsidR="007053FD" w:rsidRPr="00670627" w:rsidRDefault="007053FD" w:rsidP="007053FD">
      <w:pPr>
        <w:pStyle w:val="Titulli0"/>
      </w:pPr>
      <w:r w:rsidRPr="00670627">
        <w:t>N</w:t>
      </w:r>
      <w:r w:rsidRPr="00670627">
        <w:rPr>
          <w:rFonts w:ascii="Times New Roman" w:hAnsi="Times New Roman"/>
        </w:rPr>
        <w:t>Ё</w:t>
      </w:r>
      <w:r w:rsidRPr="00670627">
        <w:t xml:space="preserve"> EM</w:t>
      </w:r>
      <w:r w:rsidRPr="00670627">
        <w:rPr>
          <w:rFonts w:ascii="Times New Roman" w:hAnsi="Times New Roman"/>
        </w:rPr>
        <w:t>Ё</w:t>
      </w:r>
      <w:r w:rsidRPr="00670627">
        <w:t>R T</w:t>
      </w:r>
      <w:r w:rsidRPr="00670627">
        <w:rPr>
          <w:rFonts w:ascii="Times New Roman" w:hAnsi="Times New Roman"/>
        </w:rPr>
        <w:t>Ё</w:t>
      </w:r>
      <w:r w:rsidRPr="00670627">
        <w:t xml:space="preserve"> REPUBLIK</w:t>
      </w:r>
      <w:r w:rsidRPr="00670627">
        <w:rPr>
          <w:rFonts w:ascii="Times New Roman" w:hAnsi="Times New Roman"/>
        </w:rPr>
        <w:t>Ё</w:t>
      </w:r>
      <w:r w:rsidRPr="00670627">
        <w:t>S</w:t>
      </w:r>
    </w:p>
    <w:p w:rsidR="007053FD" w:rsidRPr="000E23AA" w:rsidRDefault="007053FD" w:rsidP="007053FD">
      <w:pPr>
        <w:pStyle w:val="Paragrafi0"/>
      </w:pPr>
    </w:p>
    <w:p w:rsidR="007053FD" w:rsidRPr="000E23AA" w:rsidRDefault="007053FD" w:rsidP="007053FD">
      <w:pPr>
        <w:pStyle w:val="Paragrafi0"/>
      </w:pPr>
      <w:r w:rsidRPr="000E23AA">
        <w:t>Kolegjet e Bashkuara të Gjykatës së Lartë, të përbërë nga:</w:t>
      </w:r>
    </w:p>
    <w:p w:rsidR="007053FD" w:rsidRPr="000E23AA" w:rsidRDefault="007053FD" w:rsidP="007053FD">
      <w:pPr>
        <w:pStyle w:val="Paragrafi0"/>
      </w:pPr>
      <w:r w:rsidRPr="000E23AA">
        <w:t xml:space="preserve"> </w:t>
      </w:r>
    </w:p>
    <w:p w:rsidR="007053FD" w:rsidRPr="000E23AA" w:rsidRDefault="007053FD" w:rsidP="007053FD">
      <w:pPr>
        <w:pStyle w:val="Paragrafi0"/>
      </w:pPr>
      <w:r w:rsidRPr="000E23AA">
        <w:t>Shpresa Beçaj</w:t>
      </w:r>
      <w:r w:rsidRPr="000E23AA">
        <w:tab/>
      </w:r>
      <w:r w:rsidRPr="000E23AA">
        <w:tab/>
        <w:t xml:space="preserve">  Kryesuese</w:t>
      </w:r>
    </w:p>
    <w:p w:rsidR="007053FD" w:rsidRPr="000E23AA" w:rsidRDefault="007053FD" w:rsidP="007053FD">
      <w:pPr>
        <w:pStyle w:val="Paragrafi0"/>
      </w:pPr>
      <w:r w:rsidRPr="000E23AA">
        <w:t xml:space="preserve">Ardian Dvorani </w:t>
      </w:r>
      <w:r w:rsidRPr="000E23AA">
        <w:tab/>
      </w:r>
      <w:r>
        <w:t xml:space="preserve">  </w:t>
      </w:r>
      <w:r w:rsidRPr="000E23AA">
        <w:t>Anëtar</w:t>
      </w:r>
    </w:p>
    <w:p w:rsidR="007053FD" w:rsidRPr="000E23AA" w:rsidRDefault="007053FD" w:rsidP="007053FD">
      <w:pPr>
        <w:pStyle w:val="Paragrafi0"/>
      </w:pPr>
      <w:r w:rsidRPr="000E23AA">
        <w:t>Gani Dizdari</w:t>
      </w:r>
      <w:r w:rsidRPr="000E23AA">
        <w:tab/>
      </w:r>
      <w:r w:rsidRPr="000E23AA">
        <w:tab/>
        <w:t xml:space="preserve">   </w:t>
      </w:r>
      <w:r>
        <w:t xml:space="preserve">   </w:t>
      </w:r>
      <w:r w:rsidRPr="000E23AA">
        <w:t>“</w:t>
      </w:r>
    </w:p>
    <w:p w:rsidR="007053FD" w:rsidRPr="000E23AA" w:rsidRDefault="007053FD" w:rsidP="007053FD">
      <w:pPr>
        <w:pStyle w:val="Paragrafi0"/>
      </w:pPr>
      <w:r w:rsidRPr="000E23AA">
        <w:t>Evjeni Sin</w:t>
      </w:r>
      <w:r>
        <w:t xml:space="preserve">oimeri                </w:t>
      </w:r>
      <w:r w:rsidRPr="000E23AA">
        <w:t>“</w:t>
      </w:r>
    </w:p>
    <w:p w:rsidR="007053FD" w:rsidRPr="000E23AA" w:rsidRDefault="007053FD" w:rsidP="007053FD">
      <w:pPr>
        <w:pStyle w:val="Paragrafi0"/>
      </w:pPr>
      <w:r>
        <w:t>Spiro Spiro</w:t>
      </w:r>
      <w:r>
        <w:tab/>
      </w:r>
      <w:r>
        <w:tab/>
        <w:t xml:space="preserve">      </w:t>
      </w:r>
      <w:r w:rsidRPr="000E23AA">
        <w:t>“</w:t>
      </w:r>
    </w:p>
    <w:p w:rsidR="007053FD" w:rsidRPr="000E23AA" w:rsidRDefault="007053FD" w:rsidP="007053FD">
      <w:pPr>
        <w:pStyle w:val="Paragrafi0"/>
      </w:pPr>
      <w:r w:rsidRPr="000E23AA">
        <w:t xml:space="preserve">Besnik Imeraj                </w:t>
      </w:r>
      <w:r>
        <w:t xml:space="preserve">    </w:t>
      </w:r>
      <w:r w:rsidRPr="000E23AA">
        <w:t>“</w:t>
      </w:r>
    </w:p>
    <w:p w:rsidR="007053FD" w:rsidRPr="000E23AA" w:rsidRDefault="007053FD" w:rsidP="007053FD">
      <w:pPr>
        <w:pStyle w:val="Paragrafi0"/>
      </w:pPr>
      <w:r w:rsidRPr="000E23AA">
        <w:t>Irma Bala</w:t>
      </w:r>
      <w:r w:rsidRPr="000E23AA">
        <w:tab/>
      </w:r>
      <w:r w:rsidRPr="000E23AA">
        <w:tab/>
        <w:t xml:space="preserve">       “</w:t>
      </w:r>
    </w:p>
    <w:p w:rsidR="007053FD" w:rsidRPr="000E23AA" w:rsidRDefault="007053FD" w:rsidP="007053FD">
      <w:pPr>
        <w:pStyle w:val="Paragrafi0"/>
      </w:pPr>
      <w:r>
        <w:t>Fatos Lulo</w:t>
      </w:r>
      <w:r>
        <w:tab/>
      </w:r>
      <w:r>
        <w:tab/>
        <w:t xml:space="preserve">      </w:t>
      </w:r>
      <w:r w:rsidRPr="000E23AA">
        <w:t xml:space="preserve"> “</w:t>
      </w:r>
    </w:p>
    <w:p w:rsidR="007053FD" w:rsidRDefault="007053FD" w:rsidP="007053FD">
      <w:pPr>
        <w:pStyle w:val="Paragrafi0"/>
      </w:pPr>
      <w:r w:rsidRPr="000E23AA">
        <w:t>Ardian Nuni</w:t>
      </w:r>
      <w:r w:rsidRPr="000E23AA">
        <w:tab/>
      </w:r>
      <w:r w:rsidRPr="000E23AA">
        <w:tab/>
        <w:t xml:space="preserve">   </w:t>
      </w:r>
      <w:r>
        <w:t xml:space="preserve">    </w:t>
      </w:r>
      <w:r w:rsidRPr="000E23AA">
        <w:t>“</w:t>
      </w:r>
    </w:p>
    <w:p w:rsidR="007053FD" w:rsidRDefault="007053FD" w:rsidP="007053FD">
      <w:pPr>
        <w:pStyle w:val="Paragrafi0"/>
      </w:pPr>
      <w:r w:rsidRPr="000E23AA">
        <w:t>Arjana Fullani</w:t>
      </w:r>
      <w:r w:rsidRPr="000E23AA">
        <w:tab/>
      </w:r>
      <w:r w:rsidRPr="000E23AA">
        <w:tab/>
        <w:t xml:space="preserve">   </w:t>
      </w:r>
      <w:r>
        <w:t xml:space="preserve">    </w:t>
      </w:r>
      <w:r w:rsidRPr="000E23AA">
        <w:t>“</w:t>
      </w:r>
    </w:p>
    <w:p w:rsidR="007053FD" w:rsidRPr="000E23AA" w:rsidRDefault="007053FD" w:rsidP="007053FD">
      <w:pPr>
        <w:pStyle w:val="Paragrafi0"/>
      </w:pPr>
      <w:r w:rsidRPr="000E23AA">
        <w:t>Evelina Qirjako</w:t>
      </w:r>
      <w:r w:rsidRPr="000E23AA">
        <w:tab/>
      </w:r>
      <w:r w:rsidRPr="000E23AA">
        <w:tab/>
        <w:t xml:space="preserve">   </w:t>
      </w:r>
      <w:r>
        <w:t xml:space="preserve">    </w:t>
      </w:r>
      <w:r w:rsidRPr="000E23AA">
        <w:t>“</w:t>
      </w:r>
    </w:p>
    <w:p w:rsidR="007053FD" w:rsidRPr="000E23AA" w:rsidRDefault="007053FD" w:rsidP="007053FD">
      <w:pPr>
        <w:pStyle w:val="Paragrafi0"/>
      </w:pPr>
      <w:r>
        <w:t xml:space="preserve">Majlinda Andrea                 </w:t>
      </w:r>
      <w:r w:rsidRPr="000E23AA">
        <w:t>“</w:t>
      </w:r>
    </w:p>
    <w:p w:rsidR="007053FD" w:rsidRPr="000E23AA" w:rsidRDefault="007053FD" w:rsidP="007053FD">
      <w:pPr>
        <w:pStyle w:val="Paragrafi0"/>
      </w:pPr>
      <w:r w:rsidRPr="000E23AA">
        <w:t>Guxim Zenelaj</w:t>
      </w:r>
      <w:r w:rsidRPr="000E23AA">
        <w:tab/>
      </w:r>
      <w:r w:rsidRPr="000E23AA">
        <w:tab/>
        <w:t xml:space="preserve">   </w:t>
      </w:r>
      <w:r>
        <w:t xml:space="preserve">    </w:t>
      </w:r>
      <w:r w:rsidRPr="000E23AA">
        <w:t>“</w:t>
      </w:r>
    </w:p>
    <w:p w:rsidR="007053FD" w:rsidRPr="000E23AA" w:rsidRDefault="007053FD" w:rsidP="007053FD">
      <w:pPr>
        <w:pStyle w:val="Paragrafi0"/>
      </w:pPr>
      <w:r>
        <w:t>Aleksandë</w:t>
      </w:r>
      <w:r w:rsidRPr="000E23AA">
        <w:t>r Muskaj</w:t>
      </w:r>
      <w:r w:rsidRPr="000E23AA">
        <w:tab/>
        <w:t xml:space="preserve">   </w:t>
      </w:r>
      <w:r>
        <w:t xml:space="preserve">    </w:t>
      </w:r>
      <w:r w:rsidRPr="000E23AA">
        <w:t>“</w:t>
      </w:r>
    </w:p>
    <w:p w:rsidR="007053FD" w:rsidRPr="000E23AA" w:rsidRDefault="007053FD" w:rsidP="007053FD">
      <w:pPr>
        <w:pStyle w:val="Paragrafi0"/>
      </w:pPr>
      <w:r>
        <w:t>Andi Çeliku</w:t>
      </w:r>
      <w:r>
        <w:tab/>
      </w:r>
      <w:r>
        <w:tab/>
        <w:t xml:space="preserve">       </w:t>
      </w:r>
      <w:r w:rsidRPr="000E23AA">
        <w:t>“</w:t>
      </w:r>
      <w:r w:rsidRPr="000E23AA">
        <w:tab/>
      </w:r>
      <w:r w:rsidRPr="000E23AA">
        <w:tab/>
        <w:t xml:space="preserve"> </w:t>
      </w:r>
    </w:p>
    <w:p w:rsidR="007053FD" w:rsidRPr="000E23AA" w:rsidRDefault="007053FD" w:rsidP="007053FD">
      <w:pPr>
        <w:pStyle w:val="Paragrafi0"/>
      </w:pPr>
    </w:p>
    <w:p w:rsidR="007053FD" w:rsidRPr="000E23AA" w:rsidRDefault="007053FD" w:rsidP="007053FD">
      <w:pPr>
        <w:pStyle w:val="Paragrafi0"/>
      </w:pPr>
      <w:r w:rsidRPr="000E23AA">
        <w:t xml:space="preserve">në dhomën e këshillimit të datës </w:t>
      </w:r>
      <w:r w:rsidRPr="000E23AA">
        <w:softHyphen/>
      </w:r>
      <w:r w:rsidRPr="000E23AA">
        <w:softHyphen/>
      </w:r>
      <w:r w:rsidRPr="000E23AA">
        <w:softHyphen/>
        <w:t>02.10.2009, morën në shqyrtim çështjen penale, që i përket t</w:t>
      </w:r>
      <w:r>
        <w:t>ë</w:t>
      </w:r>
      <w:r w:rsidRPr="000E23AA">
        <w:t xml:space="preserve"> gjykuarve Leonard Zeka</w:t>
      </w:r>
      <w:r>
        <w:t>, Nderim Deliu dhe Petrit Deliu.</w:t>
      </w:r>
    </w:p>
    <w:p w:rsidR="007053FD" w:rsidRPr="000E23AA" w:rsidRDefault="007053FD" w:rsidP="007053FD">
      <w:pPr>
        <w:pStyle w:val="Paragrafi0"/>
      </w:pPr>
    </w:p>
    <w:p w:rsidR="007053FD" w:rsidRPr="00A80EC7" w:rsidRDefault="007053FD" w:rsidP="007053FD">
      <w:pPr>
        <w:pStyle w:val="Paragrafi0"/>
        <w:rPr>
          <w:i/>
        </w:rPr>
      </w:pPr>
      <w:r w:rsidRPr="00A80EC7">
        <w:rPr>
          <w:b/>
        </w:rPr>
        <w:t>OBJEKTI</w:t>
      </w:r>
      <w:r>
        <w:t xml:space="preserve">: </w:t>
      </w:r>
      <w:r w:rsidRPr="00A80EC7">
        <w:rPr>
          <w:i/>
        </w:rPr>
        <w:t>Ndreqja e vendimit nr.02, datë 06.02.2009 të Kolegjeve të Bashkuara të Gjykatës së Lartë.</w:t>
      </w:r>
    </w:p>
    <w:p w:rsidR="007053FD" w:rsidRPr="000E23AA" w:rsidRDefault="007053FD" w:rsidP="007053FD">
      <w:pPr>
        <w:pStyle w:val="Paragrafi0"/>
      </w:pPr>
      <w:r w:rsidRPr="00A80EC7">
        <w:rPr>
          <w:b/>
        </w:rPr>
        <w:t>Baza Ligjore</w:t>
      </w:r>
      <w:r w:rsidRPr="000E23AA">
        <w:t>:</w:t>
      </w:r>
      <w:r w:rsidRPr="000E23AA">
        <w:tab/>
      </w:r>
      <w:r>
        <w:rPr>
          <w:i/>
        </w:rPr>
        <w:t xml:space="preserve">Nenet 385 pika 1 e Kodit të Procedurës </w:t>
      </w:r>
      <w:r w:rsidRPr="00A80EC7">
        <w:rPr>
          <w:i/>
        </w:rPr>
        <w:t>Penale</w:t>
      </w:r>
    </w:p>
    <w:p w:rsidR="007053FD" w:rsidRPr="000E23AA" w:rsidRDefault="007053FD" w:rsidP="007053FD">
      <w:pPr>
        <w:pStyle w:val="Paragrafi0"/>
      </w:pPr>
      <w:r w:rsidRPr="00A80EC7">
        <w:rPr>
          <w:b/>
        </w:rPr>
        <w:t>Kolegjet e Bashkuara të Gjykatës së Lartë</w:t>
      </w:r>
      <w:r>
        <w:t>, me vendimin n</w:t>
      </w:r>
      <w:r w:rsidRPr="000E23AA">
        <w:t>r.2, datë 06.02.2009 kanë vendosur:</w:t>
      </w:r>
    </w:p>
    <w:p w:rsidR="007053FD" w:rsidRPr="000E23AA" w:rsidRDefault="007053FD" w:rsidP="007053FD">
      <w:pPr>
        <w:pStyle w:val="Paragrafi0"/>
      </w:pPr>
      <w:r w:rsidRPr="000E23AA">
        <w:t>-</w:t>
      </w:r>
      <w:r>
        <w:t xml:space="preserve"> </w:t>
      </w:r>
      <w:r w:rsidRPr="000E23AA">
        <w:t>Prishjen e pjesshme t</w:t>
      </w:r>
      <w:r>
        <w:t>ë vendimit n</w:t>
      </w:r>
      <w:r w:rsidRPr="000E23AA">
        <w:t>r.108, dat</w:t>
      </w:r>
      <w:r>
        <w:t>ë</w:t>
      </w:r>
      <w:r w:rsidRPr="000E23AA">
        <w:t xml:space="preserve"> 24.03.2006 t</w:t>
      </w:r>
      <w:r>
        <w:t>ë</w:t>
      </w:r>
      <w:r w:rsidRPr="000E23AA">
        <w:t xml:space="preserve"> Gjykat</w:t>
      </w:r>
      <w:r>
        <w:t>ë</w:t>
      </w:r>
      <w:r w:rsidRPr="000E23AA">
        <w:t>s s</w:t>
      </w:r>
      <w:r>
        <w:t>ë</w:t>
      </w:r>
      <w:r w:rsidRPr="000E23AA">
        <w:t xml:space="preserve"> Apelit Vlor</w:t>
      </w:r>
      <w:r>
        <w:t>ë</w:t>
      </w:r>
      <w:r w:rsidRPr="000E23AA">
        <w:t>, p</w:t>
      </w:r>
      <w:r>
        <w:t>ë</w:t>
      </w:r>
      <w:r w:rsidRPr="000E23AA">
        <w:t>r t</w:t>
      </w:r>
      <w:r>
        <w:t>ë</w:t>
      </w:r>
      <w:r w:rsidRPr="000E23AA">
        <w:t xml:space="preserve"> pandehurit Petrit Deliu e Leonard Zeka, n</w:t>
      </w:r>
      <w:r>
        <w:t>ë</w:t>
      </w:r>
      <w:r w:rsidRPr="000E23AA">
        <w:t xml:space="preserve"> lidhje me cil</w:t>
      </w:r>
      <w:r>
        <w:t>ë</w:t>
      </w:r>
      <w:r w:rsidRPr="000E23AA">
        <w:t>simin juridik t</w:t>
      </w:r>
      <w:r>
        <w:t>ë</w:t>
      </w:r>
      <w:r w:rsidRPr="000E23AA">
        <w:t xml:space="preserve"> veprave penale dhe masat e d</w:t>
      </w:r>
      <w:r>
        <w:t>ë</w:t>
      </w:r>
      <w:r w:rsidRPr="000E23AA">
        <w:t>nimit dhe l</w:t>
      </w:r>
      <w:r>
        <w:t>ë</w:t>
      </w:r>
      <w:r w:rsidRPr="000E23AA">
        <w:t>nien n</w:t>
      </w:r>
      <w:r>
        <w:t>ë</w:t>
      </w:r>
      <w:r w:rsidRPr="000E23AA">
        <w:t xml:space="preserve"> fuqi t</w:t>
      </w:r>
      <w:r>
        <w:t>ë</w:t>
      </w:r>
      <w:r w:rsidRPr="000E23AA">
        <w:t xml:space="preserve"> vendimit nr.2, dat</w:t>
      </w:r>
      <w:r>
        <w:t>ë</w:t>
      </w:r>
      <w:r w:rsidRPr="000E23AA">
        <w:t xml:space="preserve"> 13.01.2003 t</w:t>
      </w:r>
      <w:r>
        <w:t>ë</w:t>
      </w:r>
      <w:r w:rsidRPr="000E23AA">
        <w:t xml:space="preserve"> Gjykat</w:t>
      </w:r>
      <w:r>
        <w:t>ë</w:t>
      </w:r>
      <w:r w:rsidRPr="000E23AA">
        <w:t>s s</w:t>
      </w:r>
      <w:r>
        <w:t>ë</w:t>
      </w:r>
      <w:r w:rsidRPr="000E23AA">
        <w:t xml:space="preserve"> Rrethit Gjyq</w:t>
      </w:r>
      <w:r>
        <w:t>ë</w:t>
      </w:r>
      <w:r w:rsidRPr="000E23AA">
        <w:t>sor Berat p</w:t>
      </w:r>
      <w:r>
        <w:t>ë</w:t>
      </w:r>
      <w:r w:rsidRPr="000E23AA">
        <w:t>r k</w:t>
      </w:r>
      <w:r>
        <w:t>ë</w:t>
      </w:r>
      <w:r w:rsidRPr="000E23AA">
        <w:t>ta t</w:t>
      </w:r>
      <w:r>
        <w:t>ë</w:t>
      </w:r>
      <w:r w:rsidRPr="000E23AA">
        <w:t xml:space="preserve"> gjykuar, si m</w:t>
      </w:r>
      <w:r>
        <w:t>ë</w:t>
      </w:r>
      <w:r w:rsidRPr="000E23AA">
        <w:t xml:space="preserve"> posht</w:t>
      </w:r>
      <w:r>
        <w:t>ë</w:t>
      </w:r>
      <w:r w:rsidRPr="000E23AA">
        <w:t>:</w:t>
      </w:r>
    </w:p>
    <w:p w:rsidR="007053FD" w:rsidRPr="000E23AA" w:rsidRDefault="007053FD" w:rsidP="007053FD">
      <w:pPr>
        <w:pStyle w:val="Paragrafi0"/>
      </w:pPr>
      <w:r w:rsidRPr="000E23AA">
        <w:t>1. Deklarimin fajtor t</w:t>
      </w:r>
      <w:r>
        <w:t>ë</w:t>
      </w:r>
      <w:r w:rsidRPr="000E23AA">
        <w:t xml:space="preserve"> t</w:t>
      </w:r>
      <w:r>
        <w:t>ë</w:t>
      </w:r>
      <w:r w:rsidRPr="000E23AA">
        <w:t xml:space="preserve"> pandehurit Leonard Zeka p</w:t>
      </w:r>
      <w:r>
        <w:t>ë</w:t>
      </w:r>
      <w:r w:rsidRPr="000E23AA">
        <w:t>r vepr</w:t>
      </w:r>
      <w:r>
        <w:t>ë</w:t>
      </w:r>
      <w:r w:rsidRPr="000E23AA">
        <w:t>n penale t</w:t>
      </w:r>
      <w:r>
        <w:t>ë</w:t>
      </w:r>
      <w:r w:rsidRPr="000E23AA">
        <w:t xml:space="preserve"> “rr</w:t>
      </w:r>
      <w:r>
        <w:t>ë</w:t>
      </w:r>
      <w:r w:rsidRPr="000E23AA">
        <w:t>mbimit ose mbajtjes peng t</w:t>
      </w:r>
      <w:r>
        <w:t>ë</w:t>
      </w:r>
      <w:r w:rsidRPr="000E23AA">
        <w:t xml:space="preserve"> personit n</w:t>
      </w:r>
      <w:r>
        <w:t>ë</w:t>
      </w:r>
      <w:r w:rsidRPr="000E23AA">
        <w:t xml:space="preserve"> rrethana leht</w:t>
      </w:r>
      <w:r>
        <w:t>ë</w:t>
      </w:r>
      <w:r w:rsidRPr="000E23AA">
        <w:t>suese” n</w:t>
      </w:r>
      <w:r>
        <w:t>ë</w:t>
      </w:r>
      <w:r w:rsidRPr="000E23AA">
        <w:t xml:space="preserve"> bashk</w:t>
      </w:r>
      <w:r>
        <w:t>ë</w:t>
      </w:r>
      <w:r w:rsidRPr="000E23AA">
        <w:t>punim, t</w:t>
      </w:r>
      <w:r>
        <w:t>ë</w:t>
      </w:r>
      <w:r w:rsidRPr="000E23AA">
        <w:t xml:space="preserve"> parashikuar nga neni 109/a e 25 t</w:t>
      </w:r>
      <w:r>
        <w:t xml:space="preserve">ë Kodit </w:t>
      </w:r>
      <w:r w:rsidRPr="000E23AA">
        <w:t>Penal dhe d</w:t>
      </w:r>
      <w:r>
        <w:t>ë</w:t>
      </w:r>
      <w:r w:rsidRPr="000E23AA">
        <w:t>nimin e tij me 3 (tre) vjet burg.</w:t>
      </w:r>
    </w:p>
    <w:p w:rsidR="007053FD" w:rsidRPr="000E23AA" w:rsidRDefault="007053FD" w:rsidP="007053FD">
      <w:pPr>
        <w:pStyle w:val="Paragrafi0"/>
      </w:pPr>
      <w:r w:rsidRPr="000E23AA">
        <w:t>Deklarimin fajtor t</w:t>
      </w:r>
      <w:r>
        <w:t>ë</w:t>
      </w:r>
      <w:r w:rsidRPr="000E23AA">
        <w:t xml:space="preserve"> t</w:t>
      </w:r>
      <w:r>
        <w:t>ë</w:t>
      </w:r>
      <w:r w:rsidRPr="000E23AA">
        <w:t xml:space="preserve"> pandehurit Leonard Zeka p</w:t>
      </w:r>
      <w:r>
        <w:t>ë</w:t>
      </w:r>
      <w:r w:rsidRPr="000E23AA">
        <w:t>r vepr</w:t>
      </w:r>
      <w:r>
        <w:t>ë</w:t>
      </w:r>
      <w:r w:rsidRPr="000E23AA">
        <w:t>n penale t</w:t>
      </w:r>
      <w:r>
        <w:t>ë</w:t>
      </w:r>
      <w:r w:rsidRPr="000E23AA">
        <w:t xml:space="preserve"> “vjedhjes” n</w:t>
      </w:r>
      <w:r>
        <w:t>ë</w:t>
      </w:r>
      <w:r w:rsidRPr="000E23AA">
        <w:t xml:space="preserve"> bashk</w:t>
      </w:r>
      <w:r>
        <w:t>ë</w:t>
      </w:r>
      <w:r w:rsidRPr="000E23AA">
        <w:t>punim, t</w:t>
      </w:r>
      <w:r>
        <w:t>ë parashikuar nga nenet</w:t>
      </w:r>
      <w:r w:rsidRPr="000E23AA">
        <w:t xml:space="preserve"> 134 e 25 t</w:t>
      </w:r>
      <w:r>
        <w:t xml:space="preserve">ë Kodit </w:t>
      </w:r>
      <w:r w:rsidRPr="000E23AA">
        <w:t>Penal dhe d</w:t>
      </w:r>
      <w:r>
        <w:t>ë</w:t>
      </w:r>
      <w:r w:rsidRPr="000E23AA">
        <w:t xml:space="preserve">nimin e tij </w:t>
      </w:r>
      <w:r>
        <w:t>me 1 (një</w:t>
      </w:r>
      <w:r w:rsidRPr="000E23AA">
        <w:t>) vit burg.</w:t>
      </w:r>
    </w:p>
    <w:p w:rsidR="007053FD" w:rsidRPr="000E23AA" w:rsidRDefault="007053FD" w:rsidP="007053FD">
      <w:pPr>
        <w:pStyle w:val="Paragrafi0"/>
      </w:pPr>
      <w:r w:rsidRPr="000E23AA">
        <w:t>N</w:t>
      </w:r>
      <w:r>
        <w:t>ë</w:t>
      </w:r>
      <w:r w:rsidRPr="000E23AA">
        <w:t xml:space="preserve"> zbatim t</w:t>
      </w:r>
      <w:r>
        <w:t>ë</w:t>
      </w:r>
      <w:r w:rsidRPr="000E23AA">
        <w:t xml:space="preserve"> nenit 55 t</w:t>
      </w:r>
      <w:r>
        <w:t xml:space="preserve">ë Kodit </w:t>
      </w:r>
      <w:r w:rsidRPr="000E23AA">
        <w:t>Penal, d</w:t>
      </w:r>
      <w:r>
        <w:t>ë</w:t>
      </w:r>
      <w:r w:rsidRPr="000E23AA">
        <w:t>nimin e t</w:t>
      </w:r>
      <w:r>
        <w:t>ë</w:t>
      </w:r>
      <w:r w:rsidRPr="000E23AA">
        <w:t xml:space="preserve"> pandehurit Leonard Zeka me 3 (tre) vjet burg.</w:t>
      </w:r>
    </w:p>
    <w:p w:rsidR="007053FD" w:rsidRDefault="007053FD" w:rsidP="007053FD">
      <w:pPr>
        <w:pStyle w:val="Paragrafi0"/>
      </w:pPr>
      <w:r w:rsidRPr="000E23AA">
        <w:t>N</w:t>
      </w:r>
      <w:r>
        <w:t>ë</w:t>
      </w:r>
      <w:r w:rsidRPr="000E23AA">
        <w:t xml:space="preserve"> baz</w:t>
      </w:r>
      <w:r>
        <w:t>ë</w:t>
      </w:r>
      <w:r w:rsidRPr="000E23AA">
        <w:t xml:space="preserve"> t</w:t>
      </w:r>
      <w:r>
        <w:t>ë</w:t>
      </w:r>
      <w:r w:rsidRPr="000E23AA">
        <w:t xml:space="preserve"> nenit 56/1 e 55/1 t</w:t>
      </w:r>
      <w:r>
        <w:t xml:space="preserve">ë Kodit </w:t>
      </w:r>
      <w:r w:rsidRPr="000E23AA">
        <w:t>Penal, bashkimin e d</w:t>
      </w:r>
      <w:r>
        <w:t>ë</w:t>
      </w:r>
      <w:r w:rsidRPr="000E23AA">
        <w:t>nimit m</w:t>
      </w:r>
      <w:r>
        <w:t>ë</w:t>
      </w:r>
      <w:r w:rsidRPr="000E23AA">
        <w:t xml:space="preserve"> sip</w:t>
      </w:r>
      <w:r>
        <w:t>ë</w:t>
      </w:r>
      <w:r w:rsidRPr="000E23AA">
        <w:t>r me d</w:t>
      </w:r>
      <w:r>
        <w:t>ë</w:t>
      </w:r>
      <w:r w:rsidRPr="000E23AA">
        <w:t>nimin prej 7 (shtat</w:t>
      </w:r>
      <w:r>
        <w:t>ë</w:t>
      </w:r>
      <w:r w:rsidRPr="000E23AA">
        <w:t>) vjet burg t</w:t>
      </w:r>
      <w:r>
        <w:t>ë</w:t>
      </w:r>
      <w:r w:rsidRPr="000E23AA">
        <w:t xml:space="preserve"> dh</w:t>
      </w:r>
      <w:r>
        <w:t>ë</w:t>
      </w:r>
      <w:r w:rsidRPr="000E23AA">
        <w:t>n</w:t>
      </w:r>
      <w:r>
        <w:t>ë</w:t>
      </w:r>
      <w:r w:rsidRPr="000E23AA">
        <w:t xml:space="preserve"> me vendimin nr.75, dat</w:t>
      </w:r>
      <w:r>
        <w:t>ë</w:t>
      </w:r>
      <w:r w:rsidRPr="000E23AA">
        <w:t xml:space="preserve"> 17.07.2001 t</w:t>
      </w:r>
      <w:r>
        <w:t>ë</w:t>
      </w:r>
      <w:r w:rsidRPr="000E23AA">
        <w:t xml:space="preserve"> Gjykat</w:t>
      </w:r>
      <w:r>
        <w:t>ë</w:t>
      </w:r>
      <w:r w:rsidRPr="000E23AA">
        <w:t>s s</w:t>
      </w:r>
      <w:r>
        <w:t>ë</w:t>
      </w:r>
      <w:r w:rsidRPr="000E23AA">
        <w:t xml:space="preserve"> Rrethit gjyq</w:t>
      </w:r>
      <w:r>
        <w:t>ë</w:t>
      </w:r>
      <w:r w:rsidRPr="000E23AA">
        <w:t>sor Berat e t</w:t>
      </w:r>
      <w:r>
        <w:t>ë</w:t>
      </w:r>
      <w:r w:rsidRPr="000E23AA">
        <w:t xml:space="preserve"> mbetur n</w:t>
      </w:r>
      <w:r>
        <w:t>ë</w:t>
      </w:r>
      <w:r w:rsidRPr="000E23AA">
        <w:t xml:space="preserve"> fuqi me vendimin nr.275, dat</w:t>
      </w:r>
      <w:r>
        <w:t>ë</w:t>
      </w:r>
      <w:r w:rsidRPr="000E23AA">
        <w:t xml:space="preserve"> 15.11.2001 t</w:t>
      </w:r>
      <w:r>
        <w:t>ë</w:t>
      </w:r>
      <w:r w:rsidRPr="000E23AA">
        <w:t xml:space="preserve"> Gjykat</w:t>
      </w:r>
      <w:r>
        <w:t>ë</w:t>
      </w:r>
      <w:r w:rsidRPr="000E23AA">
        <w:t>s s</w:t>
      </w:r>
      <w:r>
        <w:t>ë</w:t>
      </w:r>
      <w:r w:rsidRPr="000E23AA">
        <w:t xml:space="preserve"> Apelit Vlor</w:t>
      </w:r>
      <w:r>
        <w:t>ë</w:t>
      </w:r>
      <w:r w:rsidRPr="000E23AA">
        <w:t xml:space="preserve"> dhe d</w:t>
      </w:r>
      <w:r>
        <w:t>ë</w:t>
      </w:r>
      <w:r w:rsidRPr="000E23AA">
        <w:t>nimin p</w:t>
      </w:r>
      <w:r>
        <w:t>ë</w:t>
      </w:r>
      <w:r w:rsidRPr="000E23AA">
        <w:t>rfundimisht t</w:t>
      </w:r>
      <w:r>
        <w:t>ë</w:t>
      </w:r>
      <w:r w:rsidRPr="000E23AA">
        <w:t xml:space="preserve"> t</w:t>
      </w:r>
      <w:r>
        <w:t>ë</w:t>
      </w:r>
      <w:r w:rsidRPr="000E23AA">
        <w:t xml:space="preserve"> pandehurit Leonard Zeka me 9 (n</w:t>
      </w:r>
      <w:r>
        <w:t>ë</w:t>
      </w:r>
      <w:r w:rsidRPr="000E23AA">
        <w:t>nt</w:t>
      </w:r>
      <w:r>
        <w:t>ë</w:t>
      </w:r>
      <w:r w:rsidRPr="000E23AA">
        <w:t>) vjet burg, duke filluar vuajtja e d</w:t>
      </w:r>
      <w:r>
        <w:t>ë</w:t>
      </w:r>
      <w:r w:rsidRPr="000E23AA">
        <w:t>nimit nga dita e ndalimit dat</w:t>
      </w:r>
      <w:r>
        <w:t>ë</w:t>
      </w:r>
      <w:r w:rsidRPr="000E23AA">
        <w:t xml:space="preserve"> 26.10.2000.</w:t>
      </w:r>
    </w:p>
    <w:p w:rsidR="007053FD" w:rsidRPr="000E23AA" w:rsidRDefault="007053FD" w:rsidP="007053FD">
      <w:pPr>
        <w:pStyle w:val="Paragrafi0"/>
      </w:pPr>
      <w:r w:rsidRPr="000E23AA">
        <w:t>2.</w:t>
      </w:r>
      <w:r>
        <w:t xml:space="preserve"> </w:t>
      </w:r>
      <w:r w:rsidRPr="000E23AA">
        <w:t>Deklarimin fajtor t</w:t>
      </w:r>
      <w:r>
        <w:t>ë</w:t>
      </w:r>
      <w:r w:rsidRPr="000E23AA">
        <w:t xml:space="preserve"> t</w:t>
      </w:r>
      <w:r>
        <w:t>ë</w:t>
      </w:r>
      <w:r w:rsidRPr="000E23AA">
        <w:t xml:space="preserve"> pandehurit Petrit Deliu, p</w:t>
      </w:r>
      <w:r>
        <w:t>ë</w:t>
      </w:r>
      <w:r w:rsidRPr="000E23AA">
        <w:t>r vepr</w:t>
      </w:r>
      <w:r>
        <w:t>ë</w:t>
      </w:r>
      <w:r w:rsidRPr="000E23AA">
        <w:t>n penale t</w:t>
      </w:r>
      <w:r>
        <w:t>ë</w:t>
      </w:r>
      <w:r w:rsidRPr="000E23AA">
        <w:t xml:space="preserve"> “rr</w:t>
      </w:r>
      <w:r>
        <w:t>ë</w:t>
      </w:r>
      <w:r w:rsidRPr="000E23AA">
        <w:t>mbimit ose mbajtjes peng t</w:t>
      </w:r>
      <w:r>
        <w:t>ë</w:t>
      </w:r>
      <w:r w:rsidRPr="000E23AA">
        <w:t xml:space="preserve"> personit n</w:t>
      </w:r>
      <w:r>
        <w:t>ë</w:t>
      </w:r>
      <w:r w:rsidRPr="000E23AA">
        <w:t xml:space="preserve"> rrethana leht</w:t>
      </w:r>
      <w:r>
        <w:t>ë</w:t>
      </w:r>
      <w:r w:rsidRPr="000E23AA">
        <w:t>suese” n</w:t>
      </w:r>
      <w:r>
        <w:t>ë</w:t>
      </w:r>
      <w:r w:rsidRPr="000E23AA">
        <w:t xml:space="preserve"> bashk</w:t>
      </w:r>
      <w:r>
        <w:t>ë</w:t>
      </w:r>
      <w:r w:rsidRPr="000E23AA">
        <w:t>punim, t</w:t>
      </w:r>
      <w:r>
        <w:t>ë</w:t>
      </w:r>
      <w:r w:rsidRPr="000E23AA">
        <w:t xml:space="preserve"> parashikuar nga neni 109/a e 25 t</w:t>
      </w:r>
      <w:r>
        <w:t xml:space="preserve">ë Kodit </w:t>
      </w:r>
      <w:r w:rsidRPr="000E23AA">
        <w:t>Penal dhe d</w:t>
      </w:r>
      <w:r>
        <w:t>ë</w:t>
      </w:r>
      <w:r w:rsidRPr="000E23AA">
        <w:t>nimin e tij me 3 (tre) vjet burg.</w:t>
      </w:r>
    </w:p>
    <w:p w:rsidR="007053FD" w:rsidRPr="000E23AA" w:rsidRDefault="007053FD" w:rsidP="007053FD">
      <w:pPr>
        <w:pStyle w:val="Paragrafi0"/>
      </w:pPr>
      <w:r w:rsidRPr="000E23AA">
        <w:t>Deklarimin fajtor t</w:t>
      </w:r>
      <w:r>
        <w:t>ë</w:t>
      </w:r>
      <w:r w:rsidRPr="000E23AA">
        <w:t xml:space="preserve"> t</w:t>
      </w:r>
      <w:r>
        <w:t>ë</w:t>
      </w:r>
      <w:r w:rsidRPr="000E23AA">
        <w:t xml:space="preserve"> pandehurit Petrit Deliu, p</w:t>
      </w:r>
      <w:r>
        <w:t>ë</w:t>
      </w:r>
      <w:r w:rsidRPr="000E23AA">
        <w:t>r vepr</w:t>
      </w:r>
      <w:r>
        <w:t>ë</w:t>
      </w:r>
      <w:r w:rsidRPr="000E23AA">
        <w:t>n penale t</w:t>
      </w:r>
      <w:r>
        <w:t>ë</w:t>
      </w:r>
      <w:r w:rsidRPr="000E23AA">
        <w:t xml:space="preserve"> “vjedhjes” n</w:t>
      </w:r>
      <w:r>
        <w:t>ë</w:t>
      </w:r>
      <w:r w:rsidRPr="000E23AA">
        <w:t xml:space="preserve"> bashk</w:t>
      </w:r>
      <w:r>
        <w:t>ë</w:t>
      </w:r>
      <w:r w:rsidRPr="000E23AA">
        <w:t>punim, t</w:t>
      </w:r>
      <w:r>
        <w:t>ë</w:t>
      </w:r>
      <w:r w:rsidRPr="000E23AA">
        <w:t xml:space="preserve"> parashikuar nga neni 134 e 25 t</w:t>
      </w:r>
      <w:r>
        <w:t xml:space="preserve">ë Kodit </w:t>
      </w:r>
      <w:r w:rsidRPr="000E23AA">
        <w:t>Penal dhe d</w:t>
      </w:r>
      <w:r>
        <w:t>ë</w:t>
      </w:r>
      <w:r w:rsidRPr="000E23AA">
        <w:t>nimin e tij me 1 (nj</w:t>
      </w:r>
      <w:r>
        <w:t>ë</w:t>
      </w:r>
      <w:r w:rsidRPr="000E23AA">
        <w:t>) vit burg.</w:t>
      </w:r>
    </w:p>
    <w:p w:rsidR="007053FD" w:rsidRPr="000E23AA" w:rsidRDefault="007053FD" w:rsidP="007053FD">
      <w:pPr>
        <w:pStyle w:val="Paragrafi0"/>
      </w:pPr>
      <w:r w:rsidRPr="000E23AA">
        <w:t>N</w:t>
      </w:r>
      <w:r>
        <w:t>ë</w:t>
      </w:r>
      <w:r w:rsidRPr="000E23AA">
        <w:t xml:space="preserve"> zbatim t</w:t>
      </w:r>
      <w:r>
        <w:t>ë</w:t>
      </w:r>
      <w:r w:rsidRPr="000E23AA">
        <w:t xml:space="preserve"> nenit 55 t</w:t>
      </w:r>
      <w:r>
        <w:t xml:space="preserve">ë Kodit </w:t>
      </w:r>
      <w:r w:rsidRPr="000E23AA">
        <w:t>Penal, d</w:t>
      </w:r>
      <w:r>
        <w:t>ë</w:t>
      </w:r>
      <w:r w:rsidRPr="000E23AA">
        <w:t>nimin e t</w:t>
      </w:r>
      <w:r>
        <w:t>ë</w:t>
      </w:r>
      <w:r w:rsidRPr="000E23AA">
        <w:t xml:space="preserve"> pandehurit Leonard Zeka me 3 (tre) vjet burg, duke i filluar vuajtja e d</w:t>
      </w:r>
      <w:r>
        <w:t>ë</w:t>
      </w:r>
      <w:r w:rsidRPr="000E23AA">
        <w:t>nimit nga dita e ndalimit dat</w:t>
      </w:r>
      <w:r>
        <w:t>ë</w:t>
      </w:r>
      <w:r w:rsidRPr="000E23AA">
        <w:t xml:space="preserve"> 26.10.2000.</w:t>
      </w:r>
    </w:p>
    <w:p w:rsidR="007053FD" w:rsidRPr="000E23AA" w:rsidRDefault="007053FD" w:rsidP="007053FD">
      <w:pPr>
        <w:pStyle w:val="Paragrafi0"/>
      </w:pPr>
      <w:r w:rsidRPr="000E23AA">
        <w:t>L</w:t>
      </w:r>
      <w:r>
        <w:t>ë</w:t>
      </w:r>
      <w:r w:rsidRPr="000E23AA">
        <w:t>nien n</w:t>
      </w:r>
      <w:r>
        <w:t>ë</w:t>
      </w:r>
      <w:r w:rsidRPr="000E23AA">
        <w:t xml:space="preserve"> fuqi t</w:t>
      </w:r>
      <w:r>
        <w:t>ë vendimit n</w:t>
      </w:r>
      <w:r w:rsidRPr="000E23AA">
        <w:t>r.108, dat</w:t>
      </w:r>
      <w:r>
        <w:t>ë 24.03.2006</w:t>
      </w:r>
      <w:r w:rsidRPr="000E23AA">
        <w:t xml:space="preserve"> t</w:t>
      </w:r>
      <w:r>
        <w:t>ë</w:t>
      </w:r>
      <w:r w:rsidRPr="000E23AA">
        <w:t xml:space="preserve"> Gjykat</w:t>
      </w:r>
      <w:r>
        <w:t>ë</w:t>
      </w:r>
      <w:r w:rsidRPr="000E23AA">
        <w:t>s s</w:t>
      </w:r>
      <w:r>
        <w:t>ë</w:t>
      </w:r>
      <w:r w:rsidRPr="000E23AA">
        <w:t xml:space="preserve"> Apelit Vlor</w:t>
      </w:r>
      <w:r>
        <w:t>ë</w:t>
      </w:r>
      <w:r w:rsidRPr="000E23AA">
        <w:t>, p</w:t>
      </w:r>
      <w:r>
        <w:t>ë</w:t>
      </w:r>
      <w:r w:rsidRPr="000E23AA">
        <w:t>r t</w:t>
      </w:r>
      <w:r>
        <w:t>ë</w:t>
      </w:r>
      <w:r w:rsidRPr="000E23AA">
        <w:t xml:space="preserve"> gjykuarin Nderim Deliu.</w:t>
      </w:r>
    </w:p>
    <w:p w:rsidR="007053FD" w:rsidRPr="000E23AA" w:rsidRDefault="007053FD" w:rsidP="007053FD">
      <w:pPr>
        <w:pStyle w:val="Paragrafi0"/>
      </w:pPr>
      <w:r>
        <w:t xml:space="preserve">  </w:t>
      </w:r>
      <w:r w:rsidRPr="000E23AA">
        <w:t>Ky v</w:t>
      </w:r>
      <w:r>
        <w:t>e</w:t>
      </w:r>
      <w:r w:rsidRPr="000E23AA">
        <w:t>ndim është unifikues dhe është dërguar për botim në Fletoren Zyrtare.</w:t>
      </w:r>
    </w:p>
    <w:p w:rsidR="007053FD" w:rsidRPr="000E23AA" w:rsidRDefault="007053FD" w:rsidP="007053FD">
      <w:pPr>
        <w:pStyle w:val="Paragrafi0"/>
      </w:pPr>
    </w:p>
    <w:p w:rsidR="007053FD" w:rsidRDefault="007053FD" w:rsidP="007053FD">
      <w:pPr>
        <w:pStyle w:val="Institucioni"/>
      </w:pPr>
      <w:r w:rsidRPr="00BC23E3">
        <w:t>KOLEGJET E BASHKUARA TË  GJYKATËS  SË  LARTË</w:t>
      </w:r>
    </w:p>
    <w:p w:rsidR="007053FD" w:rsidRPr="00BC23E3" w:rsidRDefault="007053FD" w:rsidP="007053FD">
      <w:pPr>
        <w:pStyle w:val="Paragrafi0"/>
        <w:jc w:val="center"/>
        <w:rPr>
          <w:b/>
        </w:rPr>
      </w:pPr>
    </w:p>
    <w:p w:rsidR="007053FD" w:rsidRPr="00BC23E3" w:rsidRDefault="007053FD" w:rsidP="007053FD">
      <w:pPr>
        <w:pStyle w:val="VENDOSI0"/>
      </w:pPr>
      <w:r>
        <w:t>VËREJN</w:t>
      </w:r>
      <w:r w:rsidRPr="00BC23E3">
        <w:t>Ë</w:t>
      </w:r>
      <w:r>
        <w:t>:</w:t>
      </w:r>
    </w:p>
    <w:p w:rsidR="007053FD" w:rsidRPr="000E23AA" w:rsidRDefault="007053FD" w:rsidP="007053FD">
      <w:pPr>
        <w:pStyle w:val="Paragrafi0"/>
        <w:ind w:firstLine="0"/>
      </w:pPr>
    </w:p>
    <w:p w:rsidR="007053FD" w:rsidRPr="000E23AA" w:rsidRDefault="007053FD" w:rsidP="007053FD">
      <w:pPr>
        <w:pStyle w:val="Paragrafi0"/>
      </w:pPr>
      <w:r>
        <w:t xml:space="preserve"> </w:t>
      </w:r>
      <w:r w:rsidRPr="000E23AA">
        <w:t>Se, n</w:t>
      </w:r>
      <w:r>
        <w:t>ë</w:t>
      </w:r>
      <w:r w:rsidRPr="000E23AA">
        <w:t xml:space="preserve"> dispozitivin e vendimit nr.2, dat</w:t>
      </w:r>
      <w:r>
        <w:t>ë 06.02.2009</w:t>
      </w:r>
      <w:r w:rsidRPr="000E23AA">
        <w:t xml:space="preserve"> t</w:t>
      </w:r>
      <w:r>
        <w:t>ë</w:t>
      </w:r>
      <w:r w:rsidRPr="000E23AA">
        <w:t xml:space="preserve"> Kolegjeve t</w:t>
      </w:r>
      <w:r>
        <w:t>ë</w:t>
      </w:r>
      <w:r w:rsidRPr="000E23AA">
        <w:t xml:space="preserve"> Bashkuara t</w:t>
      </w:r>
      <w:r>
        <w:t>ë</w:t>
      </w:r>
      <w:r w:rsidRPr="000E23AA">
        <w:t xml:space="preserve"> Gjykat</w:t>
      </w:r>
      <w:r>
        <w:t>ë</w:t>
      </w:r>
      <w:r w:rsidRPr="000E23AA">
        <w:t>s s</w:t>
      </w:r>
      <w:r>
        <w:t>ë</w:t>
      </w:r>
      <w:r w:rsidRPr="000E23AA">
        <w:t xml:space="preserve"> Lart</w:t>
      </w:r>
      <w:r>
        <w:t>ë</w:t>
      </w:r>
      <w:r w:rsidRPr="000E23AA">
        <w:t xml:space="preserve">, </w:t>
      </w:r>
      <w:r>
        <w:t>ë</w:t>
      </w:r>
      <w:r w:rsidRPr="000E23AA">
        <w:t>sht</w:t>
      </w:r>
      <w:r>
        <w:t>ë</w:t>
      </w:r>
      <w:r w:rsidRPr="000E23AA">
        <w:t xml:space="preserve"> konstatuar ekzistenca e dy gabimeve materiale, ndaj n</w:t>
      </w:r>
      <w:r>
        <w:t>ë</w:t>
      </w:r>
      <w:r w:rsidRPr="000E23AA">
        <w:t xml:space="preserve"> zbatim t</w:t>
      </w:r>
      <w:r>
        <w:t>ë</w:t>
      </w:r>
      <w:r w:rsidRPr="000E23AA">
        <w:t xml:space="preserve"> k</w:t>
      </w:r>
      <w:r>
        <w:t>ë</w:t>
      </w:r>
      <w:r w:rsidRPr="000E23AA">
        <w:t>rkesave t</w:t>
      </w:r>
      <w:r>
        <w:t>ë</w:t>
      </w:r>
      <w:r w:rsidRPr="000E23AA">
        <w:t xml:space="preserve"> nenit 385/1 t</w:t>
      </w:r>
      <w:r>
        <w:t>ë Kodit t</w:t>
      </w:r>
      <w:r>
        <w:rPr>
          <w:rFonts w:ascii="Times New Roman" w:hAnsi="Times New Roman"/>
        </w:rPr>
        <w:t xml:space="preserve">ë </w:t>
      </w:r>
      <w:r>
        <w:t xml:space="preserve">Procedurës </w:t>
      </w:r>
      <w:r w:rsidRPr="000E23AA">
        <w:t>Penale, kryesisht procedojn</w:t>
      </w:r>
      <w:r>
        <w:t>ë</w:t>
      </w:r>
      <w:r w:rsidRPr="000E23AA">
        <w:t xml:space="preserve"> p</w:t>
      </w:r>
      <w:r>
        <w:t>ë</w:t>
      </w:r>
      <w:r w:rsidRPr="000E23AA">
        <w:t>r ndreqjen e k</w:t>
      </w:r>
      <w:r>
        <w:t>ë</w:t>
      </w:r>
      <w:r w:rsidRPr="000E23AA">
        <w:t>tij vendimi (dispozitivi), duke i korrigjuar k</w:t>
      </w:r>
      <w:r>
        <w:t>ë</w:t>
      </w:r>
      <w:r w:rsidRPr="000E23AA">
        <w:t>to gabime materiale.</w:t>
      </w:r>
    </w:p>
    <w:p w:rsidR="007053FD" w:rsidRPr="000E23AA" w:rsidRDefault="007053FD" w:rsidP="007053FD">
      <w:pPr>
        <w:pStyle w:val="Paragrafi0"/>
      </w:pPr>
      <w:r w:rsidRPr="000E23AA">
        <w:t>Kolegjet e Bashkuara konstatojn</w:t>
      </w:r>
      <w:r>
        <w:t>ë</w:t>
      </w:r>
      <w:r w:rsidRPr="000E23AA">
        <w:t xml:space="preserve"> se t</w:t>
      </w:r>
      <w:r>
        <w:t>ë</w:t>
      </w:r>
      <w:r w:rsidRPr="000E23AA">
        <w:t xml:space="preserve"> dy gabimet materiale gjenden n</w:t>
      </w:r>
      <w:r>
        <w:t>ë</w:t>
      </w:r>
      <w:r w:rsidRPr="000E23AA">
        <w:t xml:space="preserve"> dispozitivin e vendimit t</w:t>
      </w:r>
      <w:r>
        <w:t>ë</w:t>
      </w:r>
      <w:r w:rsidRPr="000E23AA">
        <w:t xml:space="preserve"> sip</w:t>
      </w:r>
      <w:r>
        <w:t>ë</w:t>
      </w:r>
      <w:r w:rsidRPr="000E23AA">
        <w:t>rp</w:t>
      </w:r>
      <w:r>
        <w:t>ë</w:t>
      </w:r>
      <w:r w:rsidRPr="000E23AA">
        <w:t>rmendur nr.2, dat</w:t>
      </w:r>
      <w:r>
        <w:t xml:space="preserve">ë </w:t>
      </w:r>
      <w:r w:rsidRPr="000E23AA">
        <w:t>6.02.2009 dhe pik</w:t>
      </w:r>
      <w:r>
        <w:t>ë</w:t>
      </w:r>
      <w:r w:rsidRPr="000E23AA">
        <w:t>risht n</w:t>
      </w:r>
      <w:r>
        <w:t>ë</w:t>
      </w:r>
      <w:r w:rsidRPr="000E23AA">
        <w:t xml:space="preserve"> pjes</w:t>
      </w:r>
      <w:r>
        <w:t>ë</w:t>
      </w:r>
      <w:r w:rsidRPr="000E23AA">
        <w:t>n ;</w:t>
      </w:r>
    </w:p>
    <w:p w:rsidR="007053FD" w:rsidRPr="000E23AA" w:rsidRDefault="007053FD" w:rsidP="007053FD">
      <w:pPr>
        <w:pStyle w:val="Paragrafi0"/>
      </w:pPr>
      <w:r w:rsidRPr="000E23AA">
        <w:t>...-</w:t>
      </w:r>
      <w:r>
        <w:t xml:space="preserve"> </w:t>
      </w:r>
      <w:r w:rsidRPr="000E23AA">
        <w:t>P</w:t>
      </w:r>
      <w:r>
        <w:t>rishjen e pjesshme të vendimit n</w:t>
      </w:r>
      <w:r w:rsidRPr="000E23AA">
        <w:t>r.108, datë 24.03.2006 të Gjykatës së Apelit Vlorë, për të pandehurit Petrit Deliu e Leonard Zeka, në lidhje me cil</w:t>
      </w:r>
      <w:r>
        <w:t>ë</w:t>
      </w:r>
      <w:r w:rsidRPr="000E23AA">
        <w:t>simin juridik të veprave penale dhe masat e dënimit dhe lënien në fuqi të vendimit nr.2, datë 13.01.2003 të Gjykatës së Rrethit Gjyqësor Berat për këta të gjykuar, si më poshtë:...</w:t>
      </w:r>
    </w:p>
    <w:p w:rsidR="007053FD" w:rsidRPr="000E23AA" w:rsidRDefault="007053FD" w:rsidP="007053FD">
      <w:pPr>
        <w:pStyle w:val="Paragrafi0"/>
      </w:pPr>
      <w:r w:rsidRPr="000E23AA">
        <w:t>N</w:t>
      </w:r>
      <w:r>
        <w:t>ë</w:t>
      </w:r>
      <w:r w:rsidRPr="000E23AA">
        <w:t xml:space="preserve"> k</w:t>
      </w:r>
      <w:r>
        <w:t>ë</w:t>
      </w:r>
      <w:r w:rsidRPr="000E23AA">
        <w:t>t</w:t>
      </w:r>
      <w:r>
        <w:t>ë</w:t>
      </w:r>
      <w:r w:rsidRPr="000E23AA">
        <w:t xml:space="preserve"> paragraf gabimi material konsiston n</w:t>
      </w:r>
      <w:r>
        <w:t>ë</w:t>
      </w:r>
      <w:r w:rsidRPr="000E23AA">
        <w:t xml:space="preserve"> faktin se n</w:t>
      </w:r>
      <w:r>
        <w:t>ë</w:t>
      </w:r>
      <w:r w:rsidRPr="000E23AA">
        <w:t xml:space="preserve"> pjes</w:t>
      </w:r>
      <w:r>
        <w:t>ë</w:t>
      </w:r>
      <w:r w:rsidRPr="000E23AA">
        <w:t>n ku thuhet ... l</w:t>
      </w:r>
      <w:r>
        <w:t>ë</w:t>
      </w:r>
      <w:r w:rsidRPr="000E23AA">
        <w:t>nien n</w:t>
      </w:r>
      <w:r>
        <w:t>ë</w:t>
      </w:r>
      <w:r w:rsidRPr="000E23AA">
        <w:t xml:space="preserve"> fuqi t</w:t>
      </w:r>
      <w:r>
        <w:t>ë</w:t>
      </w:r>
      <w:r w:rsidRPr="000E23AA">
        <w:t xml:space="preserve"> vendimit nr.2, dat</w:t>
      </w:r>
      <w:r>
        <w:t>ë 13.01.2003</w:t>
      </w:r>
      <w:r w:rsidRPr="000E23AA">
        <w:t xml:space="preserve"> t</w:t>
      </w:r>
      <w:r>
        <w:t>ë</w:t>
      </w:r>
      <w:r w:rsidRPr="000E23AA">
        <w:t xml:space="preserve"> Gjykat</w:t>
      </w:r>
      <w:r>
        <w:t>ë</w:t>
      </w:r>
      <w:r w:rsidRPr="000E23AA">
        <w:t>s s</w:t>
      </w:r>
      <w:r>
        <w:t>ë</w:t>
      </w:r>
      <w:r w:rsidRPr="000E23AA">
        <w:t xml:space="preserve"> Rrethit Gjyq</w:t>
      </w:r>
      <w:r>
        <w:t>ë</w:t>
      </w:r>
      <w:r w:rsidRPr="000E23AA">
        <w:t>sor Berat, n</w:t>
      </w:r>
      <w:r>
        <w:t>ë</w:t>
      </w:r>
      <w:r w:rsidRPr="000E23AA">
        <w:t xml:space="preserve"> vend t</w:t>
      </w:r>
      <w:r>
        <w:t>ë</w:t>
      </w:r>
      <w:r w:rsidRPr="000E23AA">
        <w:t xml:space="preserve"> k</w:t>
      </w:r>
      <w:r>
        <w:t>ë</w:t>
      </w:r>
      <w:r w:rsidRPr="000E23AA">
        <w:t>tij vendimi duhet t</w:t>
      </w:r>
      <w:r>
        <w:t>ë</w:t>
      </w:r>
      <w:r w:rsidRPr="000E23AA">
        <w:t xml:space="preserve"> vendoset vendimi </w:t>
      </w:r>
      <w:r w:rsidRPr="00BC23E3">
        <w:rPr>
          <w:b/>
          <w:u w:val="single"/>
        </w:rPr>
        <w:t>nr.11, datë 25.01.2005</w:t>
      </w:r>
      <w:r w:rsidRPr="000E23AA">
        <w:t xml:space="preserve"> i Gjykat</w:t>
      </w:r>
      <w:r>
        <w:t>ë</w:t>
      </w:r>
      <w:r w:rsidRPr="000E23AA">
        <w:t>s s</w:t>
      </w:r>
      <w:r>
        <w:t>ë</w:t>
      </w:r>
      <w:r w:rsidRPr="000E23AA">
        <w:t xml:space="preserve"> Rrethit Gjyq</w:t>
      </w:r>
      <w:r>
        <w:t>ë</w:t>
      </w:r>
      <w:r w:rsidRPr="000E23AA">
        <w:t>sor Berat, pasi p</w:t>
      </w:r>
      <w:r>
        <w:t>ë</w:t>
      </w:r>
      <w:r w:rsidRPr="000E23AA">
        <w:t>r k</w:t>
      </w:r>
      <w:r>
        <w:t>ë</w:t>
      </w:r>
      <w:r w:rsidRPr="000E23AA">
        <w:t>t</w:t>
      </w:r>
      <w:r>
        <w:t>ë</w:t>
      </w:r>
      <w:r w:rsidRPr="000E23AA">
        <w:t xml:space="preserve"> vendim b</w:t>
      </w:r>
      <w:r>
        <w:t>ë</w:t>
      </w:r>
      <w:r w:rsidRPr="000E23AA">
        <w:t>het fjal</w:t>
      </w:r>
      <w:r>
        <w:t>ë</w:t>
      </w:r>
      <w:r w:rsidRPr="000E23AA">
        <w:t xml:space="preserve"> q</w:t>
      </w:r>
      <w:r>
        <w:t>ë</w:t>
      </w:r>
      <w:r w:rsidRPr="000E23AA">
        <w:t xml:space="preserve"> </w:t>
      </w:r>
      <w:r>
        <w:t>ë</w:t>
      </w:r>
      <w:r w:rsidRPr="000E23AA">
        <w:t>sht</w:t>
      </w:r>
      <w:r>
        <w:t>ë</w:t>
      </w:r>
      <w:r w:rsidRPr="000E23AA">
        <w:t xml:space="preserve"> l</w:t>
      </w:r>
      <w:r>
        <w:t>ë</w:t>
      </w:r>
      <w:r w:rsidRPr="000E23AA">
        <w:t>n</w:t>
      </w:r>
      <w:r>
        <w:t>ë</w:t>
      </w:r>
      <w:r w:rsidRPr="000E23AA">
        <w:t xml:space="preserve"> n</w:t>
      </w:r>
      <w:r>
        <w:t>ë</w:t>
      </w:r>
      <w:r w:rsidRPr="000E23AA">
        <w:t xml:space="preserve"> fuqi nga Gjykata e Apelit dhe k</w:t>
      </w:r>
      <w:r>
        <w:t>ë</w:t>
      </w:r>
      <w:r w:rsidRPr="000E23AA">
        <w:t>t</w:t>
      </w:r>
      <w:r>
        <w:t>ë</w:t>
      </w:r>
      <w:r w:rsidRPr="000E23AA">
        <w:t xml:space="preserve"> vendim kan</w:t>
      </w:r>
      <w:r>
        <w:t>ë pas</w:t>
      </w:r>
      <w:r w:rsidRPr="000E23AA">
        <w:t>ur parasysh dhe Kolegjet e Bashkuara n</w:t>
      </w:r>
      <w:r>
        <w:t>ë</w:t>
      </w:r>
      <w:r w:rsidRPr="000E23AA">
        <w:t xml:space="preserve"> dh</w:t>
      </w:r>
      <w:r>
        <w:t>ë</w:t>
      </w:r>
      <w:r w:rsidRPr="000E23AA">
        <w:t>nien e vendimit.</w:t>
      </w:r>
    </w:p>
    <w:p w:rsidR="007053FD" w:rsidRPr="000E23AA" w:rsidRDefault="007053FD" w:rsidP="007053FD">
      <w:pPr>
        <w:pStyle w:val="Paragrafi0"/>
      </w:pPr>
      <w:r w:rsidRPr="000E23AA">
        <w:t>Nd</w:t>
      </w:r>
      <w:r>
        <w:t>ë</w:t>
      </w:r>
      <w:r w:rsidRPr="000E23AA">
        <w:t>rsa n</w:t>
      </w:r>
      <w:r>
        <w:t>ë</w:t>
      </w:r>
      <w:r w:rsidRPr="000E23AA">
        <w:t xml:space="preserve"> paragrafin tjet</w:t>
      </w:r>
      <w:r>
        <w:t>ë</w:t>
      </w:r>
      <w:r w:rsidRPr="000E23AA">
        <w:t>r ku thuhet:</w:t>
      </w:r>
    </w:p>
    <w:p w:rsidR="007053FD" w:rsidRPr="000E23AA" w:rsidRDefault="007053FD" w:rsidP="007053FD">
      <w:pPr>
        <w:pStyle w:val="Paragrafi0"/>
      </w:pPr>
      <w:r w:rsidRPr="000E23AA">
        <w:t>...-</w:t>
      </w:r>
      <w:r>
        <w:t xml:space="preserve"> Në zbatim të nenit 55 të Kodit </w:t>
      </w:r>
      <w:r w:rsidRPr="000E23AA">
        <w:t xml:space="preserve">Penal, dënimin e të pandehurit Leonard Zeka me 3 (tre) vjet burg, duke i filluar vuajtja e dënimit nga dita e ndalimit datë 26.10.2000. </w:t>
      </w:r>
    </w:p>
    <w:p w:rsidR="007053FD" w:rsidRPr="000E23AA" w:rsidRDefault="007053FD" w:rsidP="007053FD">
      <w:pPr>
        <w:pStyle w:val="Paragrafi0"/>
        <w:ind w:firstLine="0"/>
      </w:pPr>
      <w:r w:rsidRPr="000E23AA">
        <w:tab/>
        <w:t>Kolegjet e Bashkuara konstatojn</w:t>
      </w:r>
      <w:r>
        <w:t>ë</w:t>
      </w:r>
      <w:r w:rsidRPr="000E23AA">
        <w:t xml:space="preserve"> se n</w:t>
      </w:r>
      <w:r>
        <w:t>ë</w:t>
      </w:r>
      <w:r w:rsidRPr="000E23AA">
        <w:t xml:space="preserve"> k</w:t>
      </w:r>
      <w:r>
        <w:t>ë</w:t>
      </w:r>
      <w:r w:rsidRPr="000E23AA">
        <w:t>t</w:t>
      </w:r>
      <w:r>
        <w:t>ë</w:t>
      </w:r>
      <w:r w:rsidRPr="000E23AA">
        <w:t xml:space="preserve"> pjes</w:t>
      </w:r>
      <w:r>
        <w:t>ë</w:t>
      </w:r>
      <w:r w:rsidRPr="000E23AA">
        <w:t xml:space="preserve"> t</w:t>
      </w:r>
      <w:r>
        <w:t>ë</w:t>
      </w:r>
      <w:r w:rsidRPr="000E23AA">
        <w:t xml:space="preserve"> dispozitivit t</w:t>
      </w:r>
      <w:r>
        <w:t>ë</w:t>
      </w:r>
      <w:r w:rsidRPr="000E23AA">
        <w:t xml:space="preserve"> vendimit n</w:t>
      </w:r>
      <w:r>
        <w:t>ë</w:t>
      </w:r>
      <w:r w:rsidRPr="000E23AA">
        <w:t xml:space="preserve"> v</w:t>
      </w:r>
      <w:r>
        <w:t>e</w:t>
      </w:r>
      <w:r w:rsidRPr="000E23AA">
        <w:t>nd t</w:t>
      </w:r>
      <w:r>
        <w:t>ë</w:t>
      </w:r>
      <w:r w:rsidRPr="000E23AA">
        <w:t xml:space="preserve"> emrit t</w:t>
      </w:r>
      <w:r>
        <w:t>ë</w:t>
      </w:r>
      <w:r w:rsidRPr="000E23AA">
        <w:t xml:space="preserve"> t</w:t>
      </w:r>
      <w:r>
        <w:t>ë</w:t>
      </w:r>
      <w:r w:rsidRPr="000E23AA">
        <w:t xml:space="preserve"> pandehurit Leonard Zeka q</w:t>
      </w:r>
      <w:r>
        <w:t>ë</w:t>
      </w:r>
      <w:r w:rsidRPr="000E23AA">
        <w:t xml:space="preserve"> </w:t>
      </w:r>
      <w:r>
        <w:t>ë</w:t>
      </w:r>
      <w:r w:rsidRPr="000E23AA">
        <w:t>sht</w:t>
      </w:r>
      <w:r>
        <w:t>ë</w:t>
      </w:r>
      <w:r w:rsidRPr="000E23AA">
        <w:t xml:space="preserve"> v</w:t>
      </w:r>
      <w:r>
        <w:t>ë</w:t>
      </w:r>
      <w:r w:rsidRPr="000E23AA">
        <w:t>n</w:t>
      </w:r>
      <w:r>
        <w:t>ë</w:t>
      </w:r>
      <w:r w:rsidRPr="000E23AA">
        <w:t xml:space="preserve"> gabimisht, duhet t</w:t>
      </w:r>
      <w:r>
        <w:t>ë</w:t>
      </w:r>
      <w:r w:rsidRPr="000E23AA">
        <w:t xml:space="preserve"> vendoset emri i t</w:t>
      </w:r>
      <w:r>
        <w:t>ë</w:t>
      </w:r>
      <w:r w:rsidRPr="000E23AA">
        <w:t xml:space="preserve"> pandehurit </w:t>
      </w:r>
      <w:r w:rsidRPr="00BC23E3">
        <w:rPr>
          <w:b/>
          <w:u w:val="single"/>
        </w:rPr>
        <w:t>Petrit Deliu.</w:t>
      </w:r>
    </w:p>
    <w:p w:rsidR="007053FD" w:rsidRDefault="007053FD" w:rsidP="007053FD">
      <w:pPr>
        <w:pStyle w:val="Paragrafi0"/>
      </w:pPr>
      <w:r w:rsidRPr="000E23AA">
        <w:t>Bazuar sa m</w:t>
      </w:r>
      <w:r>
        <w:t>ë</w:t>
      </w:r>
      <w:r w:rsidRPr="000E23AA">
        <w:t xml:space="preserve"> sip</w:t>
      </w:r>
      <w:r>
        <w:t>ë</w:t>
      </w:r>
      <w:r w:rsidRPr="000E23AA">
        <w:t>r, dhe mb</w:t>
      </w:r>
      <w:r>
        <w:t>ë</w:t>
      </w:r>
      <w:r w:rsidRPr="000E23AA">
        <w:t>shtetur n</w:t>
      </w:r>
      <w:r>
        <w:t>ë</w:t>
      </w:r>
      <w:r w:rsidRPr="000E23AA">
        <w:t xml:space="preserve"> nenin 385/1 t</w:t>
      </w:r>
      <w:r>
        <w:t xml:space="preserve">ë Kodit Procedurës </w:t>
      </w:r>
      <w:r w:rsidRPr="000E23AA">
        <w:t>Penale, Kolegjet e Bashkuara t</w:t>
      </w:r>
      <w:r>
        <w:t>ë</w:t>
      </w:r>
      <w:r w:rsidRPr="000E23AA">
        <w:t xml:space="preserve"> Gjykat</w:t>
      </w:r>
      <w:r>
        <w:t>ë</w:t>
      </w:r>
      <w:r w:rsidRPr="000E23AA">
        <w:t>s s</w:t>
      </w:r>
      <w:r>
        <w:t>ë</w:t>
      </w:r>
      <w:r w:rsidRPr="000E23AA">
        <w:t xml:space="preserve"> Lartë b</w:t>
      </w:r>
      <w:r>
        <w:t>ë</w:t>
      </w:r>
      <w:r w:rsidRPr="000E23AA">
        <w:t>jn</w:t>
      </w:r>
      <w:r>
        <w:t>ë</w:t>
      </w:r>
      <w:r w:rsidRPr="000E23AA">
        <w:t xml:space="preserve"> ndreqjen e k</w:t>
      </w:r>
      <w:r>
        <w:t>ë</w:t>
      </w:r>
      <w:r w:rsidRPr="000E23AA">
        <w:t>tyre gabimeve materiale, duke b</w:t>
      </w:r>
      <w:r>
        <w:t>ë</w:t>
      </w:r>
      <w:r w:rsidRPr="000E23AA">
        <w:t>r</w:t>
      </w:r>
      <w:r>
        <w:t>ë</w:t>
      </w:r>
      <w:r w:rsidRPr="000E23AA">
        <w:t xml:space="preserve"> dy korrigjimet e sip</w:t>
      </w:r>
      <w:r>
        <w:t>ë</w:t>
      </w:r>
      <w:r w:rsidRPr="000E23AA">
        <w:t>rp</w:t>
      </w:r>
      <w:r>
        <w:t>ë</w:t>
      </w:r>
      <w:r w:rsidRPr="000E23AA">
        <w:t>rmendura n</w:t>
      </w:r>
      <w:r>
        <w:t xml:space="preserve">ë dispozitivin e vendimit nr.2, datë </w:t>
      </w:r>
      <w:r w:rsidRPr="000E23AA">
        <w:t>6.02.2009, t</w:t>
      </w:r>
      <w:r>
        <w:t>ë</w:t>
      </w:r>
      <w:r w:rsidRPr="000E23AA">
        <w:t xml:space="preserve"> k</w:t>
      </w:r>
      <w:r>
        <w:t>ë</w:t>
      </w:r>
      <w:r w:rsidRPr="000E23AA">
        <w:t>tyre Kolegjeve.</w:t>
      </w:r>
    </w:p>
    <w:p w:rsidR="007053FD" w:rsidRPr="000E23AA" w:rsidRDefault="007053FD" w:rsidP="007053FD">
      <w:pPr>
        <w:pStyle w:val="Paragrafi0"/>
      </w:pPr>
    </w:p>
    <w:p w:rsidR="007053FD" w:rsidRPr="00172BD1" w:rsidRDefault="007053FD" w:rsidP="007053FD">
      <w:pPr>
        <w:pStyle w:val="VENDOSI0"/>
      </w:pPr>
      <w:r>
        <w:t xml:space="preserve">PËR KËTO </w:t>
      </w:r>
      <w:r w:rsidRPr="00172BD1">
        <w:t>ARSYE</w:t>
      </w:r>
      <w:r>
        <w:t>,</w:t>
      </w:r>
    </w:p>
    <w:p w:rsidR="007053FD" w:rsidRPr="000E23AA" w:rsidRDefault="007053FD" w:rsidP="007053FD">
      <w:pPr>
        <w:pStyle w:val="Paragrafi0"/>
      </w:pPr>
    </w:p>
    <w:p w:rsidR="007053FD" w:rsidRPr="000E23AA" w:rsidRDefault="007053FD" w:rsidP="007053FD">
      <w:pPr>
        <w:pStyle w:val="Paragrafi0"/>
      </w:pPr>
      <w:r w:rsidRPr="000E23AA">
        <w:t>Kolegjet e Bashkuara t</w:t>
      </w:r>
      <w:r>
        <w:t>ë</w:t>
      </w:r>
      <w:r w:rsidRPr="000E23AA">
        <w:t xml:space="preserve"> Gjykatës së Lartë, </w:t>
      </w:r>
      <w:r>
        <w:t xml:space="preserve">mbështetur në nenin 385 të Kodit të Procedurës </w:t>
      </w:r>
      <w:r w:rsidRPr="000E23AA">
        <w:t>Penale,</w:t>
      </w:r>
    </w:p>
    <w:p w:rsidR="007053FD" w:rsidRDefault="007053FD" w:rsidP="007053FD">
      <w:pPr>
        <w:pStyle w:val="Paragrafi0"/>
      </w:pPr>
    </w:p>
    <w:p w:rsidR="007053FD" w:rsidRPr="000E23AA" w:rsidRDefault="007053FD" w:rsidP="007053FD">
      <w:pPr>
        <w:pStyle w:val="VENDOSI0"/>
        <w:keepNext w:val="0"/>
      </w:pPr>
      <w:r>
        <w:t>VENDOS</w:t>
      </w:r>
      <w:r w:rsidRPr="000E23AA">
        <w:t>I</w:t>
      </w:r>
      <w:r>
        <w:t>:</w:t>
      </w:r>
    </w:p>
    <w:p w:rsidR="007053FD" w:rsidRPr="000E23AA" w:rsidRDefault="007053FD" w:rsidP="007053FD">
      <w:pPr>
        <w:pStyle w:val="Paragrafi0"/>
      </w:pPr>
    </w:p>
    <w:p w:rsidR="007053FD" w:rsidRPr="000E23AA" w:rsidRDefault="007053FD" w:rsidP="007053FD">
      <w:pPr>
        <w:pStyle w:val="Paragrafi0"/>
      </w:pPr>
      <w:r>
        <w:t xml:space="preserve">Ndreqjen e vendimit nr.2, datë </w:t>
      </w:r>
      <w:r w:rsidRPr="000E23AA">
        <w:t>6.02.2009 si vijon:</w:t>
      </w:r>
    </w:p>
    <w:p w:rsidR="007053FD" w:rsidRPr="000E23AA" w:rsidRDefault="007053FD" w:rsidP="007053FD">
      <w:pPr>
        <w:pStyle w:val="Paragrafi0"/>
      </w:pPr>
      <w:r w:rsidRPr="000E23AA">
        <w:t>-</w:t>
      </w:r>
      <w:r>
        <w:t xml:space="preserve"> </w:t>
      </w:r>
      <w:r w:rsidRPr="000E23AA">
        <w:t>P</w:t>
      </w:r>
      <w:r>
        <w:t>rishjen e pjesshme të vendimit n</w:t>
      </w:r>
      <w:r w:rsidRPr="000E23AA">
        <w:t>r.108, datë 24.03.2006 të Gjykatës së Apelit Vlorë, për të pandehurit Petrit Deliu e Leonard Zeka, në lidhje me cilësimin juridik të veprave penale dhe masat e dënimit dhe lënien në fuqi të vendimit nr.11, dat</w:t>
      </w:r>
      <w:r>
        <w:t>ë</w:t>
      </w:r>
      <w:r w:rsidRPr="000E23AA">
        <w:t xml:space="preserve"> 25.01.2005 të Gjykatës së Rrethit Gjyqësor Berat për këta të gjykuar, si më poshtë:</w:t>
      </w:r>
    </w:p>
    <w:p w:rsidR="007053FD" w:rsidRPr="000E23AA" w:rsidRDefault="007053FD" w:rsidP="007053FD">
      <w:pPr>
        <w:pStyle w:val="Paragrafi0"/>
      </w:pPr>
      <w:r w:rsidRPr="000E23AA">
        <w:t>1. Deklarimin fajtor të të pandehurit Leonard Zeka për veprën penale të “rrëmbimit ose mbajtjes peng të personit në rrethana lehtësuese” në bashkëpunim, të paras</w:t>
      </w:r>
      <w:r>
        <w:t xml:space="preserve">hikuar nga neni 109/a e 25 të Kodit </w:t>
      </w:r>
      <w:r w:rsidRPr="000E23AA">
        <w:t>Penal dhe dënimin e tij me 3 (tre) vjet burg.</w:t>
      </w:r>
    </w:p>
    <w:p w:rsidR="007053FD" w:rsidRPr="000E23AA" w:rsidRDefault="007053FD" w:rsidP="007053FD">
      <w:pPr>
        <w:pStyle w:val="Paragrafi0"/>
      </w:pPr>
      <w:r w:rsidRPr="000E23AA">
        <w:t>Deklarimin fajtor të të pandehurit Leonard Zeka për veprën penale të “vjedhjes” në bashkëpunim, të par</w:t>
      </w:r>
      <w:r>
        <w:t xml:space="preserve">ashikuar nga neni 134 e 25 të Kodit </w:t>
      </w:r>
      <w:r w:rsidRPr="000E23AA">
        <w:t>Penal dhe dënimin e tij me 1 (një) vit burg.</w:t>
      </w:r>
    </w:p>
    <w:p w:rsidR="007053FD" w:rsidRPr="000E23AA" w:rsidRDefault="007053FD" w:rsidP="007053FD">
      <w:pPr>
        <w:pStyle w:val="Paragrafi0"/>
      </w:pPr>
      <w:r>
        <w:t xml:space="preserve">Në zbatim të nenit 55 të Kodit </w:t>
      </w:r>
      <w:r w:rsidRPr="000E23AA">
        <w:t>Penal, dënimin e të pandehurit Leonard Zeka me 3 (tre) vjet burg.</w:t>
      </w:r>
    </w:p>
    <w:p w:rsidR="007053FD" w:rsidRPr="000E23AA" w:rsidRDefault="007053FD" w:rsidP="007053FD">
      <w:pPr>
        <w:pStyle w:val="Paragrafi0"/>
      </w:pPr>
      <w:r w:rsidRPr="000E23AA">
        <w:t>Në</w:t>
      </w:r>
      <w:r>
        <w:t xml:space="preserve"> bazë të nenit 56/1 e 55/1 të Kodit </w:t>
      </w:r>
      <w:r w:rsidRPr="000E23AA">
        <w:t>Penal, bashkimin e dënimit me sipër me dënimin prej 7 (shtatë) vjet burg të dhënë me vendimin nr.75, datë 17.07.2001 të Gjykatës së Rrethit Gjyqësor Berat e të mbetur në fuqi me vendimin nr.275, datë 15.11.2001 të Gjykatës së Apelit Vlorë dhe dënimin përfundimisht të të pandehurit Leonard Zeka me 9 (n</w:t>
      </w:r>
      <w:r>
        <w:t>ë</w:t>
      </w:r>
      <w:r w:rsidRPr="000E23AA">
        <w:t>ntë) vjet burg, duke filluar vuajtja e dënimit nga dita e ndalimit datë 26.10.2000.</w:t>
      </w:r>
    </w:p>
    <w:p w:rsidR="007053FD" w:rsidRPr="000E23AA" w:rsidRDefault="007053FD" w:rsidP="007053FD">
      <w:pPr>
        <w:pStyle w:val="Paragrafi0"/>
      </w:pPr>
      <w:r w:rsidRPr="000E23AA">
        <w:t>2.</w:t>
      </w:r>
      <w:r>
        <w:t xml:space="preserve"> </w:t>
      </w:r>
      <w:r w:rsidRPr="000E23AA">
        <w:t>Deklarimin fajtor të të pandehurit Petrit Deliu, për vepr</w:t>
      </w:r>
      <w:r>
        <w:t>ë</w:t>
      </w:r>
      <w:r w:rsidRPr="000E23AA">
        <w:t>n penale të “rrëmbimit ose mbajtjes peng të personit në rrethana lehtësuese” në bashk</w:t>
      </w:r>
      <w:r>
        <w:t>ë</w:t>
      </w:r>
      <w:r w:rsidRPr="000E23AA">
        <w:t>punim, të parash</w:t>
      </w:r>
      <w:r>
        <w:t xml:space="preserve">ikuar nga neni 109/a e 25 të Kodit </w:t>
      </w:r>
      <w:r w:rsidRPr="000E23AA">
        <w:t>Penal dhe dënimin e tij me 3 (tre) vjet burg.</w:t>
      </w:r>
    </w:p>
    <w:p w:rsidR="007053FD" w:rsidRPr="000E23AA" w:rsidRDefault="007053FD" w:rsidP="007053FD">
      <w:pPr>
        <w:pStyle w:val="Paragrafi0"/>
      </w:pPr>
      <w:r w:rsidRPr="000E23AA">
        <w:t>Deklarimin fajtor të të pandehurit Petrit Deliu, për vepren penale të “vjedhjes” në bashkëpunim, të par</w:t>
      </w:r>
      <w:r>
        <w:t xml:space="preserve">ashikuar nga neni 134 e 25 të Kodit </w:t>
      </w:r>
      <w:r w:rsidRPr="000E23AA">
        <w:t>Penal dhe dënimin e tij me 1 (nj</w:t>
      </w:r>
      <w:r>
        <w:t>ë</w:t>
      </w:r>
      <w:r w:rsidRPr="000E23AA">
        <w:t>) vit burg.</w:t>
      </w:r>
    </w:p>
    <w:p w:rsidR="007053FD" w:rsidRPr="000E23AA" w:rsidRDefault="007053FD" w:rsidP="007053FD">
      <w:pPr>
        <w:pStyle w:val="Paragrafi0"/>
      </w:pPr>
      <w:r>
        <w:t xml:space="preserve">Në zbatim të nenit 55 të Kodit </w:t>
      </w:r>
      <w:r w:rsidRPr="000E23AA">
        <w:t>Penal, dënimin e të pandehurit Petrit Deliu me 3 (tre) vjet burg, duke i filluar vuajtja e dënimit nga dita e ndalimit datë 26.10.2000.</w:t>
      </w:r>
    </w:p>
    <w:p w:rsidR="007053FD" w:rsidRPr="000E23AA" w:rsidRDefault="007053FD" w:rsidP="007053FD">
      <w:pPr>
        <w:pStyle w:val="Paragrafi0"/>
      </w:pPr>
      <w:r w:rsidRPr="000E23AA">
        <w:t>Lënien</w:t>
      </w:r>
      <w:r>
        <w:t xml:space="preserve"> në fuqi të vendimit nr.108, datë 24.03.2006</w:t>
      </w:r>
      <w:r w:rsidRPr="000E23AA">
        <w:t xml:space="preserve"> të Gjykatës së Apelit Vlorë, për të gjykuarin Nderim Deliu.</w:t>
      </w:r>
    </w:p>
    <w:p w:rsidR="007053FD" w:rsidRPr="000E23AA" w:rsidRDefault="007053FD" w:rsidP="007053FD">
      <w:pPr>
        <w:pStyle w:val="Paragrafi0"/>
      </w:pPr>
      <w:r w:rsidRPr="000E23AA">
        <w:t xml:space="preserve"> </w:t>
      </w:r>
    </w:p>
    <w:p w:rsidR="007053FD" w:rsidRDefault="007053FD" w:rsidP="007053FD">
      <w:pPr>
        <w:pStyle w:val="Paragrafi0"/>
      </w:pPr>
      <w:r w:rsidRPr="00BC23E3">
        <w:t xml:space="preserve">   </w:t>
      </w:r>
      <w:r>
        <w:t xml:space="preserve">Anëtarë: Gani Dizdari, Ardian Dvorani, Shpresa Beçaj </w:t>
      </w:r>
      <w:r w:rsidRPr="000E23AA">
        <w:t>(</w:t>
      </w:r>
      <w:r>
        <w:t>kryesuese</w:t>
      </w:r>
      <w:r w:rsidRPr="000E23AA">
        <w:t>)</w:t>
      </w:r>
      <w:r>
        <w:t>, Evjeni Sinoimeri, Spiro Spiro, Irma Bala, Andi Çeliku, Fato Lulo, Besnik Imeraj, Aleksandër Muskaj, Arjana Fullani, Ardian Nuni, Majlinda Andrea, Evelina Qirjako, Guxim Zenelaj.</w:t>
      </w:r>
    </w:p>
    <w:sectPr w:rsidR="007053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53FD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03B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3FD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4C7AF5-4400-4685-B34C-13E20131C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7053F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7053F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