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F50B9" w14:textId="221F0F90" w:rsidR="001B305C" w:rsidRPr="00D240D5" w:rsidRDefault="001B305C" w:rsidP="00C76862">
      <w:pPr>
        <w:pStyle w:val="Heading2"/>
        <w:spacing w:before="0" w:after="0"/>
        <w:ind w:firstLine="284"/>
        <w:jc w:val="center"/>
        <w:rPr>
          <w:rFonts w:ascii="Garamond" w:hAnsi="Garamond" w:cs="Times New Roman"/>
          <w:i w:val="0"/>
          <w:sz w:val="24"/>
          <w:szCs w:val="24"/>
        </w:rPr>
      </w:pPr>
      <w:r w:rsidRPr="00D240D5">
        <w:rPr>
          <w:rFonts w:ascii="Garamond" w:hAnsi="Garamond" w:cs="Times New Roman"/>
          <w:i w:val="0"/>
          <w:sz w:val="24"/>
          <w:szCs w:val="24"/>
        </w:rPr>
        <w:t>VENDIM</w:t>
      </w:r>
    </w:p>
    <w:p w14:paraId="1CA4BDF0" w14:textId="0C504244" w:rsidR="00AE7617" w:rsidRPr="00D240D5" w:rsidRDefault="00AE7617" w:rsidP="00C76862">
      <w:pPr>
        <w:ind w:firstLine="284"/>
        <w:jc w:val="center"/>
        <w:rPr>
          <w:rFonts w:ascii="Garamond" w:hAnsi="Garamond"/>
          <w:b/>
        </w:rPr>
      </w:pPr>
      <w:r w:rsidRPr="00D240D5">
        <w:rPr>
          <w:rFonts w:ascii="Garamond" w:hAnsi="Garamond"/>
          <w:b/>
        </w:rPr>
        <w:t xml:space="preserve">Nr. </w:t>
      </w:r>
      <w:r w:rsidR="00475898">
        <w:rPr>
          <w:rFonts w:ascii="Garamond" w:hAnsi="Garamond"/>
          <w:b/>
        </w:rPr>
        <w:t>00-2023-2241</w:t>
      </w:r>
      <w:r w:rsidR="00785B36">
        <w:rPr>
          <w:rFonts w:ascii="Garamond" w:hAnsi="Garamond"/>
          <w:b/>
        </w:rPr>
        <w:t xml:space="preserve"> </w:t>
      </w:r>
      <w:bookmarkStart w:id="0" w:name="_GoBack"/>
      <w:bookmarkEnd w:id="0"/>
      <w:r w:rsidR="00475898">
        <w:rPr>
          <w:rFonts w:ascii="Garamond" w:hAnsi="Garamond"/>
          <w:b/>
        </w:rPr>
        <w:t>(</w:t>
      </w:r>
      <w:r w:rsidR="001741F1" w:rsidRPr="00D240D5">
        <w:rPr>
          <w:rFonts w:ascii="Garamond" w:hAnsi="Garamond"/>
          <w:b/>
        </w:rPr>
        <w:t>312</w:t>
      </w:r>
      <w:r w:rsidR="00475898">
        <w:rPr>
          <w:rFonts w:ascii="Garamond" w:hAnsi="Garamond"/>
          <w:b/>
        </w:rPr>
        <w:t>)</w:t>
      </w:r>
      <w:r w:rsidRPr="00D240D5">
        <w:rPr>
          <w:rFonts w:ascii="Garamond" w:hAnsi="Garamond"/>
          <w:b/>
        </w:rPr>
        <w:t>, datë 16.11.2023</w:t>
      </w:r>
    </w:p>
    <w:p w14:paraId="45A8A465" w14:textId="77777777" w:rsidR="001B305C" w:rsidRPr="00D240D5" w:rsidRDefault="001B305C" w:rsidP="00C76862">
      <w:pPr>
        <w:ind w:firstLine="284"/>
        <w:rPr>
          <w:rFonts w:ascii="Garamond" w:hAnsi="Garamond"/>
        </w:rPr>
      </w:pPr>
    </w:p>
    <w:p w14:paraId="71B792B3" w14:textId="77777777" w:rsidR="001B305C" w:rsidRPr="00D240D5" w:rsidRDefault="001B305C" w:rsidP="00C76862">
      <w:pPr>
        <w:ind w:firstLine="284"/>
        <w:jc w:val="center"/>
        <w:rPr>
          <w:rFonts w:ascii="Garamond" w:hAnsi="Garamond"/>
          <w:b/>
          <w:bCs/>
        </w:rPr>
      </w:pPr>
      <w:r w:rsidRPr="00D240D5">
        <w:rPr>
          <w:rFonts w:ascii="Garamond" w:hAnsi="Garamond"/>
          <w:b/>
          <w:bCs/>
        </w:rPr>
        <w:t>NË EMËR TË REPUBLIKËS</w:t>
      </w:r>
    </w:p>
    <w:p w14:paraId="2A83DF54" w14:textId="77777777" w:rsidR="001B305C" w:rsidRPr="00D240D5" w:rsidRDefault="001B305C" w:rsidP="00C76862">
      <w:pPr>
        <w:ind w:firstLine="284"/>
        <w:rPr>
          <w:rFonts w:ascii="Garamond" w:hAnsi="Garamond"/>
          <w:b/>
          <w:bCs/>
        </w:rPr>
      </w:pPr>
    </w:p>
    <w:p w14:paraId="201B6E90" w14:textId="77777777" w:rsidR="001B305C" w:rsidRPr="00D240D5" w:rsidRDefault="001B305C" w:rsidP="00C76862">
      <w:pPr>
        <w:ind w:firstLine="284"/>
        <w:jc w:val="both"/>
        <w:rPr>
          <w:rFonts w:ascii="Garamond" w:hAnsi="Garamond"/>
        </w:rPr>
      </w:pPr>
      <w:r w:rsidRPr="00D240D5">
        <w:rPr>
          <w:rFonts w:ascii="Garamond" w:hAnsi="Garamond"/>
        </w:rPr>
        <w:t>Kolegji Penal i Gjykatës së Lartë</w:t>
      </w:r>
      <w:r w:rsidR="0036024E" w:rsidRPr="00D240D5">
        <w:rPr>
          <w:rFonts w:ascii="Garamond" w:hAnsi="Garamond"/>
        </w:rPr>
        <w:t>,</w:t>
      </w:r>
      <w:r w:rsidRPr="00D240D5">
        <w:rPr>
          <w:rFonts w:ascii="Garamond" w:hAnsi="Garamond"/>
        </w:rPr>
        <w:t xml:space="preserve"> i përbërë nga</w:t>
      </w:r>
      <w:r w:rsidR="00590B89" w:rsidRPr="00D240D5">
        <w:rPr>
          <w:rFonts w:ascii="Garamond" w:hAnsi="Garamond"/>
        </w:rPr>
        <w:t>:</w:t>
      </w:r>
      <w:r w:rsidRPr="00D240D5">
        <w:rPr>
          <w:rFonts w:ascii="Garamond" w:hAnsi="Garamond"/>
        </w:rPr>
        <w:t xml:space="preserve"> </w:t>
      </w: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275"/>
      </w:tblGrid>
      <w:tr w:rsidR="00C76862" w:rsidRPr="00D240D5" w14:paraId="2A246602" w14:textId="77777777" w:rsidTr="00D240D5">
        <w:tc>
          <w:tcPr>
            <w:tcW w:w="1852" w:type="dxa"/>
          </w:tcPr>
          <w:p w14:paraId="76963043" w14:textId="6FD77E8A" w:rsidR="00C76862" w:rsidRPr="00D240D5" w:rsidRDefault="00C76862" w:rsidP="00C76862">
            <w:pPr>
              <w:jc w:val="both"/>
              <w:rPr>
                <w:rFonts w:ascii="Garamond" w:hAnsi="Garamond"/>
              </w:rPr>
            </w:pPr>
            <w:r w:rsidRPr="00D240D5">
              <w:rPr>
                <w:rFonts w:ascii="Garamond" w:hAnsi="Garamond"/>
                <w:bCs/>
              </w:rPr>
              <w:t xml:space="preserve">Ilir </w:t>
            </w:r>
            <w:r w:rsidR="00D240D5" w:rsidRPr="00D240D5">
              <w:rPr>
                <w:rFonts w:ascii="Garamond" w:hAnsi="Garamond"/>
                <w:bCs/>
              </w:rPr>
              <w:t>Panda</w:t>
            </w:r>
          </w:p>
        </w:tc>
        <w:tc>
          <w:tcPr>
            <w:tcW w:w="1275" w:type="dxa"/>
          </w:tcPr>
          <w:p w14:paraId="7AC67286" w14:textId="4EDC350C" w:rsidR="00C76862" w:rsidRPr="00D240D5" w:rsidRDefault="00D240D5" w:rsidP="00C76862">
            <w:pPr>
              <w:jc w:val="both"/>
              <w:rPr>
                <w:rFonts w:ascii="Garamond" w:hAnsi="Garamond"/>
              </w:rPr>
            </w:pPr>
            <w:r w:rsidRPr="00D240D5">
              <w:rPr>
                <w:rFonts w:ascii="Garamond" w:hAnsi="Garamond"/>
                <w:bCs/>
              </w:rPr>
              <w:t>kryesues</w:t>
            </w:r>
            <w:r>
              <w:rPr>
                <w:rFonts w:ascii="Garamond" w:hAnsi="Garamond"/>
                <w:bCs/>
              </w:rPr>
              <w:t>;</w:t>
            </w:r>
          </w:p>
        </w:tc>
      </w:tr>
      <w:tr w:rsidR="00C76862" w:rsidRPr="00D240D5" w14:paraId="7F98AC95" w14:textId="77777777" w:rsidTr="00D240D5">
        <w:tc>
          <w:tcPr>
            <w:tcW w:w="1852" w:type="dxa"/>
          </w:tcPr>
          <w:p w14:paraId="516A20C9" w14:textId="3819DCED" w:rsidR="00C76862" w:rsidRPr="00D240D5" w:rsidRDefault="00C76862" w:rsidP="00C76862">
            <w:pPr>
              <w:jc w:val="both"/>
              <w:rPr>
                <w:rFonts w:ascii="Garamond" w:hAnsi="Garamond"/>
              </w:rPr>
            </w:pPr>
            <w:r w:rsidRPr="00D240D5">
              <w:rPr>
                <w:rFonts w:ascii="Garamond" w:hAnsi="Garamond"/>
                <w:bCs/>
              </w:rPr>
              <w:t xml:space="preserve">Medi </w:t>
            </w:r>
            <w:r w:rsidR="00D240D5" w:rsidRPr="00D240D5">
              <w:rPr>
                <w:rFonts w:ascii="Garamond" w:hAnsi="Garamond"/>
                <w:bCs/>
              </w:rPr>
              <w:t>Bici</w:t>
            </w:r>
          </w:p>
        </w:tc>
        <w:tc>
          <w:tcPr>
            <w:tcW w:w="1275" w:type="dxa"/>
          </w:tcPr>
          <w:p w14:paraId="6F78927D" w14:textId="4BC3A6BA" w:rsidR="00C76862" w:rsidRPr="00D240D5" w:rsidRDefault="00D240D5" w:rsidP="00C76862">
            <w:pPr>
              <w:jc w:val="both"/>
              <w:rPr>
                <w:rFonts w:ascii="Garamond" w:hAnsi="Garamond"/>
              </w:rPr>
            </w:pPr>
            <w:r w:rsidRPr="00D240D5">
              <w:rPr>
                <w:rFonts w:ascii="Garamond" w:hAnsi="Garamond"/>
                <w:bCs/>
              </w:rPr>
              <w:t>anëtar</w:t>
            </w:r>
            <w:r>
              <w:rPr>
                <w:rFonts w:ascii="Garamond" w:hAnsi="Garamond"/>
                <w:bCs/>
              </w:rPr>
              <w:t>;</w:t>
            </w:r>
          </w:p>
        </w:tc>
      </w:tr>
      <w:tr w:rsidR="00C76862" w:rsidRPr="00D240D5" w14:paraId="0BAB65B5" w14:textId="77777777" w:rsidTr="00D240D5">
        <w:tc>
          <w:tcPr>
            <w:tcW w:w="1852" w:type="dxa"/>
          </w:tcPr>
          <w:p w14:paraId="1F21D4FB" w14:textId="0EFD3028" w:rsidR="00C76862" w:rsidRPr="00D240D5" w:rsidRDefault="00C76862" w:rsidP="00C76862">
            <w:pPr>
              <w:jc w:val="both"/>
              <w:rPr>
                <w:rFonts w:ascii="Garamond" w:hAnsi="Garamond"/>
              </w:rPr>
            </w:pPr>
            <w:r w:rsidRPr="00D240D5">
              <w:rPr>
                <w:rFonts w:ascii="Garamond" w:hAnsi="Garamond"/>
                <w:bCs/>
              </w:rPr>
              <w:t xml:space="preserve">Sokol </w:t>
            </w:r>
            <w:r w:rsidR="00D240D5" w:rsidRPr="00D240D5">
              <w:rPr>
                <w:rFonts w:ascii="Garamond" w:hAnsi="Garamond"/>
                <w:bCs/>
              </w:rPr>
              <w:t>Binaj</w:t>
            </w:r>
          </w:p>
        </w:tc>
        <w:tc>
          <w:tcPr>
            <w:tcW w:w="1275" w:type="dxa"/>
          </w:tcPr>
          <w:p w14:paraId="6FF4569B" w14:textId="3CC2393B" w:rsidR="00C76862" w:rsidRPr="00D240D5" w:rsidRDefault="00D240D5" w:rsidP="00C76862">
            <w:pPr>
              <w:jc w:val="both"/>
              <w:rPr>
                <w:rFonts w:ascii="Garamond" w:hAnsi="Garamond"/>
              </w:rPr>
            </w:pPr>
            <w:r w:rsidRPr="00D240D5">
              <w:rPr>
                <w:rFonts w:ascii="Garamond" w:hAnsi="Garamond"/>
                <w:bCs/>
              </w:rPr>
              <w:t>anëtar</w:t>
            </w:r>
            <w:r>
              <w:rPr>
                <w:rFonts w:ascii="Garamond" w:hAnsi="Garamond"/>
                <w:bCs/>
              </w:rPr>
              <w:t>;</w:t>
            </w:r>
          </w:p>
        </w:tc>
      </w:tr>
      <w:tr w:rsidR="00C76862" w:rsidRPr="00D240D5" w14:paraId="42D34B44" w14:textId="77777777" w:rsidTr="00D240D5">
        <w:tc>
          <w:tcPr>
            <w:tcW w:w="1852" w:type="dxa"/>
          </w:tcPr>
          <w:p w14:paraId="49698BB9" w14:textId="2F9AEFFB" w:rsidR="00C76862" w:rsidRPr="00D240D5" w:rsidRDefault="00C76862" w:rsidP="00C76862">
            <w:pPr>
              <w:jc w:val="both"/>
              <w:rPr>
                <w:rFonts w:ascii="Garamond" w:hAnsi="Garamond"/>
              </w:rPr>
            </w:pPr>
            <w:r w:rsidRPr="00D240D5">
              <w:rPr>
                <w:rFonts w:ascii="Garamond" w:hAnsi="Garamond"/>
                <w:bCs/>
              </w:rPr>
              <w:t xml:space="preserve">Albana </w:t>
            </w:r>
            <w:r w:rsidR="00D240D5" w:rsidRPr="00D240D5">
              <w:rPr>
                <w:rFonts w:ascii="Garamond" w:hAnsi="Garamond"/>
                <w:bCs/>
              </w:rPr>
              <w:t>Boksi</w:t>
            </w:r>
          </w:p>
        </w:tc>
        <w:tc>
          <w:tcPr>
            <w:tcW w:w="1275" w:type="dxa"/>
          </w:tcPr>
          <w:p w14:paraId="7122102C" w14:textId="70EBFAFA" w:rsidR="00C76862" w:rsidRPr="00D240D5" w:rsidRDefault="00D240D5" w:rsidP="00C76862">
            <w:pPr>
              <w:jc w:val="both"/>
              <w:rPr>
                <w:rFonts w:ascii="Garamond" w:hAnsi="Garamond"/>
              </w:rPr>
            </w:pPr>
            <w:r w:rsidRPr="00D240D5">
              <w:rPr>
                <w:rFonts w:ascii="Garamond" w:hAnsi="Garamond"/>
                <w:bCs/>
              </w:rPr>
              <w:t>anëtare</w:t>
            </w:r>
            <w:r>
              <w:rPr>
                <w:rFonts w:ascii="Garamond" w:hAnsi="Garamond"/>
                <w:bCs/>
              </w:rPr>
              <w:t>;</w:t>
            </w:r>
          </w:p>
        </w:tc>
      </w:tr>
      <w:tr w:rsidR="00C76862" w:rsidRPr="00D240D5" w14:paraId="62794029" w14:textId="77777777" w:rsidTr="00D240D5">
        <w:tc>
          <w:tcPr>
            <w:tcW w:w="1852" w:type="dxa"/>
          </w:tcPr>
          <w:p w14:paraId="3EFB3D1B" w14:textId="4950D3FD" w:rsidR="00C76862" w:rsidRPr="00D240D5" w:rsidRDefault="00C76862" w:rsidP="00C76862">
            <w:pPr>
              <w:jc w:val="both"/>
              <w:rPr>
                <w:rFonts w:ascii="Garamond" w:hAnsi="Garamond"/>
              </w:rPr>
            </w:pPr>
            <w:r w:rsidRPr="00D240D5">
              <w:rPr>
                <w:rFonts w:ascii="Garamond" w:hAnsi="Garamond"/>
                <w:bCs/>
              </w:rPr>
              <w:t xml:space="preserve">Sandër </w:t>
            </w:r>
            <w:r w:rsidR="00D240D5" w:rsidRPr="00D240D5">
              <w:rPr>
                <w:rFonts w:ascii="Garamond" w:hAnsi="Garamond"/>
                <w:bCs/>
              </w:rPr>
              <w:t>Simoni</w:t>
            </w:r>
          </w:p>
        </w:tc>
        <w:tc>
          <w:tcPr>
            <w:tcW w:w="1275" w:type="dxa"/>
          </w:tcPr>
          <w:p w14:paraId="476400A3" w14:textId="3B8C3DCD" w:rsidR="00C76862" w:rsidRPr="00D240D5" w:rsidRDefault="00D240D5" w:rsidP="00C76862">
            <w:pPr>
              <w:jc w:val="both"/>
              <w:rPr>
                <w:rFonts w:ascii="Garamond" w:hAnsi="Garamond"/>
              </w:rPr>
            </w:pPr>
            <w:r w:rsidRPr="00D240D5">
              <w:rPr>
                <w:rFonts w:ascii="Garamond" w:hAnsi="Garamond"/>
                <w:bCs/>
              </w:rPr>
              <w:t>anëtar</w:t>
            </w:r>
            <w:r>
              <w:rPr>
                <w:rFonts w:ascii="Garamond" w:hAnsi="Garamond"/>
                <w:bCs/>
              </w:rPr>
              <w:t>,</w:t>
            </w:r>
          </w:p>
        </w:tc>
      </w:tr>
    </w:tbl>
    <w:p w14:paraId="5458F5CC" w14:textId="77777777" w:rsidR="00C21734" w:rsidRPr="00D240D5" w:rsidRDefault="001F102F" w:rsidP="00C76862">
      <w:pPr>
        <w:ind w:firstLine="284"/>
        <w:jc w:val="both"/>
        <w:rPr>
          <w:rFonts w:ascii="Garamond" w:hAnsi="Garamond"/>
        </w:rPr>
      </w:pPr>
      <w:r w:rsidRPr="00D240D5">
        <w:rPr>
          <w:rFonts w:ascii="Garamond" w:hAnsi="Garamond"/>
        </w:rPr>
        <w:t>sot, më</w:t>
      </w:r>
      <w:r w:rsidR="00C21734" w:rsidRPr="00D240D5">
        <w:rPr>
          <w:rFonts w:ascii="Garamond" w:hAnsi="Garamond"/>
        </w:rPr>
        <w:t xml:space="preserve"> datë </w:t>
      </w:r>
      <w:r w:rsidR="004F39D9" w:rsidRPr="00D240D5">
        <w:rPr>
          <w:rFonts w:ascii="Garamond" w:hAnsi="Garamond"/>
        </w:rPr>
        <w:t>16.11</w:t>
      </w:r>
      <w:r w:rsidR="009E041C" w:rsidRPr="00D240D5">
        <w:rPr>
          <w:rFonts w:ascii="Garamond" w:hAnsi="Garamond"/>
        </w:rPr>
        <w:t>.2023</w:t>
      </w:r>
      <w:r w:rsidR="00C21734" w:rsidRPr="00D240D5">
        <w:rPr>
          <w:rFonts w:ascii="Garamond" w:hAnsi="Garamond"/>
        </w:rPr>
        <w:t>, mori në shqyrtim</w:t>
      </w:r>
      <w:r w:rsidR="0036024E" w:rsidRPr="00D240D5">
        <w:rPr>
          <w:rFonts w:ascii="Garamond" w:hAnsi="Garamond"/>
        </w:rPr>
        <w:t>,</w:t>
      </w:r>
      <w:r w:rsidR="00C21734" w:rsidRPr="00D240D5">
        <w:rPr>
          <w:rFonts w:ascii="Garamond" w:hAnsi="Garamond"/>
        </w:rPr>
        <w:t xml:space="preserve"> </w:t>
      </w:r>
      <w:r w:rsidR="004F39D9" w:rsidRPr="00D240D5">
        <w:rPr>
          <w:rFonts w:ascii="Garamond" w:hAnsi="Garamond"/>
        </w:rPr>
        <w:t>në seancë gjyqësore</w:t>
      </w:r>
      <w:r w:rsidR="00E5302B" w:rsidRPr="00D240D5">
        <w:rPr>
          <w:rFonts w:ascii="Garamond" w:hAnsi="Garamond"/>
        </w:rPr>
        <w:t xml:space="preserve"> publike</w:t>
      </w:r>
      <w:r w:rsidR="00C21734" w:rsidRPr="00D240D5">
        <w:rPr>
          <w:rFonts w:ascii="Garamond" w:hAnsi="Garamond"/>
        </w:rPr>
        <w:t xml:space="preserve">, çështjen penale nr. </w:t>
      </w:r>
      <w:r w:rsidR="00013BE9" w:rsidRPr="00D240D5">
        <w:rPr>
          <w:rFonts w:ascii="Garamond" w:eastAsia="Times New Roman" w:hAnsi="Garamond"/>
          <w:lang w:bidi="en-US"/>
        </w:rPr>
        <w:t>61014-</w:t>
      </w:r>
      <w:r w:rsidR="009E446A" w:rsidRPr="00D240D5">
        <w:rPr>
          <w:rFonts w:ascii="Garamond" w:eastAsia="Times New Roman" w:hAnsi="Garamond"/>
          <w:lang w:bidi="en-US"/>
        </w:rPr>
        <w:t>00</w:t>
      </w:r>
      <w:r w:rsidR="00013BE9" w:rsidRPr="00D240D5">
        <w:rPr>
          <w:rFonts w:ascii="Garamond" w:eastAsia="Times New Roman" w:hAnsi="Garamond"/>
          <w:lang w:bidi="en-US"/>
        </w:rPr>
        <w:t>523-</w:t>
      </w:r>
      <w:r w:rsidR="009E446A" w:rsidRPr="00D240D5">
        <w:rPr>
          <w:rFonts w:ascii="Garamond" w:eastAsia="Times New Roman" w:hAnsi="Garamond"/>
          <w:lang w:bidi="en-US"/>
        </w:rPr>
        <w:t>00-</w:t>
      </w:r>
      <w:r w:rsidR="00013BE9" w:rsidRPr="00D240D5">
        <w:rPr>
          <w:rFonts w:ascii="Garamond" w:eastAsia="Times New Roman" w:hAnsi="Garamond"/>
          <w:lang w:bidi="en-US"/>
        </w:rPr>
        <w:t>2023</w:t>
      </w:r>
      <w:r w:rsidR="00C21734" w:rsidRPr="00D240D5">
        <w:rPr>
          <w:rFonts w:ascii="Garamond" w:hAnsi="Garamond"/>
        </w:rPr>
        <w:t xml:space="preserve"> akti, që i përket:</w:t>
      </w:r>
    </w:p>
    <w:p w14:paraId="1CFCFEAD" w14:textId="4E55543B" w:rsidR="00013BE9" w:rsidRPr="00D240D5" w:rsidRDefault="00013BE9" w:rsidP="00C76862">
      <w:pPr>
        <w:ind w:firstLine="284"/>
        <w:jc w:val="both"/>
        <w:rPr>
          <w:rFonts w:ascii="Garamond" w:eastAsia="Times New Roman" w:hAnsi="Garamond"/>
          <w:bCs/>
          <w:lang w:bidi="en-US"/>
        </w:rPr>
      </w:pPr>
      <w:r w:rsidRPr="00D240D5">
        <w:rPr>
          <w:rFonts w:ascii="Garamond" w:eastAsia="Times New Roman" w:hAnsi="Garamond"/>
          <w:bCs/>
          <w:lang w:bidi="en-US"/>
        </w:rPr>
        <w:t>KËRKUES:</w:t>
      </w:r>
      <w:r w:rsidR="00D240D5" w:rsidRPr="00D240D5">
        <w:rPr>
          <w:rFonts w:ascii="Garamond" w:eastAsia="Times New Roman" w:hAnsi="Garamond"/>
          <w:bCs/>
          <w:lang w:bidi="en-US"/>
        </w:rPr>
        <w:t xml:space="preserve"> </w:t>
      </w:r>
      <w:r w:rsidRPr="00D240D5">
        <w:rPr>
          <w:rFonts w:ascii="Garamond" w:eastAsia="Times New Roman" w:hAnsi="Garamond"/>
          <w:lang w:bidi="en-US"/>
        </w:rPr>
        <w:t>Gjykata e Shkallës së Parë e Juridiksionit të Përgjithshëm Vlorë</w:t>
      </w:r>
    </w:p>
    <w:p w14:paraId="435DA98B" w14:textId="3A8D29F6" w:rsidR="00013BE9" w:rsidRPr="00D240D5" w:rsidRDefault="00013BE9" w:rsidP="00C7686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eastAsia="Times New Roman" w:hAnsi="Garamond"/>
          <w:lang w:bidi="en-US"/>
        </w:rPr>
      </w:pPr>
      <w:r w:rsidRPr="00D240D5">
        <w:rPr>
          <w:rFonts w:ascii="Garamond" w:eastAsia="Times New Roman" w:hAnsi="Garamond"/>
          <w:lang w:bidi="en-US"/>
        </w:rPr>
        <w:t>OBJEKT</w:t>
      </w:r>
      <w:r w:rsidR="00E5302B" w:rsidRPr="00D240D5">
        <w:rPr>
          <w:rFonts w:ascii="Garamond" w:eastAsia="Times New Roman" w:hAnsi="Garamond"/>
          <w:lang w:bidi="en-US"/>
        </w:rPr>
        <w:t>I</w:t>
      </w:r>
      <w:r w:rsidRPr="00D240D5">
        <w:rPr>
          <w:rFonts w:ascii="Garamond" w:eastAsia="Times New Roman" w:hAnsi="Garamond"/>
          <w:lang w:bidi="en-US"/>
        </w:rPr>
        <w:t>:</w:t>
      </w:r>
      <w:r w:rsidRPr="00D240D5">
        <w:rPr>
          <w:rFonts w:ascii="Garamond" w:eastAsia="Times New Roman" w:hAnsi="Garamond"/>
          <w:lang w:bidi="en-US"/>
        </w:rPr>
        <w:tab/>
        <w:t>Parashtrim</w:t>
      </w:r>
      <w:r w:rsidR="003312EE" w:rsidRPr="00D240D5">
        <w:rPr>
          <w:rFonts w:ascii="Garamond" w:eastAsia="Times New Roman" w:hAnsi="Garamond"/>
          <w:lang w:bidi="en-US"/>
        </w:rPr>
        <w:t xml:space="preserve">i i </w:t>
      </w:r>
      <w:r w:rsidRPr="00D240D5">
        <w:rPr>
          <w:rFonts w:ascii="Garamond" w:eastAsia="Times New Roman" w:hAnsi="Garamond"/>
          <w:lang w:bidi="en-US"/>
        </w:rPr>
        <w:t>q</w:t>
      </w:r>
      <w:r w:rsidR="008119EE" w:rsidRPr="00D240D5">
        <w:rPr>
          <w:rFonts w:ascii="Garamond" w:eastAsia="Times New Roman" w:hAnsi="Garamond"/>
          <w:lang w:bidi="en-US"/>
        </w:rPr>
        <w:t>ë</w:t>
      </w:r>
      <w:r w:rsidRPr="00D240D5">
        <w:rPr>
          <w:rFonts w:ascii="Garamond" w:eastAsia="Times New Roman" w:hAnsi="Garamond"/>
          <w:lang w:bidi="en-US"/>
        </w:rPr>
        <w:t>ndrimi</w:t>
      </w:r>
      <w:r w:rsidR="003312EE" w:rsidRPr="00D240D5">
        <w:rPr>
          <w:rFonts w:ascii="Garamond" w:eastAsia="Times New Roman" w:hAnsi="Garamond"/>
          <w:lang w:bidi="en-US"/>
        </w:rPr>
        <w:t>t</w:t>
      </w:r>
      <w:r w:rsidRPr="00D240D5">
        <w:rPr>
          <w:rFonts w:ascii="Garamond" w:eastAsia="Times New Roman" w:hAnsi="Garamond"/>
          <w:lang w:bidi="en-US"/>
        </w:rPr>
        <w:t xml:space="preserve"> p</w:t>
      </w:r>
      <w:r w:rsidR="008119EE" w:rsidRPr="00D240D5">
        <w:rPr>
          <w:rFonts w:ascii="Garamond" w:eastAsia="Times New Roman" w:hAnsi="Garamond"/>
          <w:lang w:bidi="en-US"/>
        </w:rPr>
        <w:t>ë</w:t>
      </w:r>
      <w:r w:rsidRPr="00D240D5">
        <w:rPr>
          <w:rFonts w:ascii="Garamond" w:eastAsia="Times New Roman" w:hAnsi="Garamond"/>
          <w:lang w:bidi="en-US"/>
        </w:rPr>
        <w:t>r mosmarr</w:t>
      </w:r>
      <w:r w:rsidR="008119EE" w:rsidRPr="00D240D5">
        <w:rPr>
          <w:rFonts w:ascii="Garamond" w:eastAsia="Times New Roman" w:hAnsi="Garamond"/>
          <w:lang w:bidi="en-US"/>
        </w:rPr>
        <w:t>ë</w:t>
      </w:r>
      <w:r w:rsidRPr="00D240D5">
        <w:rPr>
          <w:rFonts w:ascii="Garamond" w:eastAsia="Times New Roman" w:hAnsi="Garamond"/>
          <w:lang w:bidi="en-US"/>
        </w:rPr>
        <w:t>veshjen e kompetenc</w:t>
      </w:r>
      <w:r w:rsidR="008119EE" w:rsidRPr="00D240D5">
        <w:rPr>
          <w:rFonts w:ascii="Garamond" w:eastAsia="Times New Roman" w:hAnsi="Garamond"/>
          <w:lang w:bidi="en-US"/>
        </w:rPr>
        <w:t>ë</w:t>
      </w:r>
      <w:r w:rsidRPr="00D240D5">
        <w:rPr>
          <w:rFonts w:ascii="Garamond" w:eastAsia="Times New Roman" w:hAnsi="Garamond"/>
          <w:lang w:bidi="en-US"/>
        </w:rPr>
        <w:t>s</w:t>
      </w:r>
    </w:p>
    <w:p w14:paraId="18924F3E" w14:textId="1ADCE3BE" w:rsidR="00013BE9" w:rsidRPr="00D240D5" w:rsidRDefault="00013BE9" w:rsidP="00C76862">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both"/>
        <w:rPr>
          <w:rFonts w:ascii="Garamond" w:eastAsia="Times New Roman" w:hAnsi="Garamond"/>
          <w:lang w:bidi="en-US"/>
        </w:rPr>
      </w:pPr>
      <w:r w:rsidRPr="00D240D5">
        <w:rPr>
          <w:rFonts w:ascii="Garamond" w:eastAsia="Times New Roman" w:hAnsi="Garamond"/>
          <w:lang w:bidi="en-US"/>
        </w:rPr>
        <w:t>BAZA LIGJORE:</w:t>
      </w:r>
      <w:r w:rsidR="00D240D5" w:rsidRPr="00D240D5">
        <w:rPr>
          <w:rFonts w:ascii="Garamond" w:eastAsia="Times New Roman" w:hAnsi="Garamond"/>
          <w:lang w:bidi="en-US"/>
        </w:rPr>
        <w:t xml:space="preserve"> </w:t>
      </w:r>
      <w:r w:rsidRPr="00D240D5">
        <w:rPr>
          <w:rFonts w:ascii="Garamond" w:eastAsia="Times New Roman" w:hAnsi="Garamond"/>
          <w:lang w:bidi="en-US"/>
        </w:rPr>
        <w:t>Nenet</w:t>
      </w:r>
      <w:r w:rsidR="00D240D5" w:rsidRPr="00D240D5">
        <w:rPr>
          <w:rFonts w:ascii="Garamond" w:eastAsia="Times New Roman" w:hAnsi="Garamond"/>
          <w:lang w:bidi="en-US"/>
        </w:rPr>
        <w:t xml:space="preserve"> </w:t>
      </w:r>
      <w:r w:rsidRPr="00D240D5">
        <w:rPr>
          <w:rFonts w:ascii="Garamond" w:eastAsia="Times New Roman" w:hAnsi="Garamond"/>
          <w:lang w:bidi="en-US"/>
        </w:rPr>
        <w:t>89</w:t>
      </w:r>
      <w:r w:rsidR="00E5302B" w:rsidRPr="00D240D5">
        <w:rPr>
          <w:rFonts w:ascii="Garamond" w:eastAsia="Times New Roman" w:hAnsi="Garamond"/>
          <w:lang w:bidi="en-US"/>
        </w:rPr>
        <w:t xml:space="preserve"> dhe </w:t>
      </w:r>
      <w:r w:rsidRPr="00D240D5">
        <w:rPr>
          <w:rFonts w:ascii="Garamond" w:eastAsia="Times New Roman" w:hAnsi="Garamond"/>
          <w:lang w:bidi="en-US"/>
        </w:rPr>
        <w:t>90 të Kodit</w:t>
      </w:r>
      <w:r w:rsidR="00711B50" w:rsidRPr="00D240D5">
        <w:rPr>
          <w:rFonts w:ascii="Garamond" w:eastAsia="Times New Roman" w:hAnsi="Garamond"/>
          <w:lang w:bidi="en-US"/>
        </w:rPr>
        <w:t xml:space="preserve"> të</w:t>
      </w:r>
      <w:r w:rsidRPr="00D240D5">
        <w:rPr>
          <w:rFonts w:ascii="Garamond" w:eastAsia="Times New Roman" w:hAnsi="Garamond"/>
          <w:lang w:bidi="en-US"/>
        </w:rPr>
        <w:t xml:space="preserve"> Procedurës Penale</w:t>
      </w:r>
    </w:p>
    <w:p w14:paraId="78978026" w14:textId="709E2813" w:rsidR="00013BE9" w:rsidRPr="00D240D5" w:rsidRDefault="00013BE9" w:rsidP="00C76862">
      <w:pPr>
        <w:ind w:firstLine="284"/>
        <w:jc w:val="both"/>
        <w:rPr>
          <w:rFonts w:ascii="Garamond" w:eastAsia="Times New Roman" w:hAnsi="Garamond"/>
          <w:bCs/>
          <w:iCs/>
          <w:lang w:bidi="en-US"/>
        </w:rPr>
      </w:pPr>
      <w:r w:rsidRPr="00D240D5">
        <w:rPr>
          <w:rFonts w:ascii="Garamond" w:eastAsia="Times New Roman" w:hAnsi="Garamond"/>
          <w:bCs/>
          <w:iCs/>
          <w:lang w:bidi="en-US"/>
        </w:rPr>
        <w:t>Në çështjen penale me palë:</w:t>
      </w:r>
    </w:p>
    <w:p w14:paraId="3DA0A087" w14:textId="4E1EF47F" w:rsidR="00013BE9" w:rsidRPr="00D240D5" w:rsidRDefault="00013BE9" w:rsidP="00C76862">
      <w:pPr>
        <w:ind w:firstLine="284"/>
        <w:jc w:val="both"/>
        <w:rPr>
          <w:rFonts w:ascii="Garamond" w:eastAsia="Times New Roman" w:hAnsi="Garamond"/>
          <w:lang w:bidi="en-US"/>
        </w:rPr>
      </w:pPr>
      <w:r w:rsidRPr="00D240D5">
        <w:rPr>
          <w:rFonts w:ascii="Garamond" w:eastAsia="Times New Roman" w:hAnsi="Garamond"/>
          <w:lang w:bidi="en-US"/>
        </w:rPr>
        <w:t>KËRKUES:</w:t>
      </w:r>
      <w:r w:rsidR="00D240D5" w:rsidRPr="00D240D5">
        <w:rPr>
          <w:rFonts w:ascii="Garamond" w:eastAsia="Times New Roman" w:hAnsi="Garamond"/>
          <w:lang w:bidi="en-US"/>
        </w:rPr>
        <w:t xml:space="preserve"> </w:t>
      </w:r>
      <w:r w:rsidRPr="00D240D5">
        <w:rPr>
          <w:rFonts w:ascii="Garamond" w:eastAsia="Times New Roman" w:hAnsi="Garamond"/>
          <w:lang w:bidi="en-US"/>
        </w:rPr>
        <w:t>Prokuroria pranë Gjykatës së Rrethit Gjyqësor Vlorë</w:t>
      </w:r>
    </w:p>
    <w:p w14:paraId="3945E9D1" w14:textId="1A856791" w:rsidR="00013BE9" w:rsidRPr="00D240D5" w:rsidRDefault="00013BE9" w:rsidP="00C76862">
      <w:pPr>
        <w:tabs>
          <w:tab w:val="left" w:pos="6015"/>
        </w:tabs>
        <w:ind w:firstLine="284"/>
        <w:jc w:val="both"/>
        <w:rPr>
          <w:rFonts w:ascii="Garamond" w:eastAsia="Times New Roman" w:hAnsi="Garamond"/>
          <w:lang w:bidi="en-US"/>
        </w:rPr>
      </w:pPr>
      <w:r w:rsidRPr="00D240D5">
        <w:rPr>
          <w:rFonts w:ascii="Garamond" w:eastAsia="Times New Roman" w:hAnsi="Garamond"/>
          <w:lang w:bidi="en-US"/>
        </w:rPr>
        <w:t>PERSON NËN HETIM:</w:t>
      </w:r>
      <w:r w:rsidR="00C76862" w:rsidRPr="00D240D5">
        <w:rPr>
          <w:rFonts w:ascii="Garamond" w:eastAsia="Times New Roman" w:hAnsi="Garamond"/>
          <w:lang w:bidi="en-US"/>
        </w:rPr>
        <w:t xml:space="preserve"> </w:t>
      </w:r>
      <w:r w:rsidRPr="00D240D5">
        <w:rPr>
          <w:rFonts w:ascii="Garamond" w:eastAsia="Times New Roman" w:hAnsi="Garamond"/>
          <w:lang w:bidi="en-US"/>
        </w:rPr>
        <w:t>Fatmir Mina</w:t>
      </w:r>
    </w:p>
    <w:p w14:paraId="72DFF3A0" w14:textId="1C1412A4" w:rsidR="00013BE9" w:rsidRPr="00D240D5" w:rsidRDefault="00013BE9" w:rsidP="00C76862">
      <w:pPr>
        <w:ind w:firstLine="284"/>
        <w:jc w:val="both"/>
        <w:rPr>
          <w:rFonts w:ascii="Garamond" w:eastAsia="Times New Roman" w:hAnsi="Garamond"/>
          <w:lang w:bidi="en-US"/>
        </w:rPr>
      </w:pPr>
      <w:r w:rsidRPr="00D240D5">
        <w:rPr>
          <w:rFonts w:ascii="Garamond" w:eastAsia="Times New Roman" w:hAnsi="Garamond"/>
          <w:lang w:bidi="en-US"/>
        </w:rPr>
        <w:t>VIKTIMA:</w:t>
      </w:r>
      <w:r w:rsidR="00C76862" w:rsidRPr="00D240D5">
        <w:rPr>
          <w:rFonts w:ascii="Garamond" w:eastAsia="Times New Roman" w:hAnsi="Garamond"/>
          <w:lang w:bidi="en-US"/>
        </w:rPr>
        <w:t xml:space="preserve"> </w:t>
      </w:r>
      <w:r w:rsidRPr="00D240D5">
        <w:rPr>
          <w:rFonts w:ascii="Garamond" w:eastAsia="Times New Roman" w:hAnsi="Garamond"/>
          <w:lang w:bidi="en-US"/>
        </w:rPr>
        <w:t>Fatime Llani</w:t>
      </w:r>
    </w:p>
    <w:p w14:paraId="47600207" w14:textId="6F2867C6" w:rsidR="00013BE9" w:rsidRPr="00D240D5" w:rsidRDefault="00013BE9" w:rsidP="00C76862">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ind w:firstLine="284"/>
        <w:jc w:val="both"/>
        <w:rPr>
          <w:rFonts w:ascii="Garamond" w:eastAsia="Times New Roman" w:hAnsi="Garamond"/>
          <w:bCs/>
          <w:lang w:bidi="en-US"/>
        </w:rPr>
      </w:pPr>
      <w:r w:rsidRPr="00D240D5">
        <w:rPr>
          <w:rFonts w:ascii="Garamond" w:eastAsia="Times New Roman" w:hAnsi="Garamond"/>
          <w:lang w:bidi="en-US"/>
        </w:rPr>
        <w:t>OBJEKT</w:t>
      </w:r>
      <w:r w:rsidR="00E5302B" w:rsidRPr="00D240D5">
        <w:rPr>
          <w:rFonts w:ascii="Garamond" w:eastAsia="Times New Roman" w:hAnsi="Garamond"/>
          <w:lang w:bidi="en-US"/>
        </w:rPr>
        <w:t>I</w:t>
      </w:r>
      <w:r w:rsidRPr="00D240D5">
        <w:rPr>
          <w:rFonts w:ascii="Garamond" w:eastAsia="Times New Roman" w:hAnsi="Garamond"/>
          <w:lang w:bidi="en-US"/>
        </w:rPr>
        <w:t>:</w:t>
      </w:r>
      <w:r w:rsidR="00D240D5" w:rsidRPr="00D240D5">
        <w:rPr>
          <w:rFonts w:ascii="Garamond" w:eastAsia="Times New Roman" w:hAnsi="Garamond"/>
          <w:lang w:bidi="en-US"/>
        </w:rPr>
        <w:t xml:space="preserve"> </w:t>
      </w:r>
      <w:r w:rsidRPr="00D240D5">
        <w:rPr>
          <w:rFonts w:ascii="Garamond" w:eastAsia="Times New Roman" w:hAnsi="Garamond"/>
          <w:bCs/>
          <w:lang w:bidi="en-US"/>
        </w:rPr>
        <w:t>Pushimin e procedimit penal nr.</w:t>
      </w:r>
      <w:r w:rsidR="0036024E" w:rsidRPr="00D240D5">
        <w:rPr>
          <w:rFonts w:ascii="Garamond" w:eastAsia="Times New Roman" w:hAnsi="Garamond"/>
          <w:bCs/>
          <w:lang w:bidi="en-US"/>
        </w:rPr>
        <w:t xml:space="preserve"> </w:t>
      </w:r>
      <w:r w:rsidRPr="00D240D5">
        <w:rPr>
          <w:rFonts w:ascii="Garamond" w:eastAsia="Times New Roman" w:hAnsi="Garamond"/>
          <w:bCs/>
          <w:lang w:bidi="en-US"/>
        </w:rPr>
        <w:t xml:space="preserve">566, </w:t>
      </w:r>
      <w:r w:rsidR="00963E63" w:rsidRPr="00D240D5">
        <w:rPr>
          <w:rFonts w:ascii="Garamond" w:eastAsia="Times New Roman" w:hAnsi="Garamond"/>
          <w:bCs/>
          <w:lang w:bidi="en-US"/>
        </w:rPr>
        <w:t xml:space="preserve">të </w:t>
      </w:r>
      <w:r w:rsidRPr="00D240D5">
        <w:rPr>
          <w:rFonts w:ascii="Garamond" w:eastAsia="Times New Roman" w:hAnsi="Garamond"/>
          <w:bCs/>
          <w:lang w:bidi="en-US"/>
        </w:rPr>
        <w:t>viti</w:t>
      </w:r>
      <w:r w:rsidR="00E5302B" w:rsidRPr="00D240D5">
        <w:rPr>
          <w:rFonts w:ascii="Garamond" w:eastAsia="Times New Roman" w:hAnsi="Garamond"/>
          <w:bCs/>
          <w:lang w:bidi="en-US"/>
        </w:rPr>
        <w:t>t</w:t>
      </w:r>
      <w:r w:rsidRPr="00D240D5">
        <w:rPr>
          <w:rFonts w:ascii="Garamond" w:eastAsia="Times New Roman" w:hAnsi="Garamond"/>
          <w:bCs/>
          <w:lang w:bidi="en-US"/>
        </w:rPr>
        <w:t xml:space="preserve"> 2022</w:t>
      </w:r>
      <w:r w:rsidR="0036024E" w:rsidRPr="00D240D5">
        <w:rPr>
          <w:rFonts w:ascii="Garamond" w:eastAsia="Times New Roman" w:hAnsi="Garamond"/>
          <w:bCs/>
          <w:lang w:bidi="en-US"/>
        </w:rPr>
        <w:t>,</w:t>
      </w:r>
      <w:r w:rsidRPr="00D240D5">
        <w:rPr>
          <w:rFonts w:ascii="Garamond" w:eastAsia="Times New Roman" w:hAnsi="Garamond"/>
          <w:bCs/>
          <w:lang w:bidi="en-US"/>
        </w:rPr>
        <w:t xml:space="preserve"> në ngarkim të shtetasit Fatmir Mina.</w:t>
      </w:r>
    </w:p>
    <w:p w14:paraId="493A9E35" w14:textId="548F83A1" w:rsidR="00013BE9" w:rsidRPr="00D240D5" w:rsidRDefault="00013BE9" w:rsidP="00C76862">
      <w:pPr>
        <w:ind w:firstLine="284"/>
        <w:jc w:val="both"/>
        <w:rPr>
          <w:rFonts w:ascii="Garamond" w:eastAsia="Times New Roman" w:hAnsi="Garamond"/>
          <w:bCs/>
          <w:lang w:bidi="en-US"/>
        </w:rPr>
      </w:pPr>
      <w:bookmarkStart w:id="1" w:name="_Hlk146883519"/>
      <w:r w:rsidRPr="00D240D5">
        <w:rPr>
          <w:rFonts w:ascii="Garamond" w:eastAsia="Times New Roman" w:hAnsi="Garamond"/>
          <w:bCs/>
          <w:lang w:bidi="en-US"/>
        </w:rPr>
        <w:t xml:space="preserve">Caktimin e masës mjekësore ndaj tij sipas përcaktimit </w:t>
      </w:r>
      <w:r w:rsidR="00BA1280" w:rsidRPr="00D240D5">
        <w:rPr>
          <w:rFonts w:ascii="Garamond" w:eastAsia="Times New Roman" w:hAnsi="Garamond"/>
          <w:bCs/>
          <w:lang w:bidi="en-US"/>
        </w:rPr>
        <w:t>t</w:t>
      </w:r>
      <w:r w:rsidR="00722D85" w:rsidRPr="00D240D5">
        <w:rPr>
          <w:rFonts w:ascii="Garamond" w:eastAsia="Times New Roman" w:hAnsi="Garamond"/>
          <w:bCs/>
          <w:lang w:bidi="en-US"/>
        </w:rPr>
        <w:t>ë</w:t>
      </w:r>
      <w:r w:rsidR="00BA1280" w:rsidRPr="00D240D5">
        <w:rPr>
          <w:rFonts w:ascii="Garamond" w:eastAsia="Times New Roman" w:hAnsi="Garamond"/>
          <w:bCs/>
          <w:lang w:bidi="en-US"/>
        </w:rPr>
        <w:t xml:space="preserve"> b</w:t>
      </w:r>
      <w:r w:rsidR="00722D85" w:rsidRPr="00D240D5">
        <w:rPr>
          <w:rFonts w:ascii="Garamond" w:eastAsia="Times New Roman" w:hAnsi="Garamond"/>
          <w:bCs/>
          <w:lang w:bidi="en-US"/>
        </w:rPr>
        <w:t>ë</w:t>
      </w:r>
      <w:r w:rsidR="00BA1280" w:rsidRPr="00D240D5">
        <w:rPr>
          <w:rFonts w:ascii="Garamond" w:eastAsia="Times New Roman" w:hAnsi="Garamond"/>
          <w:bCs/>
          <w:lang w:bidi="en-US"/>
        </w:rPr>
        <w:t>r</w:t>
      </w:r>
      <w:r w:rsidR="00722D85" w:rsidRPr="00D240D5">
        <w:rPr>
          <w:rFonts w:ascii="Garamond" w:eastAsia="Times New Roman" w:hAnsi="Garamond"/>
          <w:bCs/>
          <w:lang w:bidi="en-US"/>
        </w:rPr>
        <w:t>ë</w:t>
      </w:r>
      <w:r w:rsidR="00BA1280" w:rsidRPr="00D240D5">
        <w:rPr>
          <w:rFonts w:ascii="Garamond" w:eastAsia="Times New Roman" w:hAnsi="Garamond"/>
          <w:bCs/>
          <w:lang w:bidi="en-US"/>
        </w:rPr>
        <w:t xml:space="preserve"> </w:t>
      </w:r>
      <w:r w:rsidRPr="00D240D5">
        <w:rPr>
          <w:rFonts w:ascii="Garamond" w:eastAsia="Times New Roman" w:hAnsi="Garamond"/>
          <w:bCs/>
          <w:lang w:bidi="en-US"/>
        </w:rPr>
        <w:t>nga ekspertët e Institutit të Mjekësisë Ligjore</w:t>
      </w:r>
      <w:bookmarkEnd w:id="1"/>
      <w:r w:rsidRPr="00D240D5">
        <w:rPr>
          <w:rFonts w:ascii="Garamond" w:eastAsia="Times New Roman" w:hAnsi="Garamond"/>
          <w:bCs/>
          <w:lang w:bidi="en-US"/>
        </w:rPr>
        <w:t>.</w:t>
      </w:r>
    </w:p>
    <w:p w14:paraId="68D44506" w14:textId="1C4F1749" w:rsidR="004A3031" w:rsidRPr="00D240D5" w:rsidRDefault="004A3031" w:rsidP="00C76862">
      <w:pPr>
        <w:tabs>
          <w:tab w:val="left" w:pos="2880"/>
        </w:tabs>
        <w:ind w:firstLine="284"/>
        <w:jc w:val="both"/>
        <w:rPr>
          <w:rFonts w:ascii="Garamond" w:eastAsia="Times New Roman" w:hAnsi="Garamond"/>
          <w:b/>
          <w:lang w:bidi="en-US"/>
        </w:rPr>
      </w:pPr>
      <w:r w:rsidRPr="00D240D5">
        <w:rPr>
          <w:rFonts w:ascii="Garamond" w:eastAsia="Times New Roman" w:hAnsi="Garamond"/>
          <w:bCs/>
          <w:lang w:bidi="en-US"/>
        </w:rPr>
        <w:t>BAZA LIGJORE:</w:t>
      </w:r>
      <w:r w:rsidR="00D240D5" w:rsidRPr="00D240D5">
        <w:rPr>
          <w:rFonts w:ascii="Garamond" w:eastAsia="Times New Roman" w:hAnsi="Garamond"/>
          <w:bCs/>
          <w:lang w:bidi="en-US"/>
        </w:rPr>
        <w:t xml:space="preserve"> </w:t>
      </w:r>
      <w:r w:rsidRPr="00D240D5">
        <w:rPr>
          <w:rFonts w:ascii="Garamond" w:eastAsia="Times New Roman" w:hAnsi="Garamond"/>
          <w:bCs/>
          <w:lang w:bidi="en-US"/>
        </w:rPr>
        <w:t>Neni 46 i K</w:t>
      </w:r>
      <w:r w:rsidR="00BD38BB" w:rsidRPr="00D240D5">
        <w:rPr>
          <w:rFonts w:ascii="Garamond" w:eastAsia="Times New Roman" w:hAnsi="Garamond"/>
          <w:bCs/>
          <w:lang w:bidi="en-US"/>
        </w:rPr>
        <w:t xml:space="preserve">odit </w:t>
      </w:r>
      <w:r w:rsidRPr="00D240D5">
        <w:rPr>
          <w:rFonts w:ascii="Garamond" w:eastAsia="Times New Roman" w:hAnsi="Garamond"/>
          <w:bCs/>
          <w:lang w:bidi="en-US"/>
        </w:rPr>
        <w:t>Penal dhe nenet 46 e 329/a të K</w:t>
      </w:r>
      <w:r w:rsidR="00BD38BB" w:rsidRPr="00D240D5">
        <w:rPr>
          <w:rFonts w:ascii="Garamond" w:eastAsia="Times New Roman" w:hAnsi="Garamond"/>
          <w:bCs/>
          <w:lang w:bidi="en-US"/>
        </w:rPr>
        <w:t xml:space="preserve">odit të </w:t>
      </w:r>
      <w:r w:rsidRPr="00D240D5">
        <w:rPr>
          <w:rFonts w:ascii="Garamond" w:eastAsia="Times New Roman" w:hAnsi="Garamond"/>
          <w:bCs/>
          <w:lang w:bidi="en-US"/>
        </w:rPr>
        <w:t>Pr</w:t>
      </w:r>
      <w:r w:rsidR="00BD38BB" w:rsidRPr="00D240D5">
        <w:rPr>
          <w:rFonts w:ascii="Garamond" w:eastAsia="Times New Roman" w:hAnsi="Garamond"/>
          <w:bCs/>
          <w:lang w:bidi="en-US"/>
        </w:rPr>
        <w:t>ocedurës</w:t>
      </w:r>
      <w:r w:rsidR="00D240D5">
        <w:rPr>
          <w:rFonts w:ascii="Garamond" w:eastAsia="Times New Roman" w:hAnsi="Garamond"/>
          <w:bCs/>
          <w:lang w:bidi="en-US"/>
        </w:rPr>
        <w:t xml:space="preserve"> </w:t>
      </w:r>
      <w:r w:rsidRPr="00D240D5">
        <w:rPr>
          <w:rFonts w:ascii="Garamond" w:eastAsia="Times New Roman" w:hAnsi="Garamond"/>
          <w:bCs/>
          <w:lang w:bidi="en-US"/>
        </w:rPr>
        <w:t>Penale</w:t>
      </w:r>
    </w:p>
    <w:p w14:paraId="3BBF38AB" w14:textId="77777777" w:rsidR="00C76862" w:rsidRPr="00D240D5" w:rsidRDefault="00C76862" w:rsidP="00C76862">
      <w:pPr>
        <w:ind w:firstLine="284"/>
        <w:jc w:val="center"/>
        <w:rPr>
          <w:rFonts w:ascii="Garamond" w:hAnsi="Garamond"/>
          <w:b/>
        </w:rPr>
      </w:pPr>
    </w:p>
    <w:p w14:paraId="2CC04702" w14:textId="30ECEE21" w:rsidR="001B305C" w:rsidRPr="00D240D5" w:rsidRDefault="001B305C" w:rsidP="00C76862">
      <w:pPr>
        <w:ind w:firstLine="284"/>
        <w:jc w:val="center"/>
        <w:rPr>
          <w:rFonts w:ascii="Garamond" w:hAnsi="Garamond"/>
        </w:rPr>
      </w:pPr>
      <w:r w:rsidRPr="00D240D5">
        <w:rPr>
          <w:rFonts w:ascii="Garamond" w:hAnsi="Garamond"/>
        </w:rPr>
        <w:t>KOLEGJI PENAL I GJYKATËS SË LARTË</w:t>
      </w:r>
      <w:r w:rsidR="00420A72">
        <w:rPr>
          <w:rFonts w:ascii="Garamond" w:hAnsi="Garamond"/>
        </w:rPr>
        <w:t>,</w:t>
      </w:r>
    </w:p>
    <w:p w14:paraId="6770D398" w14:textId="77777777" w:rsidR="001B305C" w:rsidRPr="00D240D5" w:rsidRDefault="001B305C" w:rsidP="00C76862">
      <w:pPr>
        <w:ind w:firstLine="284"/>
        <w:jc w:val="center"/>
        <w:rPr>
          <w:rFonts w:ascii="Garamond" w:hAnsi="Garamond"/>
        </w:rPr>
      </w:pPr>
    </w:p>
    <w:p w14:paraId="6E724D13" w14:textId="0B3CA75A" w:rsidR="00B113E3" w:rsidRPr="00D240D5" w:rsidRDefault="00420A72" w:rsidP="00C76862">
      <w:pPr>
        <w:ind w:firstLine="284"/>
        <w:jc w:val="both"/>
        <w:rPr>
          <w:rFonts w:ascii="Garamond" w:hAnsi="Garamond"/>
        </w:rPr>
      </w:pPr>
      <w:r>
        <w:rPr>
          <w:rFonts w:ascii="Garamond" w:hAnsi="Garamond"/>
        </w:rPr>
        <w:t>p</w:t>
      </w:r>
      <w:r w:rsidR="001B305C" w:rsidRPr="00D240D5">
        <w:rPr>
          <w:rFonts w:ascii="Garamond" w:hAnsi="Garamond"/>
        </w:rPr>
        <w:t>asi dëgjoi relatimin e gjyqtar</w:t>
      </w:r>
      <w:r w:rsidR="00ED4AC8" w:rsidRPr="00D240D5">
        <w:rPr>
          <w:rFonts w:ascii="Garamond" w:hAnsi="Garamond"/>
        </w:rPr>
        <w:t>it</w:t>
      </w:r>
      <w:r w:rsidR="006C00B1" w:rsidRPr="00D240D5">
        <w:rPr>
          <w:rFonts w:ascii="Garamond" w:hAnsi="Garamond"/>
        </w:rPr>
        <w:t xml:space="preserve"> </w:t>
      </w:r>
      <w:r w:rsidR="00DE7606" w:rsidRPr="00D240D5">
        <w:rPr>
          <w:rFonts w:ascii="Garamond" w:hAnsi="Garamond"/>
        </w:rPr>
        <w:t>Medi Bici</w:t>
      </w:r>
      <w:r w:rsidR="00B113E3" w:rsidRPr="00D240D5">
        <w:rPr>
          <w:rFonts w:ascii="Garamond" w:hAnsi="Garamond"/>
        </w:rPr>
        <w:t>; prokurorin pran</w:t>
      </w:r>
      <w:r w:rsidR="00583799" w:rsidRPr="00D240D5">
        <w:rPr>
          <w:rFonts w:ascii="Garamond" w:hAnsi="Garamond"/>
        </w:rPr>
        <w:t>ë</w:t>
      </w:r>
      <w:r w:rsidR="00B113E3" w:rsidRPr="00D240D5">
        <w:rPr>
          <w:rFonts w:ascii="Garamond" w:hAnsi="Garamond"/>
        </w:rPr>
        <w:t xml:space="preserve"> </w:t>
      </w:r>
      <w:r w:rsidR="00307E99" w:rsidRPr="00D240D5">
        <w:rPr>
          <w:rFonts w:ascii="Garamond" w:hAnsi="Garamond"/>
        </w:rPr>
        <w:t>Prokurorisë së Përgjithshme</w:t>
      </w:r>
      <w:r w:rsidR="00D15F8E" w:rsidRPr="00D240D5">
        <w:rPr>
          <w:rFonts w:ascii="Garamond" w:hAnsi="Garamond"/>
        </w:rPr>
        <w:t xml:space="preserve"> Alfred Progonati,</w:t>
      </w:r>
      <w:r w:rsidR="00B113E3" w:rsidRPr="00D240D5">
        <w:rPr>
          <w:rFonts w:ascii="Garamond" w:hAnsi="Garamond"/>
        </w:rPr>
        <w:t xml:space="preserve"> i cili k</w:t>
      </w:r>
      <w:r w:rsidR="00583799" w:rsidRPr="00D240D5">
        <w:rPr>
          <w:rFonts w:ascii="Garamond" w:hAnsi="Garamond"/>
        </w:rPr>
        <w:t>ë</w:t>
      </w:r>
      <w:r w:rsidR="00B113E3" w:rsidRPr="00D240D5">
        <w:rPr>
          <w:rFonts w:ascii="Garamond" w:hAnsi="Garamond"/>
        </w:rPr>
        <w:t xml:space="preserve">rkoi </w:t>
      </w:r>
      <w:r w:rsidR="00D15F8E" w:rsidRPr="00D240D5">
        <w:rPr>
          <w:rFonts w:ascii="Garamond" w:hAnsi="Garamond"/>
        </w:rPr>
        <w:t>d</w:t>
      </w:r>
      <w:r w:rsidR="003231B6" w:rsidRPr="00D240D5">
        <w:rPr>
          <w:rFonts w:ascii="Garamond" w:hAnsi="Garamond"/>
        </w:rPr>
        <w:t>ë</w:t>
      </w:r>
      <w:r w:rsidR="00D15F8E" w:rsidRPr="00D240D5">
        <w:rPr>
          <w:rFonts w:ascii="Garamond" w:hAnsi="Garamond"/>
        </w:rPr>
        <w:t xml:space="preserve">rgimin e akteve </w:t>
      </w:r>
      <w:r w:rsidR="0032028B" w:rsidRPr="00D240D5">
        <w:rPr>
          <w:rFonts w:ascii="Garamond" w:hAnsi="Garamond"/>
        </w:rPr>
        <w:t>g</w:t>
      </w:r>
      <w:r w:rsidR="00D15F8E" w:rsidRPr="00D240D5">
        <w:rPr>
          <w:rFonts w:ascii="Garamond" w:hAnsi="Garamond"/>
        </w:rPr>
        <w:t>jyqtarit t</w:t>
      </w:r>
      <w:r w:rsidR="003231B6" w:rsidRPr="00D240D5">
        <w:rPr>
          <w:rFonts w:ascii="Garamond" w:hAnsi="Garamond"/>
        </w:rPr>
        <w:t>ë</w:t>
      </w:r>
      <w:r w:rsidR="00D15F8E" w:rsidRPr="00D240D5">
        <w:rPr>
          <w:rFonts w:ascii="Garamond" w:hAnsi="Garamond"/>
        </w:rPr>
        <w:t xml:space="preserve"> seanc</w:t>
      </w:r>
      <w:r w:rsidR="003231B6" w:rsidRPr="00D240D5">
        <w:rPr>
          <w:rFonts w:ascii="Garamond" w:hAnsi="Garamond"/>
        </w:rPr>
        <w:t>ë</w:t>
      </w:r>
      <w:r w:rsidR="00D15F8E" w:rsidRPr="00D240D5">
        <w:rPr>
          <w:rFonts w:ascii="Garamond" w:hAnsi="Garamond"/>
        </w:rPr>
        <w:t>s paraprake pran</w:t>
      </w:r>
      <w:r w:rsidR="003231B6" w:rsidRPr="00D240D5">
        <w:rPr>
          <w:rFonts w:ascii="Garamond" w:hAnsi="Garamond"/>
        </w:rPr>
        <w:t>ë</w:t>
      </w:r>
      <w:r w:rsidR="00D15F8E" w:rsidRPr="00D240D5">
        <w:rPr>
          <w:rFonts w:ascii="Garamond" w:hAnsi="Garamond"/>
        </w:rPr>
        <w:t xml:space="preserve"> Gjykat</w:t>
      </w:r>
      <w:r w:rsidR="003231B6" w:rsidRPr="00D240D5">
        <w:rPr>
          <w:rFonts w:ascii="Garamond" w:hAnsi="Garamond"/>
        </w:rPr>
        <w:t>ë</w:t>
      </w:r>
      <w:r w:rsidR="00D15F8E" w:rsidRPr="00D240D5">
        <w:rPr>
          <w:rFonts w:ascii="Garamond" w:hAnsi="Garamond"/>
        </w:rPr>
        <w:t>s s</w:t>
      </w:r>
      <w:r w:rsidR="003231B6" w:rsidRPr="00D240D5">
        <w:rPr>
          <w:rFonts w:ascii="Garamond" w:hAnsi="Garamond"/>
        </w:rPr>
        <w:t>ë</w:t>
      </w:r>
      <w:r w:rsidR="00D15F8E" w:rsidRPr="00D240D5">
        <w:rPr>
          <w:rFonts w:ascii="Garamond" w:hAnsi="Garamond"/>
        </w:rPr>
        <w:t xml:space="preserve"> Juridiksionit t</w:t>
      </w:r>
      <w:r w:rsidR="003231B6" w:rsidRPr="00D240D5">
        <w:rPr>
          <w:rFonts w:ascii="Garamond" w:hAnsi="Garamond"/>
        </w:rPr>
        <w:t>ë</w:t>
      </w:r>
      <w:r w:rsidR="00D15F8E" w:rsidRPr="00D240D5">
        <w:rPr>
          <w:rFonts w:ascii="Garamond" w:hAnsi="Garamond"/>
        </w:rPr>
        <w:t xml:space="preserve"> P</w:t>
      </w:r>
      <w:r w:rsidR="003231B6" w:rsidRPr="00D240D5">
        <w:rPr>
          <w:rFonts w:ascii="Garamond" w:hAnsi="Garamond"/>
        </w:rPr>
        <w:t>ë</w:t>
      </w:r>
      <w:r w:rsidR="00D15F8E" w:rsidRPr="00D240D5">
        <w:rPr>
          <w:rFonts w:ascii="Garamond" w:hAnsi="Garamond"/>
        </w:rPr>
        <w:t>rgjithsh</w:t>
      </w:r>
      <w:r w:rsidR="003231B6" w:rsidRPr="00D240D5">
        <w:rPr>
          <w:rFonts w:ascii="Garamond" w:hAnsi="Garamond"/>
        </w:rPr>
        <w:t>ë</w:t>
      </w:r>
      <w:r w:rsidR="00D15F8E" w:rsidRPr="00D240D5">
        <w:rPr>
          <w:rFonts w:ascii="Garamond" w:hAnsi="Garamond"/>
        </w:rPr>
        <w:t>m Vlor</w:t>
      </w:r>
      <w:r w:rsidR="003231B6" w:rsidRPr="00D240D5">
        <w:rPr>
          <w:rFonts w:ascii="Garamond" w:hAnsi="Garamond"/>
        </w:rPr>
        <w:t>ë</w:t>
      </w:r>
      <w:r w:rsidR="00B113E3" w:rsidRPr="00D240D5">
        <w:rPr>
          <w:rFonts w:ascii="Garamond" w:hAnsi="Garamond"/>
        </w:rPr>
        <w:t>; mbrojt</w:t>
      </w:r>
      <w:r w:rsidR="00583799" w:rsidRPr="00D240D5">
        <w:rPr>
          <w:rFonts w:ascii="Garamond" w:hAnsi="Garamond"/>
        </w:rPr>
        <w:t>ë</w:t>
      </w:r>
      <w:r w:rsidR="00B113E3" w:rsidRPr="00D240D5">
        <w:rPr>
          <w:rFonts w:ascii="Garamond" w:hAnsi="Garamond"/>
        </w:rPr>
        <w:t xml:space="preserve">sin </w:t>
      </w:r>
      <w:r w:rsidR="0019639E" w:rsidRPr="00D240D5">
        <w:rPr>
          <w:rFonts w:ascii="Garamond" w:hAnsi="Garamond"/>
        </w:rPr>
        <w:t>e caktuar kryesisht</w:t>
      </w:r>
      <w:r w:rsidR="00411921" w:rsidRPr="00D240D5">
        <w:rPr>
          <w:rFonts w:ascii="Garamond" w:hAnsi="Garamond"/>
        </w:rPr>
        <w:t>,</w:t>
      </w:r>
      <w:r w:rsidR="0019639E" w:rsidRPr="00D240D5">
        <w:rPr>
          <w:rFonts w:ascii="Garamond" w:hAnsi="Garamond"/>
        </w:rPr>
        <w:t xml:space="preserve"> </w:t>
      </w:r>
      <w:r w:rsidR="00411921" w:rsidRPr="00D240D5">
        <w:rPr>
          <w:rFonts w:ascii="Garamond" w:hAnsi="Garamond"/>
        </w:rPr>
        <w:t>a</w:t>
      </w:r>
      <w:r w:rsidR="00B113E3" w:rsidRPr="00D240D5">
        <w:rPr>
          <w:rFonts w:ascii="Garamond" w:hAnsi="Garamond"/>
        </w:rPr>
        <w:t>v</w:t>
      </w:r>
      <w:r w:rsidR="00411921" w:rsidRPr="00D240D5">
        <w:rPr>
          <w:rFonts w:ascii="Garamond" w:hAnsi="Garamond"/>
        </w:rPr>
        <w:t>okat</w:t>
      </w:r>
      <w:r w:rsidR="00B113E3" w:rsidRPr="00D240D5">
        <w:rPr>
          <w:rFonts w:ascii="Garamond" w:hAnsi="Garamond"/>
        </w:rPr>
        <w:t xml:space="preserve"> </w:t>
      </w:r>
      <w:r w:rsidR="00D15F8E" w:rsidRPr="00D240D5">
        <w:rPr>
          <w:rFonts w:ascii="Garamond" w:hAnsi="Garamond"/>
        </w:rPr>
        <w:t>Sokol Kepi</w:t>
      </w:r>
      <w:r w:rsidR="00B113E3" w:rsidRPr="00D240D5">
        <w:rPr>
          <w:rFonts w:ascii="Garamond" w:hAnsi="Garamond"/>
        </w:rPr>
        <w:t>, i cili k</w:t>
      </w:r>
      <w:r w:rsidR="00583799" w:rsidRPr="00D240D5">
        <w:rPr>
          <w:rFonts w:ascii="Garamond" w:hAnsi="Garamond"/>
        </w:rPr>
        <w:t>ë</w:t>
      </w:r>
      <w:r w:rsidR="00B113E3" w:rsidRPr="00D240D5">
        <w:rPr>
          <w:rFonts w:ascii="Garamond" w:hAnsi="Garamond"/>
        </w:rPr>
        <w:t xml:space="preserve">rkoi </w:t>
      </w:r>
      <w:r w:rsidR="00D15F8E" w:rsidRPr="00D240D5">
        <w:rPr>
          <w:rFonts w:ascii="Garamond" w:hAnsi="Garamond"/>
        </w:rPr>
        <w:t>d</w:t>
      </w:r>
      <w:r w:rsidR="003231B6" w:rsidRPr="00D240D5">
        <w:rPr>
          <w:rFonts w:ascii="Garamond" w:hAnsi="Garamond"/>
        </w:rPr>
        <w:t>ë</w:t>
      </w:r>
      <w:r w:rsidR="00D15F8E" w:rsidRPr="00D240D5">
        <w:rPr>
          <w:rFonts w:ascii="Garamond" w:hAnsi="Garamond"/>
        </w:rPr>
        <w:t xml:space="preserve">rgimin e </w:t>
      </w:r>
      <w:r w:rsidR="003231B6" w:rsidRPr="00D240D5">
        <w:rPr>
          <w:rFonts w:ascii="Garamond" w:hAnsi="Garamond"/>
        </w:rPr>
        <w:t>çë</w:t>
      </w:r>
      <w:r w:rsidR="00D15F8E" w:rsidRPr="00D240D5">
        <w:rPr>
          <w:rFonts w:ascii="Garamond" w:hAnsi="Garamond"/>
        </w:rPr>
        <w:t>shtjes pran</w:t>
      </w:r>
      <w:r w:rsidR="003231B6" w:rsidRPr="00D240D5">
        <w:rPr>
          <w:rFonts w:ascii="Garamond" w:hAnsi="Garamond"/>
        </w:rPr>
        <w:t>ë</w:t>
      </w:r>
      <w:r w:rsidR="00D15F8E" w:rsidRPr="00D240D5">
        <w:rPr>
          <w:rFonts w:ascii="Garamond" w:hAnsi="Garamond"/>
        </w:rPr>
        <w:t xml:space="preserve"> gjyqtarit t</w:t>
      </w:r>
      <w:r w:rsidR="003231B6" w:rsidRPr="00D240D5">
        <w:rPr>
          <w:rFonts w:ascii="Garamond" w:hAnsi="Garamond"/>
        </w:rPr>
        <w:t>ë</w:t>
      </w:r>
      <w:r w:rsidR="00D15F8E" w:rsidRPr="00D240D5">
        <w:rPr>
          <w:rFonts w:ascii="Garamond" w:hAnsi="Garamond"/>
        </w:rPr>
        <w:t xml:space="preserve"> seanc</w:t>
      </w:r>
      <w:r w:rsidR="003231B6" w:rsidRPr="00D240D5">
        <w:rPr>
          <w:rFonts w:ascii="Garamond" w:hAnsi="Garamond"/>
        </w:rPr>
        <w:t>ë</w:t>
      </w:r>
      <w:r w:rsidR="00D15F8E" w:rsidRPr="00D240D5">
        <w:rPr>
          <w:rFonts w:ascii="Garamond" w:hAnsi="Garamond"/>
        </w:rPr>
        <w:t xml:space="preserve">s paraprake </w:t>
      </w:r>
      <w:r w:rsidR="001B305C" w:rsidRPr="00D240D5">
        <w:rPr>
          <w:rFonts w:ascii="Garamond" w:hAnsi="Garamond"/>
        </w:rPr>
        <w:t xml:space="preserve">dhe </w:t>
      </w:r>
      <w:r w:rsidR="00B4292A" w:rsidRPr="00D240D5">
        <w:rPr>
          <w:rFonts w:ascii="Garamond" w:hAnsi="Garamond"/>
        </w:rPr>
        <w:t xml:space="preserve">e </w:t>
      </w:r>
      <w:r w:rsidR="001B305C" w:rsidRPr="00D240D5">
        <w:rPr>
          <w:rFonts w:ascii="Garamond" w:hAnsi="Garamond"/>
        </w:rPr>
        <w:t>bisedoi çështjen n</w:t>
      </w:r>
      <w:r w:rsidR="00E5302B" w:rsidRPr="00D240D5">
        <w:rPr>
          <w:rFonts w:ascii="Garamond" w:hAnsi="Garamond"/>
        </w:rPr>
        <w:t>ë tërësi, n</w:t>
      </w:r>
      <w:r w:rsidR="00CC200A" w:rsidRPr="00D240D5">
        <w:rPr>
          <w:rFonts w:ascii="Garamond" w:hAnsi="Garamond"/>
        </w:rPr>
        <w:t>ë</w:t>
      </w:r>
      <w:r w:rsidR="00E5302B" w:rsidRPr="00D240D5">
        <w:rPr>
          <w:rFonts w:ascii="Garamond" w:hAnsi="Garamond"/>
        </w:rPr>
        <w:t xml:space="preserve"> p</w:t>
      </w:r>
      <w:r w:rsidR="00CC200A" w:rsidRPr="00D240D5">
        <w:rPr>
          <w:rFonts w:ascii="Garamond" w:hAnsi="Garamond"/>
        </w:rPr>
        <w:t>ë</w:t>
      </w:r>
      <w:r w:rsidR="00E5302B" w:rsidRPr="00D240D5">
        <w:rPr>
          <w:rFonts w:ascii="Garamond" w:hAnsi="Garamond"/>
        </w:rPr>
        <w:t>rfundim;</w:t>
      </w:r>
    </w:p>
    <w:p w14:paraId="5760EA66" w14:textId="77777777" w:rsidR="001B305C" w:rsidRPr="00D240D5" w:rsidRDefault="001B305C" w:rsidP="00C76862">
      <w:pPr>
        <w:ind w:firstLine="284"/>
        <w:rPr>
          <w:rFonts w:ascii="Garamond" w:hAnsi="Garamond"/>
        </w:rPr>
      </w:pPr>
    </w:p>
    <w:p w14:paraId="3C0D395A" w14:textId="699B86E5" w:rsidR="001B305C" w:rsidRPr="00D240D5" w:rsidRDefault="001B305C" w:rsidP="00C768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rPr>
      </w:pPr>
      <w:r w:rsidRPr="00D240D5">
        <w:rPr>
          <w:rFonts w:ascii="Garamond" w:hAnsi="Garamond"/>
        </w:rPr>
        <w:t>V</w:t>
      </w:r>
      <w:r w:rsidR="00D10D26" w:rsidRPr="00D240D5">
        <w:rPr>
          <w:rFonts w:ascii="Garamond" w:hAnsi="Garamond"/>
        </w:rPr>
        <w:t>Ë</w:t>
      </w:r>
      <w:r w:rsidRPr="00D240D5">
        <w:rPr>
          <w:rFonts w:ascii="Garamond" w:hAnsi="Garamond"/>
        </w:rPr>
        <w:t>REN:</w:t>
      </w:r>
    </w:p>
    <w:p w14:paraId="186AB417" w14:textId="77777777" w:rsidR="0012167D" w:rsidRPr="00D240D5" w:rsidRDefault="0012167D" w:rsidP="00C768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b/>
        </w:rPr>
      </w:pPr>
    </w:p>
    <w:p w14:paraId="495581D3" w14:textId="45545027" w:rsidR="001B305C" w:rsidRPr="00D240D5" w:rsidRDefault="00AE7617" w:rsidP="00C76862">
      <w:pPr>
        <w:tabs>
          <w:tab w:val="left" w:pos="360"/>
        </w:tabs>
        <w:ind w:firstLine="284"/>
        <w:jc w:val="both"/>
        <w:rPr>
          <w:rFonts w:ascii="Garamond" w:hAnsi="Garamond"/>
          <w:b/>
        </w:rPr>
      </w:pPr>
      <w:r w:rsidRPr="00420A72">
        <w:rPr>
          <w:rFonts w:ascii="Garamond" w:hAnsi="Garamond"/>
          <w:b/>
        </w:rPr>
        <w:t>I.</w:t>
      </w:r>
      <w:r w:rsidRPr="00D240D5">
        <w:rPr>
          <w:rFonts w:ascii="Garamond" w:hAnsi="Garamond"/>
          <w:b/>
          <w:i/>
        </w:rPr>
        <w:t xml:space="preserve"> </w:t>
      </w:r>
      <w:r w:rsidR="001B305C" w:rsidRPr="00D240D5">
        <w:rPr>
          <w:rFonts w:ascii="Garamond" w:hAnsi="Garamond"/>
          <w:b/>
        </w:rPr>
        <w:t>Rrethanat e çështjes</w:t>
      </w:r>
      <w:r w:rsidR="00E5302B" w:rsidRPr="00D240D5">
        <w:rPr>
          <w:rFonts w:ascii="Garamond" w:hAnsi="Garamond"/>
          <w:b/>
        </w:rPr>
        <w:t>:</w:t>
      </w:r>
    </w:p>
    <w:p w14:paraId="098D3C65" w14:textId="0656CA0E" w:rsidR="00013BE9"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rPr>
      </w:pPr>
      <w:r w:rsidRPr="00D240D5">
        <w:rPr>
          <w:rFonts w:ascii="Garamond" w:hAnsi="Garamond"/>
        </w:rPr>
        <w:t xml:space="preserve">1. </w:t>
      </w:r>
      <w:r w:rsidR="00013BE9" w:rsidRPr="00D240D5">
        <w:rPr>
          <w:rFonts w:ascii="Garamond" w:hAnsi="Garamond"/>
        </w:rPr>
        <w:t xml:space="preserve">Prokuroria </w:t>
      </w:r>
      <w:r w:rsidR="001B305C" w:rsidRPr="00D240D5">
        <w:rPr>
          <w:rFonts w:ascii="Garamond" w:hAnsi="Garamond"/>
        </w:rPr>
        <w:t>pranë Gjykatës s</w:t>
      </w:r>
      <w:r w:rsidR="003231B6" w:rsidRPr="00D240D5">
        <w:rPr>
          <w:rFonts w:ascii="Garamond" w:hAnsi="Garamond"/>
        </w:rPr>
        <w:t>ë</w:t>
      </w:r>
      <w:r w:rsidR="001B305C" w:rsidRPr="00D240D5">
        <w:rPr>
          <w:rFonts w:ascii="Garamond" w:hAnsi="Garamond"/>
        </w:rPr>
        <w:t xml:space="preserve"> Rrethit Gjyqësor </w:t>
      </w:r>
      <w:r w:rsidR="00013BE9" w:rsidRPr="00D240D5">
        <w:rPr>
          <w:rFonts w:ascii="Garamond" w:hAnsi="Garamond"/>
        </w:rPr>
        <w:t>Vlor</w:t>
      </w:r>
      <w:r w:rsidR="008119EE" w:rsidRPr="00D240D5">
        <w:rPr>
          <w:rFonts w:ascii="Garamond" w:hAnsi="Garamond"/>
        </w:rPr>
        <w:t>ë</w:t>
      </w:r>
      <w:r w:rsidR="00013BE9" w:rsidRPr="00D240D5">
        <w:rPr>
          <w:rFonts w:ascii="Garamond" w:hAnsi="Garamond"/>
        </w:rPr>
        <w:t xml:space="preserve"> </w:t>
      </w:r>
      <w:r w:rsidR="00013BE9" w:rsidRPr="00D240D5">
        <w:rPr>
          <w:rFonts w:ascii="Garamond" w:eastAsia="Times New Roman" w:hAnsi="Garamond"/>
          <w:lang w:bidi="en-US"/>
        </w:rPr>
        <w:t xml:space="preserve">ka </w:t>
      </w:r>
      <w:r w:rsidR="00420A72" w:rsidRPr="00D240D5">
        <w:rPr>
          <w:rFonts w:ascii="Garamond" w:eastAsia="Times New Roman" w:hAnsi="Garamond"/>
          <w:lang w:bidi="en-US"/>
        </w:rPr>
        <w:t>regjistruar</w:t>
      </w:r>
      <w:r w:rsidR="00013BE9" w:rsidRPr="00D240D5">
        <w:rPr>
          <w:rFonts w:ascii="Garamond" w:eastAsia="Times New Roman" w:hAnsi="Garamond"/>
          <w:lang w:bidi="en-US"/>
        </w:rPr>
        <w:t xml:space="preserve"> procedim</w:t>
      </w:r>
      <w:r w:rsidR="00736435" w:rsidRPr="00D240D5">
        <w:rPr>
          <w:rFonts w:ascii="Garamond" w:eastAsia="Times New Roman" w:hAnsi="Garamond"/>
          <w:lang w:bidi="en-US"/>
        </w:rPr>
        <w:t>in</w:t>
      </w:r>
      <w:r w:rsidR="00013BE9" w:rsidRPr="00D240D5">
        <w:rPr>
          <w:rFonts w:ascii="Garamond" w:eastAsia="Times New Roman" w:hAnsi="Garamond"/>
          <w:lang w:bidi="en-US"/>
        </w:rPr>
        <w:t xml:space="preserve"> penal nr.</w:t>
      </w:r>
      <w:r w:rsidR="00736435" w:rsidRPr="00D240D5">
        <w:rPr>
          <w:rFonts w:ascii="Garamond" w:eastAsia="Times New Roman" w:hAnsi="Garamond"/>
          <w:lang w:bidi="en-US"/>
        </w:rPr>
        <w:t xml:space="preserve"> </w:t>
      </w:r>
      <w:r w:rsidR="00013BE9" w:rsidRPr="00D240D5">
        <w:rPr>
          <w:rFonts w:ascii="Garamond" w:eastAsia="Times New Roman" w:hAnsi="Garamond"/>
          <w:lang w:bidi="en-US"/>
        </w:rPr>
        <w:t>556/2022</w:t>
      </w:r>
      <w:r w:rsidR="00D15F8E" w:rsidRPr="00D240D5">
        <w:rPr>
          <w:rFonts w:ascii="Garamond" w:eastAsia="Times New Roman" w:hAnsi="Garamond"/>
          <w:lang w:bidi="en-US"/>
        </w:rPr>
        <w:t>,</w:t>
      </w:r>
      <w:r w:rsidR="00013BE9" w:rsidRPr="00D240D5">
        <w:rPr>
          <w:rFonts w:ascii="Garamond" w:eastAsia="Times New Roman" w:hAnsi="Garamond"/>
          <w:lang w:bidi="en-US"/>
        </w:rPr>
        <w:t xml:space="preserve"> në ngarkim të shtetasit F</w:t>
      </w:r>
      <w:r w:rsidR="008C3942" w:rsidRPr="00D240D5">
        <w:rPr>
          <w:rFonts w:ascii="Garamond" w:eastAsia="Times New Roman" w:hAnsi="Garamond"/>
          <w:lang w:bidi="en-US"/>
        </w:rPr>
        <w:t>atmir Mina</w:t>
      </w:r>
      <w:r w:rsidR="00E5302B" w:rsidRPr="00D240D5">
        <w:rPr>
          <w:rFonts w:ascii="Garamond" w:eastAsia="Times New Roman" w:hAnsi="Garamond"/>
          <w:lang w:bidi="en-US"/>
        </w:rPr>
        <w:t xml:space="preserve">, i akuzuar </w:t>
      </w:r>
      <w:r w:rsidR="008C3942" w:rsidRPr="00D240D5">
        <w:rPr>
          <w:rFonts w:ascii="Garamond" w:eastAsia="Times New Roman" w:hAnsi="Garamond"/>
          <w:lang w:bidi="en-US"/>
        </w:rPr>
        <w:t xml:space="preserve">për veprat penale </w:t>
      </w:r>
      <w:r w:rsidR="00013BE9" w:rsidRPr="00D240D5">
        <w:rPr>
          <w:rFonts w:ascii="Garamond" w:eastAsia="Times New Roman" w:hAnsi="Garamond"/>
          <w:lang w:bidi="en-US"/>
        </w:rPr>
        <w:t>“Dhuna në familje” dhe “Largimi i të bu</w:t>
      </w:r>
      <w:r w:rsidR="00736435" w:rsidRPr="00D240D5">
        <w:rPr>
          <w:rFonts w:ascii="Garamond" w:eastAsia="Times New Roman" w:hAnsi="Garamond"/>
          <w:lang w:bidi="en-US"/>
        </w:rPr>
        <w:t xml:space="preserve">rgosurit nga vendi i qëndrimit”, </w:t>
      </w:r>
      <w:r w:rsidR="00E5302B" w:rsidRPr="00D240D5">
        <w:rPr>
          <w:rFonts w:ascii="Garamond" w:eastAsia="Times New Roman" w:hAnsi="Garamond"/>
          <w:lang w:bidi="en-US"/>
        </w:rPr>
        <w:t>t</w:t>
      </w:r>
      <w:r w:rsidR="00CC200A" w:rsidRPr="00D240D5">
        <w:rPr>
          <w:rFonts w:ascii="Garamond" w:eastAsia="Times New Roman" w:hAnsi="Garamond"/>
          <w:lang w:bidi="en-US"/>
        </w:rPr>
        <w:t>ë</w:t>
      </w:r>
      <w:r w:rsidR="00E5302B" w:rsidRPr="00D240D5">
        <w:rPr>
          <w:rFonts w:ascii="Garamond" w:eastAsia="Times New Roman" w:hAnsi="Garamond"/>
          <w:lang w:bidi="en-US"/>
        </w:rPr>
        <w:t xml:space="preserve"> </w:t>
      </w:r>
      <w:r w:rsidR="00013BE9" w:rsidRPr="00D240D5">
        <w:rPr>
          <w:rFonts w:ascii="Garamond" w:eastAsia="Times New Roman" w:hAnsi="Garamond"/>
          <w:lang w:bidi="en-US"/>
        </w:rPr>
        <w:t>parashikuar</w:t>
      </w:r>
      <w:r w:rsidR="00E5302B" w:rsidRPr="00D240D5">
        <w:rPr>
          <w:rFonts w:ascii="Garamond" w:eastAsia="Times New Roman" w:hAnsi="Garamond"/>
          <w:lang w:bidi="en-US"/>
        </w:rPr>
        <w:t>a</w:t>
      </w:r>
      <w:r w:rsidR="00013BE9" w:rsidRPr="00D240D5">
        <w:rPr>
          <w:rFonts w:ascii="Garamond" w:eastAsia="Times New Roman" w:hAnsi="Garamond"/>
          <w:lang w:bidi="en-US"/>
        </w:rPr>
        <w:t xml:space="preserve"> nga nenet 130/a, p</w:t>
      </w:r>
      <w:r w:rsidR="0036024E" w:rsidRPr="00D240D5">
        <w:rPr>
          <w:rFonts w:ascii="Garamond" w:eastAsia="Times New Roman" w:hAnsi="Garamond"/>
          <w:lang w:bidi="en-US"/>
        </w:rPr>
        <w:t>arag</w:t>
      </w:r>
      <w:r w:rsidR="00720020" w:rsidRPr="00D240D5">
        <w:rPr>
          <w:rFonts w:ascii="Garamond" w:eastAsia="Times New Roman" w:hAnsi="Garamond"/>
          <w:lang w:bidi="en-US"/>
        </w:rPr>
        <w:t>rafi</w:t>
      </w:r>
      <w:r w:rsidR="0036024E" w:rsidRPr="00D240D5">
        <w:rPr>
          <w:rFonts w:ascii="Garamond" w:eastAsia="Times New Roman" w:hAnsi="Garamond"/>
          <w:lang w:bidi="en-US"/>
        </w:rPr>
        <w:t xml:space="preserve"> 1</w:t>
      </w:r>
      <w:r w:rsidR="00013BE9" w:rsidRPr="00D240D5">
        <w:rPr>
          <w:rFonts w:ascii="Garamond" w:eastAsia="Times New Roman" w:hAnsi="Garamond"/>
          <w:lang w:bidi="en-US"/>
        </w:rPr>
        <w:t xml:space="preserve"> e 323 të </w:t>
      </w:r>
      <w:r w:rsidR="006132E8" w:rsidRPr="00D240D5">
        <w:rPr>
          <w:rFonts w:ascii="Garamond" w:eastAsia="Times New Roman" w:hAnsi="Garamond"/>
          <w:lang w:bidi="en-US"/>
        </w:rPr>
        <w:t xml:space="preserve">Kodit Penal ( në vijim </w:t>
      </w:r>
      <w:r w:rsidR="00974E1D" w:rsidRPr="00D240D5">
        <w:rPr>
          <w:rFonts w:ascii="Garamond" w:eastAsia="Times New Roman" w:hAnsi="Garamond"/>
          <w:lang w:bidi="en-US"/>
        </w:rPr>
        <w:t>KP</w:t>
      </w:r>
      <w:r w:rsidR="006132E8" w:rsidRPr="00D240D5">
        <w:rPr>
          <w:rFonts w:ascii="Garamond" w:eastAsia="Times New Roman" w:hAnsi="Garamond"/>
          <w:lang w:bidi="en-US"/>
        </w:rPr>
        <w:t>)</w:t>
      </w:r>
      <w:r w:rsidR="00720020" w:rsidRPr="00D240D5">
        <w:rPr>
          <w:rFonts w:ascii="Garamond" w:eastAsia="Times New Roman" w:hAnsi="Garamond"/>
          <w:lang w:bidi="en-US"/>
        </w:rPr>
        <w:t xml:space="preserve"> </w:t>
      </w:r>
      <w:r w:rsidR="00013BE9" w:rsidRPr="00D240D5">
        <w:rPr>
          <w:rFonts w:ascii="Garamond" w:eastAsia="Times New Roman" w:hAnsi="Garamond"/>
          <w:lang w:bidi="en-US"/>
        </w:rPr>
        <w:t>dhe</w:t>
      </w:r>
      <w:r w:rsidR="009420DF" w:rsidRPr="00D240D5">
        <w:rPr>
          <w:rFonts w:ascii="Garamond" w:eastAsia="Times New Roman" w:hAnsi="Garamond"/>
          <w:lang w:bidi="en-US"/>
        </w:rPr>
        <w:t xml:space="preserve"> </w:t>
      </w:r>
      <w:r w:rsidR="00013BE9" w:rsidRPr="00D240D5">
        <w:rPr>
          <w:rFonts w:ascii="Garamond" w:eastAsia="Times New Roman" w:hAnsi="Garamond"/>
          <w:lang w:bidi="en-US"/>
        </w:rPr>
        <w:t>n</w:t>
      </w:r>
      <w:r w:rsidR="008119EE" w:rsidRPr="00D240D5">
        <w:rPr>
          <w:rFonts w:ascii="Garamond" w:eastAsia="Times New Roman" w:hAnsi="Garamond"/>
          <w:lang w:bidi="en-US"/>
        </w:rPr>
        <w:t>ë</w:t>
      </w:r>
      <w:r w:rsidR="00013BE9" w:rsidRPr="00D240D5">
        <w:rPr>
          <w:rFonts w:ascii="Garamond" w:eastAsia="Times New Roman" w:hAnsi="Garamond"/>
          <w:lang w:bidi="en-US"/>
        </w:rPr>
        <w:t xml:space="preserve"> p</w:t>
      </w:r>
      <w:r w:rsidR="008119EE" w:rsidRPr="00D240D5">
        <w:rPr>
          <w:rFonts w:ascii="Garamond" w:eastAsia="Times New Roman" w:hAnsi="Garamond"/>
          <w:lang w:bidi="en-US"/>
        </w:rPr>
        <w:t>ë</w:t>
      </w:r>
      <w:r w:rsidR="00013BE9" w:rsidRPr="00D240D5">
        <w:rPr>
          <w:rFonts w:ascii="Garamond" w:eastAsia="Times New Roman" w:hAnsi="Garamond"/>
          <w:lang w:bidi="en-US"/>
        </w:rPr>
        <w:t>rfundim t</w:t>
      </w:r>
      <w:r w:rsidR="008119EE" w:rsidRPr="00D240D5">
        <w:rPr>
          <w:rFonts w:ascii="Garamond" w:eastAsia="Times New Roman" w:hAnsi="Garamond"/>
          <w:lang w:bidi="en-US"/>
        </w:rPr>
        <w:t>ë</w:t>
      </w:r>
      <w:r w:rsidR="00013BE9" w:rsidRPr="00D240D5">
        <w:rPr>
          <w:rFonts w:ascii="Garamond" w:eastAsia="Times New Roman" w:hAnsi="Garamond"/>
          <w:lang w:bidi="en-US"/>
        </w:rPr>
        <w:t xml:space="preserve"> hetimeve</w:t>
      </w:r>
      <w:r w:rsidR="0036024E" w:rsidRPr="00D240D5">
        <w:rPr>
          <w:rFonts w:ascii="Garamond" w:eastAsia="Times New Roman" w:hAnsi="Garamond"/>
          <w:lang w:bidi="en-US"/>
        </w:rPr>
        <w:t>,</w:t>
      </w:r>
      <w:r w:rsidR="00013BE9" w:rsidRPr="00D240D5">
        <w:rPr>
          <w:rFonts w:ascii="Garamond" w:eastAsia="Times New Roman" w:hAnsi="Garamond"/>
          <w:lang w:bidi="en-US"/>
        </w:rPr>
        <w:t xml:space="preserve"> ka paraqitur pran</w:t>
      </w:r>
      <w:r w:rsidR="008119EE" w:rsidRPr="00D240D5">
        <w:rPr>
          <w:rFonts w:ascii="Garamond" w:eastAsia="Times New Roman" w:hAnsi="Garamond"/>
          <w:lang w:bidi="en-US"/>
        </w:rPr>
        <w:t>ë</w:t>
      </w:r>
      <w:r w:rsidR="00013BE9" w:rsidRPr="00D240D5">
        <w:rPr>
          <w:rFonts w:ascii="Garamond" w:eastAsia="Times New Roman" w:hAnsi="Garamond"/>
          <w:lang w:bidi="en-US"/>
        </w:rPr>
        <w:t xml:space="preserve"> Gjykat</w:t>
      </w:r>
      <w:r w:rsidR="008119EE" w:rsidRPr="00D240D5">
        <w:rPr>
          <w:rFonts w:ascii="Garamond" w:eastAsia="Times New Roman" w:hAnsi="Garamond"/>
          <w:lang w:bidi="en-US"/>
        </w:rPr>
        <w:t>ë</w:t>
      </w:r>
      <w:r w:rsidR="00013BE9" w:rsidRPr="00D240D5">
        <w:rPr>
          <w:rFonts w:ascii="Garamond" w:eastAsia="Times New Roman" w:hAnsi="Garamond"/>
          <w:lang w:bidi="en-US"/>
        </w:rPr>
        <w:t>s s</w:t>
      </w:r>
      <w:r w:rsidR="008119EE" w:rsidRPr="00D240D5">
        <w:rPr>
          <w:rFonts w:ascii="Garamond" w:eastAsia="Times New Roman" w:hAnsi="Garamond"/>
          <w:lang w:bidi="en-US"/>
        </w:rPr>
        <w:t>ë</w:t>
      </w:r>
      <w:r w:rsidR="00013BE9" w:rsidRPr="00D240D5">
        <w:rPr>
          <w:rFonts w:ascii="Garamond" w:eastAsia="Times New Roman" w:hAnsi="Garamond"/>
          <w:lang w:bidi="en-US"/>
        </w:rPr>
        <w:t xml:space="preserve"> Rrethit Gjyq</w:t>
      </w:r>
      <w:r w:rsidR="008119EE" w:rsidRPr="00D240D5">
        <w:rPr>
          <w:rFonts w:ascii="Garamond" w:eastAsia="Times New Roman" w:hAnsi="Garamond"/>
          <w:lang w:bidi="en-US"/>
        </w:rPr>
        <w:t>ë</w:t>
      </w:r>
      <w:r w:rsidR="00013BE9" w:rsidRPr="00D240D5">
        <w:rPr>
          <w:rFonts w:ascii="Garamond" w:eastAsia="Times New Roman" w:hAnsi="Garamond"/>
          <w:lang w:bidi="en-US"/>
        </w:rPr>
        <w:t>sor Vlor</w:t>
      </w:r>
      <w:r w:rsidR="008119EE" w:rsidRPr="00D240D5">
        <w:rPr>
          <w:rFonts w:ascii="Garamond" w:eastAsia="Times New Roman" w:hAnsi="Garamond"/>
          <w:lang w:bidi="en-US"/>
        </w:rPr>
        <w:t>ë</w:t>
      </w:r>
      <w:r w:rsidR="00013BE9" w:rsidRPr="00D240D5">
        <w:rPr>
          <w:rFonts w:ascii="Garamond" w:eastAsia="Times New Roman" w:hAnsi="Garamond"/>
          <w:lang w:bidi="en-US"/>
        </w:rPr>
        <w:t xml:space="preserve"> k</w:t>
      </w:r>
      <w:r w:rsidR="008119EE" w:rsidRPr="00D240D5">
        <w:rPr>
          <w:rFonts w:ascii="Garamond" w:eastAsia="Times New Roman" w:hAnsi="Garamond"/>
          <w:lang w:bidi="en-US"/>
        </w:rPr>
        <w:t>ë</w:t>
      </w:r>
      <w:r w:rsidR="00013BE9" w:rsidRPr="00D240D5">
        <w:rPr>
          <w:rFonts w:ascii="Garamond" w:eastAsia="Times New Roman" w:hAnsi="Garamond"/>
          <w:lang w:bidi="en-US"/>
        </w:rPr>
        <w:t>rkes</w:t>
      </w:r>
      <w:r w:rsidR="008119EE" w:rsidRPr="00D240D5">
        <w:rPr>
          <w:rFonts w:ascii="Garamond" w:eastAsia="Times New Roman" w:hAnsi="Garamond"/>
          <w:lang w:bidi="en-US"/>
        </w:rPr>
        <w:t>ë</w:t>
      </w:r>
      <w:r w:rsidR="00013BE9" w:rsidRPr="00D240D5">
        <w:rPr>
          <w:rFonts w:ascii="Garamond" w:eastAsia="Times New Roman" w:hAnsi="Garamond"/>
          <w:lang w:bidi="en-US"/>
        </w:rPr>
        <w:t>n</w:t>
      </w:r>
      <w:r w:rsidR="00F006E1" w:rsidRPr="00D240D5">
        <w:rPr>
          <w:rFonts w:ascii="Garamond" w:eastAsia="Times New Roman" w:hAnsi="Garamond"/>
          <w:lang w:bidi="en-US"/>
        </w:rPr>
        <w:t xml:space="preserve">, </w:t>
      </w:r>
      <w:r w:rsidR="00013BE9" w:rsidRPr="00D240D5">
        <w:rPr>
          <w:rFonts w:ascii="Garamond" w:eastAsia="Times New Roman" w:hAnsi="Garamond"/>
          <w:lang w:bidi="en-US"/>
        </w:rPr>
        <w:t>me objekt</w:t>
      </w:r>
      <w:r w:rsidR="00E5302B" w:rsidRPr="00D240D5">
        <w:rPr>
          <w:rFonts w:ascii="Garamond" w:eastAsia="Times New Roman" w:hAnsi="Garamond"/>
          <w:lang w:bidi="en-US"/>
        </w:rPr>
        <w:t>:</w:t>
      </w:r>
      <w:r w:rsidR="00013BE9" w:rsidRPr="00D240D5">
        <w:rPr>
          <w:rFonts w:ascii="Garamond" w:eastAsia="Times New Roman" w:hAnsi="Garamond"/>
          <w:lang w:bidi="en-US"/>
        </w:rPr>
        <w:t xml:space="preserve"> </w:t>
      </w:r>
      <w:r w:rsidR="00013BE9" w:rsidRPr="00D240D5">
        <w:rPr>
          <w:rFonts w:ascii="Garamond" w:eastAsia="Times New Roman" w:hAnsi="Garamond"/>
          <w:bCs/>
          <w:iCs/>
          <w:lang w:bidi="en-US"/>
        </w:rPr>
        <w:t>Pushimin e procedimit penal nr.</w:t>
      </w:r>
      <w:r w:rsidR="00E5302B" w:rsidRPr="00D240D5">
        <w:rPr>
          <w:rFonts w:ascii="Garamond" w:eastAsia="Times New Roman" w:hAnsi="Garamond"/>
          <w:bCs/>
          <w:iCs/>
          <w:lang w:bidi="en-US"/>
        </w:rPr>
        <w:t xml:space="preserve"> </w:t>
      </w:r>
      <w:r w:rsidR="00013BE9" w:rsidRPr="00D240D5">
        <w:rPr>
          <w:rFonts w:ascii="Garamond" w:eastAsia="Times New Roman" w:hAnsi="Garamond"/>
          <w:bCs/>
          <w:iCs/>
          <w:lang w:bidi="en-US"/>
        </w:rPr>
        <w:t xml:space="preserve">566, </w:t>
      </w:r>
      <w:r w:rsidR="00E5302B" w:rsidRPr="00D240D5">
        <w:rPr>
          <w:rFonts w:ascii="Garamond" w:eastAsia="Times New Roman" w:hAnsi="Garamond"/>
          <w:bCs/>
          <w:iCs/>
          <w:lang w:bidi="en-US"/>
        </w:rPr>
        <w:t>t</w:t>
      </w:r>
      <w:r w:rsidR="00CC200A" w:rsidRPr="00D240D5">
        <w:rPr>
          <w:rFonts w:ascii="Garamond" w:eastAsia="Times New Roman" w:hAnsi="Garamond"/>
          <w:bCs/>
          <w:iCs/>
          <w:lang w:bidi="en-US"/>
        </w:rPr>
        <w:t>ë</w:t>
      </w:r>
      <w:r w:rsidR="00E5302B" w:rsidRPr="00D240D5">
        <w:rPr>
          <w:rFonts w:ascii="Garamond" w:eastAsia="Times New Roman" w:hAnsi="Garamond"/>
          <w:bCs/>
          <w:iCs/>
          <w:lang w:bidi="en-US"/>
        </w:rPr>
        <w:t xml:space="preserve"> </w:t>
      </w:r>
      <w:r w:rsidR="00013BE9" w:rsidRPr="00D240D5">
        <w:rPr>
          <w:rFonts w:ascii="Garamond" w:eastAsia="Times New Roman" w:hAnsi="Garamond"/>
          <w:bCs/>
          <w:iCs/>
          <w:lang w:bidi="en-US"/>
        </w:rPr>
        <w:t>viti</w:t>
      </w:r>
      <w:r w:rsidR="00E5302B" w:rsidRPr="00D240D5">
        <w:rPr>
          <w:rFonts w:ascii="Garamond" w:eastAsia="Times New Roman" w:hAnsi="Garamond"/>
          <w:bCs/>
          <w:iCs/>
          <w:lang w:bidi="en-US"/>
        </w:rPr>
        <w:t>t</w:t>
      </w:r>
      <w:r w:rsidR="00013BE9" w:rsidRPr="00D240D5">
        <w:rPr>
          <w:rFonts w:ascii="Garamond" w:eastAsia="Times New Roman" w:hAnsi="Garamond"/>
          <w:bCs/>
          <w:iCs/>
          <w:lang w:bidi="en-US"/>
        </w:rPr>
        <w:t xml:space="preserve"> 2022</w:t>
      </w:r>
      <w:r w:rsidR="00420A72">
        <w:rPr>
          <w:rFonts w:ascii="Garamond" w:eastAsia="Times New Roman" w:hAnsi="Garamond"/>
          <w:bCs/>
          <w:iCs/>
          <w:lang w:bidi="en-US"/>
        </w:rPr>
        <w:t>,</w:t>
      </w:r>
      <w:r w:rsidR="00013BE9" w:rsidRPr="00D240D5">
        <w:rPr>
          <w:rFonts w:ascii="Garamond" w:eastAsia="Times New Roman" w:hAnsi="Garamond"/>
          <w:bCs/>
          <w:iCs/>
          <w:lang w:bidi="en-US"/>
        </w:rPr>
        <w:t xml:space="preserve"> në ngarkim të shtetasit Fatmir Mina. Caktimin e masës mjekësore ndaj tij sipas përcaktimit </w:t>
      </w:r>
      <w:r w:rsidR="00F006E1" w:rsidRPr="00D240D5">
        <w:rPr>
          <w:rFonts w:ascii="Garamond" w:eastAsia="Times New Roman" w:hAnsi="Garamond"/>
          <w:bCs/>
          <w:iCs/>
          <w:lang w:bidi="en-US"/>
        </w:rPr>
        <w:t>t</w:t>
      </w:r>
      <w:r w:rsidR="00722D85" w:rsidRPr="00D240D5">
        <w:rPr>
          <w:rFonts w:ascii="Garamond" w:eastAsia="Times New Roman" w:hAnsi="Garamond"/>
          <w:bCs/>
          <w:iCs/>
          <w:lang w:bidi="en-US"/>
        </w:rPr>
        <w:t>ë</w:t>
      </w:r>
      <w:r w:rsidR="00F006E1" w:rsidRPr="00D240D5">
        <w:rPr>
          <w:rFonts w:ascii="Garamond" w:eastAsia="Times New Roman" w:hAnsi="Garamond"/>
          <w:bCs/>
          <w:iCs/>
          <w:lang w:bidi="en-US"/>
        </w:rPr>
        <w:t xml:space="preserve"> b</w:t>
      </w:r>
      <w:r w:rsidR="00722D85" w:rsidRPr="00D240D5">
        <w:rPr>
          <w:rFonts w:ascii="Garamond" w:eastAsia="Times New Roman" w:hAnsi="Garamond"/>
          <w:bCs/>
          <w:iCs/>
          <w:lang w:bidi="en-US"/>
        </w:rPr>
        <w:t>ë</w:t>
      </w:r>
      <w:r w:rsidR="00F006E1" w:rsidRPr="00D240D5">
        <w:rPr>
          <w:rFonts w:ascii="Garamond" w:eastAsia="Times New Roman" w:hAnsi="Garamond"/>
          <w:bCs/>
          <w:iCs/>
          <w:lang w:bidi="en-US"/>
        </w:rPr>
        <w:t>r</w:t>
      </w:r>
      <w:r w:rsidR="00722D85" w:rsidRPr="00D240D5">
        <w:rPr>
          <w:rFonts w:ascii="Garamond" w:eastAsia="Times New Roman" w:hAnsi="Garamond"/>
          <w:bCs/>
          <w:iCs/>
          <w:lang w:bidi="en-US"/>
        </w:rPr>
        <w:t>ë</w:t>
      </w:r>
      <w:r w:rsidR="00F006E1" w:rsidRPr="00D240D5">
        <w:rPr>
          <w:rFonts w:ascii="Garamond" w:eastAsia="Times New Roman" w:hAnsi="Garamond"/>
          <w:bCs/>
          <w:iCs/>
          <w:lang w:bidi="en-US"/>
        </w:rPr>
        <w:t xml:space="preserve"> </w:t>
      </w:r>
      <w:r w:rsidR="00013BE9" w:rsidRPr="00D240D5">
        <w:rPr>
          <w:rFonts w:ascii="Garamond" w:eastAsia="Times New Roman" w:hAnsi="Garamond"/>
          <w:bCs/>
          <w:iCs/>
          <w:lang w:bidi="en-US"/>
        </w:rPr>
        <w:t>nga ekspertët e Institutit të Mjekësisë Ligjore</w:t>
      </w:r>
      <w:r w:rsidR="0036024E" w:rsidRPr="00D240D5">
        <w:rPr>
          <w:rFonts w:ascii="Garamond" w:eastAsia="Times New Roman" w:hAnsi="Garamond"/>
          <w:bCs/>
          <w:iCs/>
          <w:lang w:bidi="en-US"/>
        </w:rPr>
        <w:t>.</w:t>
      </w:r>
    </w:p>
    <w:p w14:paraId="0A52A278" w14:textId="68D6B155" w:rsidR="00E5302B"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lang w:eastAsia="it-IT" w:bidi="it-IT"/>
        </w:rPr>
      </w:pPr>
      <w:r w:rsidRPr="00D240D5">
        <w:rPr>
          <w:rFonts w:ascii="Garamond" w:hAnsi="Garamond"/>
          <w:b/>
          <w:lang w:eastAsia="sq-AL" w:bidi="sq-AL"/>
        </w:rPr>
        <w:t xml:space="preserve">2. </w:t>
      </w:r>
      <w:r w:rsidR="0013318C" w:rsidRPr="00D240D5">
        <w:rPr>
          <w:rFonts w:ascii="Garamond" w:hAnsi="Garamond"/>
          <w:b/>
          <w:lang w:eastAsia="sq-AL" w:bidi="sq-AL"/>
        </w:rPr>
        <w:t>Gjykata e Rrethit Gjyq</w:t>
      </w:r>
      <w:r w:rsidR="00502A4C" w:rsidRPr="00D240D5">
        <w:rPr>
          <w:rFonts w:ascii="Garamond" w:hAnsi="Garamond"/>
          <w:b/>
          <w:lang w:eastAsia="sq-AL" w:bidi="sq-AL"/>
        </w:rPr>
        <w:t>ë</w:t>
      </w:r>
      <w:r w:rsidR="0013318C" w:rsidRPr="00D240D5">
        <w:rPr>
          <w:rFonts w:ascii="Garamond" w:hAnsi="Garamond"/>
          <w:b/>
          <w:lang w:eastAsia="sq-AL" w:bidi="sq-AL"/>
        </w:rPr>
        <w:t xml:space="preserve">sor </w:t>
      </w:r>
      <w:r w:rsidR="00013BE9" w:rsidRPr="00D240D5">
        <w:rPr>
          <w:rFonts w:ascii="Garamond" w:hAnsi="Garamond"/>
          <w:b/>
          <w:lang w:eastAsia="sq-AL" w:bidi="sq-AL"/>
        </w:rPr>
        <w:t>Vlor</w:t>
      </w:r>
      <w:r w:rsidR="008119EE" w:rsidRPr="00D240D5">
        <w:rPr>
          <w:rFonts w:ascii="Garamond" w:hAnsi="Garamond"/>
          <w:b/>
          <w:lang w:eastAsia="sq-AL" w:bidi="sq-AL"/>
        </w:rPr>
        <w:t>ë</w:t>
      </w:r>
      <w:r w:rsidR="00013BE9" w:rsidRPr="00D240D5">
        <w:rPr>
          <w:rFonts w:ascii="Garamond" w:hAnsi="Garamond"/>
          <w:b/>
          <w:lang w:eastAsia="sq-AL" w:bidi="sq-AL"/>
        </w:rPr>
        <w:t xml:space="preserve"> </w:t>
      </w:r>
      <w:r w:rsidR="00013BE9" w:rsidRPr="00D240D5">
        <w:rPr>
          <w:rFonts w:ascii="Garamond" w:eastAsia="Times New Roman" w:hAnsi="Garamond"/>
          <w:lang w:bidi="en-US"/>
        </w:rPr>
        <w:t>(</w:t>
      </w:r>
      <w:r w:rsidR="00C706CB" w:rsidRPr="00D240D5">
        <w:rPr>
          <w:rFonts w:ascii="Garamond" w:eastAsia="Times New Roman" w:hAnsi="Garamond"/>
          <w:lang w:bidi="en-US"/>
        </w:rPr>
        <w:t>g</w:t>
      </w:r>
      <w:r w:rsidR="003D173B" w:rsidRPr="00D240D5">
        <w:rPr>
          <w:rFonts w:ascii="Garamond" w:eastAsia="Times New Roman" w:hAnsi="Garamond"/>
          <w:lang w:bidi="en-US"/>
        </w:rPr>
        <w:t xml:space="preserve">jyqtari i </w:t>
      </w:r>
      <w:r w:rsidR="00C706CB" w:rsidRPr="00D240D5">
        <w:rPr>
          <w:rFonts w:ascii="Garamond" w:eastAsia="Times New Roman" w:hAnsi="Garamond"/>
          <w:lang w:bidi="en-US"/>
        </w:rPr>
        <w:t>s</w:t>
      </w:r>
      <w:r w:rsidR="00013BE9" w:rsidRPr="00D240D5">
        <w:rPr>
          <w:rFonts w:ascii="Garamond" w:eastAsia="Times New Roman" w:hAnsi="Garamond"/>
          <w:lang w:bidi="en-US"/>
        </w:rPr>
        <w:t xml:space="preserve">eancës </w:t>
      </w:r>
      <w:r w:rsidR="00C706CB" w:rsidRPr="00D240D5">
        <w:rPr>
          <w:rFonts w:ascii="Garamond" w:eastAsia="Times New Roman" w:hAnsi="Garamond"/>
          <w:lang w:bidi="en-US"/>
        </w:rPr>
        <w:t>p</w:t>
      </w:r>
      <w:r w:rsidR="00013BE9" w:rsidRPr="00D240D5">
        <w:rPr>
          <w:rFonts w:ascii="Garamond" w:eastAsia="Times New Roman" w:hAnsi="Garamond"/>
          <w:lang w:bidi="en-US"/>
        </w:rPr>
        <w:t>araprake),</w:t>
      </w:r>
      <w:r w:rsidR="00013BE9" w:rsidRPr="00D240D5">
        <w:rPr>
          <w:rFonts w:ascii="Garamond" w:eastAsia="Times New Roman" w:hAnsi="Garamond"/>
          <w:b/>
          <w:lang w:bidi="en-US"/>
        </w:rPr>
        <w:t xml:space="preserve"> </w:t>
      </w:r>
      <w:r w:rsidR="00013BE9" w:rsidRPr="00D240D5">
        <w:rPr>
          <w:rFonts w:ascii="Garamond" w:eastAsia="Times New Roman" w:hAnsi="Garamond"/>
          <w:lang w:bidi="en-US"/>
        </w:rPr>
        <w:t>me vendim</w:t>
      </w:r>
      <w:r w:rsidR="00736435" w:rsidRPr="00D240D5">
        <w:rPr>
          <w:rFonts w:ascii="Garamond" w:eastAsia="Times New Roman" w:hAnsi="Garamond"/>
          <w:lang w:bidi="en-US"/>
        </w:rPr>
        <w:t>in</w:t>
      </w:r>
      <w:r w:rsidR="00013BE9" w:rsidRPr="00D240D5">
        <w:rPr>
          <w:rFonts w:ascii="Garamond" w:eastAsia="Times New Roman" w:hAnsi="Garamond"/>
          <w:lang w:bidi="en-US"/>
        </w:rPr>
        <w:t xml:space="preserve"> nr.</w:t>
      </w:r>
      <w:r w:rsidR="003240BD" w:rsidRPr="00D240D5">
        <w:rPr>
          <w:rFonts w:ascii="Garamond" w:eastAsia="Times New Roman" w:hAnsi="Garamond"/>
          <w:lang w:bidi="en-US"/>
        </w:rPr>
        <w:t xml:space="preserve"> </w:t>
      </w:r>
      <w:r w:rsidR="00013BE9" w:rsidRPr="00D240D5">
        <w:rPr>
          <w:rFonts w:ascii="Garamond" w:eastAsia="Times New Roman" w:hAnsi="Garamond"/>
          <w:lang w:bidi="en-US"/>
        </w:rPr>
        <w:t>112, datë 27.4.2023</w:t>
      </w:r>
      <w:r w:rsidR="0013700A">
        <w:rPr>
          <w:rFonts w:ascii="Garamond" w:eastAsia="Times New Roman" w:hAnsi="Garamond"/>
          <w:lang w:bidi="en-US"/>
        </w:rPr>
        <w:t>,</w:t>
      </w:r>
      <w:r w:rsidR="00013BE9" w:rsidRPr="00D240D5">
        <w:rPr>
          <w:rFonts w:ascii="Garamond" w:eastAsia="Times New Roman" w:hAnsi="Garamond"/>
          <w:lang w:bidi="en-US"/>
        </w:rPr>
        <w:t xml:space="preserve"> ka vendosur:</w:t>
      </w:r>
    </w:p>
    <w:p w14:paraId="1F2F9CC7" w14:textId="77777777" w:rsidR="00013BE9" w:rsidRPr="00D240D5" w:rsidRDefault="00013BE9" w:rsidP="00C76862">
      <w:pPr>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284"/>
        <w:jc w:val="both"/>
        <w:rPr>
          <w:rFonts w:ascii="Garamond" w:hAnsi="Garamond"/>
          <w:lang w:eastAsia="it-IT" w:bidi="it-IT"/>
        </w:rPr>
      </w:pPr>
      <w:r w:rsidRPr="00D240D5">
        <w:rPr>
          <w:rFonts w:ascii="Garamond" w:eastAsia="Times New Roman" w:hAnsi="Garamond"/>
          <w:lang w:bidi="en-US"/>
        </w:rPr>
        <w:t>Pranimin e kërkesës.</w:t>
      </w:r>
      <w:r w:rsidR="006768DD" w:rsidRPr="00D240D5">
        <w:rPr>
          <w:rFonts w:ascii="Garamond" w:eastAsia="Times New Roman" w:hAnsi="Garamond"/>
          <w:lang w:bidi="en-US"/>
        </w:rPr>
        <w:t xml:space="preserve"> </w:t>
      </w:r>
      <w:r w:rsidRPr="00D240D5">
        <w:rPr>
          <w:rFonts w:ascii="Garamond" w:eastAsia="Times New Roman" w:hAnsi="Garamond"/>
          <w:lang w:bidi="en-US"/>
        </w:rPr>
        <w:t xml:space="preserve">Pushimin e procedimit penal </w:t>
      </w:r>
      <w:r w:rsidR="00E5302B" w:rsidRPr="00D240D5">
        <w:rPr>
          <w:rFonts w:ascii="Garamond" w:eastAsia="Times New Roman" w:hAnsi="Garamond"/>
          <w:lang w:bidi="en-US"/>
        </w:rPr>
        <w:t>n</w:t>
      </w:r>
      <w:r w:rsidRPr="00D240D5">
        <w:rPr>
          <w:rFonts w:ascii="Garamond" w:eastAsia="Times New Roman" w:hAnsi="Garamond"/>
          <w:lang w:bidi="en-US"/>
        </w:rPr>
        <w:t>r.</w:t>
      </w:r>
      <w:r w:rsidR="00E5302B" w:rsidRPr="00D240D5">
        <w:rPr>
          <w:rFonts w:ascii="Garamond" w:eastAsia="Times New Roman" w:hAnsi="Garamond"/>
          <w:lang w:bidi="en-US"/>
        </w:rPr>
        <w:t xml:space="preserve"> </w:t>
      </w:r>
      <w:r w:rsidRPr="00D240D5">
        <w:rPr>
          <w:rFonts w:ascii="Garamond" w:eastAsia="Times New Roman" w:hAnsi="Garamond"/>
          <w:lang w:bidi="en-US"/>
        </w:rPr>
        <w:t xml:space="preserve">556, </w:t>
      </w:r>
      <w:r w:rsidR="00E5302B" w:rsidRPr="00D240D5">
        <w:rPr>
          <w:rFonts w:ascii="Garamond" w:eastAsia="Times New Roman" w:hAnsi="Garamond"/>
          <w:lang w:bidi="en-US"/>
        </w:rPr>
        <w:t>t</w:t>
      </w:r>
      <w:r w:rsidR="00CC200A" w:rsidRPr="00D240D5">
        <w:rPr>
          <w:rFonts w:ascii="Garamond" w:eastAsia="Times New Roman" w:hAnsi="Garamond"/>
          <w:lang w:bidi="en-US"/>
        </w:rPr>
        <w:t>ë</w:t>
      </w:r>
      <w:r w:rsidR="00E5302B" w:rsidRPr="00D240D5">
        <w:rPr>
          <w:rFonts w:ascii="Garamond" w:eastAsia="Times New Roman" w:hAnsi="Garamond"/>
          <w:lang w:bidi="en-US"/>
        </w:rPr>
        <w:t xml:space="preserve"> </w:t>
      </w:r>
      <w:r w:rsidRPr="00D240D5">
        <w:rPr>
          <w:rFonts w:ascii="Garamond" w:eastAsia="Times New Roman" w:hAnsi="Garamond"/>
          <w:lang w:bidi="en-US"/>
        </w:rPr>
        <w:t>viti</w:t>
      </w:r>
      <w:r w:rsidR="00E5302B" w:rsidRPr="00D240D5">
        <w:rPr>
          <w:rFonts w:ascii="Garamond" w:eastAsia="Times New Roman" w:hAnsi="Garamond"/>
          <w:lang w:bidi="en-US"/>
        </w:rPr>
        <w:t>t</w:t>
      </w:r>
      <w:r w:rsidRPr="00D240D5">
        <w:rPr>
          <w:rFonts w:ascii="Garamond" w:eastAsia="Times New Roman" w:hAnsi="Garamond"/>
          <w:lang w:bidi="en-US"/>
        </w:rPr>
        <w:t xml:space="preserve"> 2022</w:t>
      </w:r>
      <w:r w:rsidR="0036024E" w:rsidRPr="00D240D5">
        <w:rPr>
          <w:rFonts w:ascii="Garamond" w:eastAsia="Times New Roman" w:hAnsi="Garamond"/>
          <w:lang w:bidi="en-US"/>
        </w:rPr>
        <w:t>,</w:t>
      </w:r>
      <w:r w:rsidRPr="00D240D5">
        <w:rPr>
          <w:rFonts w:ascii="Garamond" w:eastAsia="Times New Roman" w:hAnsi="Garamond"/>
          <w:lang w:bidi="en-US"/>
        </w:rPr>
        <w:t xml:space="preserve"> për veprën penale “Dhun</w:t>
      </w:r>
      <w:r w:rsidR="00E5302B" w:rsidRPr="00D240D5">
        <w:rPr>
          <w:rFonts w:ascii="Garamond" w:eastAsia="Times New Roman" w:hAnsi="Garamond"/>
          <w:lang w:bidi="en-US"/>
        </w:rPr>
        <w:t>a</w:t>
      </w:r>
      <w:r w:rsidRPr="00D240D5">
        <w:rPr>
          <w:rFonts w:ascii="Garamond" w:eastAsia="Times New Roman" w:hAnsi="Garamond"/>
          <w:lang w:bidi="en-US"/>
        </w:rPr>
        <w:t xml:space="preserve"> në familje”, parashikuar nga neni 130/a/1 </w:t>
      </w:r>
      <w:r w:rsidR="0036024E" w:rsidRPr="00D240D5">
        <w:rPr>
          <w:rFonts w:ascii="Garamond" w:eastAsia="Times New Roman" w:hAnsi="Garamond"/>
          <w:lang w:bidi="en-US"/>
        </w:rPr>
        <w:t>i</w:t>
      </w:r>
      <w:r w:rsidRPr="00D240D5">
        <w:rPr>
          <w:rFonts w:ascii="Garamond" w:eastAsia="Times New Roman" w:hAnsi="Garamond"/>
          <w:lang w:bidi="en-US"/>
        </w:rPr>
        <w:t xml:space="preserve"> </w:t>
      </w:r>
      <w:r w:rsidR="00D60770" w:rsidRPr="00D240D5">
        <w:rPr>
          <w:rFonts w:ascii="Garamond" w:eastAsia="Times New Roman" w:hAnsi="Garamond"/>
          <w:lang w:bidi="en-US"/>
        </w:rPr>
        <w:t>KP</w:t>
      </w:r>
      <w:r w:rsidRPr="00D240D5">
        <w:rPr>
          <w:rFonts w:ascii="Garamond" w:eastAsia="Times New Roman" w:hAnsi="Garamond"/>
          <w:lang w:bidi="en-US"/>
        </w:rPr>
        <w:t>, në ngarkim të personit nën hetim Fatmir Mina.</w:t>
      </w:r>
      <w:r w:rsidR="006768DD" w:rsidRPr="00D240D5">
        <w:rPr>
          <w:rFonts w:ascii="Garamond" w:eastAsia="Times New Roman" w:hAnsi="Garamond"/>
          <w:lang w:bidi="en-US"/>
        </w:rPr>
        <w:t xml:space="preserve"> </w:t>
      </w:r>
      <w:r w:rsidR="003D173B" w:rsidRPr="00D240D5">
        <w:rPr>
          <w:rFonts w:ascii="Garamond" w:eastAsia="Times New Roman" w:hAnsi="Garamond"/>
          <w:lang w:bidi="en-US"/>
        </w:rPr>
        <w:t xml:space="preserve">Dërgimin për gjykim </w:t>
      </w:r>
      <w:r w:rsidRPr="00D240D5">
        <w:rPr>
          <w:rFonts w:ascii="Garamond" w:eastAsia="Times New Roman" w:hAnsi="Garamond"/>
          <w:lang w:bidi="en-US"/>
        </w:rPr>
        <w:t>pranë gjykatës kompetente</w:t>
      </w:r>
      <w:r w:rsidR="00D014E8" w:rsidRPr="00D240D5">
        <w:rPr>
          <w:rFonts w:ascii="Garamond" w:eastAsia="Times New Roman" w:hAnsi="Garamond"/>
          <w:lang w:bidi="en-US"/>
        </w:rPr>
        <w:t>,</w:t>
      </w:r>
      <w:r w:rsidRPr="00D240D5">
        <w:rPr>
          <w:rFonts w:ascii="Garamond" w:eastAsia="Times New Roman" w:hAnsi="Garamond"/>
          <w:lang w:bidi="en-US"/>
        </w:rPr>
        <w:t xml:space="preserve"> Gjykat</w:t>
      </w:r>
      <w:r w:rsidR="00D014E8" w:rsidRPr="00D240D5">
        <w:rPr>
          <w:rFonts w:ascii="Garamond" w:eastAsia="Times New Roman" w:hAnsi="Garamond"/>
          <w:lang w:bidi="en-US"/>
        </w:rPr>
        <w:t>ës</w:t>
      </w:r>
      <w:r w:rsidRPr="00D240D5">
        <w:rPr>
          <w:rFonts w:ascii="Garamond" w:eastAsia="Times New Roman" w:hAnsi="Garamond"/>
          <w:lang w:bidi="en-US"/>
        </w:rPr>
        <w:t xml:space="preserve"> </w:t>
      </w:r>
      <w:r w:rsidR="00D014E8" w:rsidRPr="00D240D5">
        <w:rPr>
          <w:rFonts w:ascii="Garamond" w:eastAsia="Times New Roman" w:hAnsi="Garamond"/>
          <w:lang w:bidi="en-US"/>
        </w:rPr>
        <w:t>së</w:t>
      </w:r>
      <w:r w:rsidRPr="00D240D5">
        <w:rPr>
          <w:rFonts w:ascii="Garamond" w:eastAsia="Times New Roman" w:hAnsi="Garamond"/>
          <w:lang w:bidi="en-US"/>
        </w:rPr>
        <w:t xml:space="preserve"> Rrethit Gjy</w:t>
      </w:r>
      <w:r w:rsidR="00736435" w:rsidRPr="00D240D5">
        <w:rPr>
          <w:rFonts w:ascii="Garamond" w:eastAsia="Times New Roman" w:hAnsi="Garamond"/>
          <w:lang w:bidi="en-US"/>
        </w:rPr>
        <w:t>qësor Vlorë të procedimit penal</w:t>
      </w:r>
      <w:r w:rsidRPr="00D240D5">
        <w:rPr>
          <w:rFonts w:ascii="Garamond" w:eastAsia="Times New Roman" w:hAnsi="Garamond"/>
          <w:lang w:bidi="en-US"/>
        </w:rPr>
        <w:t xml:space="preserve"> </w:t>
      </w:r>
      <w:r w:rsidR="00E5302B" w:rsidRPr="00D240D5">
        <w:rPr>
          <w:rFonts w:ascii="Garamond" w:eastAsia="Times New Roman" w:hAnsi="Garamond"/>
          <w:lang w:bidi="en-US"/>
        </w:rPr>
        <w:t>n</w:t>
      </w:r>
      <w:r w:rsidRPr="00D240D5">
        <w:rPr>
          <w:rFonts w:ascii="Garamond" w:eastAsia="Times New Roman" w:hAnsi="Garamond"/>
          <w:lang w:bidi="en-US"/>
        </w:rPr>
        <w:t>r.</w:t>
      </w:r>
      <w:r w:rsidR="006768DD" w:rsidRPr="00D240D5">
        <w:rPr>
          <w:rFonts w:ascii="Garamond" w:eastAsia="Times New Roman" w:hAnsi="Garamond"/>
          <w:lang w:bidi="en-US"/>
        </w:rPr>
        <w:t xml:space="preserve"> </w:t>
      </w:r>
      <w:r w:rsidRPr="00D240D5">
        <w:rPr>
          <w:rFonts w:ascii="Garamond" w:eastAsia="Times New Roman" w:hAnsi="Garamond"/>
          <w:lang w:bidi="en-US"/>
        </w:rPr>
        <w:t xml:space="preserve">556, </w:t>
      </w:r>
      <w:r w:rsidR="00E5302B" w:rsidRPr="00D240D5">
        <w:rPr>
          <w:rFonts w:ascii="Garamond" w:eastAsia="Times New Roman" w:hAnsi="Garamond"/>
          <w:lang w:bidi="en-US"/>
        </w:rPr>
        <w:t>t</w:t>
      </w:r>
      <w:r w:rsidR="00CC200A" w:rsidRPr="00D240D5">
        <w:rPr>
          <w:rFonts w:ascii="Garamond" w:eastAsia="Times New Roman" w:hAnsi="Garamond"/>
          <w:lang w:bidi="en-US"/>
        </w:rPr>
        <w:t>ë</w:t>
      </w:r>
      <w:r w:rsidR="00E5302B" w:rsidRPr="00D240D5">
        <w:rPr>
          <w:rFonts w:ascii="Garamond" w:eastAsia="Times New Roman" w:hAnsi="Garamond"/>
          <w:lang w:bidi="en-US"/>
        </w:rPr>
        <w:t xml:space="preserve"> </w:t>
      </w:r>
      <w:r w:rsidRPr="00D240D5">
        <w:rPr>
          <w:rFonts w:ascii="Garamond" w:eastAsia="Times New Roman" w:hAnsi="Garamond"/>
          <w:lang w:bidi="en-US"/>
        </w:rPr>
        <w:t xml:space="preserve">viti 2022, për caktimin e </w:t>
      </w:r>
      <w:r w:rsidR="00D60770" w:rsidRPr="00D240D5">
        <w:rPr>
          <w:rFonts w:ascii="Garamond" w:eastAsia="Times New Roman" w:hAnsi="Garamond"/>
          <w:lang w:bidi="en-US"/>
        </w:rPr>
        <w:t>m</w:t>
      </w:r>
      <w:r w:rsidRPr="00D240D5">
        <w:rPr>
          <w:rFonts w:ascii="Garamond" w:eastAsia="Times New Roman" w:hAnsi="Garamond"/>
          <w:lang w:bidi="en-US"/>
        </w:rPr>
        <w:t xml:space="preserve">asës </w:t>
      </w:r>
      <w:r w:rsidR="00D60770" w:rsidRPr="00D240D5">
        <w:rPr>
          <w:rFonts w:ascii="Garamond" w:eastAsia="Times New Roman" w:hAnsi="Garamond"/>
          <w:lang w:bidi="en-US"/>
        </w:rPr>
        <w:t>m</w:t>
      </w:r>
      <w:r w:rsidRPr="00D240D5">
        <w:rPr>
          <w:rFonts w:ascii="Garamond" w:eastAsia="Times New Roman" w:hAnsi="Garamond"/>
          <w:lang w:bidi="en-US"/>
        </w:rPr>
        <w:t>jekësore për shtetasin nën hetim Fatmir Mina.</w:t>
      </w:r>
    </w:p>
    <w:p w14:paraId="009E4734" w14:textId="7E21BF4D" w:rsidR="006768DD"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lang w:eastAsia="it-IT" w:bidi="it-IT"/>
        </w:rPr>
      </w:pPr>
      <w:r w:rsidRPr="00D240D5">
        <w:rPr>
          <w:rFonts w:ascii="Garamond" w:hAnsi="Garamond"/>
          <w:lang w:eastAsia="sq-AL" w:bidi="sq-AL"/>
        </w:rPr>
        <w:lastRenderedPageBreak/>
        <w:t xml:space="preserve">3. </w:t>
      </w:r>
      <w:r w:rsidR="006768DD" w:rsidRPr="00D240D5">
        <w:rPr>
          <w:rFonts w:ascii="Garamond" w:hAnsi="Garamond"/>
          <w:lang w:eastAsia="sq-AL" w:bidi="sq-AL"/>
        </w:rPr>
        <w:t>Gjykata e Rrethit Gjyq</w:t>
      </w:r>
      <w:r w:rsidR="00C60EC3" w:rsidRPr="00D240D5">
        <w:rPr>
          <w:rFonts w:ascii="Garamond" w:hAnsi="Garamond"/>
          <w:lang w:eastAsia="sq-AL" w:bidi="sq-AL"/>
        </w:rPr>
        <w:t>ë</w:t>
      </w:r>
      <w:r w:rsidR="006768DD" w:rsidRPr="00D240D5">
        <w:rPr>
          <w:rFonts w:ascii="Garamond" w:hAnsi="Garamond"/>
          <w:lang w:eastAsia="sq-AL" w:bidi="sq-AL"/>
        </w:rPr>
        <w:t>sor Vlor</w:t>
      </w:r>
      <w:r w:rsidR="00C60EC3" w:rsidRPr="00D240D5">
        <w:rPr>
          <w:rFonts w:ascii="Garamond" w:hAnsi="Garamond"/>
          <w:lang w:eastAsia="sq-AL" w:bidi="sq-AL"/>
        </w:rPr>
        <w:t>ë</w:t>
      </w:r>
      <w:r w:rsidR="006768DD" w:rsidRPr="00D240D5">
        <w:rPr>
          <w:rFonts w:ascii="Garamond" w:hAnsi="Garamond"/>
          <w:lang w:eastAsia="sq-AL" w:bidi="sq-AL"/>
        </w:rPr>
        <w:t xml:space="preserve"> (</w:t>
      </w:r>
      <w:r w:rsidR="00C706CB" w:rsidRPr="00D240D5">
        <w:rPr>
          <w:rFonts w:ascii="Garamond" w:hAnsi="Garamond"/>
          <w:lang w:eastAsia="sq-AL" w:bidi="sq-AL"/>
        </w:rPr>
        <w:t>g</w:t>
      </w:r>
      <w:r w:rsidR="006768DD" w:rsidRPr="00D240D5">
        <w:rPr>
          <w:rFonts w:ascii="Garamond" w:hAnsi="Garamond"/>
          <w:lang w:eastAsia="sq-AL" w:bidi="sq-AL"/>
        </w:rPr>
        <w:t xml:space="preserve">jyqtari i </w:t>
      </w:r>
      <w:r w:rsidR="00C706CB" w:rsidRPr="00D240D5">
        <w:rPr>
          <w:rFonts w:ascii="Garamond" w:hAnsi="Garamond"/>
          <w:lang w:eastAsia="sq-AL" w:bidi="sq-AL"/>
        </w:rPr>
        <w:t>s</w:t>
      </w:r>
      <w:r w:rsidR="006768DD" w:rsidRPr="00D240D5">
        <w:rPr>
          <w:rFonts w:ascii="Garamond" w:hAnsi="Garamond"/>
          <w:lang w:eastAsia="sq-AL" w:bidi="sq-AL"/>
        </w:rPr>
        <w:t>eanc</w:t>
      </w:r>
      <w:r w:rsidR="00C60EC3" w:rsidRPr="00D240D5">
        <w:rPr>
          <w:rFonts w:ascii="Garamond" w:hAnsi="Garamond"/>
          <w:lang w:eastAsia="sq-AL" w:bidi="sq-AL"/>
        </w:rPr>
        <w:t>ë</w:t>
      </w:r>
      <w:r w:rsidR="006768DD" w:rsidRPr="00D240D5">
        <w:rPr>
          <w:rFonts w:ascii="Garamond" w:hAnsi="Garamond"/>
          <w:lang w:eastAsia="sq-AL" w:bidi="sq-AL"/>
        </w:rPr>
        <w:t xml:space="preserve">s </w:t>
      </w:r>
      <w:r w:rsidR="00C706CB" w:rsidRPr="00D240D5">
        <w:rPr>
          <w:rFonts w:ascii="Garamond" w:hAnsi="Garamond"/>
          <w:lang w:eastAsia="sq-AL" w:bidi="sq-AL"/>
        </w:rPr>
        <w:t>p</w:t>
      </w:r>
      <w:r w:rsidR="006768DD" w:rsidRPr="00D240D5">
        <w:rPr>
          <w:rFonts w:ascii="Garamond" w:hAnsi="Garamond"/>
          <w:lang w:eastAsia="sq-AL" w:bidi="sq-AL"/>
        </w:rPr>
        <w:t>araprake), nd</w:t>
      </w:r>
      <w:r w:rsidR="00C60EC3" w:rsidRPr="00D240D5">
        <w:rPr>
          <w:rFonts w:ascii="Garamond" w:hAnsi="Garamond"/>
          <w:lang w:eastAsia="sq-AL" w:bidi="sq-AL"/>
        </w:rPr>
        <w:t>ë</w:t>
      </w:r>
      <w:r w:rsidR="006768DD" w:rsidRPr="00D240D5">
        <w:rPr>
          <w:rFonts w:ascii="Garamond" w:hAnsi="Garamond"/>
          <w:lang w:eastAsia="sq-AL" w:bidi="sq-AL"/>
        </w:rPr>
        <w:t>r t</w:t>
      </w:r>
      <w:r w:rsidR="00C60EC3" w:rsidRPr="00D240D5">
        <w:rPr>
          <w:rFonts w:ascii="Garamond" w:hAnsi="Garamond"/>
          <w:lang w:eastAsia="sq-AL" w:bidi="sq-AL"/>
        </w:rPr>
        <w:t>ë</w:t>
      </w:r>
      <w:r w:rsidR="006768DD" w:rsidRPr="00D240D5">
        <w:rPr>
          <w:rFonts w:ascii="Garamond" w:hAnsi="Garamond"/>
          <w:lang w:eastAsia="sq-AL" w:bidi="sq-AL"/>
        </w:rPr>
        <w:t xml:space="preserve"> tjera</w:t>
      </w:r>
      <w:r w:rsidR="00F54C6A" w:rsidRPr="00D240D5">
        <w:rPr>
          <w:rFonts w:ascii="Garamond" w:hAnsi="Garamond"/>
          <w:lang w:eastAsia="sq-AL" w:bidi="sq-AL"/>
        </w:rPr>
        <w:t xml:space="preserve"> </w:t>
      </w:r>
      <w:r w:rsidR="006768DD" w:rsidRPr="00D240D5">
        <w:rPr>
          <w:rFonts w:ascii="Garamond" w:hAnsi="Garamond"/>
          <w:lang w:eastAsia="sq-AL" w:bidi="sq-AL"/>
        </w:rPr>
        <w:t>ka arsyetuar</w:t>
      </w:r>
      <w:r w:rsidR="00E27054" w:rsidRPr="00D240D5">
        <w:rPr>
          <w:rFonts w:ascii="Garamond" w:hAnsi="Garamond"/>
          <w:lang w:eastAsia="sq-AL" w:bidi="sq-AL"/>
        </w:rPr>
        <w:t xml:space="preserve"> se</w:t>
      </w:r>
      <w:r w:rsidR="006768DD" w:rsidRPr="00D240D5">
        <w:rPr>
          <w:rFonts w:ascii="Garamond" w:hAnsi="Garamond"/>
          <w:lang w:eastAsia="sq-AL" w:bidi="sq-AL"/>
        </w:rPr>
        <w:t>:</w:t>
      </w:r>
      <w:r w:rsidR="00420A72">
        <w:rPr>
          <w:rFonts w:ascii="Garamond" w:hAnsi="Garamond"/>
          <w:lang w:eastAsia="sq-AL" w:bidi="sq-AL"/>
        </w:rPr>
        <w:t xml:space="preserve"> “</w:t>
      </w:r>
      <w:r w:rsidR="00E5302B" w:rsidRPr="00D240D5">
        <w:rPr>
          <w:rFonts w:ascii="Garamond" w:hAnsi="Garamond"/>
          <w:lang w:eastAsia="sq-AL" w:bidi="sq-AL"/>
        </w:rPr>
        <w:t>...</w:t>
      </w:r>
      <w:r w:rsidR="006768DD" w:rsidRPr="00D240D5">
        <w:rPr>
          <w:rFonts w:ascii="Garamond" w:hAnsi="Garamond"/>
          <w:i/>
          <w:iCs/>
        </w:rPr>
        <w:t xml:space="preserve">Kërkesa e prokurorit në rastin konkret gjen parashikim në nenin 329/a të </w:t>
      </w:r>
      <w:r w:rsidR="00D014E8" w:rsidRPr="00D240D5">
        <w:rPr>
          <w:rFonts w:ascii="Garamond" w:hAnsi="Garamond"/>
          <w:i/>
          <w:iCs/>
        </w:rPr>
        <w:t>KPP</w:t>
      </w:r>
      <w:r w:rsidR="006768DD" w:rsidRPr="00D240D5">
        <w:rPr>
          <w:rFonts w:ascii="Garamond" w:hAnsi="Garamond"/>
          <w:i/>
          <w:iCs/>
        </w:rPr>
        <w:t xml:space="preserve">, ku </w:t>
      </w:r>
      <w:r w:rsidR="00420A72">
        <w:rPr>
          <w:rFonts w:ascii="Garamond" w:hAnsi="Garamond"/>
          <w:i/>
          <w:iCs/>
        </w:rPr>
        <w:t xml:space="preserve">i </w:t>
      </w:r>
      <w:r w:rsidR="006768DD" w:rsidRPr="00D240D5">
        <w:rPr>
          <w:rFonts w:ascii="Garamond" w:hAnsi="Garamond"/>
          <w:i/>
          <w:iCs/>
        </w:rPr>
        <w:t>kërkon gjyqtarit të seancës paraprake pushimin e akuzës ose çështjes. (...) rezulton e provuar se personi nën hetim ka konsum</w:t>
      </w:r>
      <w:r w:rsidR="00E5302B" w:rsidRPr="00D240D5">
        <w:rPr>
          <w:rFonts w:ascii="Garamond" w:hAnsi="Garamond"/>
          <w:i/>
          <w:iCs/>
        </w:rPr>
        <w:t>uar element</w:t>
      </w:r>
      <w:r w:rsidR="00E500E3" w:rsidRPr="00D240D5">
        <w:rPr>
          <w:rFonts w:ascii="Garamond" w:hAnsi="Garamond"/>
          <w:i/>
          <w:iCs/>
        </w:rPr>
        <w:t>e</w:t>
      </w:r>
      <w:r w:rsidR="00E5302B" w:rsidRPr="00D240D5">
        <w:rPr>
          <w:rFonts w:ascii="Garamond" w:hAnsi="Garamond"/>
          <w:i/>
          <w:iCs/>
        </w:rPr>
        <w:t>t e veprave penale “</w:t>
      </w:r>
      <w:r w:rsidR="006768DD" w:rsidRPr="00D240D5">
        <w:rPr>
          <w:rFonts w:ascii="Garamond" w:hAnsi="Garamond"/>
          <w:i/>
          <w:iCs/>
        </w:rPr>
        <w:t>Dhun</w:t>
      </w:r>
      <w:r w:rsidR="00E5302B" w:rsidRPr="00D240D5">
        <w:rPr>
          <w:rFonts w:ascii="Garamond" w:hAnsi="Garamond"/>
          <w:i/>
          <w:iCs/>
        </w:rPr>
        <w:t>a</w:t>
      </w:r>
      <w:r w:rsidR="006768DD" w:rsidRPr="00D240D5">
        <w:rPr>
          <w:rFonts w:ascii="Garamond" w:hAnsi="Garamond"/>
          <w:i/>
          <w:iCs/>
        </w:rPr>
        <w:t xml:space="preserve"> në familje</w:t>
      </w:r>
      <w:r w:rsidR="00E5302B" w:rsidRPr="00D240D5">
        <w:rPr>
          <w:rFonts w:ascii="Garamond" w:hAnsi="Garamond"/>
          <w:i/>
          <w:iCs/>
        </w:rPr>
        <w:t xml:space="preserve">”, </w:t>
      </w:r>
      <w:r w:rsidR="006768DD" w:rsidRPr="00D240D5">
        <w:rPr>
          <w:rFonts w:ascii="Garamond" w:hAnsi="Garamond"/>
          <w:i/>
          <w:iCs/>
        </w:rPr>
        <w:t xml:space="preserve">parashikuar nga </w:t>
      </w:r>
      <w:r w:rsidR="00E5302B" w:rsidRPr="00D240D5">
        <w:rPr>
          <w:rFonts w:ascii="Garamond" w:hAnsi="Garamond"/>
          <w:i/>
          <w:iCs/>
        </w:rPr>
        <w:t xml:space="preserve">neni 130/a/1 i </w:t>
      </w:r>
      <w:r w:rsidR="00E500E3" w:rsidRPr="00D240D5">
        <w:rPr>
          <w:rFonts w:ascii="Garamond" w:hAnsi="Garamond"/>
          <w:i/>
          <w:iCs/>
        </w:rPr>
        <w:t>KP</w:t>
      </w:r>
      <w:r w:rsidR="00E5302B" w:rsidRPr="00D240D5">
        <w:rPr>
          <w:rFonts w:ascii="Garamond" w:hAnsi="Garamond"/>
          <w:i/>
          <w:iCs/>
        </w:rPr>
        <w:t xml:space="preserve"> dhe “</w:t>
      </w:r>
      <w:r w:rsidR="006768DD" w:rsidRPr="00D240D5">
        <w:rPr>
          <w:rFonts w:ascii="Garamond" w:hAnsi="Garamond"/>
          <w:i/>
          <w:iCs/>
        </w:rPr>
        <w:t>Largim nga vendi i qëndrimit</w:t>
      </w:r>
      <w:r w:rsidR="00E5302B" w:rsidRPr="00D240D5">
        <w:rPr>
          <w:rFonts w:ascii="Garamond" w:hAnsi="Garamond"/>
          <w:i/>
          <w:iCs/>
        </w:rPr>
        <w:t xml:space="preserve">”, </w:t>
      </w:r>
      <w:r w:rsidR="006768DD" w:rsidRPr="00D240D5">
        <w:rPr>
          <w:rFonts w:ascii="Garamond" w:hAnsi="Garamond"/>
          <w:i/>
          <w:iCs/>
        </w:rPr>
        <w:t xml:space="preserve">parashikuar nga neni 323 i </w:t>
      </w:r>
      <w:r w:rsidR="00970205" w:rsidRPr="00D240D5">
        <w:rPr>
          <w:rFonts w:ascii="Garamond" w:hAnsi="Garamond"/>
          <w:i/>
          <w:iCs/>
        </w:rPr>
        <w:t>KP</w:t>
      </w:r>
      <w:r w:rsidR="006768DD" w:rsidRPr="00D240D5">
        <w:rPr>
          <w:rFonts w:ascii="Garamond" w:hAnsi="Garamond"/>
          <w:i/>
          <w:iCs/>
        </w:rPr>
        <w:t>, por për shkak të gjendjes së tij mendore, ekziston një shkak që nuk lejon vazhdimin e procedimit</w:t>
      </w:r>
      <w:r w:rsidR="00E5302B" w:rsidRPr="00D240D5">
        <w:rPr>
          <w:rFonts w:ascii="Garamond" w:hAnsi="Garamond"/>
          <w:i/>
          <w:iCs/>
        </w:rPr>
        <w:t xml:space="preserve">, </w:t>
      </w:r>
      <w:r w:rsidR="006768DD" w:rsidRPr="00D240D5">
        <w:rPr>
          <w:rFonts w:ascii="Garamond" w:hAnsi="Garamond"/>
          <w:i/>
          <w:iCs/>
        </w:rPr>
        <w:t>pasi ashtu sikurse u theksua edhe më sipër, referuar aktit të ekspertimit psikiatriko-ligjor nr.</w:t>
      </w:r>
      <w:r w:rsidR="00E5302B" w:rsidRPr="00D240D5">
        <w:rPr>
          <w:rFonts w:ascii="Garamond" w:hAnsi="Garamond"/>
          <w:i/>
          <w:iCs/>
        </w:rPr>
        <w:t xml:space="preserve"> </w:t>
      </w:r>
      <w:r w:rsidR="006768DD" w:rsidRPr="00D240D5">
        <w:rPr>
          <w:rFonts w:ascii="Garamond" w:hAnsi="Garamond"/>
          <w:i/>
          <w:iCs/>
        </w:rPr>
        <w:t>293, datë 29.4.2022 (akt</w:t>
      </w:r>
      <w:r w:rsidR="00420A72">
        <w:rPr>
          <w:rFonts w:ascii="Garamond" w:hAnsi="Garamond"/>
          <w:i/>
          <w:iCs/>
        </w:rPr>
        <w:t xml:space="preserve"> </w:t>
      </w:r>
      <w:r w:rsidR="006768DD" w:rsidRPr="00D240D5">
        <w:rPr>
          <w:rFonts w:ascii="Garamond" w:hAnsi="Garamond"/>
          <w:i/>
          <w:iCs/>
        </w:rPr>
        <w:t>ekspertimi i kryer në kuadër të procedimit</w:t>
      </w:r>
      <w:r w:rsidR="00E5302B" w:rsidRPr="00D240D5">
        <w:rPr>
          <w:rFonts w:ascii="Garamond" w:hAnsi="Garamond"/>
          <w:i/>
          <w:iCs/>
        </w:rPr>
        <w:t xml:space="preserve"> penal nr.</w:t>
      </w:r>
      <w:r w:rsidR="00420A72">
        <w:rPr>
          <w:rFonts w:ascii="Garamond" w:hAnsi="Garamond"/>
          <w:i/>
          <w:iCs/>
        </w:rPr>
        <w:t xml:space="preserve"> </w:t>
      </w:r>
      <w:r w:rsidR="00E20351" w:rsidRPr="00D240D5">
        <w:rPr>
          <w:rFonts w:ascii="Garamond" w:hAnsi="Garamond"/>
          <w:i/>
          <w:iCs/>
        </w:rPr>
        <w:t>2080/2021) ai ka qen</w:t>
      </w:r>
      <w:r w:rsidR="00C60EC3" w:rsidRPr="00D240D5">
        <w:rPr>
          <w:rFonts w:ascii="Garamond" w:hAnsi="Garamond"/>
          <w:i/>
          <w:iCs/>
        </w:rPr>
        <w:t>ë</w:t>
      </w:r>
      <w:r w:rsidR="006768DD" w:rsidRPr="00D240D5">
        <w:rPr>
          <w:rFonts w:ascii="Garamond" w:hAnsi="Garamond"/>
          <w:i/>
          <w:iCs/>
        </w:rPr>
        <w:t xml:space="preserve"> në kushtet e papërgjegjshm</w:t>
      </w:r>
      <w:r w:rsidR="00CC200A" w:rsidRPr="00D240D5">
        <w:rPr>
          <w:rFonts w:ascii="Garamond" w:hAnsi="Garamond"/>
          <w:i/>
          <w:iCs/>
        </w:rPr>
        <w:t>ë</w:t>
      </w:r>
      <w:r w:rsidR="006768DD" w:rsidRPr="00D240D5">
        <w:rPr>
          <w:rFonts w:ascii="Garamond" w:hAnsi="Garamond"/>
          <w:i/>
          <w:iCs/>
        </w:rPr>
        <w:t>risë</w:t>
      </w:r>
      <w:r w:rsidR="00E20351" w:rsidRPr="00D240D5">
        <w:rPr>
          <w:rFonts w:ascii="Garamond" w:hAnsi="Garamond"/>
          <w:i/>
          <w:iCs/>
        </w:rPr>
        <w:t xml:space="preserve"> para kryerjes së vepr</w:t>
      </w:r>
      <w:r w:rsidR="00C60EC3" w:rsidRPr="00D240D5">
        <w:rPr>
          <w:rFonts w:ascii="Garamond" w:hAnsi="Garamond"/>
          <w:i/>
          <w:iCs/>
        </w:rPr>
        <w:t>ë</w:t>
      </w:r>
      <w:r w:rsidR="006768DD" w:rsidRPr="00D240D5">
        <w:rPr>
          <w:rFonts w:ascii="Garamond" w:hAnsi="Garamond"/>
          <w:i/>
          <w:iCs/>
        </w:rPr>
        <w:t>s dhe pas saj. Sa më sipër</w:t>
      </w:r>
      <w:r w:rsidR="001D6C21" w:rsidRPr="00D240D5">
        <w:rPr>
          <w:rFonts w:ascii="Garamond" w:hAnsi="Garamond"/>
          <w:i/>
          <w:iCs/>
        </w:rPr>
        <w:t>, g</w:t>
      </w:r>
      <w:r w:rsidR="006768DD" w:rsidRPr="00D240D5">
        <w:rPr>
          <w:rFonts w:ascii="Garamond" w:hAnsi="Garamond"/>
          <w:i/>
          <w:iCs/>
        </w:rPr>
        <w:t>jykata konkludon se kërkesa e prokuroris</w:t>
      </w:r>
      <w:r w:rsidR="00CC200A" w:rsidRPr="00D240D5">
        <w:rPr>
          <w:rFonts w:ascii="Garamond" w:hAnsi="Garamond"/>
          <w:i/>
          <w:iCs/>
        </w:rPr>
        <w:t>ë</w:t>
      </w:r>
      <w:r w:rsidR="006768DD" w:rsidRPr="00D240D5">
        <w:rPr>
          <w:rFonts w:ascii="Garamond" w:hAnsi="Garamond"/>
          <w:i/>
          <w:iCs/>
        </w:rPr>
        <w:t xml:space="preserve"> është bazuar dhe si e tillë duhet të pranohet duke vendosur pushimi</w:t>
      </w:r>
      <w:r w:rsidR="00420A72">
        <w:rPr>
          <w:rFonts w:ascii="Garamond" w:hAnsi="Garamond"/>
          <w:i/>
          <w:iCs/>
        </w:rPr>
        <w:t>n</w:t>
      </w:r>
      <w:r w:rsidR="006768DD" w:rsidRPr="00D240D5">
        <w:rPr>
          <w:rFonts w:ascii="Garamond" w:hAnsi="Garamond"/>
          <w:i/>
          <w:iCs/>
        </w:rPr>
        <w:t xml:space="preserve"> </w:t>
      </w:r>
      <w:r w:rsidR="00420A72">
        <w:rPr>
          <w:rFonts w:ascii="Garamond" w:hAnsi="Garamond"/>
          <w:i/>
          <w:iCs/>
        </w:rPr>
        <w:t>e</w:t>
      </w:r>
      <w:r w:rsidR="006768DD" w:rsidRPr="00D240D5">
        <w:rPr>
          <w:rFonts w:ascii="Garamond" w:hAnsi="Garamond"/>
          <w:i/>
          <w:iCs/>
        </w:rPr>
        <w:t xml:space="preserve"> procedimit penal nr.</w:t>
      </w:r>
      <w:r w:rsidR="00E20351" w:rsidRPr="00D240D5">
        <w:rPr>
          <w:rFonts w:ascii="Garamond" w:hAnsi="Garamond"/>
          <w:i/>
          <w:iCs/>
        </w:rPr>
        <w:t xml:space="preserve"> </w:t>
      </w:r>
      <w:r w:rsidR="006768DD" w:rsidRPr="00D240D5">
        <w:rPr>
          <w:rFonts w:ascii="Garamond" w:hAnsi="Garamond"/>
          <w:i/>
          <w:iCs/>
        </w:rPr>
        <w:t xml:space="preserve">566, </w:t>
      </w:r>
      <w:r w:rsidR="001D6C21" w:rsidRPr="00D240D5">
        <w:rPr>
          <w:rFonts w:ascii="Garamond" w:hAnsi="Garamond"/>
          <w:i/>
          <w:iCs/>
        </w:rPr>
        <w:t xml:space="preserve">i </w:t>
      </w:r>
      <w:r w:rsidR="006768DD" w:rsidRPr="00D240D5">
        <w:rPr>
          <w:rFonts w:ascii="Garamond" w:hAnsi="Garamond"/>
          <w:i/>
          <w:iCs/>
        </w:rPr>
        <w:t>viti</w:t>
      </w:r>
      <w:r w:rsidR="001D6C21" w:rsidRPr="00D240D5">
        <w:rPr>
          <w:rFonts w:ascii="Garamond" w:hAnsi="Garamond"/>
          <w:i/>
          <w:iCs/>
        </w:rPr>
        <w:t>t 2022 për veprat penale “</w:t>
      </w:r>
      <w:r w:rsidR="006768DD" w:rsidRPr="00D240D5">
        <w:rPr>
          <w:rFonts w:ascii="Garamond" w:hAnsi="Garamond"/>
          <w:i/>
          <w:iCs/>
        </w:rPr>
        <w:t>Dhun</w:t>
      </w:r>
      <w:r w:rsidR="001D6C21" w:rsidRPr="00D240D5">
        <w:rPr>
          <w:rFonts w:ascii="Garamond" w:hAnsi="Garamond"/>
          <w:i/>
          <w:iCs/>
        </w:rPr>
        <w:t>a</w:t>
      </w:r>
      <w:r w:rsidR="006768DD" w:rsidRPr="00D240D5">
        <w:rPr>
          <w:rFonts w:ascii="Garamond" w:hAnsi="Garamond"/>
          <w:i/>
          <w:iCs/>
        </w:rPr>
        <w:t xml:space="preserve"> në familje</w:t>
      </w:r>
      <w:r w:rsidR="001D6C21" w:rsidRPr="00D240D5">
        <w:rPr>
          <w:rFonts w:ascii="Garamond" w:hAnsi="Garamond"/>
          <w:i/>
          <w:iCs/>
        </w:rPr>
        <w:t xml:space="preserve">”, </w:t>
      </w:r>
      <w:r w:rsidR="006768DD" w:rsidRPr="00D240D5">
        <w:rPr>
          <w:rFonts w:ascii="Garamond" w:hAnsi="Garamond"/>
          <w:i/>
          <w:iCs/>
        </w:rPr>
        <w:t>parashikuar nga neni 130</w:t>
      </w:r>
      <w:r w:rsidR="001D6C21" w:rsidRPr="00D240D5">
        <w:rPr>
          <w:rFonts w:ascii="Garamond" w:hAnsi="Garamond"/>
          <w:i/>
          <w:iCs/>
        </w:rPr>
        <w:t xml:space="preserve">/a/1 i </w:t>
      </w:r>
      <w:r w:rsidR="00E80BC8" w:rsidRPr="00D240D5">
        <w:rPr>
          <w:rFonts w:ascii="Garamond" w:hAnsi="Garamond"/>
          <w:i/>
          <w:iCs/>
        </w:rPr>
        <w:t>KP</w:t>
      </w:r>
      <w:r w:rsidR="001D6C21" w:rsidRPr="00D240D5">
        <w:rPr>
          <w:rFonts w:ascii="Garamond" w:hAnsi="Garamond"/>
          <w:i/>
          <w:iCs/>
        </w:rPr>
        <w:t xml:space="preserve"> dhe “</w:t>
      </w:r>
      <w:r w:rsidR="006768DD" w:rsidRPr="00D240D5">
        <w:rPr>
          <w:rFonts w:ascii="Garamond" w:hAnsi="Garamond"/>
          <w:i/>
          <w:iCs/>
        </w:rPr>
        <w:t>Largim</w:t>
      </w:r>
      <w:r w:rsidR="001D6C21" w:rsidRPr="00D240D5">
        <w:rPr>
          <w:rFonts w:ascii="Garamond" w:hAnsi="Garamond"/>
          <w:i/>
          <w:iCs/>
        </w:rPr>
        <w:t>i</w:t>
      </w:r>
      <w:r w:rsidR="006768DD" w:rsidRPr="00D240D5">
        <w:rPr>
          <w:rFonts w:ascii="Garamond" w:hAnsi="Garamond"/>
          <w:i/>
          <w:iCs/>
        </w:rPr>
        <w:t xml:space="preserve"> nga vendi i qëndrimit</w:t>
      </w:r>
      <w:r w:rsidR="001D6C21" w:rsidRPr="00D240D5">
        <w:rPr>
          <w:rFonts w:ascii="Garamond" w:hAnsi="Garamond"/>
          <w:i/>
          <w:iCs/>
        </w:rPr>
        <w:t xml:space="preserve">”, </w:t>
      </w:r>
      <w:r w:rsidR="006768DD" w:rsidRPr="00D240D5">
        <w:rPr>
          <w:rFonts w:ascii="Garamond" w:hAnsi="Garamond"/>
          <w:i/>
          <w:iCs/>
        </w:rPr>
        <w:t xml:space="preserve">parashikuar nga neni 323 i </w:t>
      </w:r>
      <w:r w:rsidR="0016066E" w:rsidRPr="00D240D5">
        <w:rPr>
          <w:rFonts w:ascii="Garamond" w:hAnsi="Garamond"/>
          <w:i/>
          <w:iCs/>
        </w:rPr>
        <w:t>KP</w:t>
      </w:r>
      <w:r w:rsidR="006768DD" w:rsidRPr="00D240D5">
        <w:rPr>
          <w:rFonts w:ascii="Garamond" w:hAnsi="Garamond"/>
          <w:i/>
          <w:iCs/>
        </w:rPr>
        <w:t>, për personin nën hetim, duke qenë se ekziston një shkak për të cilin ndjekja penale nuk duhet të vazhdojë në kuptim të nenit 328/d të KPP. Në lidhje me kërkesën e prokurorisë për caktimin e masës mjekësore ndaj personit nën hetim</w:t>
      </w:r>
      <w:r w:rsidR="00420A72">
        <w:rPr>
          <w:rFonts w:ascii="Garamond" w:hAnsi="Garamond"/>
          <w:i/>
          <w:iCs/>
        </w:rPr>
        <w:t>,</w:t>
      </w:r>
      <w:r w:rsidR="006768DD" w:rsidRPr="00D240D5">
        <w:rPr>
          <w:rFonts w:ascii="Garamond" w:hAnsi="Garamond"/>
          <w:i/>
          <w:iCs/>
        </w:rPr>
        <w:t xml:space="preserve"> në zbatim </w:t>
      </w:r>
      <w:r w:rsidR="00E20351" w:rsidRPr="00D240D5">
        <w:rPr>
          <w:rFonts w:ascii="Garamond" w:hAnsi="Garamond"/>
          <w:i/>
          <w:iCs/>
        </w:rPr>
        <w:t>t</w:t>
      </w:r>
      <w:r w:rsidR="006768DD" w:rsidRPr="00D240D5">
        <w:rPr>
          <w:rFonts w:ascii="Garamond" w:hAnsi="Garamond"/>
          <w:i/>
          <w:iCs/>
        </w:rPr>
        <w:t xml:space="preserve">ë nenit 46 të KP, </w:t>
      </w:r>
      <w:r w:rsidR="001D6C21" w:rsidRPr="00D240D5">
        <w:rPr>
          <w:rFonts w:ascii="Garamond" w:hAnsi="Garamond"/>
          <w:i/>
          <w:iCs/>
        </w:rPr>
        <w:t>g</w:t>
      </w:r>
      <w:r w:rsidR="006768DD" w:rsidRPr="00D240D5">
        <w:rPr>
          <w:rFonts w:ascii="Garamond" w:hAnsi="Garamond"/>
          <w:i/>
          <w:iCs/>
        </w:rPr>
        <w:t xml:space="preserve">jykata vlerëson të theksojë faktin se kjo kërkesë duhet të jetë objekt shqyrtimi nga </w:t>
      </w:r>
      <w:r w:rsidR="001D6C21" w:rsidRPr="00D240D5">
        <w:rPr>
          <w:rFonts w:ascii="Garamond" w:hAnsi="Garamond"/>
          <w:i/>
          <w:iCs/>
        </w:rPr>
        <w:t>g</w:t>
      </w:r>
      <w:r w:rsidR="006768DD" w:rsidRPr="00D240D5">
        <w:rPr>
          <w:rFonts w:ascii="Garamond" w:hAnsi="Garamond"/>
          <w:i/>
          <w:iCs/>
        </w:rPr>
        <w:t>jykata e themelit</w:t>
      </w:r>
      <w:r w:rsidR="001D6C21" w:rsidRPr="00D240D5">
        <w:rPr>
          <w:rFonts w:ascii="Garamond" w:hAnsi="Garamond"/>
          <w:i/>
          <w:iCs/>
        </w:rPr>
        <w:t xml:space="preserve">, </w:t>
      </w:r>
      <w:r w:rsidR="006768DD" w:rsidRPr="00D240D5">
        <w:rPr>
          <w:rFonts w:ascii="Garamond" w:hAnsi="Garamond"/>
          <w:i/>
          <w:iCs/>
        </w:rPr>
        <w:t>pasi referuar dispozitave të KPP gjykata e seancës paraprake nuk mund të marr</w:t>
      </w:r>
      <w:r w:rsidR="00722D85" w:rsidRPr="00D240D5">
        <w:rPr>
          <w:rFonts w:ascii="Garamond" w:hAnsi="Garamond"/>
          <w:i/>
          <w:iCs/>
        </w:rPr>
        <w:t>ë</w:t>
      </w:r>
      <w:r w:rsidR="006768DD" w:rsidRPr="00D240D5">
        <w:rPr>
          <w:rFonts w:ascii="Garamond" w:hAnsi="Garamond"/>
          <w:i/>
          <w:iCs/>
        </w:rPr>
        <w:t xml:space="preserve"> prova të reja dhe ajo duhet të vendosi vetëm mbi bazën e akteve që i ka bashkëlidhur kërkesës organi i akuzës. Duke qenë se në rastin konkret është e domosdoshme të urdhërohet kryerja e një akti të ri ekspertimi psikiatriko-ligior për të përcaktuar gjendjen mendore të personit nën hetim dhe masën mjekësore më të përshtatshme për të aktualisht, kjo kërkesë e organit të akuzës duhet</w:t>
      </w:r>
      <w:r w:rsidR="00C77ECF">
        <w:rPr>
          <w:rFonts w:ascii="Garamond" w:hAnsi="Garamond"/>
          <w:i/>
          <w:iCs/>
        </w:rPr>
        <w:t xml:space="preserve"> t’i </w:t>
      </w:r>
      <w:r w:rsidR="006768DD" w:rsidRPr="00D240D5">
        <w:rPr>
          <w:rFonts w:ascii="Garamond" w:hAnsi="Garamond"/>
          <w:i/>
          <w:iCs/>
        </w:rPr>
        <w:t>dë</w:t>
      </w:r>
      <w:r w:rsidR="00E20351" w:rsidRPr="00D240D5">
        <w:rPr>
          <w:rFonts w:ascii="Garamond" w:hAnsi="Garamond"/>
          <w:i/>
          <w:iCs/>
        </w:rPr>
        <w:t>rgohet gjykat</w:t>
      </w:r>
      <w:r w:rsidR="00C60EC3" w:rsidRPr="00D240D5">
        <w:rPr>
          <w:rFonts w:ascii="Garamond" w:hAnsi="Garamond"/>
          <w:i/>
          <w:iCs/>
        </w:rPr>
        <w:t>ë</w:t>
      </w:r>
      <w:r w:rsidR="006768DD" w:rsidRPr="00D240D5">
        <w:rPr>
          <w:rFonts w:ascii="Garamond" w:hAnsi="Garamond"/>
          <w:i/>
          <w:iCs/>
        </w:rPr>
        <w:t>s së themelit. (...) në rastin konkret, fashikulli i gjykimit duhet të përmbajë të gjitha aktet e kryera gjatë hetimeve paraprake</w:t>
      </w:r>
      <w:r w:rsidR="001D6C21" w:rsidRPr="00D240D5">
        <w:rPr>
          <w:rFonts w:ascii="Garamond" w:hAnsi="Garamond"/>
          <w:i/>
          <w:iCs/>
        </w:rPr>
        <w:t xml:space="preserve">, </w:t>
      </w:r>
      <w:r w:rsidR="006768DD" w:rsidRPr="00D240D5">
        <w:rPr>
          <w:rFonts w:ascii="Garamond" w:hAnsi="Garamond"/>
          <w:i/>
          <w:iCs/>
        </w:rPr>
        <w:t>si dhe ato të seancës paraprake. Pra kjo kërkesë së bashku me të gjitha aktet e kryera gjatë hetimeve paraprake dhe ato të seancë</w:t>
      </w:r>
      <w:r w:rsidR="00E20351" w:rsidRPr="00D240D5">
        <w:rPr>
          <w:rFonts w:ascii="Garamond" w:hAnsi="Garamond"/>
          <w:i/>
          <w:iCs/>
        </w:rPr>
        <w:t>s paraprake duhet</w:t>
      </w:r>
      <w:r w:rsidR="00C77ECF">
        <w:rPr>
          <w:rFonts w:ascii="Garamond" w:hAnsi="Garamond"/>
          <w:i/>
          <w:iCs/>
        </w:rPr>
        <w:t xml:space="preserve"> t’i </w:t>
      </w:r>
      <w:r w:rsidR="006768DD" w:rsidRPr="00D240D5">
        <w:rPr>
          <w:rFonts w:ascii="Garamond" w:hAnsi="Garamond"/>
          <w:i/>
          <w:iCs/>
        </w:rPr>
        <w:t>bashkohet fashikullit të gjykimit, me qëllim që të merret në shqyrtim nga gjykata që do të gjykojë çështjen e themelit</w:t>
      </w:r>
      <w:r w:rsidR="001D6C21" w:rsidRPr="00D240D5">
        <w:rPr>
          <w:rFonts w:ascii="Garamond" w:hAnsi="Garamond"/>
        </w:rPr>
        <w:t>.</w:t>
      </w:r>
      <w:r w:rsidR="00420A72">
        <w:rPr>
          <w:rFonts w:ascii="Garamond" w:hAnsi="Garamond"/>
        </w:rPr>
        <w:t>”.</w:t>
      </w:r>
    </w:p>
    <w:p w14:paraId="531E3F40" w14:textId="3487EF57" w:rsidR="001D6C21"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lang w:eastAsia="it-IT" w:bidi="it-IT"/>
        </w:rPr>
      </w:pPr>
      <w:r w:rsidRPr="00D506B4">
        <w:rPr>
          <w:rFonts w:ascii="Garamond" w:hAnsi="Garamond"/>
          <w:b/>
          <w:bCs/>
          <w:lang w:eastAsia="it-IT" w:bidi="it-IT"/>
        </w:rPr>
        <w:t xml:space="preserve">4. </w:t>
      </w:r>
      <w:r w:rsidR="00013BE9" w:rsidRPr="00D506B4">
        <w:rPr>
          <w:rFonts w:ascii="Garamond" w:hAnsi="Garamond"/>
          <w:b/>
          <w:bCs/>
          <w:lang w:eastAsia="it-IT" w:bidi="it-IT"/>
        </w:rPr>
        <w:t>Gjykata e Rrethit Gjyqësor Vlorë</w:t>
      </w:r>
      <w:r w:rsidR="00013BE9" w:rsidRPr="00D240D5">
        <w:rPr>
          <w:rFonts w:ascii="Garamond" w:hAnsi="Garamond"/>
          <w:b/>
          <w:bCs/>
          <w:lang w:eastAsia="it-IT" w:bidi="it-IT"/>
        </w:rPr>
        <w:t xml:space="preserve"> </w:t>
      </w:r>
      <w:r w:rsidR="00013BE9" w:rsidRPr="00D240D5">
        <w:rPr>
          <w:rFonts w:ascii="Garamond" w:hAnsi="Garamond"/>
          <w:bCs/>
          <w:lang w:eastAsia="it-IT" w:bidi="it-IT"/>
        </w:rPr>
        <w:t>(</w:t>
      </w:r>
      <w:r w:rsidR="00C706CB" w:rsidRPr="00D240D5">
        <w:rPr>
          <w:rFonts w:ascii="Garamond" w:hAnsi="Garamond"/>
          <w:bCs/>
          <w:lang w:eastAsia="it-IT" w:bidi="it-IT"/>
        </w:rPr>
        <w:t>g</w:t>
      </w:r>
      <w:r w:rsidR="00013BE9" w:rsidRPr="00D240D5">
        <w:rPr>
          <w:rFonts w:ascii="Garamond" w:hAnsi="Garamond"/>
          <w:bCs/>
          <w:lang w:eastAsia="it-IT" w:bidi="it-IT"/>
        </w:rPr>
        <w:t xml:space="preserve">jyqtari i </w:t>
      </w:r>
      <w:r w:rsidR="00C706CB" w:rsidRPr="00D240D5">
        <w:rPr>
          <w:rFonts w:ascii="Garamond" w:hAnsi="Garamond"/>
          <w:bCs/>
          <w:lang w:eastAsia="it-IT" w:bidi="it-IT"/>
        </w:rPr>
        <w:t>t</w:t>
      </w:r>
      <w:r w:rsidR="00013BE9" w:rsidRPr="00D240D5">
        <w:rPr>
          <w:rFonts w:ascii="Garamond" w:hAnsi="Garamond"/>
          <w:bCs/>
          <w:lang w:eastAsia="it-IT" w:bidi="it-IT"/>
        </w:rPr>
        <w:t>hemelit),</w:t>
      </w:r>
      <w:r w:rsidR="00013BE9" w:rsidRPr="00D240D5">
        <w:rPr>
          <w:rFonts w:ascii="Garamond" w:hAnsi="Garamond"/>
          <w:lang w:eastAsia="it-IT" w:bidi="it-IT"/>
        </w:rPr>
        <w:t xml:space="preserve"> me vendim </w:t>
      </w:r>
      <w:r w:rsidR="00E3481E" w:rsidRPr="00D240D5">
        <w:rPr>
          <w:rFonts w:ascii="Garamond" w:hAnsi="Garamond"/>
          <w:lang w:eastAsia="it-IT" w:bidi="it-IT"/>
        </w:rPr>
        <w:t>të</w:t>
      </w:r>
      <w:r w:rsidR="001D6C21" w:rsidRPr="00D240D5">
        <w:rPr>
          <w:rFonts w:ascii="Garamond" w:hAnsi="Garamond"/>
          <w:lang w:eastAsia="it-IT" w:bidi="it-IT"/>
        </w:rPr>
        <w:t xml:space="preserve"> </w:t>
      </w:r>
      <w:r w:rsidR="00013BE9" w:rsidRPr="00D240D5">
        <w:rPr>
          <w:rFonts w:ascii="Garamond" w:hAnsi="Garamond"/>
          <w:lang w:eastAsia="it-IT" w:bidi="it-IT"/>
        </w:rPr>
        <w:t>datë</w:t>
      </w:r>
      <w:r w:rsidR="001D6C21" w:rsidRPr="00D240D5">
        <w:rPr>
          <w:rFonts w:ascii="Garamond" w:hAnsi="Garamond"/>
          <w:lang w:eastAsia="it-IT" w:bidi="it-IT"/>
        </w:rPr>
        <w:t>s</w:t>
      </w:r>
      <w:r w:rsidR="00013BE9" w:rsidRPr="00D240D5">
        <w:rPr>
          <w:rFonts w:ascii="Garamond" w:hAnsi="Garamond"/>
          <w:lang w:eastAsia="it-IT" w:bidi="it-IT"/>
        </w:rPr>
        <w:t xml:space="preserve"> 6.7.2023</w:t>
      </w:r>
      <w:r w:rsidR="00420A72">
        <w:rPr>
          <w:rFonts w:ascii="Garamond" w:hAnsi="Garamond"/>
          <w:lang w:eastAsia="it-IT" w:bidi="it-IT"/>
        </w:rPr>
        <w:t>,</w:t>
      </w:r>
      <w:r w:rsidR="00013BE9" w:rsidRPr="00D240D5">
        <w:rPr>
          <w:rFonts w:ascii="Garamond" w:hAnsi="Garamond"/>
          <w:lang w:eastAsia="it-IT" w:bidi="it-IT"/>
        </w:rPr>
        <w:t xml:space="preserve"> ka vendosur: </w:t>
      </w:r>
    </w:p>
    <w:p w14:paraId="4A6D5E48" w14:textId="5DF5A86E" w:rsidR="00013BE9" w:rsidRPr="00D240D5" w:rsidRDefault="00013BE9" w:rsidP="00C76862">
      <w:pPr>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284"/>
        <w:jc w:val="both"/>
        <w:rPr>
          <w:rFonts w:ascii="Garamond" w:hAnsi="Garamond"/>
          <w:lang w:eastAsia="it-IT" w:bidi="it-IT"/>
        </w:rPr>
      </w:pPr>
      <w:r w:rsidRPr="00D240D5">
        <w:rPr>
          <w:rFonts w:ascii="Garamond" w:hAnsi="Garamond"/>
          <w:lang w:eastAsia="it-IT" w:bidi="it-IT"/>
        </w:rPr>
        <w:t>Shpalljen e moskompetencës lëndore</w:t>
      </w:r>
      <w:r w:rsidR="00420A72">
        <w:rPr>
          <w:rFonts w:ascii="Garamond" w:hAnsi="Garamond"/>
          <w:lang w:eastAsia="it-IT" w:bidi="it-IT"/>
        </w:rPr>
        <w:t>,</w:t>
      </w:r>
      <w:r w:rsidRPr="00D240D5">
        <w:rPr>
          <w:rFonts w:ascii="Garamond" w:hAnsi="Garamond"/>
          <w:lang w:eastAsia="it-IT" w:bidi="it-IT"/>
        </w:rPr>
        <w:t xml:space="preserve"> në lidhje me shqyrtimin e kërkesës së paraqitur nga Prokuroria e Rrethit Gjyqësor Vlorë, me </w:t>
      </w:r>
      <w:r w:rsidR="001D6C21" w:rsidRPr="00D240D5">
        <w:rPr>
          <w:rFonts w:ascii="Garamond" w:hAnsi="Garamond"/>
          <w:lang w:eastAsia="it-IT" w:bidi="it-IT"/>
        </w:rPr>
        <w:t>o</w:t>
      </w:r>
      <w:r w:rsidRPr="00D240D5">
        <w:rPr>
          <w:rFonts w:ascii="Garamond" w:hAnsi="Garamond"/>
          <w:lang w:eastAsia="it-IT" w:bidi="it-IT"/>
        </w:rPr>
        <w:t>bjekt: Caktimin e masës mjekësore ndaj shtetasit Fatmir Mina.</w:t>
      </w:r>
      <w:r w:rsidR="006768DD" w:rsidRPr="00D240D5">
        <w:rPr>
          <w:rFonts w:ascii="Garamond" w:hAnsi="Garamond"/>
          <w:lang w:eastAsia="it-IT" w:bidi="it-IT"/>
        </w:rPr>
        <w:t xml:space="preserve"> </w:t>
      </w:r>
      <w:r w:rsidRPr="00D240D5">
        <w:rPr>
          <w:rFonts w:ascii="Garamond" w:hAnsi="Garamond"/>
          <w:lang w:eastAsia="it-IT" w:bidi="it-IT"/>
        </w:rPr>
        <w:t xml:space="preserve">Dërgimin e akteve për kompetencë pranë </w:t>
      </w:r>
      <w:r w:rsidR="001D6C21" w:rsidRPr="00D240D5">
        <w:rPr>
          <w:rFonts w:ascii="Garamond" w:hAnsi="Garamond"/>
          <w:lang w:eastAsia="it-IT" w:bidi="it-IT"/>
        </w:rPr>
        <w:t>g</w:t>
      </w:r>
      <w:r w:rsidRPr="00D240D5">
        <w:rPr>
          <w:rFonts w:ascii="Garamond" w:hAnsi="Garamond"/>
          <w:lang w:eastAsia="it-IT" w:bidi="it-IT"/>
        </w:rPr>
        <w:t>jyqtarit të seancës paraprake.</w:t>
      </w:r>
      <w:r w:rsidR="001D6C21" w:rsidRPr="00D240D5">
        <w:rPr>
          <w:rFonts w:ascii="Garamond" w:hAnsi="Garamond"/>
          <w:lang w:eastAsia="it-IT" w:bidi="it-IT"/>
        </w:rPr>
        <w:t>...</w:t>
      </w:r>
    </w:p>
    <w:p w14:paraId="60C6C1E7" w14:textId="077AD173" w:rsidR="001D6C21"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iCs/>
          <w:lang w:eastAsia="it-IT" w:bidi="it-IT"/>
        </w:rPr>
      </w:pPr>
      <w:r w:rsidRPr="00D240D5">
        <w:rPr>
          <w:rFonts w:ascii="Garamond" w:hAnsi="Garamond"/>
          <w:bCs/>
          <w:lang w:eastAsia="it-IT" w:bidi="it-IT"/>
        </w:rPr>
        <w:t xml:space="preserve">5. </w:t>
      </w:r>
      <w:r w:rsidR="006768DD" w:rsidRPr="00D240D5">
        <w:rPr>
          <w:rFonts w:ascii="Garamond" w:hAnsi="Garamond"/>
          <w:bCs/>
          <w:lang w:eastAsia="it-IT" w:bidi="it-IT"/>
        </w:rPr>
        <w:t>Gjykata e Rrethit Gjyqësor Vlorë (</w:t>
      </w:r>
      <w:r w:rsidR="00C706CB" w:rsidRPr="00D240D5">
        <w:rPr>
          <w:rFonts w:ascii="Garamond" w:hAnsi="Garamond"/>
          <w:bCs/>
          <w:lang w:eastAsia="it-IT" w:bidi="it-IT"/>
        </w:rPr>
        <w:t>g</w:t>
      </w:r>
      <w:r w:rsidR="006768DD" w:rsidRPr="00D240D5">
        <w:rPr>
          <w:rFonts w:ascii="Garamond" w:hAnsi="Garamond"/>
          <w:bCs/>
          <w:lang w:eastAsia="it-IT" w:bidi="it-IT"/>
        </w:rPr>
        <w:t xml:space="preserve">jyqtari i </w:t>
      </w:r>
      <w:r w:rsidR="00C706CB" w:rsidRPr="00D240D5">
        <w:rPr>
          <w:rFonts w:ascii="Garamond" w:hAnsi="Garamond"/>
          <w:bCs/>
          <w:lang w:eastAsia="it-IT" w:bidi="it-IT"/>
        </w:rPr>
        <w:t>t</w:t>
      </w:r>
      <w:r w:rsidR="006768DD" w:rsidRPr="00D240D5">
        <w:rPr>
          <w:rFonts w:ascii="Garamond" w:hAnsi="Garamond"/>
          <w:bCs/>
          <w:lang w:eastAsia="it-IT" w:bidi="it-IT"/>
        </w:rPr>
        <w:t>hemelit), nd</w:t>
      </w:r>
      <w:r w:rsidR="00C60EC3" w:rsidRPr="00D240D5">
        <w:rPr>
          <w:rFonts w:ascii="Garamond" w:hAnsi="Garamond"/>
          <w:bCs/>
          <w:lang w:eastAsia="it-IT" w:bidi="it-IT"/>
        </w:rPr>
        <w:t>ë</w:t>
      </w:r>
      <w:r w:rsidR="006768DD" w:rsidRPr="00D240D5">
        <w:rPr>
          <w:rFonts w:ascii="Garamond" w:hAnsi="Garamond"/>
          <w:bCs/>
          <w:lang w:eastAsia="it-IT" w:bidi="it-IT"/>
        </w:rPr>
        <w:t>r t</w:t>
      </w:r>
      <w:r w:rsidR="00C60EC3" w:rsidRPr="00D240D5">
        <w:rPr>
          <w:rFonts w:ascii="Garamond" w:hAnsi="Garamond"/>
          <w:bCs/>
          <w:lang w:eastAsia="it-IT" w:bidi="it-IT"/>
        </w:rPr>
        <w:t>ë</w:t>
      </w:r>
      <w:r w:rsidR="006768DD" w:rsidRPr="00D240D5">
        <w:rPr>
          <w:rFonts w:ascii="Garamond" w:hAnsi="Garamond"/>
          <w:bCs/>
          <w:lang w:eastAsia="it-IT" w:bidi="it-IT"/>
        </w:rPr>
        <w:t xml:space="preserve"> tjera ka arsyetuar</w:t>
      </w:r>
      <w:r w:rsidR="001D6C21" w:rsidRPr="00D240D5">
        <w:rPr>
          <w:rFonts w:ascii="Garamond" w:hAnsi="Garamond"/>
          <w:bCs/>
          <w:lang w:eastAsia="it-IT" w:bidi="it-IT"/>
        </w:rPr>
        <w:t xml:space="preserve"> se</w:t>
      </w:r>
      <w:r w:rsidR="00E27054" w:rsidRPr="00D240D5">
        <w:rPr>
          <w:rFonts w:ascii="Garamond" w:hAnsi="Garamond"/>
          <w:bCs/>
          <w:lang w:eastAsia="it-IT" w:bidi="it-IT"/>
        </w:rPr>
        <w:t>:</w:t>
      </w:r>
      <w:r w:rsidR="004D14D9" w:rsidRPr="00D240D5">
        <w:rPr>
          <w:rFonts w:ascii="Garamond" w:hAnsi="Garamond"/>
          <w:bCs/>
          <w:lang w:eastAsia="it-IT" w:bidi="it-IT"/>
        </w:rPr>
        <w:t xml:space="preserve"> </w:t>
      </w:r>
      <w:r w:rsidR="00720CB3">
        <w:rPr>
          <w:rFonts w:ascii="Garamond" w:hAnsi="Garamond"/>
          <w:bCs/>
          <w:lang w:eastAsia="it-IT" w:bidi="it-IT"/>
        </w:rPr>
        <w:t>“</w:t>
      </w:r>
      <w:r w:rsidR="001D6C21" w:rsidRPr="00D240D5">
        <w:rPr>
          <w:rFonts w:ascii="Garamond" w:hAnsi="Garamond"/>
          <w:bCs/>
          <w:lang w:eastAsia="it-IT" w:bidi="it-IT"/>
        </w:rPr>
        <w:t>...</w:t>
      </w:r>
      <w:r w:rsidR="001D6C21" w:rsidRPr="00D240D5">
        <w:rPr>
          <w:rFonts w:ascii="Garamond" w:hAnsi="Garamond"/>
          <w:bCs/>
          <w:i/>
          <w:lang w:eastAsia="it-IT" w:bidi="it-IT"/>
        </w:rPr>
        <w:t>G</w:t>
      </w:r>
      <w:r w:rsidR="006768DD" w:rsidRPr="00D240D5">
        <w:rPr>
          <w:rFonts w:ascii="Garamond" w:hAnsi="Garamond"/>
          <w:i/>
        </w:rPr>
        <w:t>jykata, kr</w:t>
      </w:r>
      <w:r w:rsidR="00E20351" w:rsidRPr="00D240D5">
        <w:rPr>
          <w:rFonts w:ascii="Garamond" w:hAnsi="Garamond"/>
          <w:i/>
        </w:rPr>
        <w:t>y</w:t>
      </w:r>
      <w:r w:rsidR="006768DD" w:rsidRPr="00D240D5">
        <w:rPr>
          <w:rFonts w:ascii="Garamond" w:hAnsi="Garamond"/>
          <w:i/>
        </w:rPr>
        <w:t xml:space="preserve">esisht, në seancën gjyqësore të datës 6.7.2023, mori në shqyrtim konform nenit 83/1 të KPP, çështjen e kompetencës lëndore të saj, në lidhje me shqyrtimin e kërkesës së paraqitur nga ana e organit të prokurorisë për caktimin e masës mjekësore ndaj shtetasit Fatmir Mina. </w:t>
      </w:r>
      <w:r w:rsidR="00E20351" w:rsidRPr="00D240D5">
        <w:rPr>
          <w:rFonts w:ascii="Garamond" w:hAnsi="Garamond"/>
          <w:i/>
        </w:rPr>
        <w:t>...</w:t>
      </w:r>
      <w:r w:rsidR="006768DD" w:rsidRPr="00D240D5">
        <w:rPr>
          <w:rFonts w:ascii="Garamond" w:hAnsi="Garamond"/>
          <w:i/>
        </w:rPr>
        <w:t xml:space="preserve"> Gjykata vler</w:t>
      </w:r>
      <w:r w:rsidR="00C60EC3" w:rsidRPr="00D240D5">
        <w:rPr>
          <w:rFonts w:ascii="Garamond" w:hAnsi="Garamond"/>
          <w:i/>
        </w:rPr>
        <w:t>ë</w:t>
      </w:r>
      <w:r w:rsidR="006768DD" w:rsidRPr="00D240D5">
        <w:rPr>
          <w:rFonts w:ascii="Garamond" w:hAnsi="Garamond"/>
          <w:i/>
        </w:rPr>
        <w:t>son se, kompetenca lëndore në procesin gjyqësor penal përfaqëso</w:t>
      </w:r>
      <w:r w:rsidR="00E20351" w:rsidRPr="00D240D5">
        <w:rPr>
          <w:rFonts w:ascii="Garamond" w:hAnsi="Garamond"/>
          <w:i/>
        </w:rPr>
        <w:t>n parakusht procedural për marrj</w:t>
      </w:r>
      <w:r w:rsidR="006768DD" w:rsidRPr="00D240D5">
        <w:rPr>
          <w:rFonts w:ascii="Garamond" w:hAnsi="Garamond"/>
          <w:i/>
        </w:rPr>
        <w:t>en në shqyrtim dhe zgjidhjen në themel të çështjeve</w:t>
      </w:r>
      <w:r w:rsidR="001D6C21" w:rsidRPr="00D240D5">
        <w:rPr>
          <w:rFonts w:ascii="Garamond" w:hAnsi="Garamond"/>
          <w:i/>
        </w:rPr>
        <w:t xml:space="preserve">, </w:t>
      </w:r>
      <w:r w:rsidR="006768DD" w:rsidRPr="00D240D5">
        <w:rPr>
          <w:rFonts w:ascii="Garamond" w:hAnsi="Garamond"/>
          <w:i/>
        </w:rPr>
        <w:t>të cilat paraqiten për shqyrtim përpara gjykatës, për pasojë, mosrespektimi i dispozitave procedurale në lidhje me kompetencën lëndore, në dallim nga ajo tokësore, përfaqëson një mangësi themelore të procesit, e cila është e parikuperushme përmes ankimit në gjykatën më të lartë, edhe nëse çështja është zgjidhur drejt nga gjykata e shkallës së parë. Neni 329/a</w:t>
      </w:r>
      <w:r w:rsidR="00720CB3">
        <w:rPr>
          <w:rFonts w:ascii="Garamond" w:hAnsi="Garamond"/>
          <w:i/>
        </w:rPr>
        <w:t>,</w:t>
      </w:r>
      <w:r w:rsidR="006768DD" w:rsidRPr="00D240D5">
        <w:rPr>
          <w:rFonts w:ascii="Garamond" w:hAnsi="Garamond"/>
          <w:i/>
        </w:rPr>
        <w:t xml:space="preserve"> pika</w:t>
      </w:r>
      <w:r w:rsidR="001D6C21" w:rsidRPr="00D240D5">
        <w:rPr>
          <w:rFonts w:ascii="Garamond" w:hAnsi="Garamond"/>
          <w:i/>
        </w:rPr>
        <w:t xml:space="preserve"> 2 i KPP parashikon se</w:t>
      </w:r>
      <w:r w:rsidR="00720CB3">
        <w:rPr>
          <w:rFonts w:ascii="Garamond" w:hAnsi="Garamond"/>
          <w:i/>
        </w:rPr>
        <w:t xml:space="preserve">: </w:t>
      </w:r>
      <w:r w:rsidR="001D6C21" w:rsidRPr="00D240D5">
        <w:rPr>
          <w:rFonts w:ascii="Garamond" w:hAnsi="Garamond"/>
          <w:i/>
        </w:rPr>
        <w:t>...</w:t>
      </w:r>
      <w:r w:rsidR="00720CB3">
        <w:rPr>
          <w:rFonts w:ascii="Garamond" w:hAnsi="Garamond"/>
          <w:i/>
        </w:rPr>
        <w:t xml:space="preserve"> </w:t>
      </w:r>
      <w:r w:rsidR="006768DD" w:rsidRPr="00D240D5">
        <w:rPr>
          <w:rFonts w:ascii="Garamond" w:hAnsi="Garamond"/>
          <w:i/>
        </w:rPr>
        <w:t>2.</w:t>
      </w:r>
      <w:r w:rsidR="00E20351" w:rsidRPr="00D240D5">
        <w:rPr>
          <w:rFonts w:ascii="Garamond" w:hAnsi="Garamond"/>
          <w:i/>
        </w:rPr>
        <w:t xml:space="preserve"> </w:t>
      </w:r>
      <w:r w:rsidR="006768DD" w:rsidRPr="00D240D5">
        <w:rPr>
          <w:rFonts w:ascii="Garamond" w:hAnsi="Garamond"/>
          <w:i/>
        </w:rPr>
        <w:t>Në rastet kur prokurori ka paraqitur kërkesë për dërgimin e çështjes në gjyq, kërkesa për pushimin e akuzës ose çështjes shqyrtohet bashkarisht me k</w:t>
      </w:r>
      <w:r w:rsidR="00CC200A" w:rsidRPr="00D240D5">
        <w:rPr>
          <w:rFonts w:ascii="Garamond" w:hAnsi="Garamond"/>
          <w:i/>
        </w:rPr>
        <w:t>ë</w:t>
      </w:r>
      <w:r w:rsidR="006768DD" w:rsidRPr="00D240D5">
        <w:rPr>
          <w:rFonts w:ascii="Garamond" w:hAnsi="Garamond"/>
          <w:i/>
        </w:rPr>
        <w:t xml:space="preserve">rkesën për dërgimin e çështjes në gjyq. </w:t>
      </w:r>
      <w:r w:rsidR="00204475" w:rsidRPr="00D240D5">
        <w:rPr>
          <w:rFonts w:ascii="Garamond" w:hAnsi="Garamond"/>
          <w:i/>
        </w:rPr>
        <w:t>KPP</w:t>
      </w:r>
      <w:r w:rsidR="006768DD" w:rsidRPr="00D240D5">
        <w:rPr>
          <w:rFonts w:ascii="Garamond" w:hAnsi="Garamond"/>
          <w:i/>
        </w:rPr>
        <w:t xml:space="preserve">, i ndryshuar me </w:t>
      </w:r>
      <w:r w:rsidR="001D6C21" w:rsidRPr="00D240D5">
        <w:rPr>
          <w:rFonts w:ascii="Garamond" w:hAnsi="Garamond"/>
          <w:i/>
        </w:rPr>
        <w:t>l</w:t>
      </w:r>
      <w:r w:rsidR="006768DD" w:rsidRPr="00D240D5">
        <w:rPr>
          <w:rFonts w:ascii="Garamond" w:hAnsi="Garamond"/>
          <w:i/>
        </w:rPr>
        <w:t>ig</w:t>
      </w:r>
      <w:r w:rsidR="00E20351" w:rsidRPr="00D240D5">
        <w:rPr>
          <w:rFonts w:ascii="Garamond" w:hAnsi="Garamond"/>
          <w:i/>
        </w:rPr>
        <w:t>j</w:t>
      </w:r>
      <w:r w:rsidR="006768DD" w:rsidRPr="00D240D5">
        <w:rPr>
          <w:rFonts w:ascii="Garamond" w:hAnsi="Garamond"/>
          <w:i/>
        </w:rPr>
        <w:t xml:space="preserve">in </w:t>
      </w:r>
      <w:r w:rsidR="001D6C21" w:rsidRPr="00D240D5">
        <w:rPr>
          <w:rFonts w:ascii="Garamond" w:hAnsi="Garamond"/>
          <w:i/>
        </w:rPr>
        <w:t>n</w:t>
      </w:r>
      <w:r w:rsidR="006768DD" w:rsidRPr="00D240D5">
        <w:rPr>
          <w:rFonts w:ascii="Garamond" w:hAnsi="Garamond"/>
          <w:i/>
        </w:rPr>
        <w:t>r.</w:t>
      </w:r>
      <w:r w:rsidR="001D6C21" w:rsidRPr="00D240D5">
        <w:rPr>
          <w:rFonts w:ascii="Garamond" w:hAnsi="Garamond"/>
          <w:i/>
        </w:rPr>
        <w:t xml:space="preserve"> </w:t>
      </w:r>
      <w:r w:rsidR="006768DD" w:rsidRPr="00D240D5">
        <w:rPr>
          <w:rFonts w:ascii="Garamond" w:hAnsi="Garamond"/>
          <w:i/>
        </w:rPr>
        <w:t>35/2017, për herë të parë në historinë e shtetit të së drejtës në Republikën e Shqipërisë, mbështetur edhe në ndryshimet k</w:t>
      </w:r>
      <w:r w:rsidR="00E20351" w:rsidRPr="00D240D5">
        <w:rPr>
          <w:rFonts w:ascii="Garamond" w:hAnsi="Garamond"/>
          <w:i/>
        </w:rPr>
        <w:t xml:space="preserve">ushtetuese, të miratuara me </w:t>
      </w:r>
      <w:r w:rsidR="00BD2DE1" w:rsidRPr="00D240D5">
        <w:rPr>
          <w:rFonts w:ascii="Garamond" w:hAnsi="Garamond"/>
          <w:i/>
        </w:rPr>
        <w:t>l</w:t>
      </w:r>
      <w:r w:rsidR="00E20351" w:rsidRPr="00D240D5">
        <w:rPr>
          <w:rFonts w:ascii="Garamond" w:hAnsi="Garamond"/>
          <w:i/>
        </w:rPr>
        <w:t>igj</w:t>
      </w:r>
      <w:r w:rsidR="006768DD" w:rsidRPr="00D240D5">
        <w:rPr>
          <w:rFonts w:ascii="Garamond" w:hAnsi="Garamond"/>
          <w:i/>
        </w:rPr>
        <w:t xml:space="preserve">in </w:t>
      </w:r>
      <w:r w:rsidR="001D6C21" w:rsidRPr="00D240D5">
        <w:rPr>
          <w:rFonts w:ascii="Garamond" w:hAnsi="Garamond"/>
          <w:i/>
        </w:rPr>
        <w:t>n</w:t>
      </w:r>
      <w:r w:rsidR="006768DD" w:rsidRPr="00D240D5">
        <w:rPr>
          <w:rFonts w:ascii="Garamond" w:hAnsi="Garamond"/>
          <w:i/>
        </w:rPr>
        <w:t>r.</w:t>
      </w:r>
      <w:r w:rsidR="001D6C21" w:rsidRPr="00D240D5">
        <w:rPr>
          <w:rFonts w:ascii="Garamond" w:hAnsi="Garamond"/>
          <w:i/>
        </w:rPr>
        <w:t xml:space="preserve"> </w:t>
      </w:r>
      <w:r w:rsidR="006768DD" w:rsidRPr="00D240D5">
        <w:rPr>
          <w:rFonts w:ascii="Garamond" w:hAnsi="Garamond"/>
          <w:i/>
        </w:rPr>
        <w:t>76, datë 22.7.2016, ka parashikuar jo vetëm një subjekt t</w:t>
      </w:r>
      <w:r w:rsidR="00C60EC3" w:rsidRPr="00D240D5">
        <w:rPr>
          <w:rFonts w:ascii="Garamond" w:hAnsi="Garamond"/>
          <w:i/>
        </w:rPr>
        <w:t>ë</w:t>
      </w:r>
      <w:r w:rsidR="006768DD" w:rsidRPr="00D240D5">
        <w:rPr>
          <w:rFonts w:ascii="Garamond" w:hAnsi="Garamond"/>
          <w:i/>
        </w:rPr>
        <w:t xml:space="preserve"> ri procedural (gjyqtarin e seancës paraprake), por edhe një fazë të re të procedimit penal, e ndryshme nga procedimi penal klasik (faza e hetimit dhe g</w:t>
      </w:r>
      <w:r w:rsidR="00E20351" w:rsidRPr="00D240D5">
        <w:rPr>
          <w:rFonts w:ascii="Garamond" w:hAnsi="Garamond"/>
          <w:i/>
        </w:rPr>
        <w:t>j</w:t>
      </w:r>
      <w:r w:rsidR="006768DD" w:rsidRPr="00D240D5">
        <w:rPr>
          <w:rFonts w:ascii="Garamond" w:hAnsi="Garamond"/>
          <w:i/>
        </w:rPr>
        <w:t>ykimit), ajo e seancës paraprake, e cila ka në themel këto element</w:t>
      </w:r>
      <w:r w:rsidR="00BD2DE1" w:rsidRPr="00D240D5">
        <w:rPr>
          <w:rFonts w:ascii="Garamond" w:hAnsi="Garamond"/>
          <w:i/>
        </w:rPr>
        <w:t>e</w:t>
      </w:r>
      <w:r w:rsidR="006768DD" w:rsidRPr="00D240D5">
        <w:rPr>
          <w:rFonts w:ascii="Garamond" w:hAnsi="Garamond"/>
          <w:i/>
        </w:rPr>
        <w:t>: i.</w:t>
      </w:r>
      <w:r w:rsidR="00E20351" w:rsidRPr="00D240D5">
        <w:rPr>
          <w:rFonts w:ascii="Garamond" w:hAnsi="Garamond"/>
          <w:i/>
        </w:rPr>
        <w:t xml:space="preserve"> </w:t>
      </w:r>
      <w:r w:rsidR="006768DD" w:rsidRPr="00D240D5">
        <w:rPr>
          <w:rFonts w:ascii="Garamond" w:hAnsi="Garamond"/>
          <w:i/>
        </w:rPr>
        <w:t>Së pari, rritjen e efektivitetit dhe efi</w:t>
      </w:r>
      <w:r w:rsidR="001D6C21" w:rsidRPr="00D240D5">
        <w:rPr>
          <w:rFonts w:ascii="Garamond" w:hAnsi="Garamond"/>
          <w:i/>
        </w:rPr>
        <w:t>c</w:t>
      </w:r>
      <w:r w:rsidR="00D506B4">
        <w:rPr>
          <w:rFonts w:ascii="Garamond" w:hAnsi="Garamond"/>
          <w:i/>
        </w:rPr>
        <w:t>i</w:t>
      </w:r>
      <w:r w:rsidR="006768DD" w:rsidRPr="00D240D5">
        <w:rPr>
          <w:rFonts w:ascii="Garamond" w:hAnsi="Garamond"/>
          <w:i/>
        </w:rPr>
        <w:t>encës së ndjekjes penale, sipas parimit të ligjshmërisë</w:t>
      </w:r>
      <w:r w:rsidR="00D506B4">
        <w:rPr>
          <w:rFonts w:ascii="Garamond" w:hAnsi="Garamond"/>
          <w:i/>
        </w:rPr>
        <w:t>;</w:t>
      </w:r>
      <w:r w:rsidR="006768DD" w:rsidRPr="00D240D5">
        <w:rPr>
          <w:rFonts w:ascii="Garamond" w:hAnsi="Garamond"/>
          <w:i/>
        </w:rPr>
        <w:t xml:space="preserve"> ii.</w:t>
      </w:r>
      <w:r w:rsidR="00E20351" w:rsidRPr="00D240D5">
        <w:rPr>
          <w:rFonts w:ascii="Garamond" w:hAnsi="Garamond"/>
          <w:i/>
        </w:rPr>
        <w:t xml:space="preserve"> </w:t>
      </w:r>
      <w:r w:rsidR="006768DD" w:rsidRPr="00D240D5">
        <w:rPr>
          <w:rFonts w:ascii="Garamond" w:hAnsi="Garamond"/>
          <w:i/>
        </w:rPr>
        <w:t>Së dyti, respektimin e së drejtës së personit nën hetim, të pandehurit për një proces të rregullt ligjor (hetimor dhe gjyqësor)</w:t>
      </w:r>
      <w:r w:rsidR="00D506B4">
        <w:rPr>
          <w:rFonts w:ascii="Garamond" w:hAnsi="Garamond"/>
          <w:i/>
        </w:rPr>
        <w:t>;</w:t>
      </w:r>
      <w:r w:rsidR="006768DD" w:rsidRPr="00D240D5">
        <w:rPr>
          <w:rFonts w:ascii="Garamond" w:hAnsi="Garamond"/>
          <w:i/>
        </w:rPr>
        <w:t xml:space="preserve"> iii.</w:t>
      </w:r>
      <w:r w:rsidR="00E20351" w:rsidRPr="00D240D5">
        <w:rPr>
          <w:rFonts w:ascii="Garamond" w:hAnsi="Garamond"/>
          <w:i/>
        </w:rPr>
        <w:t xml:space="preserve"> </w:t>
      </w:r>
      <w:r w:rsidR="006768DD" w:rsidRPr="00D240D5">
        <w:rPr>
          <w:rFonts w:ascii="Garamond" w:hAnsi="Garamond"/>
          <w:i/>
        </w:rPr>
        <w:t>Së treti, respektimin e parimit kushtetues të hetimit dhe gjykimit brenda një afati të arsyeshëm kohor</w:t>
      </w:r>
      <w:r w:rsidR="00D506B4">
        <w:rPr>
          <w:rFonts w:ascii="Garamond" w:hAnsi="Garamond"/>
          <w:i/>
        </w:rPr>
        <w:t>;</w:t>
      </w:r>
      <w:r w:rsidR="006768DD" w:rsidRPr="00D240D5">
        <w:rPr>
          <w:rFonts w:ascii="Garamond" w:hAnsi="Garamond"/>
          <w:i/>
        </w:rPr>
        <w:t xml:space="preserve"> iv.</w:t>
      </w:r>
      <w:r w:rsidR="00E20351" w:rsidRPr="00D240D5">
        <w:rPr>
          <w:rFonts w:ascii="Garamond" w:hAnsi="Garamond"/>
          <w:i/>
        </w:rPr>
        <w:t xml:space="preserve"> </w:t>
      </w:r>
      <w:r w:rsidR="006768DD" w:rsidRPr="00D240D5">
        <w:rPr>
          <w:rFonts w:ascii="Garamond" w:hAnsi="Garamond"/>
          <w:i/>
        </w:rPr>
        <w:t>Së katërti, respektimin e parimit të ekonomisë gjyqësore. v.</w:t>
      </w:r>
      <w:r w:rsidR="00E20351" w:rsidRPr="00D240D5">
        <w:rPr>
          <w:rFonts w:ascii="Garamond" w:hAnsi="Garamond"/>
          <w:i/>
        </w:rPr>
        <w:t xml:space="preserve"> </w:t>
      </w:r>
      <w:r w:rsidR="006768DD" w:rsidRPr="00D240D5">
        <w:rPr>
          <w:rFonts w:ascii="Garamond" w:hAnsi="Garamond"/>
          <w:i/>
        </w:rPr>
        <w:t>Së pesti, respektimin dhe garantimin e të drejtave të viktimës në procesin hetimor dhe gjyqësor penal</w:t>
      </w:r>
      <w:r w:rsidR="00D506B4">
        <w:rPr>
          <w:rFonts w:ascii="Garamond" w:hAnsi="Garamond"/>
          <w:i/>
        </w:rPr>
        <w:t>;</w:t>
      </w:r>
      <w:r w:rsidR="006768DD" w:rsidRPr="00D240D5">
        <w:rPr>
          <w:rFonts w:ascii="Garamond" w:hAnsi="Garamond"/>
          <w:i/>
        </w:rPr>
        <w:t xml:space="preserve"> vi.</w:t>
      </w:r>
      <w:r w:rsidR="00E20351" w:rsidRPr="00D240D5">
        <w:rPr>
          <w:rFonts w:ascii="Garamond" w:hAnsi="Garamond"/>
          <w:i/>
        </w:rPr>
        <w:t xml:space="preserve"> </w:t>
      </w:r>
      <w:r w:rsidR="006768DD" w:rsidRPr="00D240D5">
        <w:rPr>
          <w:rFonts w:ascii="Garamond" w:hAnsi="Garamond"/>
          <w:i/>
        </w:rPr>
        <w:t>Së gjashti, garantimin e parimit kushtetues, të dhënies së drejtësisë nga gjykata. Me ndrysh</w:t>
      </w:r>
      <w:r w:rsidR="00E20351" w:rsidRPr="00D240D5">
        <w:rPr>
          <w:rFonts w:ascii="Garamond" w:hAnsi="Garamond"/>
          <w:i/>
        </w:rPr>
        <w:t xml:space="preserve">imet e bëra në </w:t>
      </w:r>
      <w:r w:rsidR="0011056A" w:rsidRPr="00D240D5">
        <w:rPr>
          <w:rFonts w:ascii="Garamond" w:hAnsi="Garamond"/>
          <w:i/>
        </w:rPr>
        <w:t>KPP</w:t>
      </w:r>
      <w:r w:rsidR="006768DD" w:rsidRPr="00D240D5">
        <w:rPr>
          <w:rFonts w:ascii="Garamond" w:hAnsi="Garamond"/>
          <w:i/>
        </w:rPr>
        <w:t xml:space="preserve">, me </w:t>
      </w:r>
      <w:r w:rsidR="0011056A" w:rsidRPr="00D240D5">
        <w:rPr>
          <w:rFonts w:ascii="Garamond" w:hAnsi="Garamond"/>
          <w:i/>
        </w:rPr>
        <w:t>l</w:t>
      </w:r>
      <w:r w:rsidR="006768DD" w:rsidRPr="00D240D5">
        <w:rPr>
          <w:rFonts w:ascii="Garamond" w:hAnsi="Garamond"/>
          <w:i/>
        </w:rPr>
        <w:t>ig</w:t>
      </w:r>
      <w:r w:rsidR="00E20351" w:rsidRPr="00D240D5">
        <w:rPr>
          <w:rFonts w:ascii="Garamond" w:hAnsi="Garamond"/>
          <w:i/>
        </w:rPr>
        <w:t>j</w:t>
      </w:r>
      <w:r w:rsidR="006768DD" w:rsidRPr="00D240D5">
        <w:rPr>
          <w:rFonts w:ascii="Garamond" w:hAnsi="Garamond"/>
          <w:i/>
        </w:rPr>
        <w:t xml:space="preserve">in </w:t>
      </w:r>
      <w:r w:rsidR="001D6C21" w:rsidRPr="00D240D5">
        <w:rPr>
          <w:rFonts w:ascii="Garamond" w:hAnsi="Garamond"/>
          <w:i/>
        </w:rPr>
        <w:t>n</w:t>
      </w:r>
      <w:r w:rsidR="006768DD" w:rsidRPr="00D240D5">
        <w:rPr>
          <w:rFonts w:ascii="Garamond" w:hAnsi="Garamond"/>
          <w:i/>
        </w:rPr>
        <w:t>r.</w:t>
      </w:r>
      <w:r w:rsidR="001D6C21" w:rsidRPr="00D240D5">
        <w:rPr>
          <w:rFonts w:ascii="Garamond" w:hAnsi="Garamond"/>
          <w:i/>
        </w:rPr>
        <w:t xml:space="preserve"> </w:t>
      </w:r>
      <w:r w:rsidR="006768DD" w:rsidRPr="00D240D5">
        <w:rPr>
          <w:rFonts w:ascii="Garamond" w:hAnsi="Garamond"/>
          <w:i/>
        </w:rPr>
        <w:t>35/2017, rezulton se, është parashikuar rishtazi, figura procedurale e gjyqtarit të seancës paraprake, në kompetencë të të cilit, përfshihen ato kategori çështjesh (ratione materia), të cilat nga pikëpamja</w:t>
      </w:r>
      <w:r w:rsidR="00E20351" w:rsidRPr="00D240D5">
        <w:rPr>
          <w:rFonts w:ascii="Garamond" w:hAnsi="Garamond"/>
          <w:i/>
        </w:rPr>
        <w:t xml:space="preserve"> kohore (ratione temporis) vijn</w:t>
      </w:r>
      <w:r w:rsidR="00C60EC3" w:rsidRPr="00D240D5">
        <w:rPr>
          <w:rFonts w:ascii="Garamond" w:hAnsi="Garamond"/>
          <w:i/>
        </w:rPr>
        <w:t>ë</w:t>
      </w:r>
      <w:r w:rsidR="00E20351" w:rsidRPr="00D240D5">
        <w:rPr>
          <w:rFonts w:ascii="Garamond" w:hAnsi="Garamond"/>
          <w:i/>
        </w:rPr>
        <w:t xml:space="preserve"> </w:t>
      </w:r>
      <w:r w:rsidR="006768DD" w:rsidRPr="00D240D5">
        <w:rPr>
          <w:rFonts w:ascii="Garamond" w:hAnsi="Garamond"/>
          <w:i/>
        </w:rPr>
        <w:t xml:space="preserve">menjëherë pas përfundimit të hetimeve paraprake, por përpara fazës së gjykimit dhe të cilat, konsistojnë në mënyrën e përfundimit të veprimtarisë hetimore të prokurorit, i cili pasi ka ushtruar ndjekjen penale, sipas nenit 148 të </w:t>
      </w:r>
      <w:r w:rsidR="00D506B4" w:rsidRPr="00D240D5">
        <w:rPr>
          <w:rFonts w:ascii="Garamond" w:hAnsi="Garamond"/>
          <w:i/>
        </w:rPr>
        <w:t>Kushtetutës</w:t>
      </w:r>
      <w:r w:rsidR="006768DD" w:rsidRPr="00D240D5">
        <w:rPr>
          <w:rFonts w:ascii="Garamond" w:hAnsi="Garamond"/>
          <w:i/>
        </w:rPr>
        <w:t xml:space="preserve"> dhe sipas neneve 278 e </w:t>
      </w:r>
      <w:r w:rsidR="006768DD" w:rsidRPr="00D240D5">
        <w:rPr>
          <w:rFonts w:ascii="Garamond" w:hAnsi="Garamond"/>
          <w:i/>
        </w:rPr>
        <w:lastRenderedPageBreak/>
        <w:t>vijues të KPP, mbështetur në parimin e ligjshm</w:t>
      </w:r>
      <w:r w:rsidR="00C60EC3" w:rsidRPr="00D240D5">
        <w:rPr>
          <w:rFonts w:ascii="Garamond" w:hAnsi="Garamond"/>
          <w:i/>
        </w:rPr>
        <w:t>ë</w:t>
      </w:r>
      <w:r w:rsidR="006768DD" w:rsidRPr="00D240D5">
        <w:rPr>
          <w:rFonts w:ascii="Garamond" w:hAnsi="Garamond"/>
          <w:i/>
        </w:rPr>
        <w:t>risë, mund</w:t>
      </w:r>
      <w:r w:rsidR="00C77ECF">
        <w:rPr>
          <w:rFonts w:ascii="Garamond" w:hAnsi="Garamond"/>
          <w:i/>
        </w:rPr>
        <w:t xml:space="preserve"> t’i </w:t>
      </w:r>
      <w:r w:rsidR="006768DD" w:rsidRPr="00D240D5">
        <w:rPr>
          <w:rFonts w:ascii="Garamond" w:hAnsi="Garamond"/>
          <w:i/>
        </w:rPr>
        <w:t>kërkojë gjyqtarit të seancës paraprake: i.</w:t>
      </w:r>
      <w:r w:rsidR="00E20351" w:rsidRPr="00D240D5">
        <w:rPr>
          <w:rFonts w:ascii="Garamond" w:hAnsi="Garamond"/>
          <w:i/>
        </w:rPr>
        <w:t xml:space="preserve"> </w:t>
      </w:r>
      <w:r w:rsidR="006768DD" w:rsidRPr="00D240D5">
        <w:rPr>
          <w:rFonts w:ascii="Garamond" w:hAnsi="Garamond"/>
          <w:i/>
        </w:rPr>
        <w:t>Dërgimin e çështjes në gjykim (neni 331 i KPP)</w:t>
      </w:r>
      <w:r w:rsidR="0013700A">
        <w:rPr>
          <w:rFonts w:ascii="Garamond" w:hAnsi="Garamond"/>
          <w:i/>
        </w:rPr>
        <w:t>;</w:t>
      </w:r>
      <w:r w:rsidR="006768DD" w:rsidRPr="00D240D5">
        <w:rPr>
          <w:rFonts w:ascii="Garamond" w:hAnsi="Garamond"/>
          <w:i/>
        </w:rPr>
        <w:t xml:space="preserve"> ii.</w:t>
      </w:r>
      <w:r w:rsidR="00E20351" w:rsidRPr="00D240D5">
        <w:rPr>
          <w:rFonts w:ascii="Garamond" w:hAnsi="Garamond"/>
          <w:i/>
        </w:rPr>
        <w:t xml:space="preserve"> </w:t>
      </w:r>
      <w:r w:rsidR="006768DD" w:rsidRPr="00D240D5">
        <w:rPr>
          <w:rFonts w:ascii="Garamond" w:hAnsi="Garamond"/>
          <w:i/>
        </w:rPr>
        <w:t>Pushimin e akuzës ose të procedimit penal, në rastin kur ndodhemi përpara krimeve (neni 329/a i KPP).</w:t>
      </w:r>
    </w:p>
    <w:p w14:paraId="44099B47" w14:textId="4F0197C6" w:rsidR="006768DD" w:rsidRPr="00D240D5" w:rsidRDefault="001D6C21" w:rsidP="00C76862">
      <w:pPr>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284"/>
        <w:jc w:val="both"/>
        <w:rPr>
          <w:rFonts w:ascii="Garamond" w:hAnsi="Garamond"/>
          <w:iCs/>
          <w:lang w:eastAsia="it-IT" w:bidi="it-IT"/>
        </w:rPr>
      </w:pPr>
      <w:r w:rsidRPr="00D240D5">
        <w:rPr>
          <w:rFonts w:ascii="Garamond" w:hAnsi="Garamond"/>
          <w:i/>
        </w:rPr>
        <w:t xml:space="preserve"> </w:t>
      </w:r>
      <w:r w:rsidRPr="00D240D5">
        <w:rPr>
          <w:rFonts w:ascii="Garamond" w:hAnsi="Garamond"/>
        </w:rPr>
        <w:t>5.1</w:t>
      </w:r>
      <w:r w:rsidR="00D240D5">
        <w:rPr>
          <w:rFonts w:ascii="Garamond" w:hAnsi="Garamond"/>
          <w:i/>
        </w:rPr>
        <w:t xml:space="preserve"> </w:t>
      </w:r>
      <w:r w:rsidR="006768DD" w:rsidRPr="00D240D5">
        <w:rPr>
          <w:rFonts w:ascii="Garamond" w:hAnsi="Garamond"/>
          <w:i/>
        </w:rPr>
        <w:t>Duke pa</w:t>
      </w:r>
      <w:r w:rsidR="00D506B4">
        <w:rPr>
          <w:rFonts w:ascii="Garamond" w:hAnsi="Garamond"/>
          <w:i/>
        </w:rPr>
        <w:t>s</w:t>
      </w:r>
      <w:r w:rsidR="006768DD" w:rsidRPr="00D240D5">
        <w:rPr>
          <w:rFonts w:ascii="Garamond" w:hAnsi="Garamond"/>
          <w:i/>
        </w:rPr>
        <w:t>ur në konsideratë sa më sipër, si dhe nga interpretimi teleologjik i pikës 2 të nenit 329/a t</w:t>
      </w:r>
      <w:r w:rsidR="00CC200A" w:rsidRPr="00D240D5">
        <w:rPr>
          <w:rFonts w:ascii="Garamond" w:hAnsi="Garamond"/>
          <w:i/>
        </w:rPr>
        <w:t>ë</w:t>
      </w:r>
      <w:r w:rsidR="006768DD" w:rsidRPr="00D240D5">
        <w:rPr>
          <w:rFonts w:ascii="Garamond" w:hAnsi="Garamond"/>
          <w:i/>
        </w:rPr>
        <w:t xml:space="preserve"> KPP, </w:t>
      </w:r>
      <w:r w:rsidR="00377380" w:rsidRPr="00D240D5">
        <w:rPr>
          <w:rFonts w:ascii="Garamond" w:hAnsi="Garamond"/>
          <w:i/>
        </w:rPr>
        <w:t>g</w:t>
      </w:r>
      <w:r w:rsidR="006768DD" w:rsidRPr="00D240D5">
        <w:rPr>
          <w:rFonts w:ascii="Garamond" w:hAnsi="Garamond"/>
          <w:i/>
        </w:rPr>
        <w:t>jykata vler</w:t>
      </w:r>
      <w:r w:rsidR="00CC200A" w:rsidRPr="00D240D5">
        <w:rPr>
          <w:rFonts w:ascii="Garamond" w:hAnsi="Garamond"/>
          <w:i/>
        </w:rPr>
        <w:t>ë</w:t>
      </w:r>
      <w:r w:rsidR="006768DD" w:rsidRPr="00D240D5">
        <w:rPr>
          <w:rFonts w:ascii="Garamond" w:hAnsi="Garamond"/>
          <w:i/>
        </w:rPr>
        <w:t>son se, edhe në rastet kur, në përfundim të hetimeve paraprake të një procedimi penal, nga ana e prokurorit paraqitet kërkes</w:t>
      </w:r>
      <w:r w:rsidR="00CC200A" w:rsidRPr="00D240D5">
        <w:rPr>
          <w:rFonts w:ascii="Garamond" w:hAnsi="Garamond"/>
          <w:i/>
        </w:rPr>
        <w:t>ë</w:t>
      </w:r>
      <w:r w:rsidR="006768DD" w:rsidRPr="00D240D5">
        <w:rPr>
          <w:rFonts w:ascii="Garamond" w:hAnsi="Garamond"/>
          <w:i/>
        </w:rPr>
        <w:t xml:space="preserve"> pranë gjyqtarit të seancës paraprake për pushimin e procedimit penal dhe caktimin e masës mjekësore ndaj personit nën hetim, kompetencën lëndore për shqyrtimin e kësaj kërkese në të dy kërkimet e saj, e ka </w:t>
      </w:r>
      <w:r w:rsidR="00377380" w:rsidRPr="00D240D5">
        <w:rPr>
          <w:rFonts w:ascii="Garamond" w:hAnsi="Garamond"/>
          <w:i/>
        </w:rPr>
        <w:t>g</w:t>
      </w:r>
      <w:r w:rsidR="006768DD" w:rsidRPr="00D240D5">
        <w:rPr>
          <w:rFonts w:ascii="Garamond" w:hAnsi="Garamond"/>
          <w:i/>
        </w:rPr>
        <w:t>jyqtari i seancës paraprake, i cili pasi vler</w:t>
      </w:r>
      <w:r w:rsidR="00C60EC3" w:rsidRPr="00D240D5">
        <w:rPr>
          <w:rFonts w:ascii="Garamond" w:hAnsi="Garamond"/>
          <w:i/>
        </w:rPr>
        <w:t>ë</w:t>
      </w:r>
      <w:r w:rsidR="006768DD" w:rsidRPr="00D240D5">
        <w:rPr>
          <w:rFonts w:ascii="Garamond" w:hAnsi="Garamond"/>
          <w:i/>
        </w:rPr>
        <w:t xml:space="preserve">son se janë kushtet për pushimin e procedimit penal nga ato të parashikuara nga neni 328/1 </w:t>
      </w:r>
      <w:r w:rsidR="009A789C" w:rsidRPr="00D240D5">
        <w:rPr>
          <w:rFonts w:ascii="Garamond" w:hAnsi="Garamond"/>
          <w:i/>
        </w:rPr>
        <w:t>i</w:t>
      </w:r>
      <w:r w:rsidR="006768DD" w:rsidRPr="00D240D5">
        <w:rPr>
          <w:rFonts w:ascii="Garamond" w:hAnsi="Garamond"/>
          <w:i/>
        </w:rPr>
        <w:t xml:space="preserve"> KPP</w:t>
      </w:r>
      <w:r w:rsidR="00D506B4">
        <w:rPr>
          <w:rFonts w:ascii="Garamond" w:hAnsi="Garamond"/>
          <w:i/>
        </w:rPr>
        <w:t xml:space="preserve"> </w:t>
      </w:r>
      <w:r w:rsidR="006768DD" w:rsidRPr="00D240D5">
        <w:rPr>
          <w:rFonts w:ascii="Garamond" w:hAnsi="Garamond"/>
          <w:i/>
        </w:rPr>
        <w:t>(në rastin konkret, pushimi i procedimit penal vjen për shkak të papërgjegjshmërisë së personit nën hetim), disponon për pushimin e procedimit penal dhe caktimin e masës mjekësore</w:t>
      </w:r>
      <w:r w:rsidR="00E20351" w:rsidRPr="00D240D5">
        <w:rPr>
          <w:rFonts w:ascii="Garamond" w:hAnsi="Garamond"/>
          <w:i/>
        </w:rPr>
        <w:t xml:space="preserve"> ndaj personit konkret. Në vler</w:t>
      </w:r>
      <w:r w:rsidR="00C60EC3" w:rsidRPr="00D240D5">
        <w:rPr>
          <w:rFonts w:ascii="Garamond" w:hAnsi="Garamond"/>
          <w:i/>
        </w:rPr>
        <w:t>ë</w:t>
      </w:r>
      <w:r w:rsidR="006768DD" w:rsidRPr="00D240D5">
        <w:rPr>
          <w:rFonts w:ascii="Garamond" w:hAnsi="Garamond"/>
          <w:i/>
        </w:rPr>
        <w:t xml:space="preserve">simin e kësaj </w:t>
      </w:r>
      <w:r w:rsidR="00377380" w:rsidRPr="00D240D5">
        <w:rPr>
          <w:rFonts w:ascii="Garamond" w:hAnsi="Garamond"/>
          <w:i/>
        </w:rPr>
        <w:t>g</w:t>
      </w:r>
      <w:r w:rsidR="006768DD" w:rsidRPr="00D240D5">
        <w:rPr>
          <w:rFonts w:ascii="Garamond" w:hAnsi="Garamond"/>
          <w:i/>
        </w:rPr>
        <w:t xml:space="preserve">jykate, ky konkluzion është rrjedhojë logjike edhe </w:t>
      </w:r>
      <w:r w:rsidR="00E20351" w:rsidRPr="00D240D5">
        <w:rPr>
          <w:rFonts w:ascii="Garamond" w:hAnsi="Garamond"/>
          <w:i/>
        </w:rPr>
        <w:t>faza e seancës paraprake, si nj</w:t>
      </w:r>
      <w:r w:rsidR="00C60EC3" w:rsidRPr="00D240D5">
        <w:rPr>
          <w:rFonts w:ascii="Garamond" w:hAnsi="Garamond"/>
          <w:i/>
        </w:rPr>
        <w:t>ë</w:t>
      </w:r>
      <w:r w:rsidR="006768DD" w:rsidRPr="00D240D5">
        <w:rPr>
          <w:rFonts w:ascii="Garamond" w:hAnsi="Garamond"/>
          <w:i/>
        </w:rPr>
        <w:t xml:space="preserve"> fazë e ndërmjetme procedurale midis hetimit paraprak dhe gjykimit, duke i dhënë prevalencë parimit të ekonomisë gjyqësore, si dhe rritjes së efi</w:t>
      </w:r>
      <w:r w:rsidR="00377380" w:rsidRPr="00D240D5">
        <w:rPr>
          <w:rFonts w:ascii="Garamond" w:hAnsi="Garamond"/>
          <w:i/>
        </w:rPr>
        <w:t>c</w:t>
      </w:r>
      <w:r w:rsidR="00D506B4">
        <w:rPr>
          <w:rFonts w:ascii="Garamond" w:hAnsi="Garamond"/>
          <w:i/>
        </w:rPr>
        <w:t>i</w:t>
      </w:r>
      <w:r w:rsidR="006768DD" w:rsidRPr="00D240D5">
        <w:rPr>
          <w:rFonts w:ascii="Garamond" w:hAnsi="Garamond"/>
          <w:i/>
        </w:rPr>
        <w:t xml:space="preserve">encës gjyqësore. Parë në këtë </w:t>
      </w:r>
      <w:r w:rsidR="00D506B4" w:rsidRPr="00D240D5">
        <w:rPr>
          <w:rFonts w:ascii="Garamond" w:hAnsi="Garamond"/>
          <w:i/>
        </w:rPr>
        <w:t>këndvështrim</w:t>
      </w:r>
      <w:r w:rsidR="006768DD" w:rsidRPr="00D240D5">
        <w:rPr>
          <w:rFonts w:ascii="Garamond" w:hAnsi="Garamond"/>
          <w:i/>
        </w:rPr>
        <w:t xml:space="preserve">, kjo </w:t>
      </w:r>
      <w:r w:rsidR="00377380" w:rsidRPr="00D240D5">
        <w:rPr>
          <w:rFonts w:ascii="Garamond" w:hAnsi="Garamond"/>
          <w:i/>
        </w:rPr>
        <w:t>g</w:t>
      </w:r>
      <w:r w:rsidR="006768DD" w:rsidRPr="00D240D5">
        <w:rPr>
          <w:rFonts w:ascii="Garamond" w:hAnsi="Garamond"/>
          <w:i/>
        </w:rPr>
        <w:t>jykatë vler</w:t>
      </w:r>
      <w:r w:rsidR="00C60EC3" w:rsidRPr="00D240D5">
        <w:rPr>
          <w:rFonts w:ascii="Garamond" w:hAnsi="Garamond"/>
          <w:i/>
        </w:rPr>
        <w:t>ë</w:t>
      </w:r>
      <w:r w:rsidR="006768DD" w:rsidRPr="00D240D5">
        <w:rPr>
          <w:rFonts w:ascii="Garamond" w:hAnsi="Garamond"/>
          <w:i/>
        </w:rPr>
        <w:t xml:space="preserve">son se, nuk është kompetente nga pikëpamja lëndore për shqyrtimin e kërkesës së paraqitur </w:t>
      </w:r>
      <w:r w:rsidR="00E20351" w:rsidRPr="00D240D5">
        <w:rPr>
          <w:rFonts w:ascii="Garamond" w:hAnsi="Garamond"/>
          <w:i/>
        </w:rPr>
        <w:t>nga ana e organit të prokuroris</w:t>
      </w:r>
      <w:r w:rsidR="00C60EC3" w:rsidRPr="00D240D5">
        <w:rPr>
          <w:rFonts w:ascii="Garamond" w:hAnsi="Garamond"/>
          <w:i/>
        </w:rPr>
        <w:t>ë</w:t>
      </w:r>
      <w:r w:rsidR="006768DD" w:rsidRPr="00D240D5">
        <w:rPr>
          <w:rFonts w:ascii="Garamond" w:hAnsi="Garamond"/>
          <w:i/>
        </w:rPr>
        <w:t xml:space="preserve"> për caktimin e masës mjekësore ndaj shtetasit Fatmir Mina, për pasojë në rastin konkret duhet disponuar me shpalljen e moskompetencës lëndore dhe dërgimin e akteve për kompetencë pranë </w:t>
      </w:r>
      <w:r w:rsidR="002A1546" w:rsidRPr="00D240D5">
        <w:rPr>
          <w:rFonts w:ascii="Garamond" w:hAnsi="Garamond"/>
          <w:i/>
        </w:rPr>
        <w:t>g</w:t>
      </w:r>
      <w:r w:rsidR="006768DD" w:rsidRPr="00D240D5">
        <w:rPr>
          <w:rFonts w:ascii="Garamond" w:hAnsi="Garamond"/>
          <w:i/>
        </w:rPr>
        <w:t xml:space="preserve">jyqtarit të seancës paraprake ku është regjistruar fillimisht kërkesa e organit të prokurorisë për pushimin e procedimit penal </w:t>
      </w:r>
      <w:r w:rsidR="00377380" w:rsidRPr="00D240D5">
        <w:rPr>
          <w:rFonts w:ascii="Garamond" w:hAnsi="Garamond"/>
          <w:i/>
        </w:rPr>
        <w:t>n</w:t>
      </w:r>
      <w:r w:rsidR="006768DD" w:rsidRPr="00D240D5">
        <w:rPr>
          <w:rFonts w:ascii="Garamond" w:hAnsi="Garamond"/>
          <w:i/>
        </w:rPr>
        <w:t>r.</w:t>
      </w:r>
      <w:r w:rsidR="00722FC6" w:rsidRPr="00D240D5">
        <w:rPr>
          <w:rFonts w:ascii="Garamond" w:hAnsi="Garamond"/>
          <w:i/>
        </w:rPr>
        <w:t xml:space="preserve"> </w:t>
      </w:r>
      <w:r w:rsidR="006768DD" w:rsidRPr="00D240D5">
        <w:rPr>
          <w:rFonts w:ascii="Garamond" w:hAnsi="Garamond"/>
          <w:i/>
        </w:rPr>
        <w:t>566</w:t>
      </w:r>
      <w:r w:rsidR="0013700A">
        <w:rPr>
          <w:rFonts w:ascii="Garamond" w:hAnsi="Garamond"/>
          <w:i/>
        </w:rPr>
        <w:t>,</w:t>
      </w:r>
      <w:r w:rsidR="006768DD" w:rsidRPr="00D240D5">
        <w:rPr>
          <w:rFonts w:ascii="Garamond" w:hAnsi="Garamond"/>
          <w:i/>
        </w:rPr>
        <w:t xml:space="preserve"> të vitit 2022 dhe caktimin e masës mjekësore ndaj shtetasit Fatmir Mina, i dyshuar për kryerjen e veprave penale të parashikuara nga nenet 130/a/1 dhe 323 të </w:t>
      </w:r>
      <w:r w:rsidR="002A1546" w:rsidRPr="00D240D5">
        <w:rPr>
          <w:rFonts w:ascii="Garamond" w:hAnsi="Garamond"/>
          <w:i/>
        </w:rPr>
        <w:t>KP</w:t>
      </w:r>
      <w:r w:rsidR="00377380" w:rsidRPr="00D240D5">
        <w:rPr>
          <w:rFonts w:ascii="Garamond" w:hAnsi="Garamond"/>
          <w:iCs/>
        </w:rPr>
        <w:t>.</w:t>
      </w:r>
    </w:p>
    <w:p w14:paraId="3F96BCE6" w14:textId="1820F5DD" w:rsidR="00377380" w:rsidRPr="00D240D5" w:rsidRDefault="00AE7617" w:rsidP="00C76862">
      <w:pPr>
        <w:pStyle w:val="ListParagraph"/>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lang w:eastAsia="it-IT" w:bidi="it-IT"/>
        </w:rPr>
      </w:pPr>
      <w:r w:rsidRPr="00D240D5">
        <w:rPr>
          <w:rFonts w:ascii="Garamond" w:hAnsi="Garamond"/>
          <w:b/>
          <w:bCs/>
        </w:rPr>
        <w:t xml:space="preserve">6. </w:t>
      </w:r>
      <w:r w:rsidR="00013BE9" w:rsidRPr="00D240D5">
        <w:rPr>
          <w:rFonts w:ascii="Garamond" w:hAnsi="Garamond"/>
          <w:b/>
          <w:bCs/>
        </w:rPr>
        <w:t xml:space="preserve">Gjykata e Rrethit Gjyqësor Vlorë </w:t>
      </w:r>
      <w:r w:rsidR="00013BE9" w:rsidRPr="00D240D5">
        <w:rPr>
          <w:rFonts w:ascii="Garamond" w:hAnsi="Garamond"/>
          <w:bCs/>
        </w:rPr>
        <w:t>(</w:t>
      </w:r>
      <w:r w:rsidR="00080622" w:rsidRPr="00D240D5">
        <w:rPr>
          <w:rFonts w:ascii="Garamond" w:hAnsi="Garamond"/>
          <w:bCs/>
        </w:rPr>
        <w:t>g</w:t>
      </w:r>
      <w:r w:rsidR="00013BE9" w:rsidRPr="00D240D5">
        <w:rPr>
          <w:rFonts w:ascii="Garamond" w:hAnsi="Garamond"/>
          <w:bCs/>
        </w:rPr>
        <w:t xml:space="preserve">jyqtari i </w:t>
      </w:r>
      <w:r w:rsidR="00080622" w:rsidRPr="00D240D5">
        <w:rPr>
          <w:rFonts w:ascii="Garamond" w:hAnsi="Garamond"/>
          <w:bCs/>
        </w:rPr>
        <w:t>s</w:t>
      </w:r>
      <w:r w:rsidR="00013BE9" w:rsidRPr="00D240D5">
        <w:rPr>
          <w:rFonts w:ascii="Garamond" w:hAnsi="Garamond"/>
          <w:bCs/>
        </w:rPr>
        <w:t xml:space="preserve">eancës </w:t>
      </w:r>
      <w:r w:rsidR="00080622" w:rsidRPr="00D240D5">
        <w:rPr>
          <w:rFonts w:ascii="Garamond" w:hAnsi="Garamond"/>
          <w:bCs/>
        </w:rPr>
        <w:t>p</w:t>
      </w:r>
      <w:r w:rsidR="00013BE9" w:rsidRPr="00D240D5">
        <w:rPr>
          <w:rFonts w:ascii="Garamond" w:hAnsi="Garamond"/>
          <w:bCs/>
        </w:rPr>
        <w:t>araprake)</w:t>
      </w:r>
      <w:r w:rsidR="00013BE9" w:rsidRPr="00D240D5">
        <w:rPr>
          <w:rFonts w:ascii="Garamond" w:hAnsi="Garamond"/>
        </w:rPr>
        <w:t>, në dhomë këshillimi, me vendimin nr.</w:t>
      </w:r>
      <w:r w:rsidR="0036024E" w:rsidRPr="00D240D5">
        <w:rPr>
          <w:rFonts w:ascii="Garamond" w:hAnsi="Garamond"/>
        </w:rPr>
        <w:t xml:space="preserve"> </w:t>
      </w:r>
      <w:r w:rsidR="00013BE9" w:rsidRPr="00D240D5">
        <w:rPr>
          <w:rFonts w:ascii="Garamond" w:hAnsi="Garamond"/>
        </w:rPr>
        <w:t>247</w:t>
      </w:r>
      <w:r w:rsidR="00377380" w:rsidRPr="00D240D5">
        <w:rPr>
          <w:rFonts w:ascii="Garamond" w:hAnsi="Garamond"/>
        </w:rPr>
        <w:t xml:space="preserve"> </w:t>
      </w:r>
      <w:r w:rsidR="00013BE9" w:rsidRPr="00D240D5">
        <w:rPr>
          <w:rFonts w:ascii="Garamond" w:hAnsi="Garamond"/>
        </w:rPr>
        <w:t>(70110-00919-61-2023) Regj</w:t>
      </w:r>
      <w:r w:rsidR="002A1546" w:rsidRPr="00D240D5">
        <w:rPr>
          <w:rFonts w:ascii="Garamond" w:hAnsi="Garamond"/>
        </w:rPr>
        <w:t>istrit</w:t>
      </w:r>
      <w:r w:rsidR="00720020" w:rsidRPr="00D240D5">
        <w:rPr>
          <w:rFonts w:ascii="Garamond" w:hAnsi="Garamond"/>
        </w:rPr>
        <w:t xml:space="preserve"> </w:t>
      </w:r>
      <w:r w:rsidR="00013BE9" w:rsidRPr="00D240D5">
        <w:rPr>
          <w:rFonts w:ascii="Garamond" w:hAnsi="Garamond"/>
        </w:rPr>
        <w:t>Them</w:t>
      </w:r>
      <w:r w:rsidR="002A1546" w:rsidRPr="00D240D5">
        <w:rPr>
          <w:rFonts w:ascii="Garamond" w:hAnsi="Garamond"/>
        </w:rPr>
        <w:t>eltar</w:t>
      </w:r>
      <w:r w:rsidR="00013BE9" w:rsidRPr="00D240D5">
        <w:rPr>
          <w:rFonts w:ascii="Garamond" w:hAnsi="Garamond"/>
        </w:rPr>
        <w:t>, datë 31.7.2023</w:t>
      </w:r>
      <w:r w:rsidR="0013700A">
        <w:rPr>
          <w:rFonts w:ascii="Garamond" w:hAnsi="Garamond"/>
        </w:rPr>
        <w:t>,</w:t>
      </w:r>
      <w:r w:rsidR="00013BE9" w:rsidRPr="00D240D5">
        <w:rPr>
          <w:rFonts w:ascii="Garamond" w:hAnsi="Garamond"/>
        </w:rPr>
        <w:t xml:space="preserve"> ka vendosur</w:t>
      </w:r>
      <w:r w:rsidR="00377380" w:rsidRPr="00D240D5">
        <w:rPr>
          <w:rFonts w:ascii="Garamond" w:hAnsi="Garamond"/>
        </w:rPr>
        <w:t>:</w:t>
      </w:r>
    </w:p>
    <w:p w14:paraId="14D98FAF" w14:textId="77777777" w:rsidR="00E04B6D" w:rsidRPr="00D240D5" w:rsidRDefault="00377380" w:rsidP="00C76862">
      <w:pPr>
        <w:tabs>
          <w:tab w:val="left" w:pos="85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284"/>
        <w:jc w:val="both"/>
        <w:rPr>
          <w:rFonts w:ascii="Garamond" w:hAnsi="Garamond"/>
          <w:lang w:eastAsia="it-IT" w:bidi="it-IT"/>
        </w:rPr>
      </w:pPr>
      <w:r w:rsidRPr="00D240D5">
        <w:rPr>
          <w:rFonts w:ascii="Garamond" w:hAnsi="Garamond"/>
        </w:rPr>
        <w:t>P</w:t>
      </w:r>
      <w:r w:rsidR="00013BE9" w:rsidRPr="00D240D5">
        <w:rPr>
          <w:rFonts w:ascii="Garamond" w:hAnsi="Garamond"/>
        </w:rPr>
        <w:t>arashtrimin e mosmarrëveshjes së kompetencës lëndore/funksionale pranë Gjykatës së Lartë</w:t>
      </w:r>
      <w:r w:rsidR="00EE3B60" w:rsidRPr="00D240D5">
        <w:rPr>
          <w:rFonts w:ascii="Garamond" w:hAnsi="Garamond"/>
        </w:rPr>
        <w:t>, lidhur me shqyrtimin e k</w:t>
      </w:r>
      <w:r w:rsidR="008119EE" w:rsidRPr="00D240D5">
        <w:rPr>
          <w:rFonts w:ascii="Garamond" w:hAnsi="Garamond"/>
        </w:rPr>
        <w:t>ë</w:t>
      </w:r>
      <w:r w:rsidR="00EE3B60" w:rsidRPr="00D240D5">
        <w:rPr>
          <w:rFonts w:ascii="Garamond" w:hAnsi="Garamond"/>
        </w:rPr>
        <w:t>rkes</w:t>
      </w:r>
      <w:r w:rsidR="008119EE" w:rsidRPr="00D240D5">
        <w:rPr>
          <w:rFonts w:ascii="Garamond" w:hAnsi="Garamond"/>
        </w:rPr>
        <w:t>ë</w:t>
      </w:r>
      <w:r w:rsidR="00EE3B60" w:rsidRPr="00D240D5">
        <w:rPr>
          <w:rFonts w:ascii="Garamond" w:hAnsi="Garamond"/>
        </w:rPr>
        <w:t>s</w:t>
      </w:r>
      <w:r w:rsidRPr="00D240D5">
        <w:rPr>
          <w:rFonts w:ascii="Garamond" w:hAnsi="Garamond"/>
        </w:rPr>
        <w:t xml:space="preserve">, </w:t>
      </w:r>
      <w:r w:rsidR="00EE3B60" w:rsidRPr="00D240D5">
        <w:rPr>
          <w:rFonts w:ascii="Garamond" w:hAnsi="Garamond"/>
        </w:rPr>
        <w:t>me objekt</w:t>
      </w:r>
      <w:r w:rsidRPr="00D240D5">
        <w:rPr>
          <w:rFonts w:ascii="Garamond" w:hAnsi="Garamond"/>
        </w:rPr>
        <w:t xml:space="preserve">: </w:t>
      </w:r>
      <w:r w:rsidR="00EE3B60" w:rsidRPr="00D240D5">
        <w:rPr>
          <w:rFonts w:ascii="Garamond" w:hAnsi="Garamond"/>
          <w:iCs/>
        </w:rPr>
        <w:t xml:space="preserve">Caktimin e masës mjekësore ndaj tij sipas përcaktimit </w:t>
      </w:r>
      <w:r w:rsidR="00722FC6" w:rsidRPr="00D240D5">
        <w:rPr>
          <w:rFonts w:ascii="Garamond" w:hAnsi="Garamond"/>
          <w:iCs/>
        </w:rPr>
        <w:t>t</w:t>
      </w:r>
      <w:r w:rsidR="00722D85" w:rsidRPr="00D240D5">
        <w:rPr>
          <w:rFonts w:ascii="Garamond" w:hAnsi="Garamond"/>
          <w:iCs/>
        </w:rPr>
        <w:t>ë</w:t>
      </w:r>
      <w:r w:rsidR="00722FC6" w:rsidRPr="00D240D5">
        <w:rPr>
          <w:rFonts w:ascii="Garamond" w:hAnsi="Garamond"/>
          <w:iCs/>
        </w:rPr>
        <w:t xml:space="preserve"> b</w:t>
      </w:r>
      <w:r w:rsidR="00722D85" w:rsidRPr="00D240D5">
        <w:rPr>
          <w:rFonts w:ascii="Garamond" w:hAnsi="Garamond"/>
          <w:iCs/>
        </w:rPr>
        <w:t>ë</w:t>
      </w:r>
      <w:r w:rsidR="00722FC6" w:rsidRPr="00D240D5">
        <w:rPr>
          <w:rFonts w:ascii="Garamond" w:hAnsi="Garamond"/>
          <w:iCs/>
        </w:rPr>
        <w:t>r</w:t>
      </w:r>
      <w:r w:rsidR="00722D85" w:rsidRPr="00D240D5">
        <w:rPr>
          <w:rFonts w:ascii="Garamond" w:hAnsi="Garamond"/>
          <w:iCs/>
        </w:rPr>
        <w:t>ë</w:t>
      </w:r>
      <w:r w:rsidR="00722FC6" w:rsidRPr="00D240D5">
        <w:rPr>
          <w:rFonts w:ascii="Garamond" w:hAnsi="Garamond"/>
          <w:iCs/>
        </w:rPr>
        <w:t xml:space="preserve"> </w:t>
      </w:r>
      <w:r w:rsidR="00EE3B60" w:rsidRPr="00D240D5">
        <w:rPr>
          <w:rFonts w:ascii="Garamond" w:hAnsi="Garamond"/>
          <w:iCs/>
        </w:rPr>
        <w:t>nga ekspertët e Institutit të Mjekësisë Ligjore</w:t>
      </w:r>
      <w:r w:rsidR="00EE3B60" w:rsidRPr="00D240D5">
        <w:rPr>
          <w:rFonts w:ascii="Garamond" w:hAnsi="Garamond"/>
        </w:rPr>
        <w:t>, duke argumentuar se kjo k</w:t>
      </w:r>
      <w:r w:rsidR="008119EE" w:rsidRPr="00D240D5">
        <w:rPr>
          <w:rFonts w:ascii="Garamond" w:hAnsi="Garamond"/>
        </w:rPr>
        <w:t>ë</w:t>
      </w:r>
      <w:r w:rsidR="00EE3B60" w:rsidRPr="00D240D5">
        <w:rPr>
          <w:rFonts w:ascii="Garamond" w:hAnsi="Garamond"/>
        </w:rPr>
        <w:t>rkes</w:t>
      </w:r>
      <w:r w:rsidR="008119EE" w:rsidRPr="00D240D5">
        <w:rPr>
          <w:rFonts w:ascii="Garamond" w:hAnsi="Garamond"/>
        </w:rPr>
        <w:t>ë</w:t>
      </w:r>
      <w:r w:rsidR="00EE3B60" w:rsidRPr="00D240D5">
        <w:rPr>
          <w:rFonts w:ascii="Garamond" w:hAnsi="Garamond"/>
        </w:rPr>
        <w:t xml:space="preserve"> duhet t</w:t>
      </w:r>
      <w:r w:rsidR="008119EE" w:rsidRPr="00D240D5">
        <w:rPr>
          <w:rFonts w:ascii="Garamond" w:hAnsi="Garamond"/>
        </w:rPr>
        <w:t>ë</w:t>
      </w:r>
      <w:r w:rsidR="00EE3B60" w:rsidRPr="00D240D5">
        <w:rPr>
          <w:rFonts w:ascii="Garamond" w:hAnsi="Garamond"/>
        </w:rPr>
        <w:t xml:space="preserve"> shqyrtohet nga gjyqtari i themelit</w:t>
      </w:r>
      <w:r w:rsidR="00013BE9" w:rsidRPr="00D240D5">
        <w:rPr>
          <w:rFonts w:ascii="Garamond" w:hAnsi="Garamond"/>
        </w:rPr>
        <w:t>.</w:t>
      </w:r>
    </w:p>
    <w:p w14:paraId="7969F507" w14:textId="3FD4A37B" w:rsidR="006768DD" w:rsidRPr="00D240D5" w:rsidRDefault="00AE7617" w:rsidP="00C76862">
      <w:pPr>
        <w:pStyle w:val="ListParagraph"/>
        <w:tabs>
          <w:tab w:val="left" w:pos="851"/>
          <w:tab w:val="left" w:pos="900"/>
          <w:tab w:val="left" w:pos="1170"/>
          <w:tab w:val="left" w:pos="19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hAnsi="Garamond"/>
          <w:i/>
          <w:iCs/>
        </w:rPr>
      </w:pPr>
      <w:r w:rsidRPr="00D240D5">
        <w:rPr>
          <w:rFonts w:ascii="Garamond" w:hAnsi="Garamond"/>
          <w:bCs/>
        </w:rPr>
        <w:t xml:space="preserve">7. </w:t>
      </w:r>
      <w:r w:rsidR="006768DD" w:rsidRPr="00D240D5">
        <w:rPr>
          <w:rFonts w:ascii="Garamond" w:hAnsi="Garamond"/>
          <w:bCs/>
        </w:rPr>
        <w:t>Gjykata e Rrethit Gjyqësor Vlorë (</w:t>
      </w:r>
      <w:r w:rsidR="00080622" w:rsidRPr="00D240D5">
        <w:rPr>
          <w:rFonts w:ascii="Garamond" w:hAnsi="Garamond"/>
          <w:bCs/>
        </w:rPr>
        <w:t>g</w:t>
      </w:r>
      <w:r w:rsidR="006768DD" w:rsidRPr="00D240D5">
        <w:rPr>
          <w:rFonts w:ascii="Garamond" w:hAnsi="Garamond"/>
          <w:bCs/>
        </w:rPr>
        <w:t xml:space="preserve">jyqtari i </w:t>
      </w:r>
      <w:r w:rsidR="00080622" w:rsidRPr="00D240D5">
        <w:rPr>
          <w:rFonts w:ascii="Garamond" w:hAnsi="Garamond"/>
          <w:bCs/>
        </w:rPr>
        <w:t>s</w:t>
      </w:r>
      <w:r w:rsidR="006768DD" w:rsidRPr="00D240D5">
        <w:rPr>
          <w:rFonts w:ascii="Garamond" w:hAnsi="Garamond"/>
          <w:bCs/>
        </w:rPr>
        <w:t xml:space="preserve">eancës </w:t>
      </w:r>
      <w:r w:rsidR="00080622" w:rsidRPr="00D240D5">
        <w:rPr>
          <w:rFonts w:ascii="Garamond" w:hAnsi="Garamond"/>
          <w:bCs/>
        </w:rPr>
        <w:t>p</w:t>
      </w:r>
      <w:r w:rsidR="006768DD" w:rsidRPr="00D240D5">
        <w:rPr>
          <w:rFonts w:ascii="Garamond" w:hAnsi="Garamond"/>
          <w:bCs/>
        </w:rPr>
        <w:t>araprake), nd</w:t>
      </w:r>
      <w:r w:rsidR="00C60EC3" w:rsidRPr="00D240D5">
        <w:rPr>
          <w:rFonts w:ascii="Garamond" w:hAnsi="Garamond"/>
          <w:bCs/>
        </w:rPr>
        <w:t>ë</w:t>
      </w:r>
      <w:r w:rsidR="006768DD" w:rsidRPr="00D240D5">
        <w:rPr>
          <w:rFonts w:ascii="Garamond" w:hAnsi="Garamond"/>
          <w:bCs/>
        </w:rPr>
        <w:t>r t</w:t>
      </w:r>
      <w:r w:rsidR="00C60EC3" w:rsidRPr="00D240D5">
        <w:rPr>
          <w:rFonts w:ascii="Garamond" w:hAnsi="Garamond"/>
          <w:bCs/>
        </w:rPr>
        <w:t>ë</w:t>
      </w:r>
      <w:r w:rsidR="006768DD" w:rsidRPr="00D240D5">
        <w:rPr>
          <w:rFonts w:ascii="Garamond" w:hAnsi="Garamond"/>
          <w:bCs/>
        </w:rPr>
        <w:t xml:space="preserve"> tjera, arsyeton</w:t>
      </w:r>
      <w:r w:rsidR="0084174E" w:rsidRPr="00D240D5">
        <w:rPr>
          <w:rFonts w:ascii="Garamond" w:hAnsi="Garamond"/>
          <w:bCs/>
        </w:rPr>
        <w:t xml:space="preserve"> </w:t>
      </w:r>
      <w:r w:rsidR="0051236B" w:rsidRPr="00D240D5">
        <w:rPr>
          <w:rFonts w:ascii="Garamond" w:hAnsi="Garamond"/>
          <w:bCs/>
        </w:rPr>
        <w:t>se</w:t>
      </w:r>
      <w:r w:rsidR="00947D74">
        <w:rPr>
          <w:rFonts w:ascii="Garamond" w:hAnsi="Garamond"/>
          <w:bCs/>
        </w:rPr>
        <w:t xml:space="preserve">: </w:t>
      </w:r>
      <w:r w:rsidR="00947D74" w:rsidRPr="00947D74">
        <w:rPr>
          <w:rFonts w:ascii="Garamond" w:hAnsi="Garamond"/>
          <w:bCs/>
        </w:rPr>
        <w:t>“</w:t>
      </w:r>
      <w:r w:rsidR="00377380" w:rsidRPr="00947D74">
        <w:rPr>
          <w:rFonts w:ascii="Garamond" w:hAnsi="Garamond"/>
          <w:bCs/>
        </w:rPr>
        <w:t>..</w:t>
      </w:r>
      <w:r w:rsidR="00307F9D" w:rsidRPr="00947D74">
        <w:rPr>
          <w:rFonts w:ascii="Garamond" w:hAnsi="Garamond"/>
          <w:bCs/>
        </w:rPr>
        <w:t>.</w:t>
      </w:r>
      <w:r w:rsidR="00947D74">
        <w:rPr>
          <w:rFonts w:ascii="Garamond" w:hAnsi="Garamond"/>
          <w:bCs/>
        </w:rPr>
        <w:t xml:space="preserve"> </w:t>
      </w:r>
      <w:r w:rsidR="006768DD" w:rsidRPr="00947D74">
        <w:rPr>
          <w:rFonts w:ascii="Garamond" w:hAnsi="Garamond"/>
          <w:i/>
          <w:iCs/>
        </w:rPr>
        <w:t>G</w:t>
      </w:r>
      <w:r w:rsidR="006768DD" w:rsidRPr="00D240D5">
        <w:rPr>
          <w:rFonts w:ascii="Garamond" w:hAnsi="Garamond"/>
          <w:i/>
          <w:iCs/>
        </w:rPr>
        <w:t>jyqtari i themelit në rast të vler</w:t>
      </w:r>
      <w:r w:rsidR="00C60EC3" w:rsidRPr="00D240D5">
        <w:rPr>
          <w:rFonts w:ascii="Garamond" w:hAnsi="Garamond"/>
          <w:i/>
          <w:iCs/>
        </w:rPr>
        <w:t>ë</w:t>
      </w:r>
      <w:r w:rsidR="006768DD" w:rsidRPr="00D240D5">
        <w:rPr>
          <w:rFonts w:ascii="Garamond" w:hAnsi="Garamond"/>
          <w:i/>
          <w:iCs/>
        </w:rPr>
        <w:t>simit apo konstatimit të mospasjes së kompetencës lëndore për shqyrtimin e kërkesës penale, duhej që qëndrimin e tij t</w:t>
      </w:r>
      <w:r w:rsidR="0051236B" w:rsidRPr="00D240D5">
        <w:rPr>
          <w:rFonts w:ascii="Garamond" w:hAnsi="Garamond"/>
          <w:i/>
          <w:iCs/>
        </w:rPr>
        <w:t>’</w:t>
      </w:r>
      <w:r w:rsidR="006768DD" w:rsidRPr="00D240D5">
        <w:rPr>
          <w:rFonts w:ascii="Garamond" w:hAnsi="Garamond"/>
          <w:i/>
          <w:iCs/>
        </w:rPr>
        <w:t xml:space="preserve">ia parashtronte Gjykatës së Lartë, pasi disponimi nga Gjyqtari i Themelit, me </w:t>
      </w:r>
      <w:r w:rsidR="00095A56" w:rsidRPr="00D240D5">
        <w:rPr>
          <w:rFonts w:ascii="Garamond" w:hAnsi="Garamond"/>
          <w:i/>
          <w:iCs/>
        </w:rPr>
        <w:t>vendimin e datës 6.7.2023</w:t>
      </w:r>
      <w:r w:rsidR="00D240D5">
        <w:rPr>
          <w:rFonts w:ascii="Garamond" w:hAnsi="Garamond"/>
          <w:i/>
          <w:iCs/>
        </w:rPr>
        <w:t xml:space="preserve"> </w:t>
      </w:r>
      <w:r w:rsidR="00095A56" w:rsidRPr="00D240D5">
        <w:rPr>
          <w:rFonts w:ascii="Garamond" w:hAnsi="Garamond"/>
          <w:i/>
          <w:iCs/>
        </w:rPr>
        <w:t>për</w:t>
      </w:r>
      <w:r w:rsidR="006768DD" w:rsidRPr="00D240D5">
        <w:rPr>
          <w:rFonts w:ascii="Garamond" w:hAnsi="Garamond"/>
          <w:i/>
          <w:iCs/>
        </w:rPr>
        <w:t xml:space="preserve">: Shpalljen e moskompetencës lëndore .... nuk është në zbatim të drejtë të ligjit procedural penal, edhe pse aktualisht jemi para këtij fakti dhe çështja është </w:t>
      </w:r>
      <w:r w:rsidR="006768DD" w:rsidRPr="00702E8A">
        <w:rPr>
          <w:rFonts w:ascii="Garamond" w:hAnsi="Garamond"/>
          <w:i/>
          <w:iCs/>
        </w:rPr>
        <w:t>rishortuar; duke i ka kaluar për gj</w:t>
      </w:r>
      <w:r w:rsidR="00C13914" w:rsidRPr="00702E8A">
        <w:rPr>
          <w:rFonts w:ascii="Garamond" w:hAnsi="Garamond"/>
          <w:i/>
          <w:iCs/>
        </w:rPr>
        <w:t xml:space="preserve">ykim përsëri </w:t>
      </w:r>
      <w:r w:rsidR="00FE775D" w:rsidRPr="00702E8A">
        <w:rPr>
          <w:rFonts w:ascii="Garamond" w:hAnsi="Garamond"/>
          <w:i/>
          <w:iCs/>
        </w:rPr>
        <w:t>g</w:t>
      </w:r>
      <w:r w:rsidR="00C13914" w:rsidRPr="00702E8A">
        <w:rPr>
          <w:rFonts w:ascii="Garamond" w:hAnsi="Garamond"/>
          <w:i/>
          <w:iCs/>
        </w:rPr>
        <w:t xml:space="preserve">jyqtarit të </w:t>
      </w:r>
      <w:r w:rsidR="00FE775D" w:rsidRPr="00702E8A">
        <w:rPr>
          <w:rFonts w:ascii="Garamond" w:hAnsi="Garamond"/>
          <w:i/>
          <w:iCs/>
        </w:rPr>
        <w:t>s</w:t>
      </w:r>
      <w:r w:rsidR="00C13914" w:rsidRPr="00702E8A">
        <w:rPr>
          <w:rFonts w:ascii="Garamond" w:hAnsi="Garamond"/>
          <w:i/>
          <w:iCs/>
        </w:rPr>
        <w:t>eanc</w:t>
      </w:r>
      <w:r w:rsidR="00C60EC3" w:rsidRPr="00702E8A">
        <w:rPr>
          <w:rFonts w:ascii="Garamond" w:hAnsi="Garamond"/>
          <w:i/>
          <w:iCs/>
        </w:rPr>
        <w:t>ë</w:t>
      </w:r>
      <w:r w:rsidR="006768DD" w:rsidRPr="00702E8A">
        <w:rPr>
          <w:rFonts w:ascii="Garamond" w:hAnsi="Garamond"/>
          <w:i/>
          <w:iCs/>
        </w:rPr>
        <w:t xml:space="preserve">s </w:t>
      </w:r>
      <w:r w:rsidR="00FE775D" w:rsidRPr="00702E8A">
        <w:rPr>
          <w:rFonts w:ascii="Garamond" w:hAnsi="Garamond"/>
          <w:i/>
          <w:iCs/>
        </w:rPr>
        <w:t>p</w:t>
      </w:r>
      <w:r w:rsidR="006768DD" w:rsidRPr="00702E8A">
        <w:rPr>
          <w:rFonts w:ascii="Garamond" w:hAnsi="Garamond"/>
          <w:i/>
          <w:iCs/>
        </w:rPr>
        <w:t xml:space="preserve">araprake. </w:t>
      </w:r>
      <w:r w:rsidR="00C13914" w:rsidRPr="00702E8A">
        <w:rPr>
          <w:rFonts w:ascii="Garamond" w:hAnsi="Garamond"/>
          <w:i/>
          <w:iCs/>
        </w:rPr>
        <w:t xml:space="preserve">… </w:t>
      </w:r>
      <w:r w:rsidR="006768DD" w:rsidRPr="00702E8A">
        <w:rPr>
          <w:rFonts w:ascii="Garamond" w:hAnsi="Garamond"/>
          <w:i/>
          <w:iCs/>
        </w:rPr>
        <w:t>gjyqtari i themelit ka disponuar duke tejkaluar dispozitat ligjore</w:t>
      </w:r>
      <w:r w:rsidR="00095A56" w:rsidRPr="00702E8A">
        <w:rPr>
          <w:rFonts w:ascii="Garamond" w:hAnsi="Garamond"/>
          <w:i/>
          <w:iCs/>
        </w:rPr>
        <w:t xml:space="preserve">, </w:t>
      </w:r>
      <w:r w:rsidR="006768DD" w:rsidRPr="00702E8A">
        <w:rPr>
          <w:rFonts w:ascii="Garamond" w:hAnsi="Garamond"/>
          <w:i/>
          <w:iCs/>
        </w:rPr>
        <w:t>duke</w:t>
      </w:r>
      <w:r w:rsidR="006768DD" w:rsidRPr="00D240D5">
        <w:rPr>
          <w:rFonts w:ascii="Garamond" w:hAnsi="Garamond"/>
          <w:i/>
          <w:iCs/>
        </w:rPr>
        <w:t xml:space="preserve"> marrë kompetencat në një gjykatë më të lartë. </w:t>
      </w:r>
      <w:r w:rsidR="00C13914" w:rsidRPr="00D240D5">
        <w:rPr>
          <w:rFonts w:ascii="Garamond" w:hAnsi="Garamond"/>
          <w:i/>
          <w:iCs/>
        </w:rPr>
        <w:t xml:space="preserve">… </w:t>
      </w:r>
      <w:r w:rsidR="006768DD" w:rsidRPr="00D240D5">
        <w:rPr>
          <w:rFonts w:ascii="Garamond" w:hAnsi="Garamond"/>
          <w:i/>
          <w:iCs/>
        </w:rPr>
        <w:t>Në lidhje me vendim</w:t>
      </w:r>
      <w:r w:rsidR="008D3097" w:rsidRPr="00D240D5">
        <w:rPr>
          <w:rFonts w:ascii="Garamond" w:hAnsi="Garamond"/>
          <w:i/>
          <w:iCs/>
        </w:rPr>
        <w:t>m</w:t>
      </w:r>
      <w:r w:rsidR="006768DD" w:rsidRPr="00D240D5">
        <w:rPr>
          <w:rFonts w:ascii="Garamond" w:hAnsi="Garamond"/>
          <w:i/>
          <w:iCs/>
        </w:rPr>
        <w:t xml:space="preserve">arrjen e </w:t>
      </w:r>
      <w:r w:rsidR="00095A56" w:rsidRPr="00D240D5">
        <w:rPr>
          <w:rFonts w:ascii="Garamond" w:hAnsi="Garamond"/>
          <w:i/>
          <w:iCs/>
        </w:rPr>
        <w:t>g</w:t>
      </w:r>
      <w:r w:rsidR="006768DD" w:rsidRPr="00D240D5">
        <w:rPr>
          <w:rFonts w:ascii="Garamond" w:hAnsi="Garamond"/>
          <w:i/>
          <w:iCs/>
        </w:rPr>
        <w:t xml:space="preserve">jykatës, pra moskompetencës funksionale të </w:t>
      </w:r>
      <w:r w:rsidR="00FE775D" w:rsidRPr="00D240D5">
        <w:rPr>
          <w:rFonts w:ascii="Garamond" w:hAnsi="Garamond"/>
          <w:i/>
          <w:iCs/>
        </w:rPr>
        <w:t>g</w:t>
      </w:r>
      <w:r w:rsidR="006768DD" w:rsidRPr="00D240D5">
        <w:rPr>
          <w:rFonts w:ascii="Garamond" w:hAnsi="Garamond"/>
          <w:i/>
          <w:iCs/>
        </w:rPr>
        <w:t xml:space="preserve">jyqtarit të </w:t>
      </w:r>
      <w:r w:rsidR="00FE775D" w:rsidRPr="00D240D5">
        <w:rPr>
          <w:rFonts w:ascii="Garamond" w:hAnsi="Garamond"/>
          <w:i/>
          <w:iCs/>
        </w:rPr>
        <w:t>s</w:t>
      </w:r>
      <w:r w:rsidR="006768DD" w:rsidRPr="00D240D5">
        <w:rPr>
          <w:rFonts w:ascii="Garamond" w:hAnsi="Garamond"/>
          <w:i/>
          <w:iCs/>
        </w:rPr>
        <w:t xml:space="preserve">eancës </w:t>
      </w:r>
      <w:r w:rsidR="00FE775D" w:rsidRPr="00D240D5">
        <w:rPr>
          <w:rFonts w:ascii="Garamond" w:hAnsi="Garamond"/>
          <w:i/>
          <w:iCs/>
        </w:rPr>
        <w:t>p</w:t>
      </w:r>
      <w:r w:rsidR="006768DD" w:rsidRPr="00D240D5">
        <w:rPr>
          <w:rFonts w:ascii="Garamond" w:hAnsi="Garamond"/>
          <w:i/>
          <w:iCs/>
        </w:rPr>
        <w:t xml:space="preserve">araprake për marrjen në shqyrtim dhe caktimin e masës mjekësore, dhe dërgimin për gjykim </w:t>
      </w:r>
      <w:r w:rsidR="00523C49" w:rsidRPr="00D240D5">
        <w:rPr>
          <w:rFonts w:ascii="Garamond" w:hAnsi="Garamond"/>
          <w:i/>
          <w:iCs/>
        </w:rPr>
        <w:t>g</w:t>
      </w:r>
      <w:r w:rsidR="006768DD" w:rsidRPr="00D240D5">
        <w:rPr>
          <w:rFonts w:ascii="Garamond" w:hAnsi="Garamond"/>
          <w:i/>
          <w:iCs/>
        </w:rPr>
        <w:t xml:space="preserve">jyqtarit të </w:t>
      </w:r>
      <w:r w:rsidR="00523C49" w:rsidRPr="00D240D5">
        <w:rPr>
          <w:rFonts w:ascii="Garamond" w:hAnsi="Garamond"/>
          <w:i/>
          <w:iCs/>
        </w:rPr>
        <w:t>t</w:t>
      </w:r>
      <w:r w:rsidR="006768DD" w:rsidRPr="00D240D5">
        <w:rPr>
          <w:rFonts w:ascii="Garamond" w:hAnsi="Garamond"/>
          <w:i/>
          <w:iCs/>
        </w:rPr>
        <w:t xml:space="preserve">hemelit, </w:t>
      </w:r>
      <w:r w:rsidR="00095A56" w:rsidRPr="00D240D5">
        <w:rPr>
          <w:rFonts w:ascii="Garamond" w:hAnsi="Garamond"/>
          <w:i/>
          <w:iCs/>
        </w:rPr>
        <w:t>g</w:t>
      </w:r>
      <w:r w:rsidR="006768DD" w:rsidRPr="00D240D5">
        <w:rPr>
          <w:rFonts w:ascii="Garamond" w:hAnsi="Garamond"/>
          <w:i/>
          <w:iCs/>
        </w:rPr>
        <w:t>jykata ka vler</w:t>
      </w:r>
      <w:r w:rsidR="00C60EC3" w:rsidRPr="00D240D5">
        <w:rPr>
          <w:rFonts w:ascii="Garamond" w:hAnsi="Garamond"/>
          <w:i/>
          <w:iCs/>
        </w:rPr>
        <w:t>ë</w:t>
      </w:r>
      <w:r w:rsidR="006768DD" w:rsidRPr="00D240D5">
        <w:rPr>
          <w:rFonts w:ascii="Garamond" w:hAnsi="Garamond"/>
          <w:i/>
          <w:iCs/>
        </w:rPr>
        <w:t>suar: (...)</w:t>
      </w:r>
      <w:r w:rsidR="00C13914" w:rsidRPr="00D240D5">
        <w:rPr>
          <w:rFonts w:ascii="Garamond" w:hAnsi="Garamond"/>
          <w:i/>
          <w:iCs/>
        </w:rPr>
        <w:t xml:space="preserve"> </w:t>
      </w:r>
      <w:r w:rsidR="006768DD" w:rsidRPr="00D240D5">
        <w:rPr>
          <w:rFonts w:ascii="Garamond" w:hAnsi="Garamond"/>
          <w:i/>
          <w:iCs/>
        </w:rPr>
        <w:t>Në interpretim sistematik të nenit 46 t</w:t>
      </w:r>
      <w:r w:rsidR="00CC200A" w:rsidRPr="00D240D5">
        <w:rPr>
          <w:rFonts w:ascii="Garamond" w:hAnsi="Garamond"/>
          <w:i/>
          <w:iCs/>
        </w:rPr>
        <w:t>ë</w:t>
      </w:r>
      <w:r w:rsidR="006768DD" w:rsidRPr="00D240D5">
        <w:rPr>
          <w:rFonts w:ascii="Garamond" w:hAnsi="Garamond"/>
          <w:i/>
          <w:iCs/>
        </w:rPr>
        <w:t xml:space="preserve"> KP, kërkohet plotësimi kumulativ i kushteve, së pari, të jetë kryer një vepër penale të paktën nga ana objektive, së dyti, vepra penale të jetë kryer nga personi, që në kohën e kryerjes së krimit, vuante nga një turbullim psikik/neuropsikik që ka prishur tërësisht ekuilibrin mendor dhe nuk ka qenë në gjendje të kontrollojë veprimet/mosveprimet dhe as të kuptojë se kryen vepër penale, dhe së treti, të provohet autorësia e krimit, gjykim</w:t>
      </w:r>
      <w:r w:rsidR="00095A56" w:rsidRPr="00D240D5">
        <w:rPr>
          <w:rFonts w:ascii="Garamond" w:hAnsi="Garamond"/>
          <w:i/>
          <w:iCs/>
        </w:rPr>
        <w:t xml:space="preserve">, </w:t>
      </w:r>
      <w:r w:rsidR="006768DD" w:rsidRPr="00D240D5">
        <w:rPr>
          <w:rFonts w:ascii="Garamond" w:hAnsi="Garamond"/>
          <w:i/>
          <w:iCs/>
        </w:rPr>
        <w:t>i cili zhvillohet nga gjyqtari i themelit (G</w:t>
      </w:r>
      <w:r w:rsidR="00095A56" w:rsidRPr="00D240D5">
        <w:rPr>
          <w:rFonts w:ascii="Garamond" w:hAnsi="Garamond"/>
          <w:i/>
          <w:iCs/>
        </w:rPr>
        <w:t>J</w:t>
      </w:r>
      <w:r w:rsidR="006768DD" w:rsidRPr="00D240D5">
        <w:rPr>
          <w:rFonts w:ascii="Garamond" w:hAnsi="Garamond"/>
          <w:i/>
          <w:iCs/>
        </w:rPr>
        <w:t>T</w:t>
      </w:r>
      <w:r w:rsidR="00095A56" w:rsidRPr="00D240D5">
        <w:rPr>
          <w:rFonts w:ascii="Garamond" w:hAnsi="Garamond"/>
          <w:i/>
          <w:iCs/>
        </w:rPr>
        <w:t>H</w:t>
      </w:r>
      <w:r w:rsidR="006768DD" w:rsidRPr="00D240D5">
        <w:rPr>
          <w:rFonts w:ascii="Garamond" w:hAnsi="Garamond"/>
          <w:i/>
          <w:iCs/>
        </w:rPr>
        <w:t>) dhe jo nga gjyqtari i seancës paraprake (GJSP). Ndaj në kushtet që duhet të urdhërohet kryerja e aktit të ekpertimit psikiatriko</w:t>
      </w:r>
      <w:r w:rsidR="00150B48" w:rsidRPr="00D240D5">
        <w:rPr>
          <w:rFonts w:ascii="Garamond" w:hAnsi="Garamond"/>
          <w:i/>
          <w:iCs/>
        </w:rPr>
        <w:t>-</w:t>
      </w:r>
      <w:r w:rsidR="006768DD" w:rsidRPr="00D240D5">
        <w:rPr>
          <w:rFonts w:ascii="Garamond" w:hAnsi="Garamond"/>
          <w:i/>
          <w:iCs/>
        </w:rPr>
        <w:t>ligjor, për të vlerësuar gjendjen mendore të personit nën hetim, si dhe me caktimin e masës mjekësore, për rrjedhojë kjo kërkes</w:t>
      </w:r>
      <w:r w:rsidR="00CC200A" w:rsidRPr="00D240D5">
        <w:rPr>
          <w:rFonts w:ascii="Garamond" w:hAnsi="Garamond"/>
          <w:i/>
          <w:iCs/>
        </w:rPr>
        <w:t>ë</w:t>
      </w:r>
      <w:r w:rsidR="006768DD" w:rsidRPr="00D240D5">
        <w:rPr>
          <w:rFonts w:ascii="Garamond" w:hAnsi="Garamond"/>
          <w:i/>
          <w:iCs/>
        </w:rPr>
        <w:t xml:space="preserve"> e organit të akuzës duhet</w:t>
      </w:r>
      <w:r w:rsidR="00C77ECF">
        <w:rPr>
          <w:rFonts w:ascii="Garamond" w:hAnsi="Garamond"/>
          <w:i/>
          <w:iCs/>
        </w:rPr>
        <w:t xml:space="preserve"> t’i </w:t>
      </w:r>
      <w:r w:rsidR="006768DD" w:rsidRPr="00D240D5">
        <w:rPr>
          <w:rFonts w:ascii="Garamond" w:hAnsi="Garamond"/>
          <w:i/>
          <w:iCs/>
        </w:rPr>
        <w:t>dërgohet gjykatës së themelit</w:t>
      </w:r>
      <w:r w:rsidR="00095A56" w:rsidRPr="00D240D5">
        <w:rPr>
          <w:rFonts w:ascii="Garamond" w:hAnsi="Garamond"/>
          <w:i/>
          <w:iCs/>
        </w:rPr>
        <w:t>...</w:t>
      </w:r>
      <w:r w:rsidR="006768DD" w:rsidRPr="00D240D5">
        <w:rPr>
          <w:rFonts w:ascii="Garamond" w:hAnsi="Garamond"/>
          <w:i/>
          <w:iCs/>
        </w:rPr>
        <w:t>Gjykata në arsyetimin e saj i referohet edhe vendimit</w:t>
      </w:r>
      <w:r w:rsidR="00D240D5">
        <w:rPr>
          <w:rFonts w:ascii="Garamond" w:hAnsi="Garamond"/>
          <w:i/>
          <w:iCs/>
        </w:rPr>
        <w:t xml:space="preserve"> </w:t>
      </w:r>
      <w:r w:rsidR="006768DD" w:rsidRPr="00D240D5">
        <w:rPr>
          <w:rFonts w:ascii="Garamond" w:hAnsi="Garamond"/>
          <w:i/>
          <w:iCs/>
        </w:rPr>
        <w:t>nr.</w:t>
      </w:r>
      <w:r w:rsidR="00095A56" w:rsidRPr="00D240D5">
        <w:rPr>
          <w:rFonts w:ascii="Garamond" w:hAnsi="Garamond"/>
          <w:i/>
          <w:iCs/>
        </w:rPr>
        <w:t xml:space="preserve"> </w:t>
      </w:r>
      <w:r w:rsidR="006768DD" w:rsidRPr="00D240D5">
        <w:rPr>
          <w:rFonts w:ascii="Garamond" w:hAnsi="Garamond"/>
          <w:i/>
          <w:iCs/>
        </w:rPr>
        <w:t>146</w:t>
      </w:r>
      <w:r w:rsidR="00095A56" w:rsidRPr="00D240D5">
        <w:rPr>
          <w:rFonts w:ascii="Garamond" w:hAnsi="Garamond"/>
          <w:i/>
          <w:iCs/>
        </w:rPr>
        <w:t xml:space="preserve">, </w:t>
      </w:r>
      <w:r w:rsidR="006768DD" w:rsidRPr="00D240D5">
        <w:rPr>
          <w:rFonts w:ascii="Garamond" w:hAnsi="Garamond"/>
          <w:i/>
          <w:iCs/>
        </w:rPr>
        <w:t>datë 3.3.2022</w:t>
      </w:r>
      <w:r w:rsidR="0013700A">
        <w:rPr>
          <w:rFonts w:ascii="Garamond" w:hAnsi="Garamond"/>
          <w:i/>
          <w:iCs/>
        </w:rPr>
        <w:t>,</w:t>
      </w:r>
      <w:r w:rsidR="006768DD" w:rsidRPr="00D240D5">
        <w:rPr>
          <w:rFonts w:ascii="Garamond" w:hAnsi="Garamond"/>
          <w:i/>
          <w:iCs/>
        </w:rPr>
        <w:t xml:space="preserve"> të Kolegjit Penal të Gjykat</w:t>
      </w:r>
      <w:r w:rsidR="00CC200A" w:rsidRPr="00D240D5">
        <w:rPr>
          <w:rFonts w:ascii="Garamond" w:hAnsi="Garamond"/>
          <w:i/>
          <w:iCs/>
        </w:rPr>
        <w:t>ë</w:t>
      </w:r>
      <w:r w:rsidR="00095A56" w:rsidRPr="00D240D5">
        <w:rPr>
          <w:rFonts w:ascii="Garamond" w:hAnsi="Garamond"/>
          <w:i/>
          <w:iCs/>
        </w:rPr>
        <w:t xml:space="preserve">s </w:t>
      </w:r>
      <w:r w:rsidR="006768DD" w:rsidRPr="00D240D5">
        <w:rPr>
          <w:rFonts w:ascii="Garamond" w:hAnsi="Garamond"/>
          <w:i/>
          <w:iCs/>
        </w:rPr>
        <w:t>së</w:t>
      </w:r>
      <w:r w:rsidR="00095A56" w:rsidRPr="00D240D5">
        <w:rPr>
          <w:rFonts w:ascii="Garamond" w:hAnsi="Garamond"/>
          <w:i/>
          <w:iCs/>
        </w:rPr>
        <w:t xml:space="preserve"> Lartë</w:t>
      </w:r>
      <w:r w:rsidR="009D367D" w:rsidRPr="00D240D5">
        <w:rPr>
          <w:rFonts w:ascii="Garamond" w:hAnsi="Garamond"/>
          <w:i/>
          <w:iCs/>
        </w:rPr>
        <w:t>, sipas t</w:t>
      </w:r>
      <w:r w:rsidR="00722D85" w:rsidRPr="00D240D5">
        <w:rPr>
          <w:rFonts w:ascii="Garamond" w:hAnsi="Garamond"/>
          <w:i/>
          <w:iCs/>
        </w:rPr>
        <w:t>ë</w:t>
      </w:r>
      <w:r w:rsidR="009D367D" w:rsidRPr="00D240D5">
        <w:rPr>
          <w:rFonts w:ascii="Garamond" w:hAnsi="Garamond"/>
          <w:i/>
          <w:iCs/>
        </w:rPr>
        <w:t xml:space="preserve"> cilit </w:t>
      </w:r>
      <w:r w:rsidR="00095A56" w:rsidRPr="00D240D5">
        <w:rPr>
          <w:rFonts w:ascii="Garamond" w:hAnsi="Garamond"/>
          <w:i/>
          <w:iCs/>
        </w:rPr>
        <w:t xml:space="preserve">nuk është kompetencë e </w:t>
      </w:r>
      <w:r w:rsidR="006768DD" w:rsidRPr="00D240D5">
        <w:rPr>
          <w:rFonts w:ascii="Garamond" w:hAnsi="Garamond"/>
          <w:i/>
          <w:iCs/>
        </w:rPr>
        <w:t>GJSP,</w:t>
      </w:r>
      <w:r w:rsidR="00947D74">
        <w:rPr>
          <w:rFonts w:ascii="Garamond" w:hAnsi="Garamond"/>
          <w:i/>
          <w:iCs/>
        </w:rPr>
        <w:t xml:space="preserve"> </w:t>
      </w:r>
      <w:r w:rsidR="006768DD" w:rsidRPr="00D240D5">
        <w:rPr>
          <w:rFonts w:ascii="Garamond" w:hAnsi="Garamond"/>
          <w:i/>
          <w:iCs/>
        </w:rPr>
        <w:t>verifikimi i kushteve kum</w:t>
      </w:r>
      <w:r w:rsidR="0067664D" w:rsidRPr="00D240D5">
        <w:rPr>
          <w:rFonts w:ascii="Garamond" w:hAnsi="Garamond"/>
          <w:i/>
          <w:iCs/>
        </w:rPr>
        <w:t>u</w:t>
      </w:r>
      <w:r w:rsidR="006768DD" w:rsidRPr="00D240D5">
        <w:rPr>
          <w:rFonts w:ascii="Garamond" w:hAnsi="Garamond"/>
          <w:i/>
          <w:iCs/>
        </w:rPr>
        <w:t xml:space="preserve">lative të dispozitës së sipërcituar, pra çmuarja dhe provueshmëria e akuzës në ngarkim të personit nën hetim, </w:t>
      </w:r>
      <w:r w:rsidR="00E531AC" w:rsidRPr="00D240D5">
        <w:rPr>
          <w:rFonts w:ascii="Garamond" w:hAnsi="Garamond"/>
          <w:i/>
          <w:iCs/>
        </w:rPr>
        <w:t xml:space="preserve">kjo </w:t>
      </w:r>
      <w:r w:rsidR="006768DD" w:rsidRPr="00D240D5">
        <w:rPr>
          <w:rFonts w:ascii="Garamond" w:hAnsi="Garamond"/>
          <w:i/>
          <w:iCs/>
        </w:rPr>
        <w:t>është në kompetencën funksionale të gjyqtarit të themelit (G</w:t>
      </w:r>
      <w:r w:rsidR="00007946" w:rsidRPr="00D240D5">
        <w:rPr>
          <w:rFonts w:ascii="Garamond" w:hAnsi="Garamond"/>
          <w:i/>
          <w:iCs/>
        </w:rPr>
        <w:t>J</w:t>
      </w:r>
      <w:r w:rsidR="00095A56" w:rsidRPr="00D240D5">
        <w:rPr>
          <w:rFonts w:ascii="Garamond" w:hAnsi="Garamond"/>
          <w:i/>
          <w:iCs/>
        </w:rPr>
        <w:t>T</w:t>
      </w:r>
      <w:r w:rsidR="00007946" w:rsidRPr="00D240D5">
        <w:rPr>
          <w:rFonts w:ascii="Garamond" w:hAnsi="Garamond"/>
          <w:i/>
          <w:iCs/>
        </w:rPr>
        <w:t>H</w:t>
      </w:r>
      <w:r w:rsidR="006768DD" w:rsidRPr="00D240D5">
        <w:rPr>
          <w:rFonts w:ascii="Garamond" w:hAnsi="Garamond"/>
          <w:i/>
          <w:iCs/>
        </w:rPr>
        <w:t>) të çështjes.</w:t>
      </w:r>
      <w:r w:rsidR="00095A56" w:rsidRPr="00D240D5">
        <w:rPr>
          <w:rFonts w:ascii="Garamond" w:hAnsi="Garamond"/>
          <w:i/>
          <w:iCs/>
        </w:rPr>
        <w:t>..</w:t>
      </w:r>
      <w:r w:rsidR="0067664D" w:rsidRPr="00D240D5">
        <w:rPr>
          <w:rFonts w:ascii="Garamond" w:hAnsi="Garamond"/>
          <w:i/>
          <w:iCs/>
        </w:rPr>
        <w:t xml:space="preserve"> </w:t>
      </w:r>
      <w:r w:rsidR="006768DD" w:rsidRPr="00D240D5">
        <w:rPr>
          <w:rFonts w:ascii="Garamond" w:hAnsi="Garamond"/>
          <w:i/>
          <w:iCs/>
        </w:rPr>
        <w:t>Gjithashtu, në vendim</w:t>
      </w:r>
      <w:r w:rsidR="00095A56" w:rsidRPr="00D240D5">
        <w:rPr>
          <w:rFonts w:ascii="Garamond" w:hAnsi="Garamond"/>
          <w:i/>
          <w:iCs/>
        </w:rPr>
        <w:t xml:space="preserve">in nr. </w:t>
      </w:r>
      <w:r w:rsidR="006768DD" w:rsidRPr="00D240D5">
        <w:rPr>
          <w:rFonts w:ascii="Garamond" w:hAnsi="Garamond"/>
          <w:i/>
          <w:iCs/>
        </w:rPr>
        <w:t>1086</w:t>
      </w:r>
      <w:r w:rsidR="00095A56" w:rsidRPr="00D240D5">
        <w:rPr>
          <w:rFonts w:ascii="Garamond" w:hAnsi="Garamond"/>
          <w:i/>
          <w:iCs/>
        </w:rPr>
        <w:t xml:space="preserve">, </w:t>
      </w:r>
      <w:r w:rsidR="006768DD" w:rsidRPr="00D240D5">
        <w:rPr>
          <w:rFonts w:ascii="Garamond" w:hAnsi="Garamond"/>
          <w:i/>
          <w:iCs/>
        </w:rPr>
        <w:t>datë 21.11.2022</w:t>
      </w:r>
      <w:r w:rsidR="0013700A">
        <w:rPr>
          <w:rFonts w:ascii="Garamond" w:hAnsi="Garamond"/>
          <w:i/>
          <w:iCs/>
        </w:rPr>
        <w:t>,</w:t>
      </w:r>
      <w:r w:rsidR="006768DD" w:rsidRPr="00D240D5">
        <w:rPr>
          <w:rFonts w:ascii="Garamond" w:hAnsi="Garamond"/>
          <w:i/>
          <w:iCs/>
        </w:rPr>
        <w:t xml:space="preserve"> të Kolegjit Penal të Gjykatës së La</w:t>
      </w:r>
      <w:r w:rsidR="00095A56" w:rsidRPr="00D240D5">
        <w:rPr>
          <w:rFonts w:ascii="Garamond" w:hAnsi="Garamond"/>
          <w:i/>
          <w:iCs/>
        </w:rPr>
        <w:t xml:space="preserve">rtë, në të cilin arsyetohet </w:t>
      </w:r>
      <w:r w:rsidR="0067664D" w:rsidRPr="00D240D5">
        <w:rPr>
          <w:rFonts w:ascii="Garamond" w:hAnsi="Garamond"/>
          <w:i/>
          <w:iCs/>
        </w:rPr>
        <w:t>se</w:t>
      </w:r>
      <w:r w:rsidR="00095A56" w:rsidRPr="00D240D5">
        <w:rPr>
          <w:rFonts w:ascii="Garamond" w:hAnsi="Garamond"/>
          <w:i/>
          <w:iCs/>
        </w:rPr>
        <w:t>…</w:t>
      </w:r>
      <w:r w:rsidR="00947D74">
        <w:rPr>
          <w:rFonts w:ascii="Garamond" w:hAnsi="Garamond"/>
          <w:i/>
          <w:iCs/>
        </w:rPr>
        <w:t xml:space="preserve"> </w:t>
      </w:r>
      <w:r w:rsidR="006768DD" w:rsidRPr="00D240D5">
        <w:rPr>
          <w:rFonts w:ascii="Garamond" w:hAnsi="Garamond"/>
          <w:i/>
          <w:iCs/>
        </w:rPr>
        <w:t>gjykata që ka dhënë vendimin është dhe gjykata kompetente për (ri)shqyrtimin e k</w:t>
      </w:r>
      <w:r w:rsidR="0067664D" w:rsidRPr="00D240D5">
        <w:rPr>
          <w:rFonts w:ascii="Garamond" w:hAnsi="Garamond"/>
          <w:i/>
          <w:iCs/>
        </w:rPr>
        <w:t>ëtij vendimi pas një viti (...).</w:t>
      </w:r>
      <w:r w:rsidR="006768DD" w:rsidRPr="00D240D5">
        <w:rPr>
          <w:rFonts w:ascii="Garamond" w:hAnsi="Garamond"/>
          <w:i/>
          <w:iCs/>
        </w:rPr>
        <w:t xml:space="preserve"> Gjykata vler</w:t>
      </w:r>
      <w:r w:rsidR="00CC200A" w:rsidRPr="00D240D5">
        <w:rPr>
          <w:rFonts w:ascii="Garamond" w:hAnsi="Garamond"/>
          <w:i/>
          <w:iCs/>
        </w:rPr>
        <w:t>ë</w:t>
      </w:r>
      <w:r w:rsidR="006768DD" w:rsidRPr="00D240D5">
        <w:rPr>
          <w:rFonts w:ascii="Garamond" w:hAnsi="Garamond"/>
          <w:i/>
          <w:iCs/>
        </w:rPr>
        <w:t xml:space="preserve">son se, edhe pse vendimi i sipërcituar, lidhet me konfliktin e kompetencës tokësore të </w:t>
      </w:r>
      <w:r w:rsidR="00095A56" w:rsidRPr="00D240D5">
        <w:rPr>
          <w:rFonts w:ascii="Garamond" w:hAnsi="Garamond"/>
          <w:i/>
          <w:iCs/>
        </w:rPr>
        <w:t>g</w:t>
      </w:r>
      <w:r w:rsidR="006768DD" w:rsidRPr="00D240D5">
        <w:rPr>
          <w:rFonts w:ascii="Garamond" w:hAnsi="Garamond"/>
          <w:i/>
          <w:iCs/>
        </w:rPr>
        <w:t>jykatave për shqyrtimin e kërkesës për rivlerësimin e masës mjekësore, në këtë vendim Gjykata e Lartë, ka mbajtur qëndrimin se shqyrtimi i kërkes</w:t>
      </w:r>
      <w:r w:rsidR="00CC200A" w:rsidRPr="00D240D5">
        <w:rPr>
          <w:rFonts w:ascii="Garamond" w:hAnsi="Garamond"/>
          <w:i/>
          <w:iCs/>
        </w:rPr>
        <w:t>ë</w:t>
      </w:r>
      <w:r w:rsidR="006768DD" w:rsidRPr="00D240D5">
        <w:rPr>
          <w:rFonts w:ascii="Garamond" w:hAnsi="Garamond"/>
          <w:i/>
          <w:iCs/>
        </w:rPr>
        <w:t>s për rivler</w:t>
      </w:r>
      <w:r w:rsidR="00947D74">
        <w:rPr>
          <w:rFonts w:ascii="Garamond" w:hAnsi="Garamond"/>
          <w:i/>
          <w:iCs/>
        </w:rPr>
        <w:t>ë</w:t>
      </w:r>
      <w:r w:rsidR="006768DD" w:rsidRPr="00D240D5">
        <w:rPr>
          <w:rFonts w:ascii="Garamond" w:hAnsi="Garamond"/>
          <w:i/>
          <w:iCs/>
        </w:rPr>
        <w:t>simin apo caktimin e masës mjekësore shqyrtohet nga gjykata e themelit, pasi duke qenë një gjykim i posaçëm, gjykata ka detyrimin të</w:t>
      </w:r>
      <w:r w:rsidR="0067664D" w:rsidRPr="00D240D5">
        <w:rPr>
          <w:rFonts w:ascii="Garamond" w:hAnsi="Garamond"/>
          <w:i/>
          <w:iCs/>
        </w:rPr>
        <w:t xml:space="preserve"> </w:t>
      </w:r>
      <w:r w:rsidR="006768DD" w:rsidRPr="00D240D5">
        <w:rPr>
          <w:rFonts w:ascii="Garamond" w:hAnsi="Garamond"/>
          <w:i/>
          <w:iCs/>
        </w:rPr>
        <w:t xml:space="preserve">vërtetojë se, fakti penal ka ndodhur dhe personi i akuzuar e ka kryer atë, si dhe të verifikimit të përgjegjësisë penale të një personi </w:t>
      </w:r>
      <w:r w:rsidR="006768DD" w:rsidRPr="00D240D5">
        <w:rPr>
          <w:rFonts w:ascii="Garamond" w:hAnsi="Garamond"/>
          <w:i/>
          <w:iCs/>
        </w:rPr>
        <w:lastRenderedPageBreak/>
        <w:t>që ka kryer një vepër penale, që lidhet me kohën kur ësht</w:t>
      </w:r>
      <w:r w:rsidR="00E20351" w:rsidRPr="00D240D5">
        <w:rPr>
          <w:rFonts w:ascii="Garamond" w:hAnsi="Garamond"/>
          <w:i/>
          <w:iCs/>
        </w:rPr>
        <w:t>ë kryer vepra, sipas nenit 17 t</w:t>
      </w:r>
      <w:r w:rsidR="00C60EC3" w:rsidRPr="00D240D5">
        <w:rPr>
          <w:rFonts w:ascii="Garamond" w:hAnsi="Garamond"/>
          <w:i/>
          <w:iCs/>
        </w:rPr>
        <w:t>ë</w:t>
      </w:r>
      <w:r w:rsidR="006768DD" w:rsidRPr="00D240D5">
        <w:rPr>
          <w:rFonts w:ascii="Garamond" w:hAnsi="Garamond"/>
          <w:i/>
          <w:iCs/>
        </w:rPr>
        <w:t xml:space="preserve"> </w:t>
      </w:r>
      <w:r w:rsidR="00415DD4" w:rsidRPr="00D240D5">
        <w:rPr>
          <w:rFonts w:ascii="Garamond" w:hAnsi="Garamond"/>
          <w:i/>
          <w:iCs/>
        </w:rPr>
        <w:t>KP</w:t>
      </w:r>
      <w:r w:rsidR="00095A56" w:rsidRPr="00D240D5">
        <w:rPr>
          <w:rFonts w:ascii="Garamond" w:hAnsi="Garamond"/>
          <w:i/>
          <w:iCs/>
        </w:rPr>
        <w:t xml:space="preserve"> dhe </w:t>
      </w:r>
      <w:r w:rsidR="006768DD" w:rsidRPr="00D240D5">
        <w:rPr>
          <w:rFonts w:ascii="Garamond" w:hAnsi="Garamond"/>
          <w:i/>
          <w:iCs/>
        </w:rPr>
        <w:t>si rrjedhojë çmuarja dhe vleftësimi i provave në drejtim të provueshmërisë së fajësisë apo pafaj</w:t>
      </w:r>
      <w:r w:rsidR="00CC200A" w:rsidRPr="00D240D5">
        <w:rPr>
          <w:rFonts w:ascii="Garamond" w:hAnsi="Garamond"/>
          <w:i/>
          <w:iCs/>
        </w:rPr>
        <w:t>ë</w:t>
      </w:r>
      <w:r w:rsidR="006768DD" w:rsidRPr="00D240D5">
        <w:rPr>
          <w:rFonts w:ascii="Garamond" w:hAnsi="Garamond"/>
          <w:i/>
          <w:iCs/>
        </w:rPr>
        <w:t>sisë së personit nën hetim, kryhet gjatë shqyrtimit të çështjes në themel</w:t>
      </w:r>
      <w:r w:rsidR="00095A56" w:rsidRPr="00D240D5">
        <w:rPr>
          <w:rFonts w:ascii="Garamond" w:hAnsi="Garamond"/>
        </w:rPr>
        <w:t>.</w:t>
      </w:r>
    </w:p>
    <w:p w14:paraId="5C15E19D" w14:textId="1F99E71D" w:rsidR="001B305C" w:rsidRPr="00D240D5" w:rsidRDefault="00AE7617" w:rsidP="00C76862">
      <w:pPr>
        <w:ind w:firstLine="284"/>
        <w:contextualSpacing/>
        <w:jc w:val="both"/>
        <w:rPr>
          <w:rFonts w:ascii="Garamond" w:hAnsi="Garamond"/>
          <w:b/>
        </w:rPr>
      </w:pPr>
      <w:r w:rsidRPr="00D240D5">
        <w:rPr>
          <w:rFonts w:ascii="Garamond" w:hAnsi="Garamond"/>
          <w:b/>
        </w:rPr>
        <w:t xml:space="preserve">II. </w:t>
      </w:r>
      <w:r w:rsidR="001B305C" w:rsidRPr="00D240D5">
        <w:rPr>
          <w:rFonts w:ascii="Garamond" w:hAnsi="Garamond"/>
          <w:b/>
        </w:rPr>
        <w:t>Vlerësimi i Kolegjit Penal të Gjykatës së Lartë</w:t>
      </w:r>
      <w:r w:rsidR="00095A56" w:rsidRPr="00D240D5">
        <w:rPr>
          <w:rFonts w:ascii="Garamond" w:hAnsi="Garamond"/>
          <w:b/>
        </w:rPr>
        <w:t>:</w:t>
      </w:r>
    </w:p>
    <w:p w14:paraId="3584B748" w14:textId="7F1DD33E" w:rsidR="00B94815" w:rsidRPr="00D240D5" w:rsidRDefault="00AE7617" w:rsidP="00C76862">
      <w:pPr>
        <w:widowControl w:val="0"/>
        <w:shd w:val="clear" w:color="auto" w:fill="FFFFFF"/>
        <w:tabs>
          <w:tab w:val="left" w:pos="5898"/>
        </w:tabs>
        <w:adjustRightInd w:val="0"/>
        <w:ind w:firstLine="284"/>
        <w:contextualSpacing/>
        <w:jc w:val="both"/>
        <w:rPr>
          <w:rFonts w:ascii="Garamond" w:eastAsia="Times New Roman" w:hAnsi="Garamond"/>
        </w:rPr>
      </w:pPr>
      <w:r w:rsidRPr="00D240D5">
        <w:rPr>
          <w:rFonts w:ascii="Garamond" w:eastAsia="Times New Roman" w:hAnsi="Garamond"/>
        </w:rPr>
        <w:t xml:space="preserve">8. </w:t>
      </w:r>
      <w:r w:rsidR="001B305C" w:rsidRPr="00D240D5">
        <w:rPr>
          <w:rFonts w:ascii="Garamond" w:eastAsia="Times New Roman" w:hAnsi="Garamond"/>
        </w:rPr>
        <w:t>Kolegji Penal i Gjykatës së Lartë (në</w:t>
      </w:r>
      <w:r w:rsidR="00290EDD" w:rsidRPr="00D240D5">
        <w:rPr>
          <w:rFonts w:ascii="Garamond" w:eastAsia="Times New Roman" w:hAnsi="Garamond"/>
        </w:rPr>
        <w:t xml:space="preserve"> </w:t>
      </w:r>
      <w:r w:rsidR="001B305C" w:rsidRPr="00D240D5">
        <w:rPr>
          <w:rFonts w:ascii="Garamond" w:eastAsia="Times New Roman" w:hAnsi="Garamond"/>
        </w:rPr>
        <w:t xml:space="preserve">vijim Kolegji) </w:t>
      </w:r>
      <w:r w:rsidR="00EE3B60" w:rsidRPr="00D240D5">
        <w:rPr>
          <w:rFonts w:ascii="Garamond" w:eastAsia="Times New Roman" w:hAnsi="Garamond"/>
        </w:rPr>
        <w:t>konstaton ekzistencën e mosmarrëveshjes për kompetencë</w:t>
      </w:r>
      <w:r w:rsidR="00095A56" w:rsidRPr="00D240D5">
        <w:rPr>
          <w:rFonts w:ascii="Garamond" w:eastAsia="Times New Roman" w:hAnsi="Garamond"/>
        </w:rPr>
        <w:t>n</w:t>
      </w:r>
      <w:r w:rsidR="00EE3B60" w:rsidRPr="00D240D5">
        <w:rPr>
          <w:rFonts w:ascii="Garamond" w:eastAsia="Times New Roman" w:hAnsi="Garamond"/>
        </w:rPr>
        <w:t xml:space="preserve"> lëndore</w:t>
      </w:r>
      <w:r w:rsidR="00720020" w:rsidRPr="00D240D5">
        <w:rPr>
          <w:rFonts w:ascii="Garamond" w:eastAsia="Times New Roman" w:hAnsi="Garamond"/>
        </w:rPr>
        <w:t>/</w:t>
      </w:r>
      <w:r w:rsidR="00EE3B60" w:rsidRPr="00D240D5">
        <w:rPr>
          <w:rFonts w:ascii="Garamond" w:eastAsia="Times New Roman" w:hAnsi="Garamond"/>
        </w:rPr>
        <w:t>funksionale, ndërmjet gjyqtarit të seanc</w:t>
      </w:r>
      <w:r w:rsidR="008119EE" w:rsidRPr="00D240D5">
        <w:rPr>
          <w:rFonts w:ascii="Garamond" w:eastAsia="Times New Roman" w:hAnsi="Garamond"/>
        </w:rPr>
        <w:t>ë</w:t>
      </w:r>
      <w:r w:rsidR="00EE3B60" w:rsidRPr="00D240D5">
        <w:rPr>
          <w:rFonts w:ascii="Garamond" w:eastAsia="Times New Roman" w:hAnsi="Garamond"/>
        </w:rPr>
        <w:t>s paraprake të Gjykatës së Shkall</w:t>
      </w:r>
      <w:r w:rsidR="008119EE" w:rsidRPr="00D240D5">
        <w:rPr>
          <w:rFonts w:ascii="Garamond" w:eastAsia="Times New Roman" w:hAnsi="Garamond"/>
        </w:rPr>
        <w:t>ë</w:t>
      </w:r>
      <w:r w:rsidR="00EE3B60" w:rsidRPr="00D240D5">
        <w:rPr>
          <w:rFonts w:ascii="Garamond" w:eastAsia="Times New Roman" w:hAnsi="Garamond"/>
        </w:rPr>
        <w:t>s s</w:t>
      </w:r>
      <w:r w:rsidR="008119EE" w:rsidRPr="00D240D5">
        <w:rPr>
          <w:rFonts w:ascii="Garamond" w:eastAsia="Times New Roman" w:hAnsi="Garamond"/>
        </w:rPr>
        <w:t>ë</w:t>
      </w:r>
      <w:r w:rsidR="00EE3B60" w:rsidRPr="00D240D5">
        <w:rPr>
          <w:rFonts w:ascii="Garamond" w:eastAsia="Times New Roman" w:hAnsi="Garamond"/>
        </w:rPr>
        <w:t xml:space="preserve"> Par</w:t>
      </w:r>
      <w:r w:rsidR="008119EE" w:rsidRPr="00D240D5">
        <w:rPr>
          <w:rFonts w:ascii="Garamond" w:eastAsia="Times New Roman" w:hAnsi="Garamond"/>
        </w:rPr>
        <w:t>ë</w:t>
      </w:r>
      <w:r w:rsidR="00EE3B60" w:rsidRPr="00D240D5">
        <w:rPr>
          <w:rFonts w:ascii="Garamond" w:eastAsia="Times New Roman" w:hAnsi="Garamond"/>
        </w:rPr>
        <w:t xml:space="preserve"> t</w:t>
      </w:r>
      <w:r w:rsidR="008119EE" w:rsidRPr="00D240D5">
        <w:rPr>
          <w:rFonts w:ascii="Garamond" w:eastAsia="Times New Roman" w:hAnsi="Garamond"/>
        </w:rPr>
        <w:t>ë</w:t>
      </w:r>
      <w:r w:rsidR="00EE3B60" w:rsidRPr="00D240D5">
        <w:rPr>
          <w:rFonts w:ascii="Garamond" w:eastAsia="Times New Roman" w:hAnsi="Garamond"/>
        </w:rPr>
        <w:t xml:space="preserve"> Juridiksionit t</w:t>
      </w:r>
      <w:r w:rsidR="008119EE" w:rsidRPr="00D240D5">
        <w:rPr>
          <w:rFonts w:ascii="Garamond" w:eastAsia="Times New Roman" w:hAnsi="Garamond"/>
        </w:rPr>
        <w:t>ë</w:t>
      </w:r>
      <w:r w:rsidR="00EE3B60" w:rsidRPr="00D240D5">
        <w:rPr>
          <w:rFonts w:ascii="Garamond" w:eastAsia="Times New Roman" w:hAnsi="Garamond"/>
        </w:rPr>
        <w:t xml:space="preserve"> P</w:t>
      </w:r>
      <w:r w:rsidR="008119EE" w:rsidRPr="00D240D5">
        <w:rPr>
          <w:rFonts w:ascii="Garamond" w:eastAsia="Times New Roman" w:hAnsi="Garamond"/>
        </w:rPr>
        <w:t>ë</w:t>
      </w:r>
      <w:r w:rsidR="00EE3B60" w:rsidRPr="00D240D5">
        <w:rPr>
          <w:rFonts w:ascii="Garamond" w:eastAsia="Times New Roman" w:hAnsi="Garamond"/>
        </w:rPr>
        <w:t>rgjithsh</w:t>
      </w:r>
      <w:r w:rsidR="008119EE" w:rsidRPr="00D240D5">
        <w:rPr>
          <w:rFonts w:ascii="Garamond" w:eastAsia="Times New Roman" w:hAnsi="Garamond"/>
        </w:rPr>
        <w:t>ë</w:t>
      </w:r>
      <w:r w:rsidR="00EE3B60" w:rsidRPr="00D240D5">
        <w:rPr>
          <w:rFonts w:ascii="Garamond" w:eastAsia="Times New Roman" w:hAnsi="Garamond"/>
        </w:rPr>
        <w:t>m Vlor</w:t>
      </w:r>
      <w:r w:rsidR="008119EE" w:rsidRPr="00D240D5">
        <w:rPr>
          <w:rFonts w:ascii="Garamond" w:eastAsia="Times New Roman" w:hAnsi="Garamond"/>
        </w:rPr>
        <w:t>ë</w:t>
      </w:r>
      <w:r w:rsidR="00EE3B60" w:rsidRPr="00D240D5">
        <w:rPr>
          <w:rFonts w:ascii="Garamond" w:eastAsia="Times New Roman" w:hAnsi="Garamond"/>
        </w:rPr>
        <w:t xml:space="preserve"> dhe gjyqtarit të themelit</w:t>
      </w:r>
      <w:r w:rsidR="0036024E" w:rsidRPr="00D240D5">
        <w:rPr>
          <w:rFonts w:ascii="Garamond" w:eastAsia="Times New Roman" w:hAnsi="Garamond"/>
        </w:rPr>
        <w:t xml:space="preserve"> të po kësaj gjykate</w:t>
      </w:r>
      <w:r w:rsidR="00EE3B60" w:rsidRPr="00D240D5">
        <w:rPr>
          <w:rFonts w:ascii="Garamond" w:eastAsia="Times New Roman" w:hAnsi="Garamond"/>
        </w:rPr>
        <w:t>, për</w:t>
      </w:r>
      <w:r w:rsidR="0013700A">
        <w:rPr>
          <w:rFonts w:ascii="Garamond" w:eastAsia="Times New Roman" w:hAnsi="Garamond"/>
        </w:rPr>
        <w:t xml:space="preserve"> </w:t>
      </w:r>
      <w:r w:rsidR="00EE3B60" w:rsidRPr="00D240D5">
        <w:rPr>
          <w:rFonts w:ascii="Garamond" w:eastAsia="Times New Roman" w:hAnsi="Garamond"/>
        </w:rPr>
        <w:t>sa i përket gjykimit të kërkesës së paraqitur nga Prokuroria pran</w:t>
      </w:r>
      <w:r w:rsidR="008119EE" w:rsidRPr="00D240D5">
        <w:rPr>
          <w:rFonts w:ascii="Garamond" w:eastAsia="Times New Roman" w:hAnsi="Garamond"/>
        </w:rPr>
        <w:t>ë</w:t>
      </w:r>
      <w:r w:rsidR="00EE3B60" w:rsidRPr="00D240D5">
        <w:rPr>
          <w:rFonts w:ascii="Garamond" w:eastAsia="Times New Roman" w:hAnsi="Garamond"/>
        </w:rPr>
        <w:t xml:space="preserve"> Gjykat</w:t>
      </w:r>
      <w:r w:rsidR="008119EE" w:rsidRPr="00D240D5">
        <w:rPr>
          <w:rFonts w:ascii="Garamond" w:eastAsia="Times New Roman" w:hAnsi="Garamond"/>
        </w:rPr>
        <w:t>ë</w:t>
      </w:r>
      <w:r w:rsidR="00EE3B60" w:rsidRPr="00D240D5">
        <w:rPr>
          <w:rFonts w:ascii="Garamond" w:eastAsia="Times New Roman" w:hAnsi="Garamond"/>
        </w:rPr>
        <w:t>s s</w:t>
      </w:r>
      <w:r w:rsidR="008119EE" w:rsidRPr="00D240D5">
        <w:rPr>
          <w:rFonts w:ascii="Garamond" w:eastAsia="Times New Roman" w:hAnsi="Garamond"/>
        </w:rPr>
        <w:t>ë</w:t>
      </w:r>
      <w:r w:rsidR="00EE3B60" w:rsidRPr="00D240D5">
        <w:rPr>
          <w:rFonts w:ascii="Garamond" w:eastAsia="Times New Roman" w:hAnsi="Garamond"/>
        </w:rPr>
        <w:t xml:space="preserve"> </w:t>
      </w:r>
      <w:r w:rsidR="00095A56" w:rsidRPr="00D240D5">
        <w:rPr>
          <w:rFonts w:ascii="Garamond" w:eastAsia="Times New Roman" w:hAnsi="Garamond"/>
        </w:rPr>
        <w:t>Rrethit Gjyq</w:t>
      </w:r>
      <w:r w:rsidR="00CC200A" w:rsidRPr="00D240D5">
        <w:rPr>
          <w:rFonts w:ascii="Garamond" w:eastAsia="Times New Roman" w:hAnsi="Garamond"/>
        </w:rPr>
        <w:t>ë</w:t>
      </w:r>
      <w:r w:rsidR="00095A56" w:rsidRPr="00D240D5">
        <w:rPr>
          <w:rFonts w:ascii="Garamond" w:eastAsia="Times New Roman" w:hAnsi="Garamond"/>
        </w:rPr>
        <w:t>sor Vlor</w:t>
      </w:r>
      <w:r w:rsidR="00CC200A" w:rsidRPr="00D240D5">
        <w:rPr>
          <w:rFonts w:ascii="Garamond" w:eastAsia="Times New Roman" w:hAnsi="Garamond"/>
        </w:rPr>
        <w:t>ë</w:t>
      </w:r>
      <w:r w:rsidR="00095A56" w:rsidRPr="00D240D5">
        <w:rPr>
          <w:rFonts w:ascii="Garamond" w:eastAsia="Times New Roman" w:hAnsi="Garamond"/>
        </w:rPr>
        <w:t xml:space="preserve">, </w:t>
      </w:r>
      <w:r w:rsidR="00EE3B60" w:rsidRPr="00D240D5">
        <w:rPr>
          <w:rFonts w:ascii="Garamond" w:eastAsia="Times New Roman" w:hAnsi="Garamond"/>
        </w:rPr>
        <w:t>me objekt</w:t>
      </w:r>
      <w:r w:rsidR="005D17E9" w:rsidRPr="00D240D5">
        <w:rPr>
          <w:rFonts w:ascii="Garamond" w:eastAsia="Times New Roman" w:hAnsi="Garamond"/>
        </w:rPr>
        <w:t>: Caktim mase mjekësore</w:t>
      </w:r>
      <w:r w:rsidR="00EE3B60" w:rsidRPr="00D240D5">
        <w:rPr>
          <w:rFonts w:ascii="Garamond" w:eastAsia="Times New Roman" w:hAnsi="Garamond"/>
        </w:rPr>
        <w:t>.</w:t>
      </w:r>
    </w:p>
    <w:p w14:paraId="3F782524" w14:textId="363DEA89" w:rsidR="00D75B98"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9. </w:t>
      </w:r>
      <w:r w:rsidR="00865236" w:rsidRPr="00D240D5">
        <w:rPr>
          <w:rFonts w:ascii="Garamond" w:hAnsi="Garamond"/>
        </w:rPr>
        <w:t xml:space="preserve">Gjatë shqyrtimit </w:t>
      </w:r>
      <w:r w:rsidR="00095A56" w:rsidRPr="00D240D5">
        <w:rPr>
          <w:rFonts w:ascii="Garamond" w:hAnsi="Garamond"/>
        </w:rPr>
        <w:t>gjyq</w:t>
      </w:r>
      <w:r w:rsidR="00CC200A" w:rsidRPr="00D240D5">
        <w:rPr>
          <w:rFonts w:ascii="Garamond" w:hAnsi="Garamond"/>
        </w:rPr>
        <w:t>ë</w:t>
      </w:r>
      <w:r w:rsidR="00095A56" w:rsidRPr="00D240D5">
        <w:rPr>
          <w:rFonts w:ascii="Garamond" w:hAnsi="Garamond"/>
        </w:rPr>
        <w:t xml:space="preserve">sor </w:t>
      </w:r>
      <w:r w:rsidR="00865236" w:rsidRPr="00D240D5">
        <w:rPr>
          <w:rFonts w:ascii="Garamond" w:hAnsi="Garamond"/>
        </w:rPr>
        <w:t xml:space="preserve">të çështjes në dhomë këshillimi, Kolegji </w:t>
      </w:r>
      <w:r w:rsidR="007F484F" w:rsidRPr="00D240D5">
        <w:rPr>
          <w:rFonts w:ascii="Garamond" w:hAnsi="Garamond"/>
        </w:rPr>
        <w:t>konstatoi q</w:t>
      </w:r>
      <w:r w:rsidR="00D10D26" w:rsidRPr="00D240D5">
        <w:rPr>
          <w:rFonts w:ascii="Garamond" w:hAnsi="Garamond"/>
        </w:rPr>
        <w:t>ë</w:t>
      </w:r>
      <w:r w:rsidR="007F484F" w:rsidRPr="00D240D5">
        <w:rPr>
          <w:rFonts w:ascii="Garamond" w:hAnsi="Garamond"/>
        </w:rPr>
        <w:t>ndrime t</w:t>
      </w:r>
      <w:r w:rsidR="00D10D26" w:rsidRPr="00D240D5">
        <w:rPr>
          <w:rFonts w:ascii="Garamond" w:hAnsi="Garamond"/>
        </w:rPr>
        <w:t>ë</w:t>
      </w:r>
      <w:r w:rsidR="007F484F" w:rsidRPr="00D240D5">
        <w:rPr>
          <w:rFonts w:ascii="Garamond" w:hAnsi="Garamond"/>
        </w:rPr>
        <w:t xml:space="preserve"> ndryshme t</w:t>
      </w:r>
      <w:r w:rsidR="00D10D26" w:rsidRPr="00D240D5">
        <w:rPr>
          <w:rFonts w:ascii="Garamond" w:hAnsi="Garamond"/>
        </w:rPr>
        <w:t>ë</w:t>
      </w:r>
      <w:r w:rsidR="007F484F" w:rsidRPr="00D240D5">
        <w:rPr>
          <w:rFonts w:ascii="Garamond" w:hAnsi="Garamond"/>
        </w:rPr>
        <w:t xml:space="preserve"> gjykatave </w:t>
      </w:r>
      <w:r w:rsidR="00EF4C04" w:rsidRPr="00D240D5">
        <w:rPr>
          <w:rFonts w:ascii="Garamond" w:hAnsi="Garamond"/>
        </w:rPr>
        <w:t>n</w:t>
      </w:r>
      <w:r w:rsidR="001A13EF" w:rsidRPr="00D240D5">
        <w:rPr>
          <w:rFonts w:ascii="Garamond" w:hAnsi="Garamond"/>
        </w:rPr>
        <w:t>ë</w:t>
      </w:r>
      <w:r w:rsidR="00EF4C04" w:rsidRPr="00D240D5">
        <w:rPr>
          <w:rFonts w:ascii="Garamond" w:hAnsi="Garamond"/>
        </w:rPr>
        <w:t xml:space="preserve"> drejtim t</w:t>
      </w:r>
      <w:r w:rsidR="001A13EF" w:rsidRPr="00D240D5">
        <w:rPr>
          <w:rFonts w:ascii="Garamond" w:hAnsi="Garamond"/>
        </w:rPr>
        <w:t>ë</w:t>
      </w:r>
      <w:r w:rsidR="00EF4C04" w:rsidRPr="00D240D5">
        <w:rPr>
          <w:rFonts w:ascii="Garamond" w:hAnsi="Garamond"/>
        </w:rPr>
        <w:t xml:space="preserve"> shqyrtimit t</w:t>
      </w:r>
      <w:r w:rsidR="001A13EF" w:rsidRPr="00D240D5">
        <w:rPr>
          <w:rFonts w:ascii="Garamond" w:hAnsi="Garamond"/>
        </w:rPr>
        <w:t>ë</w:t>
      </w:r>
      <w:r w:rsidR="00EF4C04" w:rsidRPr="00D240D5">
        <w:rPr>
          <w:rFonts w:ascii="Garamond" w:hAnsi="Garamond"/>
        </w:rPr>
        <w:t xml:space="preserve"> k</w:t>
      </w:r>
      <w:r w:rsidR="001A13EF" w:rsidRPr="00D240D5">
        <w:rPr>
          <w:rFonts w:ascii="Garamond" w:hAnsi="Garamond"/>
        </w:rPr>
        <w:t>ë</w:t>
      </w:r>
      <w:r w:rsidR="00EF4C04" w:rsidRPr="00D240D5">
        <w:rPr>
          <w:rFonts w:ascii="Garamond" w:hAnsi="Garamond"/>
        </w:rPr>
        <w:t>rkesave</w:t>
      </w:r>
      <w:r w:rsidR="005D17E9" w:rsidRPr="00D240D5">
        <w:rPr>
          <w:rFonts w:ascii="Garamond" w:hAnsi="Garamond"/>
        </w:rPr>
        <w:t xml:space="preserve">, </w:t>
      </w:r>
      <w:r w:rsidR="00EE3B60" w:rsidRPr="00D240D5">
        <w:rPr>
          <w:rFonts w:ascii="Garamond" w:hAnsi="Garamond"/>
        </w:rPr>
        <w:t>me objekt</w:t>
      </w:r>
      <w:r w:rsidR="00095A56" w:rsidRPr="00D240D5">
        <w:rPr>
          <w:rFonts w:ascii="Garamond" w:hAnsi="Garamond"/>
        </w:rPr>
        <w:t>:</w:t>
      </w:r>
      <w:r w:rsidR="00EE3B60" w:rsidRPr="00D240D5">
        <w:rPr>
          <w:rFonts w:ascii="Garamond" w:hAnsi="Garamond"/>
        </w:rPr>
        <w:t xml:space="preserve"> Caktimin e mas</w:t>
      </w:r>
      <w:r w:rsidR="008119EE" w:rsidRPr="00D240D5">
        <w:rPr>
          <w:rFonts w:ascii="Garamond" w:hAnsi="Garamond"/>
        </w:rPr>
        <w:t>ë</w:t>
      </w:r>
      <w:r w:rsidR="00EE3B60" w:rsidRPr="00D240D5">
        <w:rPr>
          <w:rFonts w:ascii="Garamond" w:hAnsi="Garamond"/>
        </w:rPr>
        <w:t>s mjek</w:t>
      </w:r>
      <w:r w:rsidR="008119EE" w:rsidRPr="00D240D5">
        <w:rPr>
          <w:rFonts w:ascii="Garamond" w:hAnsi="Garamond"/>
        </w:rPr>
        <w:t>ë</w:t>
      </w:r>
      <w:r w:rsidR="00EE3B60" w:rsidRPr="00D240D5">
        <w:rPr>
          <w:rFonts w:ascii="Garamond" w:hAnsi="Garamond"/>
        </w:rPr>
        <w:t>sore</w:t>
      </w:r>
      <w:r w:rsidR="00095A56" w:rsidRPr="00D240D5">
        <w:rPr>
          <w:rFonts w:ascii="Garamond" w:hAnsi="Garamond"/>
        </w:rPr>
        <w:t>, t</w:t>
      </w:r>
      <w:r w:rsidR="00CC200A" w:rsidRPr="00D240D5">
        <w:rPr>
          <w:rFonts w:ascii="Garamond" w:hAnsi="Garamond"/>
        </w:rPr>
        <w:t>ë</w:t>
      </w:r>
      <w:r w:rsidR="00095A56" w:rsidRPr="00D240D5">
        <w:rPr>
          <w:rFonts w:ascii="Garamond" w:hAnsi="Garamond"/>
        </w:rPr>
        <w:t xml:space="preserve"> parashikuar nga neni </w:t>
      </w:r>
      <w:r w:rsidR="00EE3B60" w:rsidRPr="00D240D5">
        <w:rPr>
          <w:rFonts w:ascii="Garamond" w:hAnsi="Garamond"/>
        </w:rPr>
        <w:t xml:space="preserve">46 </w:t>
      </w:r>
      <w:r w:rsidR="00095A56" w:rsidRPr="00D240D5">
        <w:rPr>
          <w:rFonts w:ascii="Garamond" w:hAnsi="Garamond"/>
        </w:rPr>
        <w:t>i</w:t>
      </w:r>
      <w:r w:rsidR="003240BD" w:rsidRPr="00D240D5">
        <w:rPr>
          <w:rFonts w:ascii="Garamond" w:hAnsi="Garamond"/>
        </w:rPr>
        <w:t xml:space="preserve"> </w:t>
      </w:r>
      <w:r w:rsidR="004566E3" w:rsidRPr="00D240D5">
        <w:rPr>
          <w:rFonts w:ascii="Garamond" w:hAnsi="Garamond"/>
        </w:rPr>
        <w:t>KP</w:t>
      </w:r>
      <w:r w:rsidR="00094107" w:rsidRPr="00D240D5">
        <w:rPr>
          <w:rFonts w:ascii="Garamond" w:hAnsi="Garamond"/>
        </w:rPr>
        <w:t>.</w:t>
      </w:r>
      <w:r w:rsidR="00B94815" w:rsidRPr="00D240D5">
        <w:rPr>
          <w:rFonts w:ascii="Garamond" w:hAnsi="Garamond"/>
        </w:rPr>
        <w:t xml:space="preserve"> Kërkesa për caktimin e masave mjekësore ndaj personave të papërgjegjshëm </w:t>
      </w:r>
      <w:r w:rsidR="00246647" w:rsidRPr="00D240D5">
        <w:rPr>
          <w:rFonts w:ascii="Garamond" w:hAnsi="Garamond"/>
        </w:rPr>
        <w:t>p</w:t>
      </w:r>
      <w:r w:rsidR="00D10D26" w:rsidRPr="00D240D5">
        <w:rPr>
          <w:rFonts w:ascii="Garamond" w:hAnsi="Garamond"/>
        </w:rPr>
        <w:t>ë</w:t>
      </w:r>
      <w:r w:rsidR="00246647" w:rsidRPr="00D240D5">
        <w:rPr>
          <w:rFonts w:ascii="Garamond" w:hAnsi="Garamond"/>
        </w:rPr>
        <w:t>r shkak t</w:t>
      </w:r>
      <w:r w:rsidR="00D10D26" w:rsidRPr="00D240D5">
        <w:rPr>
          <w:rFonts w:ascii="Garamond" w:hAnsi="Garamond"/>
        </w:rPr>
        <w:t>ë</w:t>
      </w:r>
      <w:r w:rsidR="00246647" w:rsidRPr="00D240D5">
        <w:rPr>
          <w:rFonts w:ascii="Garamond" w:hAnsi="Garamond"/>
        </w:rPr>
        <w:t xml:space="preserve"> </w:t>
      </w:r>
      <w:r w:rsidR="009420DF" w:rsidRPr="00D240D5">
        <w:rPr>
          <w:rFonts w:ascii="Garamond" w:hAnsi="Garamond"/>
        </w:rPr>
        <w:t>gjendjes mendore</w:t>
      </w:r>
      <w:r w:rsidR="0063113D" w:rsidRPr="00D240D5">
        <w:rPr>
          <w:rFonts w:ascii="Garamond" w:hAnsi="Garamond"/>
        </w:rPr>
        <w:t xml:space="preserve"> </w:t>
      </w:r>
      <w:r w:rsidR="00B94815" w:rsidRPr="00D240D5">
        <w:rPr>
          <w:rFonts w:ascii="Garamond" w:hAnsi="Garamond"/>
        </w:rPr>
        <w:t xml:space="preserve">buron nga parashikimet e nenit 46 të </w:t>
      </w:r>
      <w:r w:rsidR="004566E3" w:rsidRPr="00D240D5">
        <w:rPr>
          <w:rFonts w:ascii="Garamond" w:hAnsi="Garamond"/>
        </w:rPr>
        <w:t>KP</w:t>
      </w:r>
      <w:r w:rsidR="00B94815" w:rsidRPr="00D240D5">
        <w:rPr>
          <w:rFonts w:ascii="Garamond" w:hAnsi="Garamond"/>
        </w:rPr>
        <w:t xml:space="preserve"> dhe 46 të </w:t>
      </w:r>
      <w:r w:rsidR="00584EF3" w:rsidRPr="00D240D5">
        <w:rPr>
          <w:rFonts w:ascii="Garamond" w:hAnsi="Garamond"/>
        </w:rPr>
        <w:t xml:space="preserve">Kodit të Procedurës Penale (në vijim </w:t>
      </w:r>
      <w:r w:rsidR="005E42D6" w:rsidRPr="00D240D5">
        <w:rPr>
          <w:rFonts w:ascii="Garamond" w:hAnsi="Garamond"/>
        </w:rPr>
        <w:t>K</w:t>
      </w:r>
      <w:r w:rsidR="003240BD" w:rsidRPr="00D240D5">
        <w:rPr>
          <w:rFonts w:ascii="Garamond" w:hAnsi="Garamond"/>
        </w:rPr>
        <w:t>PP</w:t>
      </w:r>
      <w:r w:rsidR="00D22F80" w:rsidRPr="00D240D5">
        <w:rPr>
          <w:rFonts w:ascii="Garamond" w:hAnsi="Garamond"/>
        </w:rPr>
        <w:t>)</w:t>
      </w:r>
      <w:r w:rsidR="00B94815" w:rsidRPr="00D240D5">
        <w:rPr>
          <w:rFonts w:ascii="Garamond" w:hAnsi="Garamond"/>
        </w:rPr>
        <w:t xml:space="preserve">, ku përcaktohet se organi kompetent për të vendosur masën mjekësore është gjykata, pa bërë ndarjen e gjyqtarit të </w:t>
      </w:r>
      <w:r w:rsidR="003240BD" w:rsidRPr="00D240D5">
        <w:rPr>
          <w:rFonts w:ascii="Garamond" w:hAnsi="Garamond"/>
        </w:rPr>
        <w:t>seancës paraprake nga gjyqtari q</w:t>
      </w:r>
      <w:r w:rsidR="00C60EC3" w:rsidRPr="00D240D5">
        <w:rPr>
          <w:rFonts w:ascii="Garamond" w:hAnsi="Garamond"/>
        </w:rPr>
        <w:t>ë</w:t>
      </w:r>
      <w:r w:rsidR="003240BD" w:rsidRPr="00D240D5">
        <w:rPr>
          <w:rFonts w:ascii="Garamond" w:hAnsi="Garamond"/>
        </w:rPr>
        <w:t xml:space="preserve"> gjykon </w:t>
      </w:r>
      <w:r w:rsidR="00C60EC3" w:rsidRPr="00D240D5">
        <w:rPr>
          <w:rFonts w:ascii="Garamond" w:hAnsi="Garamond"/>
        </w:rPr>
        <w:t>çë</w:t>
      </w:r>
      <w:r w:rsidR="003240BD" w:rsidRPr="00D240D5">
        <w:rPr>
          <w:rFonts w:ascii="Garamond" w:hAnsi="Garamond"/>
        </w:rPr>
        <w:t>shtjen n</w:t>
      </w:r>
      <w:r w:rsidR="00C60EC3" w:rsidRPr="00D240D5">
        <w:rPr>
          <w:rFonts w:ascii="Garamond" w:hAnsi="Garamond"/>
        </w:rPr>
        <w:t>ë</w:t>
      </w:r>
      <w:r w:rsidR="003240BD" w:rsidRPr="00D240D5">
        <w:rPr>
          <w:rFonts w:ascii="Garamond" w:hAnsi="Garamond"/>
        </w:rPr>
        <w:t xml:space="preserve"> themel</w:t>
      </w:r>
      <w:r w:rsidR="00B94815" w:rsidRPr="00D240D5">
        <w:rPr>
          <w:rStyle w:val="FootnoteReference"/>
          <w:rFonts w:ascii="Garamond" w:hAnsi="Garamond"/>
        </w:rPr>
        <w:footnoteReference w:id="2"/>
      </w:r>
      <w:r w:rsidR="001B20BA" w:rsidRPr="00D240D5">
        <w:rPr>
          <w:rFonts w:ascii="Garamond" w:hAnsi="Garamond"/>
        </w:rPr>
        <w:t>.</w:t>
      </w:r>
      <w:r w:rsidR="00B94815" w:rsidRPr="00D240D5">
        <w:rPr>
          <w:rFonts w:ascii="Garamond" w:hAnsi="Garamond"/>
        </w:rPr>
        <w:t xml:space="preserve"> </w:t>
      </w:r>
      <w:r w:rsidR="001B20BA" w:rsidRPr="00D240D5">
        <w:rPr>
          <w:rFonts w:ascii="Garamond" w:hAnsi="Garamond"/>
        </w:rPr>
        <w:t>Kolegji v</w:t>
      </w:r>
      <w:r w:rsidR="00D10D26" w:rsidRPr="00D240D5">
        <w:rPr>
          <w:rFonts w:ascii="Garamond" w:hAnsi="Garamond"/>
        </w:rPr>
        <w:t>ë</w:t>
      </w:r>
      <w:r w:rsidR="001B20BA" w:rsidRPr="00D240D5">
        <w:rPr>
          <w:rFonts w:ascii="Garamond" w:hAnsi="Garamond"/>
        </w:rPr>
        <w:t xml:space="preserve"> n</w:t>
      </w:r>
      <w:r w:rsidR="00D10D26" w:rsidRPr="00D240D5">
        <w:rPr>
          <w:rFonts w:ascii="Garamond" w:hAnsi="Garamond"/>
        </w:rPr>
        <w:t>ë</w:t>
      </w:r>
      <w:r w:rsidR="001B20BA" w:rsidRPr="00D240D5">
        <w:rPr>
          <w:rFonts w:ascii="Garamond" w:hAnsi="Garamond"/>
        </w:rPr>
        <w:t xml:space="preserve"> dukje se k</w:t>
      </w:r>
      <w:r w:rsidR="00D10D26" w:rsidRPr="00D240D5">
        <w:rPr>
          <w:rFonts w:ascii="Garamond" w:hAnsi="Garamond"/>
        </w:rPr>
        <w:t>ë</w:t>
      </w:r>
      <w:r w:rsidR="001B20BA" w:rsidRPr="00D240D5">
        <w:rPr>
          <w:rFonts w:ascii="Garamond" w:hAnsi="Garamond"/>
        </w:rPr>
        <w:t xml:space="preserve">to </w:t>
      </w:r>
      <w:r w:rsidR="00B94815" w:rsidRPr="00D240D5">
        <w:rPr>
          <w:rFonts w:ascii="Garamond" w:hAnsi="Garamond"/>
        </w:rPr>
        <w:t xml:space="preserve">dispozita </w:t>
      </w:r>
      <w:r w:rsidR="007509A2" w:rsidRPr="00D240D5">
        <w:rPr>
          <w:rFonts w:ascii="Garamond" w:hAnsi="Garamond"/>
        </w:rPr>
        <w:t xml:space="preserve">ligjore </w:t>
      </w:r>
      <w:r w:rsidR="00B94815" w:rsidRPr="00D240D5">
        <w:rPr>
          <w:rFonts w:ascii="Garamond" w:hAnsi="Garamond"/>
        </w:rPr>
        <w:t>nuk jan</w:t>
      </w:r>
      <w:r w:rsidR="00D44332" w:rsidRPr="00D240D5">
        <w:rPr>
          <w:rFonts w:ascii="Garamond" w:hAnsi="Garamond"/>
        </w:rPr>
        <w:t>ë</w:t>
      </w:r>
      <w:r w:rsidR="00B94815" w:rsidRPr="00D240D5">
        <w:rPr>
          <w:rFonts w:ascii="Garamond" w:hAnsi="Garamond"/>
        </w:rPr>
        <w:t xml:space="preserve"> harmonizuar me ndryshimet e </w:t>
      </w:r>
      <w:r w:rsidR="003240BD" w:rsidRPr="00D240D5">
        <w:rPr>
          <w:rFonts w:ascii="Garamond" w:hAnsi="Garamond"/>
        </w:rPr>
        <w:t>KPP</w:t>
      </w:r>
      <w:r w:rsidR="00414361" w:rsidRPr="00D240D5">
        <w:rPr>
          <w:rFonts w:ascii="Garamond" w:hAnsi="Garamond"/>
        </w:rPr>
        <w:t xml:space="preserve">, </w:t>
      </w:r>
      <w:r w:rsidR="007509A2" w:rsidRPr="00D240D5">
        <w:rPr>
          <w:rFonts w:ascii="Garamond" w:hAnsi="Garamond"/>
        </w:rPr>
        <w:t>t</w:t>
      </w:r>
      <w:r w:rsidR="00D44332" w:rsidRPr="00D240D5">
        <w:rPr>
          <w:rFonts w:ascii="Garamond" w:hAnsi="Garamond"/>
        </w:rPr>
        <w:t>ë</w:t>
      </w:r>
      <w:r w:rsidR="00B94815" w:rsidRPr="00D240D5">
        <w:rPr>
          <w:rFonts w:ascii="Garamond" w:hAnsi="Garamond"/>
        </w:rPr>
        <w:t xml:space="preserve"> viti</w:t>
      </w:r>
      <w:r w:rsidR="007509A2" w:rsidRPr="00D240D5">
        <w:rPr>
          <w:rFonts w:ascii="Garamond" w:hAnsi="Garamond"/>
        </w:rPr>
        <w:t>t</w:t>
      </w:r>
      <w:r w:rsidR="00B94815" w:rsidRPr="00D240D5">
        <w:rPr>
          <w:rFonts w:ascii="Garamond" w:hAnsi="Garamond"/>
        </w:rPr>
        <w:t xml:space="preserve"> 2017, ku u parashikua p</w:t>
      </w:r>
      <w:r w:rsidR="00D44332" w:rsidRPr="00D240D5">
        <w:rPr>
          <w:rFonts w:ascii="Garamond" w:hAnsi="Garamond"/>
        </w:rPr>
        <w:t>ë</w:t>
      </w:r>
      <w:r w:rsidR="00B94815" w:rsidRPr="00D240D5">
        <w:rPr>
          <w:rFonts w:ascii="Garamond" w:hAnsi="Garamond"/>
        </w:rPr>
        <w:t>r her</w:t>
      </w:r>
      <w:r w:rsidR="00D44332" w:rsidRPr="00D240D5">
        <w:rPr>
          <w:rFonts w:ascii="Garamond" w:hAnsi="Garamond"/>
        </w:rPr>
        <w:t>ë</w:t>
      </w:r>
      <w:r w:rsidR="00B94815" w:rsidRPr="00D240D5">
        <w:rPr>
          <w:rFonts w:ascii="Garamond" w:hAnsi="Garamond"/>
        </w:rPr>
        <w:t xml:space="preserve"> t</w:t>
      </w:r>
      <w:r w:rsidR="00D44332" w:rsidRPr="00D240D5">
        <w:rPr>
          <w:rFonts w:ascii="Garamond" w:hAnsi="Garamond"/>
        </w:rPr>
        <w:t>ë</w:t>
      </w:r>
      <w:r w:rsidR="00B94815" w:rsidRPr="00D240D5">
        <w:rPr>
          <w:rFonts w:ascii="Garamond" w:hAnsi="Garamond"/>
        </w:rPr>
        <w:t xml:space="preserve"> par</w:t>
      </w:r>
      <w:r w:rsidR="00D44332" w:rsidRPr="00D240D5">
        <w:rPr>
          <w:rFonts w:ascii="Garamond" w:hAnsi="Garamond"/>
        </w:rPr>
        <w:t>ë</w:t>
      </w:r>
      <w:r w:rsidR="00B94815" w:rsidRPr="00D240D5">
        <w:rPr>
          <w:rFonts w:ascii="Garamond" w:hAnsi="Garamond"/>
        </w:rPr>
        <w:t xml:space="preserve"> figura e </w:t>
      </w:r>
      <w:r w:rsidR="003240BD" w:rsidRPr="00D240D5">
        <w:rPr>
          <w:rFonts w:ascii="Garamond" w:hAnsi="Garamond"/>
        </w:rPr>
        <w:t>“</w:t>
      </w:r>
      <w:r w:rsidR="00EC13E7" w:rsidRPr="00D240D5">
        <w:rPr>
          <w:rFonts w:ascii="Garamond" w:hAnsi="Garamond"/>
        </w:rPr>
        <w:t>g</w:t>
      </w:r>
      <w:r w:rsidR="00B94815" w:rsidRPr="00D240D5">
        <w:rPr>
          <w:rFonts w:ascii="Garamond" w:hAnsi="Garamond"/>
        </w:rPr>
        <w:t>jyqtarit t</w:t>
      </w:r>
      <w:r w:rsidR="00D44332" w:rsidRPr="00D240D5">
        <w:rPr>
          <w:rFonts w:ascii="Garamond" w:hAnsi="Garamond"/>
        </w:rPr>
        <w:t>ë</w:t>
      </w:r>
      <w:r w:rsidR="00B94815" w:rsidRPr="00D240D5">
        <w:rPr>
          <w:rFonts w:ascii="Garamond" w:hAnsi="Garamond"/>
        </w:rPr>
        <w:t xml:space="preserve"> </w:t>
      </w:r>
      <w:r w:rsidR="00EC13E7" w:rsidRPr="00D240D5">
        <w:rPr>
          <w:rFonts w:ascii="Garamond" w:hAnsi="Garamond"/>
        </w:rPr>
        <w:t>s</w:t>
      </w:r>
      <w:r w:rsidR="00B94815" w:rsidRPr="00D240D5">
        <w:rPr>
          <w:rFonts w:ascii="Garamond" w:hAnsi="Garamond"/>
        </w:rPr>
        <w:t>eanc</w:t>
      </w:r>
      <w:r w:rsidR="00D44332" w:rsidRPr="00D240D5">
        <w:rPr>
          <w:rFonts w:ascii="Garamond" w:hAnsi="Garamond"/>
        </w:rPr>
        <w:t>ë</w:t>
      </w:r>
      <w:r w:rsidR="00B94815" w:rsidRPr="00D240D5">
        <w:rPr>
          <w:rFonts w:ascii="Garamond" w:hAnsi="Garamond"/>
        </w:rPr>
        <w:t xml:space="preserve">s </w:t>
      </w:r>
      <w:r w:rsidR="00EC13E7" w:rsidRPr="00D240D5">
        <w:rPr>
          <w:rFonts w:ascii="Garamond" w:hAnsi="Garamond"/>
        </w:rPr>
        <w:t>p</w:t>
      </w:r>
      <w:r w:rsidR="00B94815" w:rsidRPr="00D240D5">
        <w:rPr>
          <w:rFonts w:ascii="Garamond" w:hAnsi="Garamond"/>
        </w:rPr>
        <w:t>araprake</w:t>
      </w:r>
      <w:r w:rsidR="003240BD" w:rsidRPr="00D240D5">
        <w:rPr>
          <w:rFonts w:ascii="Garamond" w:hAnsi="Garamond"/>
        </w:rPr>
        <w:t>”</w:t>
      </w:r>
      <w:r w:rsidR="00B94815" w:rsidRPr="00D240D5">
        <w:rPr>
          <w:rFonts w:ascii="Garamond" w:hAnsi="Garamond"/>
        </w:rPr>
        <w:t xml:space="preserve"> dhe kompetencat e tij.</w:t>
      </w:r>
    </w:p>
    <w:p w14:paraId="7F35A3B3" w14:textId="2A46AD0D" w:rsidR="0009410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10. </w:t>
      </w:r>
      <w:r w:rsidR="00B94815" w:rsidRPr="00D240D5">
        <w:rPr>
          <w:rFonts w:ascii="Garamond" w:hAnsi="Garamond"/>
        </w:rPr>
        <w:t>Sa m</w:t>
      </w:r>
      <w:r w:rsidR="00D44332" w:rsidRPr="00D240D5">
        <w:rPr>
          <w:rFonts w:ascii="Garamond" w:hAnsi="Garamond"/>
        </w:rPr>
        <w:t>ë</w:t>
      </w:r>
      <w:r w:rsidR="00B94815" w:rsidRPr="00D240D5">
        <w:rPr>
          <w:rFonts w:ascii="Garamond" w:hAnsi="Garamond"/>
        </w:rPr>
        <w:t xml:space="preserve"> sip</w:t>
      </w:r>
      <w:r w:rsidR="00D44332" w:rsidRPr="00D240D5">
        <w:rPr>
          <w:rFonts w:ascii="Garamond" w:hAnsi="Garamond"/>
        </w:rPr>
        <w:t>ë</w:t>
      </w:r>
      <w:r w:rsidR="00B94815" w:rsidRPr="00D240D5">
        <w:rPr>
          <w:rFonts w:ascii="Garamond" w:hAnsi="Garamond"/>
        </w:rPr>
        <w:t>r</w:t>
      </w:r>
      <w:r w:rsidR="001B20BA" w:rsidRPr="00D240D5">
        <w:rPr>
          <w:rFonts w:ascii="Garamond" w:hAnsi="Garamond"/>
        </w:rPr>
        <w:t>,</w:t>
      </w:r>
      <w:r w:rsidR="00B94815" w:rsidRPr="00D240D5">
        <w:rPr>
          <w:rFonts w:ascii="Garamond" w:hAnsi="Garamond"/>
        </w:rPr>
        <w:t xml:space="preserve"> ka sjell</w:t>
      </w:r>
      <w:r w:rsidR="00D44332" w:rsidRPr="00D240D5">
        <w:rPr>
          <w:rFonts w:ascii="Garamond" w:hAnsi="Garamond"/>
        </w:rPr>
        <w:t>ë</w:t>
      </w:r>
      <w:r w:rsidR="00B94815" w:rsidRPr="00D240D5">
        <w:rPr>
          <w:rFonts w:ascii="Garamond" w:hAnsi="Garamond"/>
        </w:rPr>
        <w:t xml:space="preserve"> </w:t>
      </w:r>
      <w:r w:rsidR="001B20BA" w:rsidRPr="00D240D5">
        <w:rPr>
          <w:rFonts w:ascii="Garamond" w:hAnsi="Garamond"/>
        </w:rPr>
        <w:t>q</w:t>
      </w:r>
      <w:r w:rsidR="00D10D26" w:rsidRPr="00D240D5">
        <w:rPr>
          <w:rFonts w:ascii="Garamond" w:hAnsi="Garamond"/>
        </w:rPr>
        <w:t>ë</w:t>
      </w:r>
      <w:r w:rsidR="001B20BA" w:rsidRPr="00D240D5">
        <w:rPr>
          <w:rFonts w:ascii="Garamond" w:hAnsi="Garamond"/>
        </w:rPr>
        <w:t>ndrime t</w:t>
      </w:r>
      <w:r w:rsidR="00D10D26" w:rsidRPr="00D240D5">
        <w:rPr>
          <w:rFonts w:ascii="Garamond" w:hAnsi="Garamond"/>
        </w:rPr>
        <w:t>ë</w:t>
      </w:r>
      <w:r w:rsidR="001B20BA" w:rsidRPr="00D240D5">
        <w:rPr>
          <w:rFonts w:ascii="Garamond" w:hAnsi="Garamond"/>
        </w:rPr>
        <w:t xml:space="preserve"> ndryshme n</w:t>
      </w:r>
      <w:r w:rsidR="00D10D26" w:rsidRPr="00D240D5">
        <w:rPr>
          <w:rFonts w:ascii="Garamond" w:hAnsi="Garamond"/>
        </w:rPr>
        <w:t>ë</w:t>
      </w:r>
      <w:r w:rsidR="001B20BA" w:rsidRPr="00D240D5">
        <w:rPr>
          <w:rFonts w:ascii="Garamond" w:hAnsi="Garamond"/>
        </w:rPr>
        <w:t xml:space="preserve"> praktik</w:t>
      </w:r>
      <w:r w:rsidR="00D10D26" w:rsidRPr="00D240D5">
        <w:rPr>
          <w:rFonts w:ascii="Garamond" w:hAnsi="Garamond"/>
        </w:rPr>
        <w:t>ë</w:t>
      </w:r>
      <w:r w:rsidR="001B20BA" w:rsidRPr="00D240D5">
        <w:rPr>
          <w:rFonts w:ascii="Garamond" w:hAnsi="Garamond"/>
        </w:rPr>
        <w:t>n gjyq</w:t>
      </w:r>
      <w:r w:rsidR="00D10D26" w:rsidRPr="00D240D5">
        <w:rPr>
          <w:rFonts w:ascii="Garamond" w:hAnsi="Garamond"/>
        </w:rPr>
        <w:t>ë</w:t>
      </w:r>
      <w:r w:rsidR="001B20BA" w:rsidRPr="00D240D5">
        <w:rPr>
          <w:rFonts w:ascii="Garamond" w:hAnsi="Garamond"/>
        </w:rPr>
        <w:t>sore, pasqyrim i t</w:t>
      </w:r>
      <w:r w:rsidR="00D10D26" w:rsidRPr="00D240D5">
        <w:rPr>
          <w:rFonts w:ascii="Garamond" w:hAnsi="Garamond"/>
        </w:rPr>
        <w:t>ë</w:t>
      </w:r>
      <w:r w:rsidR="001B20BA" w:rsidRPr="00D240D5">
        <w:rPr>
          <w:rFonts w:ascii="Garamond" w:hAnsi="Garamond"/>
        </w:rPr>
        <w:t xml:space="preserve"> cilave </w:t>
      </w:r>
      <w:r w:rsidR="00D10D26" w:rsidRPr="00D240D5">
        <w:rPr>
          <w:rFonts w:ascii="Garamond" w:hAnsi="Garamond"/>
        </w:rPr>
        <w:t>ë</w:t>
      </w:r>
      <w:r w:rsidR="001B20BA" w:rsidRPr="00D240D5">
        <w:rPr>
          <w:rFonts w:ascii="Garamond" w:hAnsi="Garamond"/>
        </w:rPr>
        <w:t>sht</w:t>
      </w:r>
      <w:r w:rsidR="00D10D26" w:rsidRPr="00D240D5">
        <w:rPr>
          <w:rFonts w:ascii="Garamond" w:hAnsi="Garamond"/>
        </w:rPr>
        <w:t>ë</w:t>
      </w:r>
      <w:r w:rsidR="001B20BA" w:rsidRPr="00D240D5">
        <w:rPr>
          <w:rFonts w:ascii="Garamond" w:hAnsi="Garamond"/>
        </w:rPr>
        <w:t xml:space="preserve"> edhe parashtrimi i mosmarr</w:t>
      </w:r>
      <w:r w:rsidR="00D10D26" w:rsidRPr="00D240D5">
        <w:rPr>
          <w:rFonts w:ascii="Garamond" w:hAnsi="Garamond"/>
        </w:rPr>
        <w:t>ë</w:t>
      </w:r>
      <w:r w:rsidR="001B20BA" w:rsidRPr="00D240D5">
        <w:rPr>
          <w:rFonts w:ascii="Garamond" w:hAnsi="Garamond"/>
        </w:rPr>
        <w:t>veshjes p</w:t>
      </w:r>
      <w:r w:rsidR="00D10D26" w:rsidRPr="00D240D5">
        <w:rPr>
          <w:rFonts w:ascii="Garamond" w:hAnsi="Garamond"/>
        </w:rPr>
        <w:t>ë</w:t>
      </w:r>
      <w:r w:rsidR="001B20BA" w:rsidRPr="00D240D5">
        <w:rPr>
          <w:rFonts w:ascii="Garamond" w:hAnsi="Garamond"/>
        </w:rPr>
        <w:t>r kompetenc</w:t>
      </w:r>
      <w:r w:rsidR="00D10D26" w:rsidRPr="00D240D5">
        <w:rPr>
          <w:rFonts w:ascii="Garamond" w:hAnsi="Garamond"/>
        </w:rPr>
        <w:t>ë</w:t>
      </w:r>
      <w:r w:rsidR="00957E05" w:rsidRPr="00D240D5">
        <w:rPr>
          <w:rFonts w:ascii="Garamond" w:hAnsi="Garamond"/>
        </w:rPr>
        <w:t>n</w:t>
      </w:r>
      <w:r w:rsidR="001B20BA" w:rsidRPr="00D240D5">
        <w:rPr>
          <w:rFonts w:ascii="Garamond" w:hAnsi="Garamond"/>
        </w:rPr>
        <w:t xml:space="preserve"> funksionale n</w:t>
      </w:r>
      <w:r w:rsidR="00D10D26" w:rsidRPr="00D240D5">
        <w:rPr>
          <w:rFonts w:ascii="Garamond" w:hAnsi="Garamond"/>
        </w:rPr>
        <w:t>ë</w:t>
      </w:r>
      <w:r w:rsidR="001B20BA" w:rsidRPr="00D240D5">
        <w:rPr>
          <w:rFonts w:ascii="Garamond" w:hAnsi="Garamond"/>
        </w:rPr>
        <w:t xml:space="preserve"> rastin konkret,</w:t>
      </w:r>
      <w:r w:rsidR="00D240D5">
        <w:rPr>
          <w:rFonts w:ascii="Garamond" w:hAnsi="Garamond"/>
        </w:rPr>
        <w:t xml:space="preserve"> </w:t>
      </w:r>
      <w:r w:rsidR="007509A2" w:rsidRPr="00D240D5">
        <w:rPr>
          <w:rFonts w:ascii="Garamond" w:hAnsi="Garamond"/>
        </w:rPr>
        <w:t>nd</w:t>
      </w:r>
      <w:r w:rsidR="00CC200A" w:rsidRPr="00D240D5">
        <w:rPr>
          <w:rFonts w:ascii="Garamond" w:hAnsi="Garamond"/>
        </w:rPr>
        <w:t>ë</w:t>
      </w:r>
      <w:r w:rsidR="007509A2" w:rsidRPr="00D240D5">
        <w:rPr>
          <w:rFonts w:ascii="Garamond" w:hAnsi="Garamond"/>
        </w:rPr>
        <w:t xml:space="preserve">rmjet </w:t>
      </w:r>
      <w:r w:rsidR="00D75B98" w:rsidRPr="00D240D5">
        <w:rPr>
          <w:rFonts w:ascii="Garamond" w:hAnsi="Garamond"/>
        </w:rPr>
        <w:t>“</w:t>
      </w:r>
      <w:r w:rsidR="00B94815" w:rsidRPr="00D240D5">
        <w:rPr>
          <w:rFonts w:ascii="Garamond" w:hAnsi="Garamond"/>
        </w:rPr>
        <w:t>gjyqtarit t</w:t>
      </w:r>
      <w:r w:rsidR="00D44332" w:rsidRPr="00D240D5">
        <w:rPr>
          <w:rFonts w:ascii="Garamond" w:hAnsi="Garamond"/>
        </w:rPr>
        <w:t>ë</w:t>
      </w:r>
      <w:r w:rsidR="00B94815" w:rsidRPr="00D240D5">
        <w:rPr>
          <w:rFonts w:ascii="Garamond" w:hAnsi="Garamond"/>
        </w:rPr>
        <w:t xml:space="preserve"> seanc</w:t>
      </w:r>
      <w:r w:rsidR="00D44332" w:rsidRPr="00D240D5">
        <w:rPr>
          <w:rFonts w:ascii="Garamond" w:hAnsi="Garamond"/>
        </w:rPr>
        <w:t>ë</w:t>
      </w:r>
      <w:r w:rsidR="00B94815" w:rsidRPr="00D240D5">
        <w:rPr>
          <w:rFonts w:ascii="Garamond" w:hAnsi="Garamond"/>
        </w:rPr>
        <w:t>s paraprake</w:t>
      </w:r>
      <w:r w:rsidR="00D75B98" w:rsidRPr="00D240D5">
        <w:rPr>
          <w:rFonts w:ascii="Garamond" w:hAnsi="Garamond"/>
        </w:rPr>
        <w:t>”</w:t>
      </w:r>
      <w:r w:rsidR="00B94815" w:rsidRPr="00D240D5">
        <w:rPr>
          <w:rFonts w:ascii="Garamond" w:hAnsi="Garamond"/>
        </w:rPr>
        <w:t xml:space="preserve"> dhe </w:t>
      </w:r>
      <w:r w:rsidR="00D75B98" w:rsidRPr="00D240D5">
        <w:rPr>
          <w:rFonts w:ascii="Garamond" w:hAnsi="Garamond"/>
        </w:rPr>
        <w:t>“</w:t>
      </w:r>
      <w:r w:rsidR="00B94815" w:rsidRPr="00D240D5">
        <w:rPr>
          <w:rFonts w:ascii="Garamond" w:hAnsi="Garamond"/>
        </w:rPr>
        <w:t>gjyqtarit t</w:t>
      </w:r>
      <w:r w:rsidR="00D44332" w:rsidRPr="00D240D5">
        <w:rPr>
          <w:rFonts w:ascii="Garamond" w:hAnsi="Garamond"/>
        </w:rPr>
        <w:t>ë</w:t>
      </w:r>
      <w:r w:rsidR="00B94815" w:rsidRPr="00D240D5">
        <w:rPr>
          <w:rFonts w:ascii="Garamond" w:hAnsi="Garamond"/>
        </w:rPr>
        <w:t xml:space="preserve"> gjykimit t</w:t>
      </w:r>
      <w:r w:rsidR="00D44332" w:rsidRPr="00D240D5">
        <w:rPr>
          <w:rFonts w:ascii="Garamond" w:hAnsi="Garamond"/>
        </w:rPr>
        <w:t>ë</w:t>
      </w:r>
      <w:r w:rsidR="00B94815" w:rsidRPr="00D240D5">
        <w:rPr>
          <w:rFonts w:ascii="Garamond" w:hAnsi="Garamond"/>
        </w:rPr>
        <w:t xml:space="preserve"> </w:t>
      </w:r>
      <w:r w:rsidR="0075023D" w:rsidRPr="00D240D5">
        <w:rPr>
          <w:rFonts w:ascii="Garamond" w:hAnsi="Garamond"/>
        </w:rPr>
        <w:t>ç</w:t>
      </w:r>
      <w:r w:rsidR="00D44332" w:rsidRPr="00D240D5">
        <w:rPr>
          <w:rFonts w:ascii="Garamond" w:hAnsi="Garamond"/>
        </w:rPr>
        <w:t>ë</w:t>
      </w:r>
      <w:r w:rsidR="00B94815" w:rsidRPr="00D240D5">
        <w:rPr>
          <w:rFonts w:ascii="Garamond" w:hAnsi="Garamond"/>
        </w:rPr>
        <w:t>shtjes n</w:t>
      </w:r>
      <w:r w:rsidR="00D44332" w:rsidRPr="00D240D5">
        <w:rPr>
          <w:rFonts w:ascii="Garamond" w:hAnsi="Garamond"/>
        </w:rPr>
        <w:t>ë</w:t>
      </w:r>
      <w:r w:rsidR="00B94815" w:rsidRPr="00D240D5">
        <w:rPr>
          <w:rFonts w:ascii="Garamond" w:hAnsi="Garamond"/>
        </w:rPr>
        <w:t xml:space="preserve"> themel</w:t>
      </w:r>
      <w:r w:rsidR="00D75B98" w:rsidRPr="00D240D5">
        <w:rPr>
          <w:rFonts w:ascii="Garamond" w:hAnsi="Garamond"/>
        </w:rPr>
        <w:t>”</w:t>
      </w:r>
      <w:r w:rsidR="00B94815" w:rsidRPr="00D240D5">
        <w:rPr>
          <w:rFonts w:ascii="Garamond" w:hAnsi="Garamond"/>
        </w:rPr>
        <w:t>, lidhur me</w:t>
      </w:r>
      <w:r w:rsidR="00D240D5">
        <w:rPr>
          <w:rFonts w:ascii="Garamond" w:hAnsi="Garamond"/>
        </w:rPr>
        <w:t xml:space="preserve"> </w:t>
      </w:r>
      <w:r w:rsidR="00B94815" w:rsidRPr="00D240D5">
        <w:rPr>
          <w:rFonts w:ascii="Garamond" w:hAnsi="Garamond"/>
        </w:rPr>
        <w:t>caktimin e masave mjek</w:t>
      </w:r>
      <w:r w:rsidR="00D44332" w:rsidRPr="00D240D5">
        <w:rPr>
          <w:rFonts w:ascii="Garamond" w:hAnsi="Garamond"/>
        </w:rPr>
        <w:t>ë</w:t>
      </w:r>
      <w:r w:rsidR="00B94815" w:rsidRPr="00D240D5">
        <w:rPr>
          <w:rFonts w:ascii="Garamond" w:hAnsi="Garamond"/>
        </w:rPr>
        <w:t>sore, sipas nenit 46 t</w:t>
      </w:r>
      <w:r w:rsidR="00D44332" w:rsidRPr="00D240D5">
        <w:rPr>
          <w:rFonts w:ascii="Garamond" w:hAnsi="Garamond"/>
        </w:rPr>
        <w:t>ë</w:t>
      </w:r>
      <w:r w:rsidR="00B94815" w:rsidRPr="00D240D5">
        <w:rPr>
          <w:rFonts w:ascii="Garamond" w:hAnsi="Garamond"/>
        </w:rPr>
        <w:t xml:space="preserve"> </w:t>
      </w:r>
      <w:r w:rsidR="003240BD" w:rsidRPr="00D240D5">
        <w:rPr>
          <w:rFonts w:ascii="Garamond" w:hAnsi="Garamond"/>
        </w:rPr>
        <w:t>KP</w:t>
      </w:r>
      <w:r w:rsidR="00B94815" w:rsidRPr="00D240D5">
        <w:rPr>
          <w:rFonts w:ascii="Garamond" w:hAnsi="Garamond"/>
        </w:rPr>
        <w:t xml:space="preserve">. Gjithashtu, </w:t>
      </w:r>
      <w:r w:rsidR="001B20BA" w:rsidRPr="00D240D5">
        <w:rPr>
          <w:rFonts w:ascii="Garamond" w:hAnsi="Garamond"/>
        </w:rPr>
        <w:t xml:space="preserve">Kolegji konstaton se </w:t>
      </w:r>
      <w:r w:rsidR="00B94815" w:rsidRPr="00D240D5">
        <w:rPr>
          <w:rFonts w:ascii="Garamond" w:hAnsi="Garamond"/>
        </w:rPr>
        <w:t>mungesa e harmonizimit t</w:t>
      </w:r>
      <w:r w:rsidR="00D44332" w:rsidRPr="00D240D5">
        <w:rPr>
          <w:rFonts w:ascii="Garamond" w:hAnsi="Garamond"/>
        </w:rPr>
        <w:t>ë</w:t>
      </w:r>
      <w:r w:rsidR="00B94815" w:rsidRPr="00D240D5">
        <w:rPr>
          <w:rFonts w:ascii="Garamond" w:hAnsi="Garamond"/>
        </w:rPr>
        <w:t xml:space="preserve"> dispozitave </w:t>
      </w:r>
      <w:r w:rsidR="007509A2" w:rsidRPr="00D240D5">
        <w:rPr>
          <w:rFonts w:ascii="Garamond" w:hAnsi="Garamond"/>
        </w:rPr>
        <w:t xml:space="preserve">ligjore </w:t>
      </w:r>
      <w:r w:rsidR="00B94815" w:rsidRPr="00D240D5">
        <w:rPr>
          <w:rFonts w:ascii="Garamond" w:hAnsi="Garamond"/>
        </w:rPr>
        <w:t>ka krijuar v</w:t>
      </w:r>
      <w:r w:rsidR="00D44332" w:rsidRPr="00D240D5">
        <w:rPr>
          <w:rFonts w:ascii="Garamond" w:hAnsi="Garamond"/>
        </w:rPr>
        <w:t>ë</w:t>
      </w:r>
      <w:r w:rsidR="00B94815" w:rsidRPr="00D240D5">
        <w:rPr>
          <w:rFonts w:ascii="Garamond" w:hAnsi="Garamond"/>
        </w:rPr>
        <w:t>shtir</w:t>
      </w:r>
      <w:r w:rsidR="00D44332" w:rsidRPr="00D240D5">
        <w:rPr>
          <w:rFonts w:ascii="Garamond" w:hAnsi="Garamond"/>
        </w:rPr>
        <w:t>ë</w:t>
      </w:r>
      <w:r w:rsidR="00B94815" w:rsidRPr="00D240D5">
        <w:rPr>
          <w:rFonts w:ascii="Garamond" w:hAnsi="Garamond"/>
        </w:rPr>
        <w:t>si edhe p</w:t>
      </w:r>
      <w:r w:rsidR="00D44332" w:rsidRPr="00D240D5">
        <w:rPr>
          <w:rFonts w:ascii="Garamond" w:hAnsi="Garamond"/>
        </w:rPr>
        <w:t>ë</w:t>
      </w:r>
      <w:r w:rsidR="00B94815" w:rsidRPr="00D240D5">
        <w:rPr>
          <w:rFonts w:ascii="Garamond" w:hAnsi="Garamond"/>
        </w:rPr>
        <w:t>r organin e prokuroris</w:t>
      </w:r>
      <w:r w:rsidR="00D44332" w:rsidRPr="00D240D5">
        <w:rPr>
          <w:rFonts w:ascii="Garamond" w:hAnsi="Garamond"/>
        </w:rPr>
        <w:t>ë</w:t>
      </w:r>
      <w:r w:rsidR="00B94815" w:rsidRPr="00D240D5">
        <w:rPr>
          <w:rFonts w:ascii="Garamond" w:hAnsi="Garamond"/>
        </w:rPr>
        <w:t>, lidhur me procedur</w:t>
      </w:r>
      <w:r w:rsidR="00D44332" w:rsidRPr="00D240D5">
        <w:rPr>
          <w:rFonts w:ascii="Garamond" w:hAnsi="Garamond"/>
        </w:rPr>
        <w:t>ë</w:t>
      </w:r>
      <w:r w:rsidR="00B94815" w:rsidRPr="00D240D5">
        <w:rPr>
          <w:rFonts w:ascii="Garamond" w:hAnsi="Garamond"/>
        </w:rPr>
        <w:t>n q</w:t>
      </w:r>
      <w:r w:rsidR="00D44332" w:rsidRPr="00D240D5">
        <w:rPr>
          <w:rFonts w:ascii="Garamond" w:hAnsi="Garamond"/>
        </w:rPr>
        <w:t>ë</w:t>
      </w:r>
      <w:r w:rsidR="00B94815" w:rsidRPr="00D240D5">
        <w:rPr>
          <w:rFonts w:ascii="Garamond" w:hAnsi="Garamond"/>
        </w:rPr>
        <w:t xml:space="preserve"> duhet t</w:t>
      </w:r>
      <w:r w:rsidR="00D44332" w:rsidRPr="00D240D5">
        <w:rPr>
          <w:rFonts w:ascii="Garamond" w:hAnsi="Garamond"/>
        </w:rPr>
        <w:t>ë</w:t>
      </w:r>
      <w:r w:rsidR="00B94815" w:rsidRPr="00D240D5">
        <w:rPr>
          <w:rFonts w:ascii="Garamond" w:hAnsi="Garamond"/>
        </w:rPr>
        <w:t xml:space="preserve"> ndjek</w:t>
      </w:r>
      <w:r w:rsidR="00D44332" w:rsidRPr="00D240D5">
        <w:rPr>
          <w:rFonts w:ascii="Garamond" w:hAnsi="Garamond"/>
        </w:rPr>
        <w:t>ë</w:t>
      </w:r>
      <w:r w:rsidR="00B94815" w:rsidRPr="00D240D5">
        <w:rPr>
          <w:rFonts w:ascii="Garamond" w:hAnsi="Garamond"/>
        </w:rPr>
        <w:t xml:space="preserve"> p</w:t>
      </w:r>
      <w:r w:rsidR="00D44332" w:rsidRPr="00D240D5">
        <w:rPr>
          <w:rFonts w:ascii="Garamond" w:hAnsi="Garamond"/>
        </w:rPr>
        <w:t>ë</w:t>
      </w:r>
      <w:r w:rsidR="00B94815" w:rsidRPr="00D240D5">
        <w:rPr>
          <w:rFonts w:ascii="Garamond" w:hAnsi="Garamond"/>
        </w:rPr>
        <w:t>r caktimin e masave mjek</w:t>
      </w:r>
      <w:r w:rsidR="00D44332" w:rsidRPr="00D240D5">
        <w:rPr>
          <w:rFonts w:ascii="Garamond" w:hAnsi="Garamond"/>
        </w:rPr>
        <w:t>ë</w:t>
      </w:r>
      <w:r w:rsidR="00B94815" w:rsidRPr="00D240D5">
        <w:rPr>
          <w:rFonts w:ascii="Garamond" w:hAnsi="Garamond"/>
        </w:rPr>
        <w:t>sore ndaj personit t</w:t>
      </w:r>
      <w:r w:rsidR="00D44332" w:rsidRPr="00D240D5">
        <w:rPr>
          <w:rFonts w:ascii="Garamond" w:hAnsi="Garamond"/>
        </w:rPr>
        <w:t>ë</w:t>
      </w:r>
      <w:r w:rsidR="00B94815" w:rsidRPr="00D240D5">
        <w:rPr>
          <w:rFonts w:ascii="Garamond" w:hAnsi="Garamond"/>
        </w:rPr>
        <w:t xml:space="preserve"> pap</w:t>
      </w:r>
      <w:r w:rsidR="00D44332" w:rsidRPr="00D240D5">
        <w:rPr>
          <w:rFonts w:ascii="Garamond" w:hAnsi="Garamond"/>
        </w:rPr>
        <w:t>ë</w:t>
      </w:r>
      <w:r w:rsidR="00B94815" w:rsidRPr="00D240D5">
        <w:rPr>
          <w:rFonts w:ascii="Garamond" w:hAnsi="Garamond"/>
        </w:rPr>
        <w:t>rgjegjsh</w:t>
      </w:r>
      <w:r w:rsidR="00D44332" w:rsidRPr="00D240D5">
        <w:rPr>
          <w:rFonts w:ascii="Garamond" w:hAnsi="Garamond"/>
        </w:rPr>
        <w:t>ë</w:t>
      </w:r>
      <w:r w:rsidR="00B94815" w:rsidRPr="00D240D5">
        <w:rPr>
          <w:rFonts w:ascii="Garamond" w:hAnsi="Garamond"/>
        </w:rPr>
        <w:t>m</w:t>
      </w:r>
      <w:r w:rsidR="004566E3" w:rsidRPr="00D240D5">
        <w:rPr>
          <w:rFonts w:ascii="Garamond" w:hAnsi="Garamond"/>
        </w:rPr>
        <w:t xml:space="preserve"> p</w:t>
      </w:r>
      <w:r w:rsidR="00532EE5" w:rsidRPr="00D240D5">
        <w:rPr>
          <w:rFonts w:ascii="Garamond" w:hAnsi="Garamond"/>
        </w:rPr>
        <w:t>ë</w:t>
      </w:r>
      <w:r w:rsidR="004566E3" w:rsidRPr="00D240D5">
        <w:rPr>
          <w:rFonts w:ascii="Garamond" w:hAnsi="Garamond"/>
        </w:rPr>
        <w:t>r shkak t</w:t>
      </w:r>
      <w:r w:rsidR="00532EE5" w:rsidRPr="00D240D5">
        <w:rPr>
          <w:rFonts w:ascii="Garamond" w:hAnsi="Garamond"/>
        </w:rPr>
        <w:t>ë</w:t>
      </w:r>
      <w:r w:rsidR="004566E3" w:rsidRPr="00D240D5">
        <w:rPr>
          <w:rFonts w:ascii="Garamond" w:hAnsi="Garamond"/>
        </w:rPr>
        <w:t xml:space="preserve"> gjendjes mendore</w:t>
      </w:r>
      <w:r w:rsidR="00D75B98" w:rsidRPr="00D240D5">
        <w:rPr>
          <w:rFonts w:ascii="Garamond" w:hAnsi="Garamond"/>
        </w:rPr>
        <w:t>,</w:t>
      </w:r>
      <w:r w:rsidR="00B94815" w:rsidRPr="00D240D5">
        <w:rPr>
          <w:rFonts w:ascii="Garamond" w:hAnsi="Garamond"/>
        </w:rPr>
        <w:t xml:space="preserve"> p</w:t>
      </w:r>
      <w:r w:rsidR="00D44332" w:rsidRPr="00D240D5">
        <w:rPr>
          <w:rFonts w:ascii="Garamond" w:hAnsi="Garamond"/>
        </w:rPr>
        <w:t>ë</w:t>
      </w:r>
      <w:r w:rsidR="00B94815" w:rsidRPr="00D240D5">
        <w:rPr>
          <w:rFonts w:ascii="Garamond" w:hAnsi="Garamond"/>
        </w:rPr>
        <w:t>r t</w:t>
      </w:r>
      <w:r w:rsidR="00D44332" w:rsidRPr="00D240D5">
        <w:rPr>
          <w:rFonts w:ascii="Garamond" w:hAnsi="Garamond"/>
        </w:rPr>
        <w:t>ë</w:t>
      </w:r>
      <w:r w:rsidR="00B94815" w:rsidRPr="00D240D5">
        <w:rPr>
          <w:rFonts w:ascii="Garamond" w:hAnsi="Garamond"/>
        </w:rPr>
        <w:t xml:space="preserve"> cilin </w:t>
      </w:r>
      <w:r w:rsidR="00D75B98" w:rsidRPr="00D240D5">
        <w:rPr>
          <w:rFonts w:ascii="Garamond" w:hAnsi="Garamond"/>
        </w:rPr>
        <w:t>ka dyshime</w:t>
      </w:r>
      <w:r w:rsidR="00B94815" w:rsidRPr="00D240D5">
        <w:rPr>
          <w:rFonts w:ascii="Garamond" w:hAnsi="Garamond"/>
        </w:rPr>
        <w:t xml:space="preserve"> se ka kryer vep</w:t>
      </w:r>
      <w:r w:rsidR="00D44332" w:rsidRPr="00D240D5">
        <w:rPr>
          <w:rFonts w:ascii="Garamond" w:hAnsi="Garamond"/>
        </w:rPr>
        <w:t>ë</w:t>
      </w:r>
      <w:r w:rsidR="00B94815" w:rsidRPr="00D240D5">
        <w:rPr>
          <w:rFonts w:ascii="Garamond" w:hAnsi="Garamond"/>
        </w:rPr>
        <w:t>r penale</w:t>
      </w:r>
      <w:r w:rsidR="004566E3" w:rsidRPr="00D240D5">
        <w:rPr>
          <w:rFonts w:ascii="Garamond" w:hAnsi="Garamond"/>
        </w:rPr>
        <w:t xml:space="preserve"> dhe paraqet rrezikshm</w:t>
      </w:r>
      <w:r w:rsidR="00532EE5" w:rsidRPr="00D240D5">
        <w:rPr>
          <w:rFonts w:ascii="Garamond" w:hAnsi="Garamond"/>
        </w:rPr>
        <w:t>ë</w:t>
      </w:r>
      <w:r w:rsidR="004566E3" w:rsidRPr="00D240D5">
        <w:rPr>
          <w:rFonts w:ascii="Garamond" w:hAnsi="Garamond"/>
        </w:rPr>
        <w:t>ri shoq</w:t>
      </w:r>
      <w:r w:rsidR="00532EE5" w:rsidRPr="00D240D5">
        <w:rPr>
          <w:rFonts w:ascii="Garamond" w:hAnsi="Garamond"/>
        </w:rPr>
        <w:t>ë</w:t>
      </w:r>
      <w:r w:rsidR="004566E3" w:rsidRPr="00D240D5">
        <w:rPr>
          <w:rFonts w:ascii="Garamond" w:hAnsi="Garamond"/>
        </w:rPr>
        <w:t>rore</w:t>
      </w:r>
      <w:r w:rsidR="00B94815" w:rsidRPr="00D240D5">
        <w:rPr>
          <w:rFonts w:ascii="Garamond" w:hAnsi="Garamond"/>
        </w:rPr>
        <w:t>.</w:t>
      </w:r>
    </w:p>
    <w:p w14:paraId="47D6111F" w14:textId="7469856A" w:rsidR="0009410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11. </w:t>
      </w:r>
      <w:r w:rsidR="001B20BA" w:rsidRPr="00D240D5">
        <w:rPr>
          <w:rFonts w:ascii="Garamond" w:hAnsi="Garamond"/>
        </w:rPr>
        <w:t>N</w:t>
      </w:r>
      <w:r w:rsidR="00D10D26" w:rsidRPr="00D240D5">
        <w:rPr>
          <w:rFonts w:ascii="Garamond" w:hAnsi="Garamond"/>
        </w:rPr>
        <w:t>ë</w:t>
      </w:r>
      <w:r w:rsidR="001B20BA" w:rsidRPr="00D240D5">
        <w:rPr>
          <w:rFonts w:ascii="Garamond" w:hAnsi="Garamond"/>
        </w:rPr>
        <w:t xml:space="preserve"> vijim t</w:t>
      </w:r>
      <w:r w:rsidR="00D10D26" w:rsidRPr="00D240D5">
        <w:rPr>
          <w:rFonts w:ascii="Garamond" w:hAnsi="Garamond"/>
        </w:rPr>
        <w:t>ë</w:t>
      </w:r>
      <w:r w:rsidR="001B20BA" w:rsidRPr="00D240D5">
        <w:rPr>
          <w:rFonts w:ascii="Garamond" w:hAnsi="Garamond"/>
        </w:rPr>
        <w:t xml:space="preserve"> k</w:t>
      </w:r>
      <w:r w:rsidR="00D10D26" w:rsidRPr="00D240D5">
        <w:rPr>
          <w:rFonts w:ascii="Garamond" w:hAnsi="Garamond"/>
        </w:rPr>
        <w:t>ë</w:t>
      </w:r>
      <w:r w:rsidR="001B20BA" w:rsidRPr="00D240D5">
        <w:rPr>
          <w:rFonts w:ascii="Garamond" w:hAnsi="Garamond"/>
        </w:rPr>
        <w:t>saj analize, Kolegji verifikoi q</w:t>
      </w:r>
      <w:r w:rsidR="00094107" w:rsidRPr="00D240D5">
        <w:rPr>
          <w:rFonts w:ascii="Garamond" w:hAnsi="Garamond"/>
        </w:rPr>
        <w:t xml:space="preserve">ëndrimet e </w:t>
      </w:r>
      <w:r w:rsidR="001B20BA" w:rsidRPr="00D240D5">
        <w:rPr>
          <w:rFonts w:ascii="Garamond" w:hAnsi="Garamond"/>
        </w:rPr>
        <w:t>ndryshme t</w:t>
      </w:r>
      <w:r w:rsidR="00D10D26" w:rsidRPr="00D240D5">
        <w:rPr>
          <w:rFonts w:ascii="Garamond" w:hAnsi="Garamond"/>
        </w:rPr>
        <w:t>ë</w:t>
      </w:r>
      <w:r w:rsidR="001B20BA" w:rsidRPr="00D240D5">
        <w:rPr>
          <w:rFonts w:ascii="Garamond" w:hAnsi="Garamond"/>
        </w:rPr>
        <w:t xml:space="preserve"> praktik</w:t>
      </w:r>
      <w:r w:rsidR="00D10D26" w:rsidRPr="00D240D5">
        <w:rPr>
          <w:rFonts w:ascii="Garamond" w:hAnsi="Garamond"/>
        </w:rPr>
        <w:t>ë</w:t>
      </w:r>
      <w:r w:rsidR="001B20BA" w:rsidRPr="00D240D5">
        <w:rPr>
          <w:rFonts w:ascii="Garamond" w:hAnsi="Garamond"/>
        </w:rPr>
        <w:t>s gjyq</w:t>
      </w:r>
      <w:r w:rsidR="00D10D26" w:rsidRPr="00D240D5">
        <w:rPr>
          <w:rFonts w:ascii="Garamond" w:hAnsi="Garamond"/>
        </w:rPr>
        <w:t>ë</w:t>
      </w:r>
      <w:r w:rsidR="001B20BA" w:rsidRPr="00D240D5">
        <w:rPr>
          <w:rFonts w:ascii="Garamond" w:hAnsi="Garamond"/>
        </w:rPr>
        <w:t>sore,</w:t>
      </w:r>
      <w:r w:rsidR="00094107" w:rsidRPr="00D240D5">
        <w:rPr>
          <w:rFonts w:ascii="Garamond" w:hAnsi="Garamond"/>
        </w:rPr>
        <w:t xml:space="preserve"> në lidhje me procedurën për caktimin e masave mjekësore në procesin penal, </w:t>
      </w:r>
      <w:r w:rsidR="001B20BA" w:rsidRPr="00D240D5">
        <w:rPr>
          <w:rFonts w:ascii="Garamond" w:hAnsi="Garamond"/>
        </w:rPr>
        <w:t xml:space="preserve">duke evidentuar </w:t>
      </w:r>
      <w:r w:rsidR="00094107" w:rsidRPr="00D240D5">
        <w:rPr>
          <w:rFonts w:ascii="Garamond" w:hAnsi="Garamond"/>
        </w:rPr>
        <w:t>s</w:t>
      </w:r>
      <w:r w:rsidR="001B20BA" w:rsidRPr="00D240D5">
        <w:rPr>
          <w:rFonts w:ascii="Garamond" w:hAnsi="Garamond"/>
        </w:rPr>
        <w:t>a</w:t>
      </w:r>
      <w:r w:rsidR="00094107" w:rsidRPr="00D240D5">
        <w:rPr>
          <w:rFonts w:ascii="Garamond" w:hAnsi="Garamond"/>
        </w:rPr>
        <w:t xml:space="preserve"> vijon:</w:t>
      </w:r>
    </w:p>
    <w:p w14:paraId="7A5BBF47" w14:textId="0F302E78" w:rsidR="00D75B98" w:rsidRPr="00D240D5" w:rsidRDefault="00AE7617" w:rsidP="00C76862">
      <w:pPr>
        <w:pStyle w:val="ListParagraph"/>
        <w:widowControl w:val="0"/>
        <w:shd w:val="clear" w:color="auto" w:fill="FFFFFF"/>
        <w:tabs>
          <w:tab w:val="left" w:pos="270"/>
          <w:tab w:val="left" w:pos="810"/>
        </w:tabs>
        <w:adjustRightInd w:val="0"/>
        <w:ind w:left="0" w:firstLine="284"/>
        <w:jc w:val="both"/>
        <w:rPr>
          <w:rFonts w:ascii="Garamond" w:eastAsia="Times New Roman" w:hAnsi="Garamond"/>
        </w:rPr>
      </w:pPr>
      <w:r w:rsidRPr="00D240D5">
        <w:rPr>
          <w:rFonts w:ascii="Garamond" w:hAnsi="Garamond"/>
        </w:rPr>
        <w:t xml:space="preserve">11.1 </w:t>
      </w:r>
      <w:r w:rsidR="00094107" w:rsidRPr="00D240D5">
        <w:rPr>
          <w:rFonts w:ascii="Garamond" w:hAnsi="Garamond"/>
        </w:rPr>
        <w:t xml:space="preserve">Prokuroria paraqet kërkesë për pushimin e çështjes dhe caktimin e masës mjekësore, ndaj personit nën hetim. </w:t>
      </w:r>
      <w:r w:rsidR="001B20BA" w:rsidRPr="00D240D5">
        <w:rPr>
          <w:rFonts w:ascii="Garamond" w:hAnsi="Garamond"/>
        </w:rPr>
        <w:t>G</w:t>
      </w:r>
      <w:r w:rsidR="00094107" w:rsidRPr="00D240D5">
        <w:rPr>
          <w:rFonts w:ascii="Garamond" w:hAnsi="Garamond"/>
        </w:rPr>
        <w:t>jyqtari i seancës paraprake</w:t>
      </w:r>
      <w:r w:rsidR="001B20BA" w:rsidRPr="00D240D5">
        <w:rPr>
          <w:rFonts w:ascii="Garamond" w:hAnsi="Garamond"/>
        </w:rPr>
        <w:t xml:space="preserve"> ka argumentuar se</w:t>
      </w:r>
      <w:r w:rsidR="004566E3" w:rsidRPr="00D240D5">
        <w:rPr>
          <w:rFonts w:ascii="Garamond" w:hAnsi="Garamond"/>
        </w:rPr>
        <w:t xml:space="preserve"> </w:t>
      </w:r>
      <w:r w:rsidR="00094107" w:rsidRPr="00D240D5">
        <w:rPr>
          <w:rFonts w:ascii="Garamond" w:hAnsi="Garamond"/>
        </w:rPr>
        <w:t>ka kompetencë funksionale për të vendosur edhe për pushimin e akuzës/çështjes për shkak të papërgjegjshmërisë së personit nën hetim</w:t>
      </w:r>
      <w:r w:rsidR="00C45205" w:rsidRPr="00D240D5">
        <w:rPr>
          <w:rFonts w:ascii="Garamond" w:hAnsi="Garamond"/>
        </w:rPr>
        <w:t xml:space="preserve"> </w:t>
      </w:r>
      <w:r w:rsidR="00094107" w:rsidRPr="00D240D5">
        <w:rPr>
          <w:rFonts w:ascii="Garamond" w:hAnsi="Garamond"/>
        </w:rPr>
        <w:t>dhe për caktimin eventual të një mase mjekësore ndaj tij.</w:t>
      </w:r>
    </w:p>
    <w:p w14:paraId="2CC61203" w14:textId="78EEE9D9" w:rsidR="00D75B98" w:rsidRPr="00D240D5" w:rsidRDefault="00300BDE" w:rsidP="00C76862">
      <w:pPr>
        <w:pStyle w:val="ListParagraph"/>
        <w:widowControl w:val="0"/>
        <w:shd w:val="clear" w:color="auto" w:fill="FFFFFF"/>
        <w:tabs>
          <w:tab w:val="left" w:pos="270"/>
          <w:tab w:val="left" w:pos="810"/>
        </w:tabs>
        <w:adjustRightInd w:val="0"/>
        <w:ind w:left="0" w:firstLine="284"/>
        <w:jc w:val="both"/>
        <w:rPr>
          <w:rFonts w:ascii="Garamond" w:eastAsia="Times New Roman" w:hAnsi="Garamond"/>
        </w:rPr>
      </w:pPr>
      <w:r w:rsidRPr="00D240D5">
        <w:rPr>
          <w:rFonts w:ascii="Garamond" w:hAnsi="Garamond"/>
        </w:rPr>
        <w:t xml:space="preserve"> </w:t>
      </w:r>
      <w:r w:rsidR="00AE7617" w:rsidRPr="00D240D5">
        <w:rPr>
          <w:rFonts w:ascii="Garamond" w:hAnsi="Garamond"/>
        </w:rPr>
        <w:t xml:space="preserve">11.2 </w:t>
      </w:r>
      <w:r w:rsidR="00094107" w:rsidRPr="00D240D5">
        <w:rPr>
          <w:rFonts w:ascii="Garamond" w:hAnsi="Garamond"/>
        </w:rPr>
        <w:t xml:space="preserve">Prokuroria </w:t>
      </w:r>
      <w:r w:rsidR="009017E1" w:rsidRPr="00D240D5">
        <w:rPr>
          <w:rFonts w:ascii="Garamond" w:hAnsi="Garamond"/>
        </w:rPr>
        <w:t>paraqet</w:t>
      </w:r>
      <w:r w:rsidR="00094107" w:rsidRPr="00D240D5">
        <w:rPr>
          <w:rFonts w:ascii="Garamond" w:hAnsi="Garamond"/>
        </w:rPr>
        <w:t xml:space="preserve"> kërkesë për pushimin e çështjes dhe caktimin e masës mjekësore ndaj personit nën hetim. N</w:t>
      </w:r>
      <w:r w:rsidR="00D10D26" w:rsidRPr="00D240D5">
        <w:rPr>
          <w:rFonts w:ascii="Garamond" w:hAnsi="Garamond"/>
        </w:rPr>
        <w:t>ë</w:t>
      </w:r>
      <w:r w:rsidR="001B20BA" w:rsidRPr="00D240D5">
        <w:rPr>
          <w:rFonts w:ascii="Garamond" w:hAnsi="Garamond"/>
        </w:rPr>
        <w:t xml:space="preserve"> k</w:t>
      </w:r>
      <w:r w:rsidR="00D10D26" w:rsidRPr="00D240D5">
        <w:rPr>
          <w:rFonts w:ascii="Garamond" w:hAnsi="Garamond"/>
        </w:rPr>
        <w:t>ë</w:t>
      </w:r>
      <w:r w:rsidR="001B20BA" w:rsidRPr="00D240D5">
        <w:rPr>
          <w:rFonts w:ascii="Garamond" w:hAnsi="Garamond"/>
        </w:rPr>
        <w:t>t</w:t>
      </w:r>
      <w:r w:rsidR="00D10D26" w:rsidRPr="00D240D5">
        <w:rPr>
          <w:rFonts w:ascii="Garamond" w:hAnsi="Garamond"/>
        </w:rPr>
        <w:t>ë</w:t>
      </w:r>
      <w:r w:rsidR="001B20BA" w:rsidRPr="00D240D5">
        <w:rPr>
          <w:rFonts w:ascii="Garamond" w:hAnsi="Garamond"/>
        </w:rPr>
        <w:t xml:space="preserve"> rast, </w:t>
      </w:r>
      <w:r w:rsidR="00094107" w:rsidRPr="00D240D5">
        <w:rPr>
          <w:rFonts w:ascii="Garamond" w:hAnsi="Garamond"/>
        </w:rPr>
        <w:t xml:space="preserve">gjyqtari i seancës paraprake </w:t>
      </w:r>
      <w:r w:rsidR="001B20BA" w:rsidRPr="00D240D5">
        <w:rPr>
          <w:rFonts w:ascii="Garamond" w:hAnsi="Garamond"/>
        </w:rPr>
        <w:t>ka vler</w:t>
      </w:r>
      <w:r w:rsidR="00D10D26" w:rsidRPr="00D240D5">
        <w:rPr>
          <w:rFonts w:ascii="Garamond" w:hAnsi="Garamond"/>
        </w:rPr>
        <w:t>ë</w:t>
      </w:r>
      <w:r w:rsidR="001B20BA" w:rsidRPr="00D240D5">
        <w:rPr>
          <w:rFonts w:ascii="Garamond" w:hAnsi="Garamond"/>
        </w:rPr>
        <w:t xml:space="preserve">suar se </w:t>
      </w:r>
      <w:r w:rsidR="00094107" w:rsidRPr="00D240D5">
        <w:rPr>
          <w:rFonts w:ascii="Garamond" w:hAnsi="Garamond"/>
        </w:rPr>
        <w:t>është kompetent të shprehet vetëm lidhur me kërkimin e parë</w:t>
      </w:r>
      <w:r w:rsidR="001B20BA" w:rsidRPr="00D240D5">
        <w:rPr>
          <w:rFonts w:ascii="Garamond" w:hAnsi="Garamond"/>
        </w:rPr>
        <w:t xml:space="preserve"> (pushimin e </w:t>
      </w:r>
      <w:r w:rsidR="004566E3" w:rsidRPr="00D240D5">
        <w:rPr>
          <w:rFonts w:ascii="Garamond" w:hAnsi="Garamond"/>
        </w:rPr>
        <w:t>ç</w:t>
      </w:r>
      <w:r w:rsidR="00D10D26" w:rsidRPr="00D240D5">
        <w:rPr>
          <w:rFonts w:ascii="Garamond" w:hAnsi="Garamond"/>
        </w:rPr>
        <w:t>ë</w:t>
      </w:r>
      <w:r w:rsidR="001B20BA" w:rsidRPr="00D240D5">
        <w:rPr>
          <w:rFonts w:ascii="Garamond" w:hAnsi="Garamond"/>
        </w:rPr>
        <w:t>shtjes)</w:t>
      </w:r>
      <w:r w:rsidR="00094107" w:rsidRPr="00D240D5">
        <w:rPr>
          <w:rFonts w:ascii="Garamond" w:hAnsi="Garamond"/>
        </w:rPr>
        <w:t>, duke vendosur dë</w:t>
      </w:r>
      <w:r w:rsidR="007E04F2" w:rsidRPr="00D240D5">
        <w:rPr>
          <w:rFonts w:ascii="Garamond" w:hAnsi="Garamond"/>
        </w:rPr>
        <w:t xml:space="preserve">rgimin e çështjes në gjykatën </w:t>
      </w:r>
      <w:r w:rsidR="004566E3" w:rsidRPr="00D240D5">
        <w:rPr>
          <w:rFonts w:ascii="Garamond" w:hAnsi="Garamond"/>
        </w:rPr>
        <w:t>q</w:t>
      </w:r>
      <w:r w:rsidR="00532EE5" w:rsidRPr="00D240D5">
        <w:rPr>
          <w:rFonts w:ascii="Garamond" w:hAnsi="Garamond"/>
        </w:rPr>
        <w:t>ë</w:t>
      </w:r>
      <w:r w:rsidR="004566E3" w:rsidRPr="00D240D5">
        <w:rPr>
          <w:rFonts w:ascii="Garamond" w:hAnsi="Garamond"/>
        </w:rPr>
        <w:t xml:space="preserve"> shqyrton </w:t>
      </w:r>
      <w:r w:rsidR="00532EE5" w:rsidRPr="00D240D5">
        <w:rPr>
          <w:rFonts w:ascii="Garamond" w:hAnsi="Garamond"/>
        </w:rPr>
        <w:t>çë</w:t>
      </w:r>
      <w:r w:rsidR="004566E3" w:rsidRPr="00D240D5">
        <w:rPr>
          <w:rFonts w:ascii="Garamond" w:hAnsi="Garamond"/>
        </w:rPr>
        <w:t>shtjen n</w:t>
      </w:r>
      <w:r w:rsidR="00532EE5" w:rsidRPr="00D240D5">
        <w:rPr>
          <w:rFonts w:ascii="Garamond" w:hAnsi="Garamond"/>
        </w:rPr>
        <w:t>ë</w:t>
      </w:r>
      <w:r w:rsidR="004566E3" w:rsidRPr="00D240D5">
        <w:rPr>
          <w:rFonts w:ascii="Garamond" w:hAnsi="Garamond"/>
        </w:rPr>
        <w:t xml:space="preserve"> themel</w:t>
      </w:r>
      <w:r w:rsidR="001B20BA" w:rsidRPr="00D240D5">
        <w:rPr>
          <w:rFonts w:ascii="Garamond" w:hAnsi="Garamond"/>
        </w:rPr>
        <w:t xml:space="preserve"> p</w:t>
      </w:r>
      <w:r w:rsidR="00D10D26" w:rsidRPr="00D240D5">
        <w:rPr>
          <w:rFonts w:ascii="Garamond" w:hAnsi="Garamond"/>
        </w:rPr>
        <w:t>ë</w:t>
      </w:r>
      <w:r w:rsidR="001B20BA" w:rsidRPr="00D240D5">
        <w:rPr>
          <w:rFonts w:ascii="Garamond" w:hAnsi="Garamond"/>
        </w:rPr>
        <w:t>r t</w:t>
      </w:r>
      <w:r w:rsidR="009E2DB5">
        <w:rPr>
          <w:rFonts w:ascii="Garamond" w:hAnsi="Garamond"/>
        </w:rPr>
        <w:t>’</w:t>
      </w:r>
      <w:r w:rsidR="001B20BA" w:rsidRPr="00D240D5">
        <w:rPr>
          <w:rFonts w:ascii="Garamond" w:hAnsi="Garamond"/>
        </w:rPr>
        <w:t xml:space="preserve">u shprehur </w:t>
      </w:r>
      <w:r w:rsidR="00094107" w:rsidRPr="00D240D5">
        <w:rPr>
          <w:rFonts w:ascii="Garamond" w:hAnsi="Garamond"/>
        </w:rPr>
        <w:t>për caktimin e masës mjekësore.</w:t>
      </w:r>
    </w:p>
    <w:p w14:paraId="45ADC373" w14:textId="2719BBAE" w:rsidR="00D75B98" w:rsidRPr="00D240D5" w:rsidRDefault="00300BDE" w:rsidP="00C76862">
      <w:pPr>
        <w:pStyle w:val="ListParagraph"/>
        <w:widowControl w:val="0"/>
        <w:shd w:val="clear" w:color="auto" w:fill="FFFFFF"/>
        <w:tabs>
          <w:tab w:val="left" w:pos="270"/>
          <w:tab w:val="left" w:pos="810"/>
        </w:tabs>
        <w:adjustRightInd w:val="0"/>
        <w:ind w:left="0" w:firstLine="284"/>
        <w:jc w:val="both"/>
        <w:rPr>
          <w:rFonts w:ascii="Garamond" w:eastAsia="Times New Roman" w:hAnsi="Garamond"/>
        </w:rPr>
      </w:pPr>
      <w:r w:rsidRPr="00D240D5">
        <w:rPr>
          <w:rFonts w:ascii="Garamond" w:hAnsi="Garamond"/>
        </w:rPr>
        <w:t xml:space="preserve"> </w:t>
      </w:r>
      <w:r w:rsidR="00AE7617" w:rsidRPr="00D240D5">
        <w:rPr>
          <w:rFonts w:ascii="Garamond" w:hAnsi="Garamond"/>
        </w:rPr>
        <w:t xml:space="preserve">11.3 </w:t>
      </w:r>
      <w:r w:rsidR="00094107" w:rsidRPr="00D240D5">
        <w:rPr>
          <w:rFonts w:ascii="Garamond" w:hAnsi="Garamond"/>
        </w:rPr>
        <w:t>Prokuroria</w:t>
      </w:r>
      <w:r w:rsidR="001B20BA" w:rsidRPr="00D240D5">
        <w:rPr>
          <w:rFonts w:ascii="Garamond" w:hAnsi="Garamond"/>
        </w:rPr>
        <w:t xml:space="preserve"> duhet t</w:t>
      </w:r>
      <w:r w:rsidR="00D10D26" w:rsidRPr="00D240D5">
        <w:rPr>
          <w:rFonts w:ascii="Garamond" w:hAnsi="Garamond"/>
        </w:rPr>
        <w:t>ë</w:t>
      </w:r>
      <w:r w:rsidR="00094107" w:rsidRPr="00D240D5">
        <w:rPr>
          <w:rFonts w:ascii="Garamond" w:hAnsi="Garamond"/>
        </w:rPr>
        <w:t xml:space="preserve"> </w:t>
      </w:r>
      <w:r w:rsidR="009017E1" w:rsidRPr="00D240D5">
        <w:rPr>
          <w:rFonts w:ascii="Garamond" w:hAnsi="Garamond"/>
        </w:rPr>
        <w:t>paraqe</w:t>
      </w:r>
      <w:r w:rsidR="001B20BA" w:rsidRPr="00D240D5">
        <w:rPr>
          <w:rFonts w:ascii="Garamond" w:hAnsi="Garamond"/>
        </w:rPr>
        <w:t>s</w:t>
      </w:r>
      <w:r w:rsidR="00D10D26" w:rsidRPr="00D240D5">
        <w:rPr>
          <w:rFonts w:ascii="Garamond" w:hAnsi="Garamond"/>
        </w:rPr>
        <w:t>ë</w:t>
      </w:r>
      <w:r w:rsidR="00094107" w:rsidRPr="00D240D5">
        <w:rPr>
          <w:rFonts w:ascii="Garamond" w:hAnsi="Garamond"/>
        </w:rPr>
        <w:t xml:space="preserve"> kërkesë vetëm për caktimin e masës mjekësore, kërkesë e cila duhet të shqyrtohet nga gjykata </w:t>
      </w:r>
      <w:r w:rsidR="004566E3" w:rsidRPr="00D240D5">
        <w:rPr>
          <w:rFonts w:ascii="Garamond" w:hAnsi="Garamond"/>
        </w:rPr>
        <w:t>q</w:t>
      </w:r>
      <w:r w:rsidR="00532EE5" w:rsidRPr="00D240D5">
        <w:rPr>
          <w:rFonts w:ascii="Garamond" w:hAnsi="Garamond"/>
        </w:rPr>
        <w:t>ë</w:t>
      </w:r>
      <w:r w:rsidR="004566E3" w:rsidRPr="00D240D5">
        <w:rPr>
          <w:rFonts w:ascii="Garamond" w:hAnsi="Garamond"/>
        </w:rPr>
        <w:t xml:space="preserve"> shqyrton </w:t>
      </w:r>
      <w:r w:rsidR="00532EE5" w:rsidRPr="00D240D5">
        <w:rPr>
          <w:rFonts w:ascii="Garamond" w:hAnsi="Garamond"/>
        </w:rPr>
        <w:t>çë</w:t>
      </w:r>
      <w:r w:rsidR="004566E3" w:rsidRPr="00D240D5">
        <w:rPr>
          <w:rFonts w:ascii="Garamond" w:hAnsi="Garamond"/>
        </w:rPr>
        <w:t>shtjen n</w:t>
      </w:r>
      <w:r w:rsidR="00532EE5" w:rsidRPr="00D240D5">
        <w:rPr>
          <w:rFonts w:ascii="Garamond" w:hAnsi="Garamond"/>
        </w:rPr>
        <w:t>ë</w:t>
      </w:r>
      <w:r w:rsidR="004566E3" w:rsidRPr="00D240D5">
        <w:rPr>
          <w:rFonts w:ascii="Garamond" w:hAnsi="Garamond"/>
        </w:rPr>
        <w:t xml:space="preserve"> themel</w:t>
      </w:r>
      <w:r w:rsidR="00094107" w:rsidRPr="00D240D5">
        <w:rPr>
          <w:rFonts w:ascii="Garamond" w:hAnsi="Garamond"/>
        </w:rPr>
        <w:t>. Sipas këtij qëndrimi, kërkimet për pushim të çështjes dhe për caktimin e masës mjekësore, janë në kundërshtim me njëra-tjetrën, pasi nuk mund të kërkohen bashk</w:t>
      </w:r>
      <w:r w:rsidRPr="00D240D5">
        <w:rPr>
          <w:rFonts w:ascii="Garamond" w:hAnsi="Garamond"/>
        </w:rPr>
        <w:t>ë</w:t>
      </w:r>
      <w:r w:rsidR="00094107" w:rsidRPr="00D240D5">
        <w:rPr>
          <w:rFonts w:ascii="Garamond" w:hAnsi="Garamond"/>
        </w:rPr>
        <w:t>risht. Nëse prokuroria paraqet kërkesë me të dyja kërkimet, gjyqtari i seancës paraprake vendos kthimin e akteve prokurorit.</w:t>
      </w:r>
    </w:p>
    <w:p w14:paraId="362FDBC2" w14:textId="57D96CDB" w:rsidR="004566E3" w:rsidRPr="00D240D5" w:rsidRDefault="00AE7617" w:rsidP="00C76862">
      <w:pPr>
        <w:pStyle w:val="ListParagraph"/>
        <w:widowControl w:val="0"/>
        <w:shd w:val="clear" w:color="auto" w:fill="FFFFFF"/>
        <w:tabs>
          <w:tab w:val="left" w:pos="270"/>
          <w:tab w:val="left" w:pos="810"/>
        </w:tabs>
        <w:adjustRightInd w:val="0"/>
        <w:ind w:left="0" w:firstLine="284"/>
        <w:jc w:val="both"/>
        <w:rPr>
          <w:rFonts w:ascii="Garamond" w:eastAsia="Times New Roman" w:hAnsi="Garamond"/>
        </w:rPr>
      </w:pPr>
      <w:r w:rsidRPr="00D240D5">
        <w:rPr>
          <w:rFonts w:ascii="Garamond" w:hAnsi="Garamond"/>
        </w:rPr>
        <w:t xml:space="preserve">11.4 </w:t>
      </w:r>
      <w:r w:rsidR="00094107" w:rsidRPr="00D240D5">
        <w:rPr>
          <w:rFonts w:ascii="Garamond" w:hAnsi="Garamond"/>
        </w:rPr>
        <w:t xml:space="preserve">Nëse në seancën paraprake </w:t>
      </w:r>
      <w:r w:rsidR="00D10D26" w:rsidRPr="00D240D5">
        <w:rPr>
          <w:rFonts w:ascii="Garamond" w:hAnsi="Garamond"/>
        </w:rPr>
        <w:t>ë</w:t>
      </w:r>
      <w:r w:rsidR="001B20BA" w:rsidRPr="00D240D5">
        <w:rPr>
          <w:rFonts w:ascii="Garamond" w:hAnsi="Garamond"/>
        </w:rPr>
        <w:t>sht</w:t>
      </w:r>
      <w:r w:rsidR="00D10D26" w:rsidRPr="00D240D5">
        <w:rPr>
          <w:rFonts w:ascii="Garamond" w:hAnsi="Garamond"/>
        </w:rPr>
        <w:t>ë</w:t>
      </w:r>
      <w:r w:rsidR="001B20BA" w:rsidRPr="00D240D5">
        <w:rPr>
          <w:rFonts w:ascii="Garamond" w:hAnsi="Garamond"/>
        </w:rPr>
        <w:t xml:space="preserve"> </w:t>
      </w:r>
      <w:r w:rsidR="00094107" w:rsidRPr="00D240D5">
        <w:rPr>
          <w:rFonts w:ascii="Garamond" w:hAnsi="Garamond"/>
        </w:rPr>
        <w:t>vendos</w:t>
      </w:r>
      <w:r w:rsidR="001B20BA" w:rsidRPr="00D240D5">
        <w:rPr>
          <w:rFonts w:ascii="Garamond" w:hAnsi="Garamond"/>
        </w:rPr>
        <w:t>ur</w:t>
      </w:r>
      <w:r w:rsidR="00094107" w:rsidRPr="00D240D5">
        <w:rPr>
          <w:rFonts w:ascii="Garamond" w:hAnsi="Garamond"/>
        </w:rPr>
        <w:t xml:space="preserve"> pranimi i kërkimit të prokurorisë për pushimin e çështjes, si dhe dërgimi i çështjes në gjykatën e </w:t>
      </w:r>
      <w:r w:rsidR="004566E3" w:rsidRPr="00D240D5">
        <w:rPr>
          <w:rFonts w:ascii="Garamond" w:hAnsi="Garamond"/>
        </w:rPr>
        <w:t>shqyrtimit n</w:t>
      </w:r>
      <w:r w:rsidR="00532EE5" w:rsidRPr="00D240D5">
        <w:rPr>
          <w:rFonts w:ascii="Garamond" w:hAnsi="Garamond"/>
        </w:rPr>
        <w:t>ë</w:t>
      </w:r>
      <w:r w:rsidR="00094107" w:rsidRPr="00D240D5">
        <w:rPr>
          <w:rFonts w:ascii="Garamond" w:hAnsi="Garamond"/>
        </w:rPr>
        <w:t xml:space="preserve"> themel </w:t>
      </w:r>
      <w:r w:rsidR="001B20BA" w:rsidRPr="00D240D5">
        <w:rPr>
          <w:rFonts w:ascii="Garamond" w:hAnsi="Garamond"/>
        </w:rPr>
        <w:t>p</w:t>
      </w:r>
      <w:r w:rsidR="00D10D26" w:rsidRPr="00D240D5">
        <w:rPr>
          <w:rFonts w:ascii="Garamond" w:hAnsi="Garamond"/>
        </w:rPr>
        <w:t>ë</w:t>
      </w:r>
      <w:r w:rsidR="001B20BA" w:rsidRPr="00D240D5">
        <w:rPr>
          <w:rFonts w:ascii="Garamond" w:hAnsi="Garamond"/>
        </w:rPr>
        <w:t>r t</w:t>
      </w:r>
      <w:r w:rsidR="009E2DB5">
        <w:rPr>
          <w:rFonts w:ascii="Garamond" w:hAnsi="Garamond"/>
        </w:rPr>
        <w:t>’</w:t>
      </w:r>
      <w:r w:rsidR="001B20BA" w:rsidRPr="00D240D5">
        <w:rPr>
          <w:rFonts w:ascii="Garamond" w:hAnsi="Garamond"/>
        </w:rPr>
        <w:t>u shprehur n</w:t>
      </w:r>
      <w:r w:rsidR="00D10D26" w:rsidRPr="00D240D5">
        <w:rPr>
          <w:rFonts w:ascii="Garamond" w:hAnsi="Garamond"/>
        </w:rPr>
        <w:t>ë</w:t>
      </w:r>
      <w:r w:rsidR="001B20BA" w:rsidRPr="00D240D5">
        <w:rPr>
          <w:rFonts w:ascii="Garamond" w:hAnsi="Garamond"/>
        </w:rPr>
        <w:t xml:space="preserve"> lidhje</w:t>
      </w:r>
      <w:r w:rsidR="00094107" w:rsidRPr="00D240D5">
        <w:rPr>
          <w:rFonts w:ascii="Garamond" w:hAnsi="Garamond"/>
        </w:rPr>
        <w:t xml:space="preserve"> me kërkimin për caktimin e masës mjekësore (pra, nëse është zbatuar varianti i dytë, i përmendur më lart), </w:t>
      </w:r>
      <w:r w:rsidR="007A79C1" w:rsidRPr="00D240D5">
        <w:rPr>
          <w:rFonts w:ascii="Garamond" w:hAnsi="Garamond"/>
        </w:rPr>
        <w:t xml:space="preserve">gjykata e </w:t>
      </w:r>
      <w:r w:rsidR="004566E3" w:rsidRPr="00D240D5">
        <w:rPr>
          <w:rFonts w:ascii="Garamond" w:hAnsi="Garamond"/>
        </w:rPr>
        <w:t>shqyrtimit t</w:t>
      </w:r>
      <w:r w:rsidR="00532EE5" w:rsidRPr="00D240D5">
        <w:rPr>
          <w:rFonts w:ascii="Garamond" w:hAnsi="Garamond"/>
        </w:rPr>
        <w:t>ë</w:t>
      </w:r>
      <w:r w:rsidR="004566E3" w:rsidRPr="00D240D5">
        <w:rPr>
          <w:rFonts w:ascii="Garamond" w:hAnsi="Garamond"/>
        </w:rPr>
        <w:t xml:space="preserve"> </w:t>
      </w:r>
      <w:r w:rsidR="00532EE5" w:rsidRPr="00D240D5">
        <w:rPr>
          <w:rFonts w:ascii="Garamond" w:hAnsi="Garamond"/>
        </w:rPr>
        <w:t>çë</w:t>
      </w:r>
      <w:r w:rsidR="004566E3" w:rsidRPr="00D240D5">
        <w:rPr>
          <w:rFonts w:ascii="Garamond" w:hAnsi="Garamond"/>
        </w:rPr>
        <w:t>shtjes n</w:t>
      </w:r>
      <w:r w:rsidR="00532EE5" w:rsidRPr="00D240D5">
        <w:rPr>
          <w:rFonts w:ascii="Garamond" w:hAnsi="Garamond"/>
        </w:rPr>
        <w:t>ë</w:t>
      </w:r>
      <w:r w:rsidR="004566E3" w:rsidRPr="00D240D5">
        <w:rPr>
          <w:rFonts w:ascii="Garamond" w:hAnsi="Garamond"/>
        </w:rPr>
        <w:t xml:space="preserve"> themel</w:t>
      </w:r>
      <w:r w:rsidR="007A79C1" w:rsidRPr="00D240D5">
        <w:rPr>
          <w:rFonts w:ascii="Garamond" w:hAnsi="Garamond"/>
        </w:rPr>
        <w:t xml:space="preserve"> ka vendosur </w:t>
      </w:r>
      <w:r w:rsidR="00094107" w:rsidRPr="00D240D5">
        <w:rPr>
          <w:rFonts w:ascii="Garamond" w:hAnsi="Garamond"/>
        </w:rPr>
        <w:t>rrëzimin e kërkesës</w:t>
      </w:r>
      <w:r w:rsidR="007A79C1" w:rsidRPr="00D240D5">
        <w:rPr>
          <w:rFonts w:ascii="Garamond" w:hAnsi="Garamond"/>
        </w:rPr>
        <w:t>. Ar</w:t>
      </w:r>
      <w:r w:rsidR="007509A2" w:rsidRPr="00D240D5">
        <w:rPr>
          <w:rFonts w:ascii="Garamond" w:hAnsi="Garamond"/>
        </w:rPr>
        <w:t xml:space="preserve">syetimi </w:t>
      </w:r>
      <w:r w:rsidR="007A79C1" w:rsidRPr="00D240D5">
        <w:rPr>
          <w:rFonts w:ascii="Garamond" w:hAnsi="Garamond"/>
        </w:rPr>
        <w:t>i gjykat</w:t>
      </w:r>
      <w:r w:rsidR="00D10D26" w:rsidRPr="00D240D5">
        <w:rPr>
          <w:rFonts w:ascii="Garamond" w:hAnsi="Garamond"/>
        </w:rPr>
        <w:t>ë</w:t>
      </w:r>
      <w:r w:rsidR="007A79C1" w:rsidRPr="00D240D5">
        <w:rPr>
          <w:rFonts w:ascii="Garamond" w:hAnsi="Garamond"/>
        </w:rPr>
        <w:t>s n</w:t>
      </w:r>
      <w:r w:rsidR="00D10D26" w:rsidRPr="00D240D5">
        <w:rPr>
          <w:rFonts w:ascii="Garamond" w:hAnsi="Garamond"/>
        </w:rPr>
        <w:t>ë</w:t>
      </w:r>
      <w:r w:rsidR="007A79C1" w:rsidRPr="00D240D5">
        <w:rPr>
          <w:rFonts w:ascii="Garamond" w:hAnsi="Garamond"/>
        </w:rPr>
        <w:t xml:space="preserve"> k</w:t>
      </w:r>
      <w:r w:rsidR="00D10D26" w:rsidRPr="00D240D5">
        <w:rPr>
          <w:rFonts w:ascii="Garamond" w:hAnsi="Garamond"/>
        </w:rPr>
        <w:t>ë</w:t>
      </w:r>
      <w:r w:rsidR="007A79C1" w:rsidRPr="00D240D5">
        <w:rPr>
          <w:rFonts w:ascii="Garamond" w:hAnsi="Garamond"/>
        </w:rPr>
        <w:t>t</w:t>
      </w:r>
      <w:r w:rsidR="00D10D26" w:rsidRPr="00D240D5">
        <w:rPr>
          <w:rFonts w:ascii="Garamond" w:hAnsi="Garamond"/>
        </w:rPr>
        <w:t>ë</w:t>
      </w:r>
      <w:r w:rsidR="007A79C1" w:rsidRPr="00D240D5">
        <w:rPr>
          <w:rFonts w:ascii="Garamond" w:hAnsi="Garamond"/>
        </w:rPr>
        <w:t xml:space="preserve"> rast </w:t>
      </w:r>
      <w:r w:rsidR="00D10D26" w:rsidRPr="00D240D5">
        <w:rPr>
          <w:rFonts w:ascii="Garamond" w:hAnsi="Garamond"/>
        </w:rPr>
        <w:t>ë</w:t>
      </w:r>
      <w:r w:rsidR="007A79C1" w:rsidRPr="00D240D5">
        <w:rPr>
          <w:rFonts w:ascii="Garamond" w:hAnsi="Garamond"/>
        </w:rPr>
        <w:t>sht</w:t>
      </w:r>
      <w:r w:rsidR="00D10D26" w:rsidRPr="00D240D5">
        <w:rPr>
          <w:rFonts w:ascii="Garamond" w:hAnsi="Garamond"/>
        </w:rPr>
        <w:t>ë</w:t>
      </w:r>
      <w:r w:rsidR="007A79C1" w:rsidRPr="00D240D5">
        <w:rPr>
          <w:rFonts w:ascii="Garamond" w:hAnsi="Garamond"/>
        </w:rPr>
        <w:t xml:space="preserve"> bazuar n</w:t>
      </w:r>
      <w:r w:rsidR="00D10D26" w:rsidRPr="00D240D5">
        <w:rPr>
          <w:rFonts w:ascii="Garamond" w:hAnsi="Garamond"/>
        </w:rPr>
        <w:t>ë</w:t>
      </w:r>
      <w:r w:rsidR="007A79C1" w:rsidRPr="00D240D5">
        <w:rPr>
          <w:rFonts w:ascii="Garamond" w:hAnsi="Garamond"/>
        </w:rPr>
        <w:t xml:space="preserve"> faktin se me pushimin e </w:t>
      </w:r>
      <w:r w:rsidR="00532EE5" w:rsidRPr="00D240D5">
        <w:rPr>
          <w:rFonts w:ascii="Garamond" w:hAnsi="Garamond"/>
        </w:rPr>
        <w:t>ç</w:t>
      </w:r>
      <w:r w:rsidR="00D10D26" w:rsidRPr="00D240D5">
        <w:rPr>
          <w:rFonts w:ascii="Garamond" w:hAnsi="Garamond"/>
        </w:rPr>
        <w:t>ë</w:t>
      </w:r>
      <w:r w:rsidR="007A79C1" w:rsidRPr="00D240D5">
        <w:rPr>
          <w:rFonts w:ascii="Garamond" w:hAnsi="Garamond"/>
        </w:rPr>
        <w:t>shtjes, mungon nj</w:t>
      </w:r>
      <w:r w:rsidR="00D10D26" w:rsidRPr="00D240D5">
        <w:rPr>
          <w:rFonts w:ascii="Garamond" w:hAnsi="Garamond"/>
        </w:rPr>
        <w:t>ë</w:t>
      </w:r>
      <w:r w:rsidR="007A79C1" w:rsidRPr="00D240D5">
        <w:rPr>
          <w:rFonts w:ascii="Garamond" w:hAnsi="Garamond"/>
        </w:rPr>
        <w:t xml:space="preserve"> nga kushtet p</w:t>
      </w:r>
      <w:r w:rsidR="00D10D26" w:rsidRPr="00D240D5">
        <w:rPr>
          <w:rFonts w:ascii="Garamond" w:hAnsi="Garamond"/>
        </w:rPr>
        <w:t>ë</w:t>
      </w:r>
      <w:r w:rsidR="007A79C1" w:rsidRPr="00D240D5">
        <w:rPr>
          <w:rFonts w:ascii="Garamond" w:hAnsi="Garamond"/>
        </w:rPr>
        <w:t>r t</w:t>
      </w:r>
      <w:r w:rsidR="00D10D26" w:rsidRPr="00D240D5">
        <w:rPr>
          <w:rFonts w:ascii="Garamond" w:hAnsi="Garamond"/>
        </w:rPr>
        <w:t>ë</w:t>
      </w:r>
      <w:r w:rsidR="007A79C1" w:rsidRPr="00D240D5">
        <w:rPr>
          <w:rFonts w:ascii="Garamond" w:hAnsi="Garamond"/>
        </w:rPr>
        <w:t xml:space="preserve"> proceduar</w:t>
      </w:r>
      <w:r w:rsidR="00094107" w:rsidRPr="00D240D5">
        <w:rPr>
          <w:rFonts w:ascii="Garamond" w:hAnsi="Garamond"/>
        </w:rPr>
        <w:t xml:space="preserve"> </w:t>
      </w:r>
      <w:r w:rsidR="007A79C1" w:rsidRPr="00D240D5">
        <w:rPr>
          <w:rFonts w:ascii="Garamond" w:hAnsi="Garamond"/>
        </w:rPr>
        <w:t>(</w:t>
      </w:r>
      <w:r w:rsidR="00094107" w:rsidRPr="00D240D5">
        <w:rPr>
          <w:rFonts w:ascii="Garamond" w:hAnsi="Garamond"/>
        </w:rPr>
        <w:t xml:space="preserve">për </w:t>
      </w:r>
      <w:r w:rsidR="00094107" w:rsidRPr="00D240D5">
        <w:rPr>
          <w:rFonts w:ascii="Garamond" w:hAnsi="Garamond"/>
        </w:rPr>
        <w:lastRenderedPageBreak/>
        <w:t>shkak të mungesës së procedimit penal</w:t>
      </w:r>
      <w:r w:rsidR="007A79C1" w:rsidRPr="00D240D5">
        <w:rPr>
          <w:rFonts w:ascii="Garamond" w:hAnsi="Garamond"/>
        </w:rPr>
        <w:t>)</w:t>
      </w:r>
      <w:r w:rsidR="00094107" w:rsidRPr="00D240D5">
        <w:rPr>
          <w:rFonts w:ascii="Garamond" w:hAnsi="Garamond"/>
        </w:rPr>
        <w:t xml:space="preserve">. Sipas këtij </w:t>
      </w:r>
      <w:r w:rsidR="007A79C1" w:rsidRPr="00D240D5">
        <w:rPr>
          <w:rFonts w:ascii="Garamond" w:hAnsi="Garamond"/>
        </w:rPr>
        <w:t>q</w:t>
      </w:r>
      <w:r w:rsidR="00D10D26" w:rsidRPr="00D240D5">
        <w:rPr>
          <w:rFonts w:ascii="Garamond" w:hAnsi="Garamond"/>
        </w:rPr>
        <w:t>ë</w:t>
      </w:r>
      <w:r w:rsidR="007A79C1" w:rsidRPr="00D240D5">
        <w:rPr>
          <w:rFonts w:ascii="Garamond" w:hAnsi="Garamond"/>
        </w:rPr>
        <w:t>ndrimi</w:t>
      </w:r>
      <w:r w:rsidR="00094107" w:rsidRPr="00D240D5">
        <w:rPr>
          <w:rFonts w:ascii="Garamond" w:hAnsi="Garamond"/>
        </w:rPr>
        <w:t xml:space="preserve">, përderisa procedimi penal në ngarkim të personit nën hetim është pushuar (nga gjyqtari i seancës paraprake), gjykata </w:t>
      </w:r>
      <w:r w:rsidR="004566E3" w:rsidRPr="00D240D5">
        <w:rPr>
          <w:rFonts w:ascii="Garamond" w:hAnsi="Garamond"/>
        </w:rPr>
        <w:t>q</w:t>
      </w:r>
      <w:r w:rsidR="00532EE5" w:rsidRPr="00D240D5">
        <w:rPr>
          <w:rFonts w:ascii="Garamond" w:hAnsi="Garamond"/>
        </w:rPr>
        <w:t>ë</w:t>
      </w:r>
      <w:r w:rsidR="004566E3" w:rsidRPr="00D240D5">
        <w:rPr>
          <w:rFonts w:ascii="Garamond" w:hAnsi="Garamond"/>
        </w:rPr>
        <w:t xml:space="preserve"> shqyrton </w:t>
      </w:r>
      <w:r w:rsidR="00532EE5" w:rsidRPr="00D240D5">
        <w:rPr>
          <w:rFonts w:ascii="Garamond" w:hAnsi="Garamond"/>
        </w:rPr>
        <w:t>çë</w:t>
      </w:r>
      <w:r w:rsidR="004566E3" w:rsidRPr="00D240D5">
        <w:rPr>
          <w:rFonts w:ascii="Garamond" w:hAnsi="Garamond"/>
        </w:rPr>
        <w:t>shtjen n</w:t>
      </w:r>
      <w:r w:rsidR="00532EE5" w:rsidRPr="00D240D5">
        <w:rPr>
          <w:rFonts w:ascii="Garamond" w:hAnsi="Garamond"/>
        </w:rPr>
        <w:t>ë</w:t>
      </w:r>
      <w:r w:rsidR="004566E3" w:rsidRPr="00D240D5">
        <w:rPr>
          <w:rFonts w:ascii="Garamond" w:hAnsi="Garamond"/>
        </w:rPr>
        <w:t xml:space="preserve"> themel</w:t>
      </w:r>
      <w:r w:rsidR="00094107" w:rsidRPr="00D240D5">
        <w:rPr>
          <w:rFonts w:ascii="Garamond" w:hAnsi="Garamond"/>
        </w:rPr>
        <w:t xml:space="preserve"> është në “pamundësi absolute për të caktuar masë mjekësore ndaj tij”. Në një rast të tillë, gjykata </w:t>
      </w:r>
      <w:r w:rsidR="007A79C1" w:rsidRPr="00D240D5">
        <w:rPr>
          <w:rFonts w:ascii="Garamond" w:hAnsi="Garamond"/>
        </w:rPr>
        <w:t xml:space="preserve">ka </w:t>
      </w:r>
      <w:r w:rsidR="009017E1" w:rsidRPr="00D240D5">
        <w:rPr>
          <w:rFonts w:ascii="Garamond" w:hAnsi="Garamond"/>
        </w:rPr>
        <w:t>zbat</w:t>
      </w:r>
      <w:r w:rsidR="007A79C1" w:rsidRPr="00D240D5">
        <w:rPr>
          <w:rFonts w:ascii="Garamond" w:hAnsi="Garamond"/>
        </w:rPr>
        <w:t>uar</w:t>
      </w:r>
      <w:r w:rsidR="00094107" w:rsidRPr="00D240D5">
        <w:rPr>
          <w:rFonts w:ascii="Garamond" w:hAnsi="Garamond"/>
        </w:rPr>
        <w:t xml:space="preserve"> legjislacionin për shëndetin mendor, por jo </w:t>
      </w:r>
      <w:r w:rsidR="007509A2" w:rsidRPr="00D240D5">
        <w:rPr>
          <w:rFonts w:ascii="Garamond" w:hAnsi="Garamond"/>
        </w:rPr>
        <w:t>parashikimet q</w:t>
      </w:r>
      <w:r w:rsidR="00CC200A" w:rsidRPr="00D240D5">
        <w:rPr>
          <w:rFonts w:ascii="Garamond" w:hAnsi="Garamond"/>
        </w:rPr>
        <w:t>ë</w:t>
      </w:r>
      <w:r w:rsidR="007509A2" w:rsidRPr="00D240D5">
        <w:rPr>
          <w:rFonts w:ascii="Garamond" w:hAnsi="Garamond"/>
        </w:rPr>
        <w:t xml:space="preserve"> b</w:t>
      </w:r>
      <w:r w:rsidR="00CC200A" w:rsidRPr="00D240D5">
        <w:rPr>
          <w:rFonts w:ascii="Garamond" w:hAnsi="Garamond"/>
        </w:rPr>
        <w:t>ë</w:t>
      </w:r>
      <w:r w:rsidR="007509A2" w:rsidRPr="00D240D5">
        <w:rPr>
          <w:rFonts w:ascii="Garamond" w:hAnsi="Garamond"/>
        </w:rPr>
        <w:t>hen n</w:t>
      </w:r>
      <w:r w:rsidR="00CC200A" w:rsidRPr="00D240D5">
        <w:rPr>
          <w:rFonts w:ascii="Garamond" w:hAnsi="Garamond"/>
        </w:rPr>
        <w:t>ë</w:t>
      </w:r>
      <w:r w:rsidR="007509A2" w:rsidRPr="00D240D5">
        <w:rPr>
          <w:rFonts w:ascii="Garamond" w:hAnsi="Garamond"/>
        </w:rPr>
        <w:t xml:space="preserve"> </w:t>
      </w:r>
      <w:r w:rsidR="00094107" w:rsidRPr="00D240D5">
        <w:rPr>
          <w:rFonts w:ascii="Garamond" w:hAnsi="Garamond"/>
        </w:rPr>
        <w:t xml:space="preserve">nenin 46 të </w:t>
      </w:r>
      <w:r w:rsidR="003240BD" w:rsidRPr="00D240D5">
        <w:rPr>
          <w:rFonts w:ascii="Garamond" w:hAnsi="Garamond"/>
        </w:rPr>
        <w:t>K</w:t>
      </w:r>
      <w:r w:rsidR="007A79C1" w:rsidRPr="00D240D5">
        <w:rPr>
          <w:rFonts w:ascii="Garamond" w:hAnsi="Garamond"/>
        </w:rPr>
        <w:t>P</w:t>
      </w:r>
      <w:r w:rsidR="00094107" w:rsidRPr="00D240D5">
        <w:rPr>
          <w:rFonts w:ascii="Garamond" w:hAnsi="Garamond"/>
        </w:rPr>
        <w:t>.</w:t>
      </w:r>
    </w:p>
    <w:p w14:paraId="650E782B" w14:textId="553C1D94" w:rsidR="00094107" w:rsidRPr="00D240D5" w:rsidRDefault="004566E3" w:rsidP="00C76862">
      <w:pPr>
        <w:pStyle w:val="ListParagraph"/>
        <w:widowControl w:val="0"/>
        <w:shd w:val="clear" w:color="auto" w:fill="FFFFFF"/>
        <w:tabs>
          <w:tab w:val="left" w:pos="270"/>
          <w:tab w:val="left" w:pos="810"/>
        </w:tabs>
        <w:adjustRightInd w:val="0"/>
        <w:ind w:left="0" w:firstLine="284"/>
        <w:jc w:val="both"/>
        <w:rPr>
          <w:rFonts w:ascii="Garamond" w:eastAsia="Times New Roman" w:hAnsi="Garamond"/>
        </w:rPr>
      </w:pPr>
      <w:r w:rsidRPr="00D240D5">
        <w:rPr>
          <w:rFonts w:ascii="Garamond" w:hAnsi="Garamond"/>
        </w:rPr>
        <w:t xml:space="preserve"> </w:t>
      </w:r>
      <w:r w:rsidR="00AE7617" w:rsidRPr="00D240D5">
        <w:rPr>
          <w:rFonts w:ascii="Garamond" w:hAnsi="Garamond"/>
        </w:rPr>
        <w:t xml:space="preserve">11.5 </w:t>
      </w:r>
      <w:r w:rsidR="00094107" w:rsidRPr="00D240D5">
        <w:rPr>
          <w:rFonts w:ascii="Garamond" w:hAnsi="Garamond"/>
        </w:rPr>
        <w:t>Në</w:t>
      </w:r>
      <w:r w:rsidR="007A79C1" w:rsidRPr="00D240D5">
        <w:rPr>
          <w:rFonts w:ascii="Garamond" w:hAnsi="Garamond"/>
        </w:rPr>
        <w:t xml:space="preserve"> rastin e fundit, konstatohet paraqitja e k</w:t>
      </w:r>
      <w:r w:rsidR="00D10D26" w:rsidRPr="00D240D5">
        <w:rPr>
          <w:rFonts w:ascii="Garamond" w:hAnsi="Garamond"/>
        </w:rPr>
        <w:t>ë</w:t>
      </w:r>
      <w:r w:rsidR="007A79C1" w:rsidRPr="00D240D5">
        <w:rPr>
          <w:rFonts w:ascii="Garamond" w:hAnsi="Garamond"/>
        </w:rPr>
        <w:t>rkes</w:t>
      </w:r>
      <w:r w:rsidR="00D10D26" w:rsidRPr="00D240D5">
        <w:rPr>
          <w:rFonts w:ascii="Garamond" w:hAnsi="Garamond"/>
        </w:rPr>
        <w:t>ë</w:t>
      </w:r>
      <w:r w:rsidR="007A79C1" w:rsidRPr="00D240D5">
        <w:rPr>
          <w:rFonts w:ascii="Garamond" w:hAnsi="Garamond"/>
        </w:rPr>
        <w:t>s p</w:t>
      </w:r>
      <w:r w:rsidR="00D10D26" w:rsidRPr="00D240D5">
        <w:rPr>
          <w:rFonts w:ascii="Garamond" w:hAnsi="Garamond"/>
        </w:rPr>
        <w:t>ë</w:t>
      </w:r>
      <w:r w:rsidR="007A79C1" w:rsidRPr="00D240D5">
        <w:rPr>
          <w:rFonts w:ascii="Garamond" w:hAnsi="Garamond"/>
        </w:rPr>
        <w:t>r d</w:t>
      </w:r>
      <w:r w:rsidR="00D10D26" w:rsidRPr="00D240D5">
        <w:rPr>
          <w:rFonts w:ascii="Garamond" w:hAnsi="Garamond"/>
        </w:rPr>
        <w:t>ë</w:t>
      </w:r>
      <w:r w:rsidR="007A79C1" w:rsidRPr="00D240D5">
        <w:rPr>
          <w:rFonts w:ascii="Garamond" w:hAnsi="Garamond"/>
        </w:rPr>
        <w:t xml:space="preserve">rgimin e </w:t>
      </w:r>
      <w:r w:rsidR="00532EE5" w:rsidRPr="00D240D5">
        <w:rPr>
          <w:rFonts w:ascii="Garamond" w:hAnsi="Garamond"/>
        </w:rPr>
        <w:t>ç</w:t>
      </w:r>
      <w:r w:rsidR="00D10D26" w:rsidRPr="00D240D5">
        <w:rPr>
          <w:rFonts w:ascii="Garamond" w:hAnsi="Garamond"/>
        </w:rPr>
        <w:t>ë</w:t>
      </w:r>
      <w:r w:rsidR="007A79C1" w:rsidRPr="00D240D5">
        <w:rPr>
          <w:rFonts w:ascii="Garamond" w:hAnsi="Garamond"/>
        </w:rPr>
        <w:t>shtjes n</w:t>
      </w:r>
      <w:r w:rsidR="00D10D26" w:rsidRPr="00D240D5">
        <w:rPr>
          <w:rFonts w:ascii="Garamond" w:hAnsi="Garamond"/>
        </w:rPr>
        <w:t>ë</w:t>
      </w:r>
      <w:r w:rsidR="007A79C1" w:rsidRPr="00D240D5">
        <w:rPr>
          <w:rFonts w:ascii="Garamond" w:hAnsi="Garamond"/>
        </w:rPr>
        <w:t xml:space="preserve"> gjyq nga prokurori,</w:t>
      </w:r>
      <w:r w:rsidR="00C554DA" w:rsidRPr="00D240D5">
        <w:rPr>
          <w:rFonts w:ascii="Garamond" w:hAnsi="Garamond"/>
        </w:rPr>
        <w:t xml:space="preserve"> </w:t>
      </w:r>
      <w:r w:rsidR="007A79C1" w:rsidRPr="00D240D5">
        <w:rPr>
          <w:rFonts w:ascii="Garamond" w:hAnsi="Garamond"/>
        </w:rPr>
        <w:t>nd</w:t>
      </w:r>
      <w:r w:rsidR="00D10D26" w:rsidRPr="00D240D5">
        <w:rPr>
          <w:rFonts w:ascii="Garamond" w:hAnsi="Garamond"/>
        </w:rPr>
        <w:t>ë</w:t>
      </w:r>
      <w:r w:rsidR="007A79C1" w:rsidRPr="00D240D5">
        <w:rPr>
          <w:rFonts w:ascii="Garamond" w:hAnsi="Garamond"/>
        </w:rPr>
        <w:t>rkoh</w:t>
      </w:r>
      <w:r w:rsidR="00D10D26" w:rsidRPr="00D240D5">
        <w:rPr>
          <w:rFonts w:ascii="Garamond" w:hAnsi="Garamond"/>
        </w:rPr>
        <w:t>ë</w:t>
      </w:r>
      <w:r w:rsidR="007A79C1" w:rsidRPr="00D240D5">
        <w:rPr>
          <w:rFonts w:ascii="Garamond" w:hAnsi="Garamond"/>
        </w:rPr>
        <w:t xml:space="preserve"> q</w:t>
      </w:r>
      <w:r w:rsidR="00D10D26" w:rsidRPr="00D240D5">
        <w:rPr>
          <w:rFonts w:ascii="Garamond" w:hAnsi="Garamond"/>
        </w:rPr>
        <w:t>ë</w:t>
      </w:r>
      <w:r w:rsidRPr="00D240D5">
        <w:rPr>
          <w:rFonts w:ascii="Garamond" w:hAnsi="Garamond"/>
        </w:rPr>
        <w:t xml:space="preserve"> </w:t>
      </w:r>
      <w:r w:rsidR="00094107" w:rsidRPr="00D240D5">
        <w:rPr>
          <w:rFonts w:ascii="Garamond" w:hAnsi="Garamond"/>
        </w:rPr>
        <w:t xml:space="preserve">gjyqtari </w:t>
      </w:r>
      <w:r w:rsidR="007A79C1" w:rsidRPr="00D240D5">
        <w:rPr>
          <w:rFonts w:ascii="Garamond" w:hAnsi="Garamond"/>
        </w:rPr>
        <w:t>i</w:t>
      </w:r>
      <w:r w:rsidR="00094107" w:rsidRPr="00D240D5">
        <w:rPr>
          <w:rFonts w:ascii="Garamond" w:hAnsi="Garamond"/>
        </w:rPr>
        <w:t xml:space="preserve"> seancës</w:t>
      </w:r>
      <w:r w:rsidRPr="00D240D5">
        <w:rPr>
          <w:rFonts w:ascii="Garamond" w:hAnsi="Garamond"/>
        </w:rPr>
        <w:t xml:space="preserve"> </w:t>
      </w:r>
      <w:r w:rsidR="00094107" w:rsidRPr="00D240D5">
        <w:rPr>
          <w:rFonts w:ascii="Garamond" w:hAnsi="Garamond"/>
        </w:rPr>
        <w:t>paraprake</w:t>
      </w:r>
      <w:r w:rsidR="007A79C1" w:rsidRPr="00D240D5">
        <w:rPr>
          <w:rFonts w:ascii="Garamond" w:hAnsi="Garamond"/>
        </w:rPr>
        <w:t xml:space="preserve"> ka</w:t>
      </w:r>
      <w:r w:rsidRPr="00D240D5">
        <w:rPr>
          <w:rFonts w:ascii="Garamond" w:hAnsi="Garamond"/>
        </w:rPr>
        <w:t xml:space="preserve"> </w:t>
      </w:r>
      <w:r w:rsidR="007A79C1" w:rsidRPr="00D240D5">
        <w:rPr>
          <w:rFonts w:ascii="Garamond" w:hAnsi="Garamond"/>
        </w:rPr>
        <w:t>dyshime</w:t>
      </w:r>
      <w:r w:rsidR="009E2DB5">
        <w:rPr>
          <w:rFonts w:ascii="Garamond" w:hAnsi="Garamond"/>
        </w:rPr>
        <w:t>,</w:t>
      </w:r>
      <w:r w:rsidR="007A79C1" w:rsidRPr="00D240D5">
        <w:rPr>
          <w:rFonts w:ascii="Garamond" w:hAnsi="Garamond"/>
        </w:rPr>
        <w:t xml:space="preserve"> n</w:t>
      </w:r>
      <w:r w:rsidR="00D10D26" w:rsidRPr="00D240D5">
        <w:rPr>
          <w:rFonts w:ascii="Garamond" w:hAnsi="Garamond"/>
        </w:rPr>
        <w:t>ë</w:t>
      </w:r>
      <w:r w:rsidR="007A79C1" w:rsidRPr="00D240D5">
        <w:rPr>
          <w:rFonts w:ascii="Garamond" w:hAnsi="Garamond"/>
        </w:rPr>
        <w:t xml:space="preserve"> lidhje me pap</w:t>
      </w:r>
      <w:r w:rsidR="00D10D26" w:rsidRPr="00D240D5">
        <w:rPr>
          <w:rFonts w:ascii="Garamond" w:hAnsi="Garamond"/>
        </w:rPr>
        <w:t>ë</w:t>
      </w:r>
      <w:r w:rsidR="007A79C1" w:rsidRPr="00D240D5">
        <w:rPr>
          <w:rFonts w:ascii="Garamond" w:hAnsi="Garamond"/>
        </w:rPr>
        <w:t>rgjegjshm</w:t>
      </w:r>
      <w:r w:rsidR="00D10D26" w:rsidRPr="00D240D5">
        <w:rPr>
          <w:rFonts w:ascii="Garamond" w:hAnsi="Garamond"/>
        </w:rPr>
        <w:t>ë</w:t>
      </w:r>
      <w:r w:rsidR="007A79C1" w:rsidRPr="00D240D5">
        <w:rPr>
          <w:rFonts w:ascii="Garamond" w:hAnsi="Garamond"/>
        </w:rPr>
        <w:t>rin</w:t>
      </w:r>
      <w:r w:rsidR="00D10D26" w:rsidRPr="00D240D5">
        <w:rPr>
          <w:rFonts w:ascii="Garamond" w:hAnsi="Garamond"/>
        </w:rPr>
        <w:t>ë</w:t>
      </w:r>
      <w:r w:rsidR="007A79C1" w:rsidRPr="00D240D5">
        <w:rPr>
          <w:rFonts w:ascii="Garamond" w:hAnsi="Garamond"/>
        </w:rPr>
        <w:t xml:space="preserve"> e t</w:t>
      </w:r>
      <w:r w:rsidR="00D10D26" w:rsidRPr="00D240D5">
        <w:rPr>
          <w:rFonts w:ascii="Garamond" w:hAnsi="Garamond"/>
        </w:rPr>
        <w:t>ë</w:t>
      </w:r>
      <w:r w:rsidR="007A79C1" w:rsidRPr="00D240D5">
        <w:rPr>
          <w:rFonts w:ascii="Garamond" w:hAnsi="Garamond"/>
        </w:rPr>
        <w:t xml:space="preserve"> pandehurit p</w:t>
      </w:r>
      <w:r w:rsidR="00D10D26" w:rsidRPr="00D240D5">
        <w:rPr>
          <w:rFonts w:ascii="Garamond" w:hAnsi="Garamond"/>
        </w:rPr>
        <w:t>ë</w:t>
      </w:r>
      <w:r w:rsidR="007A79C1" w:rsidRPr="00D240D5">
        <w:rPr>
          <w:rFonts w:ascii="Garamond" w:hAnsi="Garamond"/>
        </w:rPr>
        <w:t>r shkak t</w:t>
      </w:r>
      <w:r w:rsidR="00D10D26" w:rsidRPr="00D240D5">
        <w:rPr>
          <w:rFonts w:ascii="Garamond" w:hAnsi="Garamond"/>
        </w:rPr>
        <w:t>ë</w:t>
      </w:r>
      <w:r w:rsidR="007A79C1" w:rsidRPr="00D240D5">
        <w:rPr>
          <w:rFonts w:ascii="Garamond" w:hAnsi="Garamond"/>
        </w:rPr>
        <w:t xml:space="preserve"> gjendjes mendore. N</w:t>
      </w:r>
      <w:r w:rsidR="00D10D26" w:rsidRPr="00D240D5">
        <w:rPr>
          <w:rFonts w:ascii="Garamond" w:hAnsi="Garamond"/>
        </w:rPr>
        <w:t>ë</w:t>
      </w:r>
      <w:r w:rsidR="007A79C1" w:rsidRPr="00D240D5">
        <w:rPr>
          <w:rFonts w:ascii="Garamond" w:hAnsi="Garamond"/>
        </w:rPr>
        <w:t xml:space="preserve"> k</w:t>
      </w:r>
      <w:r w:rsidR="00D10D26" w:rsidRPr="00D240D5">
        <w:rPr>
          <w:rFonts w:ascii="Garamond" w:hAnsi="Garamond"/>
        </w:rPr>
        <w:t>ë</w:t>
      </w:r>
      <w:r w:rsidR="007A79C1" w:rsidRPr="00D240D5">
        <w:rPr>
          <w:rFonts w:ascii="Garamond" w:hAnsi="Garamond"/>
        </w:rPr>
        <w:t>t</w:t>
      </w:r>
      <w:r w:rsidR="00D10D26" w:rsidRPr="00D240D5">
        <w:rPr>
          <w:rFonts w:ascii="Garamond" w:hAnsi="Garamond"/>
        </w:rPr>
        <w:t>ë</w:t>
      </w:r>
      <w:r w:rsidR="007A79C1" w:rsidRPr="00D240D5">
        <w:rPr>
          <w:rFonts w:ascii="Garamond" w:hAnsi="Garamond"/>
        </w:rPr>
        <w:t xml:space="preserve"> rast, gjyqtari i seanc</w:t>
      </w:r>
      <w:r w:rsidR="00D10D26" w:rsidRPr="00D240D5">
        <w:rPr>
          <w:rFonts w:ascii="Garamond" w:hAnsi="Garamond"/>
        </w:rPr>
        <w:t>ë</w:t>
      </w:r>
      <w:r w:rsidR="007A79C1" w:rsidRPr="00D240D5">
        <w:rPr>
          <w:rFonts w:ascii="Garamond" w:hAnsi="Garamond"/>
        </w:rPr>
        <w:t>s paraprake ka urdh</w:t>
      </w:r>
      <w:r w:rsidR="00D10D26" w:rsidRPr="00D240D5">
        <w:rPr>
          <w:rFonts w:ascii="Garamond" w:hAnsi="Garamond"/>
        </w:rPr>
        <w:t>ë</w:t>
      </w:r>
      <w:r w:rsidR="007A79C1" w:rsidRPr="00D240D5">
        <w:rPr>
          <w:rFonts w:ascii="Garamond" w:hAnsi="Garamond"/>
        </w:rPr>
        <w:t>ruar</w:t>
      </w:r>
      <w:r w:rsidR="00094107" w:rsidRPr="00D240D5">
        <w:rPr>
          <w:rFonts w:ascii="Garamond" w:hAnsi="Garamond"/>
        </w:rPr>
        <w:t xml:space="preserve"> plotësimin e hetimeve, duk</w:t>
      </w:r>
      <w:r w:rsidR="003240BD" w:rsidRPr="00D240D5">
        <w:rPr>
          <w:rFonts w:ascii="Garamond" w:hAnsi="Garamond"/>
        </w:rPr>
        <w:t>e u kryer ekspertimi psikiatrik</w:t>
      </w:r>
      <w:r w:rsidR="00937733" w:rsidRPr="00D240D5">
        <w:rPr>
          <w:rFonts w:ascii="Garamond" w:hAnsi="Garamond"/>
        </w:rPr>
        <w:t>o</w:t>
      </w:r>
      <w:r w:rsidR="00094107" w:rsidRPr="00D240D5">
        <w:rPr>
          <w:rFonts w:ascii="Garamond" w:hAnsi="Garamond"/>
        </w:rPr>
        <w:t>-</w:t>
      </w:r>
      <w:r w:rsidR="00937733" w:rsidRPr="00D240D5">
        <w:rPr>
          <w:rFonts w:ascii="Garamond" w:hAnsi="Garamond"/>
        </w:rPr>
        <w:t>l</w:t>
      </w:r>
      <w:r w:rsidR="00094107" w:rsidRPr="00D240D5">
        <w:rPr>
          <w:rFonts w:ascii="Garamond" w:hAnsi="Garamond"/>
        </w:rPr>
        <w:t>igjor i të pandehurit.</w:t>
      </w:r>
      <w:bookmarkStart w:id="2" w:name="_Hlk149130543"/>
    </w:p>
    <w:p w14:paraId="7724E987" w14:textId="7E479911" w:rsidR="00094107" w:rsidRPr="00D240D5" w:rsidRDefault="00AE7617" w:rsidP="00C76862">
      <w:pPr>
        <w:pStyle w:val="ListParagraph"/>
        <w:widowControl w:val="0"/>
        <w:shd w:val="clear" w:color="auto" w:fill="FFFFFF"/>
        <w:tabs>
          <w:tab w:val="left" w:pos="360"/>
        </w:tabs>
        <w:adjustRightInd w:val="0"/>
        <w:ind w:left="0" w:firstLine="284"/>
        <w:jc w:val="both"/>
        <w:rPr>
          <w:rFonts w:ascii="Garamond" w:eastAsia="Times New Roman" w:hAnsi="Garamond"/>
        </w:rPr>
      </w:pPr>
      <w:r w:rsidRPr="00D240D5">
        <w:rPr>
          <w:rFonts w:ascii="Garamond" w:hAnsi="Garamond"/>
          <w:bCs/>
        </w:rPr>
        <w:t xml:space="preserve">12. </w:t>
      </w:r>
      <w:r w:rsidR="007A79C1" w:rsidRPr="00D240D5">
        <w:rPr>
          <w:rFonts w:ascii="Garamond" w:hAnsi="Garamond"/>
          <w:bCs/>
        </w:rPr>
        <w:t>Kolegji</w:t>
      </w:r>
      <w:r w:rsidR="009E2DB5">
        <w:rPr>
          <w:rFonts w:ascii="Garamond" w:hAnsi="Garamond"/>
          <w:bCs/>
        </w:rPr>
        <w:t>,</w:t>
      </w:r>
      <w:r w:rsidR="007A79C1" w:rsidRPr="00D240D5">
        <w:rPr>
          <w:rFonts w:ascii="Garamond" w:hAnsi="Garamond"/>
          <w:bCs/>
        </w:rPr>
        <w:t xml:space="preserve"> p</w:t>
      </w:r>
      <w:r w:rsidR="00D10D26" w:rsidRPr="00D240D5">
        <w:rPr>
          <w:rFonts w:ascii="Garamond" w:hAnsi="Garamond"/>
          <w:bCs/>
        </w:rPr>
        <w:t>ë</w:t>
      </w:r>
      <w:r w:rsidR="007A79C1" w:rsidRPr="00D240D5">
        <w:rPr>
          <w:rFonts w:ascii="Garamond" w:hAnsi="Garamond"/>
          <w:bCs/>
        </w:rPr>
        <w:t>r t</w:t>
      </w:r>
      <w:r w:rsidR="00D10D26" w:rsidRPr="00D240D5">
        <w:rPr>
          <w:rFonts w:ascii="Garamond" w:hAnsi="Garamond"/>
          <w:bCs/>
        </w:rPr>
        <w:t>ë</w:t>
      </w:r>
      <w:r w:rsidR="007A79C1" w:rsidRPr="00D240D5">
        <w:rPr>
          <w:rFonts w:ascii="Garamond" w:hAnsi="Garamond"/>
          <w:bCs/>
        </w:rPr>
        <w:t xml:space="preserve"> krijuar nj</w:t>
      </w:r>
      <w:r w:rsidR="00D10D26" w:rsidRPr="00D240D5">
        <w:rPr>
          <w:rFonts w:ascii="Garamond" w:hAnsi="Garamond"/>
          <w:bCs/>
        </w:rPr>
        <w:t>ë</w:t>
      </w:r>
      <w:r w:rsidR="007A79C1" w:rsidRPr="00D240D5">
        <w:rPr>
          <w:rFonts w:ascii="Garamond" w:hAnsi="Garamond"/>
          <w:bCs/>
        </w:rPr>
        <w:t xml:space="preserve"> pamje sa m</w:t>
      </w:r>
      <w:r w:rsidR="00D10D26" w:rsidRPr="00D240D5">
        <w:rPr>
          <w:rFonts w:ascii="Garamond" w:hAnsi="Garamond"/>
          <w:bCs/>
        </w:rPr>
        <w:t>ë</w:t>
      </w:r>
      <w:r w:rsidR="007A79C1" w:rsidRPr="00D240D5">
        <w:rPr>
          <w:rFonts w:ascii="Garamond" w:hAnsi="Garamond"/>
          <w:bCs/>
        </w:rPr>
        <w:t xml:space="preserve"> t</w:t>
      </w:r>
      <w:r w:rsidR="00D10D26" w:rsidRPr="00D240D5">
        <w:rPr>
          <w:rFonts w:ascii="Garamond" w:hAnsi="Garamond"/>
          <w:bCs/>
        </w:rPr>
        <w:t>ë</w:t>
      </w:r>
      <w:r w:rsidR="007A79C1" w:rsidRPr="00D240D5">
        <w:rPr>
          <w:rFonts w:ascii="Garamond" w:hAnsi="Garamond"/>
          <w:bCs/>
        </w:rPr>
        <w:t xml:space="preserve"> plot</w:t>
      </w:r>
      <w:r w:rsidR="00D10D26" w:rsidRPr="00D240D5">
        <w:rPr>
          <w:rFonts w:ascii="Garamond" w:hAnsi="Garamond"/>
          <w:bCs/>
        </w:rPr>
        <w:t>ë</w:t>
      </w:r>
      <w:r w:rsidR="007A79C1" w:rsidRPr="00D240D5">
        <w:rPr>
          <w:rFonts w:ascii="Garamond" w:hAnsi="Garamond"/>
          <w:bCs/>
        </w:rPr>
        <w:t xml:space="preserve"> t</w:t>
      </w:r>
      <w:r w:rsidR="00D10D26" w:rsidRPr="00D240D5">
        <w:rPr>
          <w:rFonts w:ascii="Garamond" w:hAnsi="Garamond"/>
          <w:bCs/>
        </w:rPr>
        <w:t>ë</w:t>
      </w:r>
      <w:r w:rsidR="007A79C1" w:rsidRPr="00D240D5">
        <w:rPr>
          <w:rFonts w:ascii="Garamond" w:hAnsi="Garamond"/>
          <w:bCs/>
        </w:rPr>
        <w:t xml:space="preserve"> problematikave t</w:t>
      </w:r>
      <w:r w:rsidR="00D10D26" w:rsidRPr="00D240D5">
        <w:rPr>
          <w:rFonts w:ascii="Garamond" w:hAnsi="Garamond"/>
          <w:bCs/>
        </w:rPr>
        <w:t>ë</w:t>
      </w:r>
      <w:r w:rsidR="007A79C1" w:rsidRPr="00D240D5">
        <w:rPr>
          <w:rFonts w:ascii="Garamond" w:hAnsi="Garamond"/>
          <w:bCs/>
        </w:rPr>
        <w:t xml:space="preserve"> ndeshura n</w:t>
      </w:r>
      <w:r w:rsidR="00D10D26" w:rsidRPr="00D240D5">
        <w:rPr>
          <w:rFonts w:ascii="Garamond" w:hAnsi="Garamond"/>
          <w:bCs/>
        </w:rPr>
        <w:t>ë</w:t>
      </w:r>
      <w:r w:rsidR="007A79C1" w:rsidRPr="00D240D5">
        <w:rPr>
          <w:rFonts w:ascii="Garamond" w:hAnsi="Garamond"/>
          <w:bCs/>
        </w:rPr>
        <w:t xml:space="preserve"> rastin e caktimit t</w:t>
      </w:r>
      <w:r w:rsidR="00D10D26" w:rsidRPr="00D240D5">
        <w:rPr>
          <w:rFonts w:ascii="Garamond" w:hAnsi="Garamond"/>
          <w:bCs/>
        </w:rPr>
        <w:t>ë</w:t>
      </w:r>
      <w:r w:rsidR="007A79C1" w:rsidRPr="00D240D5">
        <w:rPr>
          <w:rFonts w:ascii="Garamond" w:hAnsi="Garamond"/>
          <w:bCs/>
        </w:rPr>
        <w:t xml:space="preserve"> masave mjek</w:t>
      </w:r>
      <w:r w:rsidR="00D10D26" w:rsidRPr="00D240D5">
        <w:rPr>
          <w:rFonts w:ascii="Garamond" w:hAnsi="Garamond"/>
          <w:bCs/>
        </w:rPr>
        <w:t>ë</w:t>
      </w:r>
      <w:r w:rsidR="007A79C1" w:rsidRPr="00D240D5">
        <w:rPr>
          <w:rFonts w:ascii="Garamond" w:hAnsi="Garamond"/>
          <w:bCs/>
        </w:rPr>
        <w:t>sore</w:t>
      </w:r>
      <w:r w:rsidR="00215B5B" w:rsidRPr="00D240D5">
        <w:rPr>
          <w:rFonts w:ascii="Garamond" w:hAnsi="Garamond"/>
          <w:bCs/>
        </w:rPr>
        <w:t>, ka evidentuar edhe argumentet thelb</w:t>
      </w:r>
      <w:r w:rsidR="00D10D26" w:rsidRPr="00D240D5">
        <w:rPr>
          <w:rFonts w:ascii="Garamond" w:hAnsi="Garamond"/>
          <w:bCs/>
        </w:rPr>
        <w:t>ë</w:t>
      </w:r>
      <w:r w:rsidR="00215B5B" w:rsidRPr="00D240D5">
        <w:rPr>
          <w:rFonts w:ascii="Garamond" w:hAnsi="Garamond"/>
          <w:bCs/>
        </w:rPr>
        <w:t>sore t</w:t>
      </w:r>
      <w:r w:rsidR="00D10D26" w:rsidRPr="00D240D5">
        <w:rPr>
          <w:rFonts w:ascii="Garamond" w:hAnsi="Garamond"/>
          <w:bCs/>
        </w:rPr>
        <w:t>ë</w:t>
      </w:r>
      <w:r w:rsidR="00215B5B" w:rsidRPr="00D240D5">
        <w:rPr>
          <w:rFonts w:ascii="Garamond" w:hAnsi="Garamond"/>
          <w:bCs/>
        </w:rPr>
        <w:t xml:space="preserve"> gjykatave n</w:t>
      </w:r>
      <w:r w:rsidR="00D10D26" w:rsidRPr="00D240D5">
        <w:rPr>
          <w:rFonts w:ascii="Garamond" w:hAnsi="Garamond"/>
          <w:bCs/>
        </w:rPr>
        <w:t>ë</w:t>
      </w:r>
      <w:r w:rsidR="00215B5B" w:rsidRPr="00D240D5">
        <w:rPr>
          <w:rFonts w:ascii="Garamond" w:hAnsi="Garamond"/>
          <w:bCs/>
        </w:rPr>
        <w:t xml:space="preserve"> q</w:t>
      </w:r>
      <w:r w:rsidR="00D10D26" w:rsidRPr="00D240D5">
        <w:rPr>
          <w:rFonts w:ascii="Garamond" w:hAnsi="Garamond"/>
          <w:bCs/>
        </w:rPr>
        <w:t>ë</w:t>
      </w:r>
      <w:r w:rsidR="00215B5B" w:rsidRPr="00D240D5">
        <w:rPr>
          <w:rFonts w:ascii="Garamond" w:hAnsi="Garamond"/>
          <w:bCs/>
        </w:rPr>
        <w:t>ndrimet e cituara m</w:t>
      </w:r>
      <w:r w:rsidR="00D10D26" w:rsidRPr="00D240D5">
        <w:rPr>
          <w:rFonts w:ascii="Garamond" w:hAnsi="Garamond"/>
          <w:bCs/>
        </w:rPr>
        <w:t>ë</w:t>
      </w:r>
      <w:r w:rsidR="00215B5B" w:rsidRPr="00D240D5">
        <w:rPr>
          <w:rFonts w:ascii="Garamond" w:hAnsi="Garamond"/>
          <w:bCs/>
        </w:rPr>
        <w:t xml:space="preserve"> </w:t>
      </w:r>
      <w:r w:rsidR="007509A2" w:rsidRPr="00D240D5">
        <w:rPr>
          <w:rFonts w:ascii="Garamond" w:hAnsi="Garamond"/>
          <w:bCs/>
        </w:rPr>
        <w:t>sip</w:t>
      </w:r>
      <w:r w:rsidR="00CC200A" w:rsidRPr="00D240D5">
        <w:rPr>
          <w:rFonts w:ascii="Garamond" w:hAnsi="Garamond"/>
          <w:bCs/>
        </w:rPr>
        <w:t>ë</w:t>
      </w:r>
      <w:r w:rsidR="007509A2" w:rsidRPr="00D240D5">
        <w:rPr>
          <w:rFonts w:ascii="Garamond" w:hAnsi="Garamond"/>
          <w:bCs/>
        </w:rPr>
        <w:t xml:space="preserve">r. </w:t>
      </w:r>
      <w:r w:rsidR="00215B5B" w:rsidRPr="00D240D5">
        <w:rPr>
          <w:rFonts w:ascii="Garamond" w:hAnsi="Garamond"/>
          <w:bCs/>
        </w:rPr>
        <w:t>Konkretisht,</w:t>
      </w:r>
      <w:bookmarkEnd w:id="2"/>
      <w:r w:rsidR="007509A2" w:rsidRPr="00D240D5">
        <w:rPr>
          <w:rFonts w:ascii="Garamond" w:hAnsi="Garamond"/>
          <w:bCs/>
        </w:rPr>
        <w:t xml:space="preserve"> </w:t>
      </w:r>
      <w:r w:rsidR="003240BD" w:rsidRPr="00D240D5">
        <w:rPr>
          <w:rFonts w:ascii="Garamond" w:hAnsi="Garamond"/>
          <w:bCs/>
        </w:rPr>
        <w:t>gjykata</w:t>
      </w:r>
      <w:r w:rsidR="00215B5B" w:rsidRPr="00D240D5">
        <w:rPr>
          <w:rFonts w:ascii="Garamond" w:hAnsi="Garamond"/>
          <w:bCs/>
        </w:rPr>
        <w:t>/gjyqtari i seanc</w:t>
      </w:r>
      <w:r w:rsidR="00D10D26" w:rsidRPr="00D240D5">
        <w:rPr>
          <w:rFonts w:ascii="Garamond" w:hAnsi="Garamond"/>
          <w:bCs/>
        </w:rPr>
        <w:t>ë</w:t>
      </w:r>
      <w:r w:rsidR="00215B5B" w:rsidRPr="00D240D5">
        <w:rPr>
          <w:rFonts w:ascii="Garamond" w:hAnsi="Garamond"/>
          <w:bCs/>
        </w:rPr>
        <w:t>s paraprake</w:t>
      </w:r>
      <w:r w:rsidR="003240BD" w:rsidRPr="00D240D5">
        <w:rPr>
          <w:rFonts w:ascii="Garamond" w:hAnsi="Garamond"/>
          <w:bCs/>
        </w:rPr>
        <w:t xml:space="preserve"> </w:t>
      </w:r>
      <w:r w:rsidR="00215B5B" w:rsidRPr="00D240D5">
        <w:rPr>
          <w:rFonts w:ascii="Garamond" w:hAnsi="Garamond"/>
          <w:bCs/>
        </w:rPr>
        <w:t>ka argumentuar</w:t>
      </w:r>
      <w:r w:rsidR="007B38DD" w:rsidRPr="00D240D5">
        <w:rPr>
          <w:rFonts w:ascii="Garamond" w:hAnsi="Garamond"/>
          <w:bCs/>
        </w:rPr>
        <w:t>:</w:t>
      </w:r>
    </w:p>
    <w:p w14:paraId="5E1FCD10" w14:textId="77529188" w:rsidR="00D75B98" w:rsidRPr="00D240D5" w:rsidRDefault="00AE7617" w:rsidP="00C76862">
      <w:pPr>
        <w:pStyle w:val="ListParagraph"/>
        <w:widowControl w:val="0"/>
        <w:shd w:val="clear" w:color="auto" w:fill="FFFFFF"/>
        <w:tabs>
          <w:tab w:val="left" w:pos="540"/>
          <w:tab w:val="left" w:pos="900"/>
        </w:tabs>
        <w:adjustRightInd w:val="0"/>
        <w:ind w:left="0" w:firstLine="284"/>
        <w:jc w:val="both"/>
        <w:rPr>
          <w:rFonts w:ascii="Garamond" w:eastAsia="Times New Roman" w:hAnsi="Garamond"/>
        </w:rPr>
      </w:pPr>
      <w:r w:rsidRPr="00D240D5">
        <w:rPr>
          <w:rFonts w:ascii="Garamond" w:hAnsi="Garamond"/>
        </w:rPr>
        <w:t xml:space="preserve">12.1 </w:t>
      </w:r>
      <w:r w:rsidR="00094107" w:rsidRPr="00D240D5">
        <w:rPr>
          <w:rFonts w:ascii="Garamond" w:hAnsi="Garamond"/>
        </w:rPr>
        <w:t>Caktimi i masës mjekësore është kërkim i ndërvarur dhe rrjedhimisht pason vendimin për pushimin e çështjes, kur plotësohen kushtet e përcaktuara nga neni 46 i K</w:t>
      </w:r>
      <w:r w:rsidR="00215B5B" w:rsidRPr="00D240D5">
        <w:rPr>
          <w:rFonts w:ascii="Garamond" w:hAnsi="Garamond"/>
        </w:rPr>
        <w:t>P</w:t>
      </w:r>
      <w:r w:rsidR="00094107" w:rsidRPr="00D240D5">
        <w:rPr>
          <w:rFonts w:ascii="Garamond" w:hAnsi="Garamond"/>
        </w:rPr>
        <w:t>. Rrjedhimisht</w:t>
      </w:r>
      <w:r w:rsidR="00215B5B" w:rsidRPr="00D240D5">
        <w:rPr>
          <w:rFonts w:ascii="Garamond" w:hAnsi="Garamond"/>
        </w:rPr>
        <w:t>,</w:t>
      </w:r>
      <w:r w:rsidR="00094107" w:rsidRPr="00D240D5">
        <w:rPr>
          <w:rFonts w:ascii="Garamond" w:hAnsi="Garamond"/>
        </w:rPr>
        <w:t xml:space="preserve"> e </w:t>
      </w:r>
      <w:r w:rsidR="009017E1" w:rsidRPr="00D240D5">
        <w:rPr>
          <w:rFonts w:ascii="Garamond" w:hAnsi="Garamond"/>
        </w:rPr>
        <w:t>njëjta gjykatë duhet të “zgjidh</w:t>
      </w:r>
      <w:r w:rsidR="00094107" w:rsidRPr="00D240D5">
        <w:rPr>
          <w:rFonts w:ascii="Garamond" w:hAnsi="Garamond"/>
        </w:rPr>
        <w:t>” edhe pasojat.</w:t>
      </w:r>
    </w:p>
    <w:p w14:paraId="050AC3BF" w14:textId="6F830642" w:rsidR="00D75B98" w:rsidRPr="00D240D5" w:rsidRDefault="00AE7617" w:rsidP="00C76862">
      <w:pPr>
        <w:pStyle w:val="ListParagraph"/>
        <w:widowControl w:val="0"/>
        <w:shd w:val="clear" w:color="auto" w:fill="FFFFFF"/>
        <w:tabs>
          <w:tab w:val="left" w:pos="540"/>
          <w:tab w:val="left" w:pos="900"/>
        </w:tabs>
        <w:adjustRightInd w:val="0"/>
        <w:ind w:left="0" w:firstLine="284"/>
        <w:jc w:val="both"/>
        <w:rPr>
          <w:rFonts w:ascii="Garamond" w:eastAsia="Times New Roman" w:hAnsi="Garamond"/>
        </w:rPr>
      </w:pPr>
      <w:r w:rsidRPr="00D240D5">
        <w:rPr>
          <w:rFonts w:ascii="Garamond" w:hAnsi="Garamond"/>
        </w:rPr>
        <w:t xml:space="preserve">12.2 </w:t>
      </w:r>
      <w:r w:rsidR="00094107" w:rsidRPr="00D240D5">
        <w:rPr>
          <w:rFonts w:ascii="Garamond" w:hAnsi="Garamond"/>
        </w:rPr>
        <w:t>Nëse pranohet kërkesa për pushimin e çështjes, rrjedhimisht do të shuhen edhe masat e sigurimit siç parashikon ligji. Kjo nënkupton që persona të papërgjegjshëm</w:t>
      </w:r>
      <w:r w:rsidR="004566E3" w:rsidRPr="00D240D5">
        <w:rPr>
          <w:rFonts w:ascii="Garamond" w:hAnsi="Garamond"/>
        </w:rPr>
        <w:t xml:space="preserve"> p</w:t>
      </w:r>
      <w:r w:rsidR="00532EE5" w:rsidRPr="00D240D5">
        <w:rPr>
          <w:rFonts w:ascii="Garamond" w:hAnsi="Garamond"/>
        </w:rPr>
        <w:t>ë</w:t>
      </w:r>
      <w:r w:rsidR="004566E3" w:rsidRPr="00D240D5">
        <w:rPr>
          <w:rFonts w:ascii="Garamond" w:hAnsi="Garamond"/>
        </w:rPr>
        <w:t>r shkak t</w:t>
      </w:r>
      <w:r w:rsidR="00532EE5" w:rsidRPr="00D240D5">
        <w:rPr>
          <w:rFonts w:ascii="Garamond" w:hAnsi="Garamond"/>
        </w:rPr>
        <w:t>ë</w:t>
      </w:r>
      <w:r w:rsidR="004566E3" w:rsidRPr="00D240D5">
        <w:rPr>
          <w:rFonts w:ascii="Garamond" w:hAnsi="Garamond"/>
        </w:rPr>
        <w:t xml:space="preserve"> gjendjes mendore</w:t>
      </w:r>
      <w:r w:rsidR="00094107" w:rsidRPr="00D240D5">
        <w:rPr>
          <w:rFonts w:ascii="Garamond" w:hAnsi="Garamond"/>
        </w:rPr>
        <w:t xml:space="preserve"> dhe të rrezikshëm, të cilët janë hetuar me masë sigurimi “Shtrimi i përkohshëm në një spital psikiatrik” të lirohen dhe të vijojnë të jenë të lirë derisa të gjykohet kërkesa për caktimin e masës mjekësore.</w:t>
      </w:r>
    </w:p>
    <w:p w14:paraId="09041D34" w14:textId="1EFF6D6A" w:rsidR="00D75B98" w:rsidRPr="00D240D5" w:rsidRDefault="00AE7617" w:rsidP="00C76862">
      <w:pPr>
        <w:pStyle w:val="ListParagraph"/>
        <w:widowControl w:val="0"/>
        <w:shd w:val="clear" w:color="auto" w:fill="FFFFFF"/>
        <w:tabs>
          <w:tab w:val="left" w:pos="540"/>
          <w:tab w:val="left" w:pos="900"/>
        </w:tabs>
        <w:adjustRightInd w:val="0"/>
        <w:ind w:left="0" w:firstLine="284"/>
        <w:jc w:val="both"/>
        <w:rPr>
          <w:rFonts w:ascii="Garamond" w:eastAsia="Times New Roman" w:hAnsi="Garamond"/>
        </w:rPr>
      </w:pPr>
      <w:r w:rsidRPr="00D240D5">
        <w:rPr>
          <w:rFonts w:ascii="Garamond" w:hAnsi="Garamond"/>
        </w:rPr>
        <w:t xml:space="preserve">12.3 </w:t>
      </w:r>
      <w:r w:rsidR="00134968" w:rsidRPr="00D240D5">
        <w:rPr>
          <w:rFonts w:ascii="Garamond" w:hAnsi="Garamond"/>
        </w:rPr>
        <w:t>J</w:t>
      </w:r>
      <w:r w:rsidR="00094107" w:rsidRPr="00D240D5">
        <w:rPr>
          <w:rFonts w:ascii="Garamond" w:hAnsi="Garamond"/>
        </w:rPr>
        <w:t>urisprudenc</w:t>
      </w:r>
      <w:r w:rsidR="00134968" w:rsidRPr="00D240D5">
        <w:rPr>
          <w:rFonts w:ascii="Garamond" w:hAnsi="Garamond"/>
        </w:rPr>
        <w:t xml:space="preserve">a e </w:t>
      </w:r>
      <w:r w:rsidR="003240BD" w:rsidRPr="00D240D5">
        <w:rPr>
          <w:rFonts w:ascii="Garamond" w:hAnsi="Garamond"/>
        </w:rPr>
        <w:t>Gjykat</w:t>
      </w:r>
      <w:r w:rsidR="00C60EC3" w:rsidRPr="00D240D5">
        <w:rPr>
          <w:rFonts w:ascii="Garamond" w:hAnsi="Garamond"/>
        </w:rPr>
        <w:t>ë</w:t>
      </w:r>
      <w:r w:rsidR="003240BD" w:rsidRPr="00D240D5">
        <w:rPr>
          <w:rFonts w:ascii="Garamond" w:hAnsi="Garamond"/>
        </w:rPr>
        <w:t>s Evropiane t</w:t>
      </w:r>
      <w:r w:rsidR="00C60EC3" w:rsidRPr="00D240D5">
        <w:rPr>
          <w:rFonts w:ascii="Garamond" w:hAnsi="Garamond"/>
        </w:rPr>
        <w:t>ë</w:t>
      </w:r>
      <w:r w:rsidR="003240BD" w:rsidRPr="00D240D5">
        <w:rPr>
          <w:rFonts w:ascii="Garamond" w:hAnsi="Garamond"/>
        </w:rPr>
        <w:t xml:space="preserve"> t</w:t>
      </w:r>
      <w:r w:rsidR="00C60EC3" w:rsidRPr="00D240D5">
        <w:rPr>
          <w:rFonts w:ascii="Garamond" w:hAnsi="Garamond"/>
        </w:rPr>
        <w:t>ë</w:t>
      </w:r>
      <w:r w:rsidR="003240BD" w:rsidRPr="00D240D5">
        <w:rPr>
          <w:rFonts w:ascii="Garamond" w:hAnsi="Garamond"/>
        </w:rPr>
        <w:t xml:space="preserve"> Drejtave t</w:t>
      </w:r>
      <w:r w:rsidR="00C60EC3" w:rsidRPr="00D240D5">
        <w:rPr>
          <w:rFonts w:ascii="Garamond" w:hAnsi="Garamond"/>
        </w:rPr>
        <w:t>ë</w:t>
      </w:r>
      <w:r w:rsidR="003240BD" w:rsidRPr="00D240D5">
        <w:rPr>
          <w:rFonts w:ascii="Garamond" w:hAnsi="Garamond"/>
        </w:rPr>
        <w:t xml:space="preserve"> Njeriut (G</w:t>
      </w:r>
      <w:r w:rsidR="006216AC" w:rsidRPr="00D240D5">
        <w:rPr>
          <w:rFonts w:ascii="Garamond" w:hAnsi="Garamond"/>
        </w:rPr>
        <w:t>J</w:t>
      </w:r>
      <w:r w:rsidR="003240BD" w:rsidRPr="00D240D5">
        <w:rPr>
          <w:rFonts w:ascii="Garamond" w:hAnsi="Garamond"/>
        </w:rPr>
        <w:t>EDN</w:t>
      </w:r>
      <w:r w:rsidR="006216AC" w:rsidRPr="00D240D5">
        <w:rPr>
          <w:rFonts w:ascii="Garamond" w:hAnsi="Garamond"/>
        </w:rPr>
        <w:t>J</w:t>
      </w:r>
      <w:r w:rsidR="003240BD" w:rsidRPr="00D240D5">
        <w:rPr>
          <w:rFonts w:ascii="Garamond" w:hAnsi="Garamond"/>
        </w:rPr>
        <w:t>)</w:t>
      </w:r>
      <w:r w:rsidR="00094107" w:rsidRPr="00D240D5">
        <w:rPr>
          <w:rFonts w:ascii="Garamond" w:hAnsi="Garamond"/>
        </w:rPr>
        <w:t xml:space="preserve"> </w:t>
      </w:r>
      <w:r w:rsidR="00134968" w:rsidRPr="00D240D5">
        <w:rPr>
          <w:rFonts w:ascii="Garamond" w:hAnsi="Garamond"/>
        </w:rPr>
        <w:t>mban q</w:t>
      </w:r>
      <w:r w:rsidR="00CC200A" w:rsidRPr="00D240D5">
        <w:rPr>
          <w:rFonts w:ascii="Garamond" w:hAnsi="Garamond"/>
        </w:rPr>
        <w:t>ë</w:t>
      </w:r>
      <w:r w:rsidR="00134968" w:rsidRPr="00D240D5">
        <w:rPr>
          <w:rFonts w:ascii="Garamond" w:hAnsi="Garamond"/>
        </w:rPr>
        <w:t xml:space="preserve">ndrimin se </w:t>
      </w:r>
      <w:r w:rsidR="00094107" w:rsidRPr="00D240D5">
        <w:rPr>
          <w:rFonts w:ascii="Garamond" w:hAnsi="Garamond"/>
        </w:rPr>
        <w:t>mjafton që kufizimi i lirisë (caktimi i masës mjekësore) të ketë kaluar filtrin gjy</w:t>
      </w:r>
      <w:r w:rsidR="003240BD" w:rsidRPr="00D240D5">
        <w:rPr>
          <w:rFonts w:ascii="Garamond" w:hAnsi="Garamond"/>
        </w:rPr>
        <w:t>qësor ose të ligjit të posaçëm</w:t>
      </w:r>
      <w:r w:rsidR="00C15C7C" w:rsidRPr="00D240D5">
        <w:rPr>
          <w:rFonts w:ascii="Garamond" w:hAnsi="Garamond"/>
        </w:rPr>
        <w:t>, n</w:t>
      </w:r>
      <w:r w:rsidR="00722D85" w:rsidRPr="00D240D5">
        <w:rPr>
          <w:rFonts w:ascii="Garamond" w:hAnsi="Garamond"/>
        </w:rPr>
        <w:t>ë</w:t>
      </w:r>
      <w:r w:rsidR="00C15C7C" w:rsidRPr="00D240D5">
        <w:rPr>
          <w:rFonts w:ascii="Garamond" w:hAnsi="Garamond"/>
        </w:rPr>
        <w:t xml:space="preserve"> m</w:t>
      </w:r>
      <w:r w:rsidR="00722D85" w:rsidRPr="00D240D5">
        <w:rPr>
          <w:rFonts w:ascii="Garamond" w:hAnsi="Garamond"/>
        </w:rPr>
        <w:t>ë</w:t>
      </w:r>
      <w:r w:rsidR="00C15C7C" w:rsidRPr="00D240D5">
        <w:rPr>
          <w:rFonts w:ascii="Garamond" w:hAnsi="Garamond"/>
        </w:rPr>
        <w:t>nyr</w:t>
      </w:r>
      <w:r w:rsidR="00722D85" w:rsidRPr="00D240D5">
        <w:rPr>
          <w:rFonts w:ascii="Garamond" w:hAnsi="Garamond"/>
        </w:rPr>
        <w:t>ë</w:t>
      </w:r>
      <w:r w:rsidR="00C15C7C" w:rsidRPr="00D240D5">
        <w:rPr>
          <w:rFonts w:ascii="Garamond" w:hAnsi="Garamond"/>
        </w:rPr>
        <w:t xml:space="preserve"> </w:t>
      </w:r>
      <w:r w:rsidR="003240BD" w:rsidRPr="00D240D5">
        <w:rPr>
          <w:rFonts w:ascii="Garamond" w:hAnsi="Garamond"/>
        </w:rPr>
        <w:t>q</w:t>
      </w:r>
      <w:r w:rsidR="00C60EC3" w:rsidRPr="00D240D5">
        <w:rPr>
          <w:rFonts w:ascii="Garamond" w:hAnsi="Garamond"/>
        </w:rPr>
        <w:t>ë</w:t>
      </w:r>
      <w:r w:rsidR="00094107" w:rsidRPr="00D240D5">
        <w:rPr>
          <w:rFonts w:ascii="Garamond" w:hAnsi="Garamond"/>
        </w:rPr>
        <w:t xml:space="preserve"> të konsiderohet në përputh</w:t>
      </w:r>
      <w:r w:rsidR="007E04F2" w:rsidRPr="00D240D5">
        <w:rPr>
          <w:rFonts w:ascii="Garamond" w:hAnsi="Garamond"/>
        </w:rPr>
        <w:t>je me nenin 5</w:t>
      </w:r>
      <w:r w:rsidR="00215B5B" w:rsidRPr="00D240D5">
        <w:rPr>
          <w:rFonts w:ascii="Garamond" w:hAnsi="Garamond"/>
        </w:rPr>
        <w:t xml:space="preserve"> t</w:t>
      </w:r>
      <w:r w:rsidR="00D10D26" w:rsidRPr="00D240D5">
        <w:rPr>
          <w:rFonts w:ascii="Garamond" w:hAnsi="Garamond"/>
        </w:rPr>
        <w:t>ë</w:t>
      </w:r>
      <w:r w:rsidR="00215B5B" w:rsidRPr="00D240D5">
        <w:rPr>
          <w:rFonts w:ascii="Garamond" w:hAnsi="Garamond"/>
        </w:rPr>
        <w:t xml:space="preserve"> Konvent</w:t>
      </w:r>
      <w:r w:rsidR="00D10D26" w:rsidRPr="00D240D5">
        <w:rPr>
          <w:rFonts w:ascii="Garamond" w:hAnsi="Garamond"/>
        </w:rPr>
        <w:t>ë</w:t>
      </w:r>
      <w:r w:rsidR="00215B5B" w:rsidRPr="00D240D5">
        <w:rPr>
          <w:rFonts w:ascii="Garamond" w:hAnsi="Garamond"/>
        </w:rPr>
        <w:t>s Evropiane p</w:t>
      </w:r>
      <w:r w:rsidR="00D10D26" w:rsidRPr="00D240D5">
        <w:rPr>
          <w:rFonts w:ascii="Garamond" w:hAnsi="Garamond"/>
        </w:rPr>
        <w:t>ë</w:t>
      </w:r>
      <w:r w:rsidR="00215B5B" w:rsidRPr="00D240D5">
        <w:rPr>
          <w:rFonts w:ascii="Garamond" w:hAnsi="Garamond"/>
        </w:rPr>
        <w:t>r t</w:t>
      </w:r>
      <w:r w:rsidR="00D10D26" w:rsidRPr="00D240D5">
        <w:rPr>
          <w:rFonts w:ascii="Garamond" w:hAnsi="Garamond"/>
        </w:rPr>
        <w:t>ë</w:t>
      </w:r>
      <w:r w:rsidR="00215B5B" w:rsidRPr="00D240D5">
        <w:rPr>
          <w:rFonts w:ascii="Garamond" w:hAnsi="Garamond"/>
        </w:rPr>
        <w:t xml:space="preserve"> Drejtat e Njeriut</w:t>
      </w:r>
      <w:r w:rsidR="006216AC" w:rsidRPr="00D240D5">
        <w:rPr>
          <w:rFonts w:ascii="Garamond" w:hAnsi="Garamond"/>
        </w:rPr>
        <w:t xml:space="preserve"> (KEDNJ)</w:t>
      </w:r>
      <w:r w:rsidR="007E04F2" w:rsidRPr="00D240D5">
        <w:rPr>
          <w:rFonts w:ascii="Garamond" w:hAnsi="Garamond"/>
        </w:rPr>
        <w:t xml:space="preserve">. Pra, </w:t>
      </w:r>
      <w:r w:rsidR="00134968" w:rsidRPr="00D240D5">
        <w:rPr>
          <w:rFonts w:ascii="Garamond" w:hAnsi="Garamond"/>
        </w:rPr>
        <w:t>sipas jurisp</w:t>
      </w:r>
      <w:r w:rsidR="001A64A4" w:rsidRPr="00D240D5">
        <w:rPr>
          <w:rFonts w:ascii="Garamond" w:hAnsi="Garamond"/>
        </w:rPr>
        <w:t>ru</w:t>
      </w:r>
      <w:r w:rsidR="00134968" w:rsidRPr="00D240D5">
        <w:rPr>
          <w:rFonts w:ascii="Garamond" w:hAnsi="Garamond"/>
        </w:rPr>
        <w:t>denc</w:t>
      </w:r>
      <w:r w:rsidR="00CC200A" w:rsidRPr="00D240D5">
        <w:rPr>
          <w:rFonts w:ascii="Garamond" w:hAnsi="Garamond"/>
        </w:rPr>
        <w:t>ë</w:t>
      </w:r>
      <w:r w:rsidR="00134968" w:rsidRPr="00D240D5">
        <w:rPr>
          <w:rFonts w:ascii="Garamond" w:hAnsi="Garamond"/>
        </w:rPr>
        <w:t>s s</w:t>
      </w:r>
      <w:r w:rsidR="00CC200A" w:rsidRPr="00D240D5">
        <w:rPr>
          <w:rFonts w:ascii="Garamond" w:hAnsi="Garamond"/>
        </w:rPr>
        <w:t>ë</w:t>
      </w:r>
      <w:r w:rsidR="00134968" w:rsidRPr="00D240D5">
        <w:rPr>
          <w:rFonts w:ascii="Garamond" w:hAnsi="Garamond"/>
        </w:rPr>
        <w:t xml:space="preserve"> GJEDNJ</w:t>
      </w:r>
      <w:r w:rsidR="009E2DB5">
        <w:rPr>
          <w:rFonts w:ascii="Garamond" w:hAnsi="Garamond"/>
        </w:rPr>
        <w:t>-së</w:t>
      </w:r>
      <w:r w:rsidR="00134968" w:rsidRPr="00D240D5">
        <w:rPr>
          <w:rFonts w:ascii="Garamond" w:hAnsi="Garamond"/>
        </w:rPr>
        <w:t xml:space="preserve"> </w:t>
      </w:r>
      <w:r w:rsidR="007E04F2" w:rsidRPr="00D240D5">
        <w:rPr>
          <w:rFonts w:ascii="Garamond" w:hAnsi="Garamond"/>
        </w:rPr>
        <w:t>nuk ka rënd</w:t>
      </w:r>
      <w:r w:rsidR="009E446A" w:rsidRPr="00D240D5">
        <w:rPr>
          <w:rFonts w:ascii="Garamond" w:hAnsi="Garamond"/>
        </w:rPr>
        <w:t>ë</w:t>
      </w:r>
      <w:r w:rsidR="00094107" w:rsidRPr="00D240D5">
        <w:rPr>
          <w:rFonts w:ascii="Garamond" w:hAnsi="Garamond"/>
        </w:rPr>
        <w:t xml:space="preserve">si emërtesa që merr gjykata “paraprake”, “themeli”, apo </w:t>
      </w:r>
      <w:r w:rsidR="00532EE5" w:rsidRPr="00D240D5">
        <w:rPr>
          <w:rFonts w:ascii="Garamond" w:hAnsi="Garamond"/>
        </w:rPr>
        <w:t>ç</w:t>
      </w:r>
      <w:r w:rsidR="00215B5B" w:rsidRPr="00D240D5">
        <w:rPr>
          <w:rFonts w:ascii="Garamond" w:hAnsi="Garamond"/>
        </w:rPr>
        <w:t xml:space="preserve">do </w:t>
      </w:r>
      <w:r w:rsidR="00094107" w:rsidRPr="00D240D5">
        <w:rPr>
          <w:rFonts w:ascii="Garamond" w:hAnsi="Garamond"/>
        </w:rPr>
        <w:t>emërtesë tjetër.</w:t>
      </w:r>
    </w:p>
    <w:p w14:paraId="7DE10ACF" w14:textId="70988121" w:rsidR="00D75B98" w:rsidRPr="00D240D5" w:rsidRDefault="00AE7617" w:rsidP="00C76862">
      <w:pPr>
        <w:pStyle w:val="ListParagraph"/>
        <w:widowControl w:val="0"/>
        <w:shd w:val="clear" w:color="auto" w:fill="FFFFFF"/>
        <w:tabs>
          <w:tab w:val="left" w:pos="540"/>
          <w:tab w:val="left" w:pos="900"/>
        </w:tabs>
        <w:adjustRightInd w:val="0"/>
        <w:ind w:left="0" w:firstLine="284"/>
        <w:jc w:val="both"/>
        <w:rPr>
          <w:rFonts w:ascii="Garamond" w:eastAsia="Times New Roman" w:hAnsi="Garamond"/>
        </w:rPr>
      </w:pPr>
      <w:r w:rsidRPr="00D240D5">
        <w:rPr>
          <w:rFonts w:ascii="Garamond" w:hAnsi="Garamond"/>
        </w:rPr>
        <w:t xml:space="preserve">12.4 </w:t>
      </w:r>
      <w:r w:rsidR="00094107" w:rsidRPr="00D240D5">
        <w:rPr>
          <w:rFonts w:ascii="Garamond" w:hAnsi="Garamond"/>
        </w:rPr>
        <w:t xml:space="preserve">Gjyqtari i seancës paraprake në thelb bën të gjitha vlerësimet e gjyqtarit të themelit në lidhje me akuzën, por nuk cakton </w:t>
      </w:r>
      <w:r w:rsidR="00134968" w:rsidRPr="00D240D5">
        <w:rPr>
          <w:rFonts w:ascii="Garamond" w:hAnsi="Garamond"/>
        </w:rPr>
        <w:t>mas</w:t>
      </w:r>
      <w:r w:rsidR="00CC200A" w:rsidRPr="00D240D5">
        <w:rPr>
          <w:rFonts w:ascii="Garamond" w:hAnsi="Garamond"/>
        </w:rPr>
        <w:t>ë</w:t>
      </w:r>
      <w:r w:rsidR="00134968" w:rsidRPr="00D240D5">
        <w:rPr>
          <w:rFonts w:ascii="Garamond" w:hAnsi="Garamond"/>
        </w:rPr>
        <w:t xml:space="preserve"> </w:t>
      </w:r>
      <w:r w:rsidR="00094107" w:rsidRPr="00D240D5">
        <w:rPr>
          <w:rFonts w:ascii="Garamond" w:hAnsi="Garamond"/>
        </w:rPr>
        <w:t>dënim</w:t>
      </w:r>
      <w:r w:rsidR="00134968" w:rsidRPr="00D240D5">
        <w:rPr>
          <w:rFonts w:ascii="Garamond" w:hAnsi="Garamond"/>
        </w:rPr>
        <w:t>i</w:t>
      </w:r>
      <w:r w:rsidR="00094107" w:rsidRPr="00D240D5">
        <w:rPr>
          <w:rFonts w:ascii="Garamond" w:hAnsi="Garamond"/>
        </w:rPr>
        <w:t xml:space="preserve">. Në momentin që vlerëson njërin nga komponentët e përgjegjësisë penale, pra përgjegjshmërinë </w:t>
      </w:r>
      <w:r w:rsidR="004566E3" w:rsidRPr="00D240D5">
        <w:rPr>
          <w:rFonts w:ascii="Garamond" w:hAnsi="Garamond"/>
        </w:rPr>
        <w:t>p</w:t>
      </w:r>
      <w:r w:rsidR="00532EE5" w:rsidRPr="00D240D5">
        <w:rPr>
          <w:rFonts w:ascii="Garamond" w:hAnsi="Garamond"/>
        </w:rPr>
        <w:t>ë</w:t>
      </w:r>
      <w:r w:rsidR="004566E3" w:rsidRPr="00D240D5">
        <w:rPr>
          <w:rFonts w:ascii="Garamond" w:hAnsi="Garamond"/>
        </w:rPr>
        <w:t>r shkak t</w:t>
      </w:r>
      <w:r w:rsidR="00532EE5" w:rsidRPr="00D240D5">
        <w:rPr>
          <w:rFonts w:ascii="Garamond" w:hAnsi="Garamond"/>
        </w:rPr>
        <w:t>ë</w:t>
      </w:r>
      <w:r w:rsidR="004566E3" w:rsidRPr="00D240D5">
        <w:rPr>
          <w:rFonts w:ascii="Garamond" w:hAnsi="Garamond"/>
        </w:rPr>
        <w:t xml:space="preserve"> gjendjes mendore t</w:t>
      </w:r>
      <w:r w:rsidR="00532EE5" w:rsidRPr="00D240D5">
        <w:rPr>
          <w:rFonts w:ascii="Garamond" w:hAnsi="Garamond"/>
        </w:rPr>
        <w:t>ë</w:t>
      </w:r>
      <w:r w:rsidR="00094107" w:rsidRPr="00D240D5">
        <w:rPr>
          <w:rFonts w:ascii="Garamond" w:hAnsi="Garamond"/>
        </w:rPr>
        <w:t xml:space="preserve"> subjektit</w:t>
      </w:r>
      <w:r w:rsidR="002F3811" w:rsidRPr="00D240D5">
        <w:rPr>
          <w:rFonts w:ascii="Garamond" w:hAnsi="Garamond"/>
        </w:rPr>
        <w:t xml:space="preserve"> q</w:t>
      </w:r>
      <w:r w:rsidR="00722D85" w:rsidRPr="00D240D5">
        <w:rPr>
          <w:rFonts w:ascii="Garamond" w:hAnsi="Garamond"/>
        </w:rPr>
        <w:t>ë</w:t>
      </w:r>
      <w:r w:rsidR="002F3811" w:rsidRPr="00D240D5">
        <w:rPr>
          <w:rFonts w:ascii="Garamond" w:hAnsi="Garamond"/>
        </w:rPr>
        <w:t xml:space="preserve"> ka kryer vepr</w:t>
      </w:r>
      <w:r w:rsidR="00722D85" w:rsidRPr="00D240D5">
        <w:rPr>
          <w:rFonts w:ascii="Garamond" w:hAnsi="Garamond"/>
        </w:rPr>
        <w:t>ë</w:t>
      </w:r>
      <w:r w:rsidR="002F3811" w:rsidRPr="00D240D5">
        <w:rPr>
          <w:rFonts w:ascii="Garamond" w:hAnsi="Garamond"/>
        </w:rPr>
        <w:t>n penale</w:t>
      </w:r>
      <w:r w:rsidR="00094107" w:rsidRPr="00D240D5">
        <w:rPr>
          <w:rFonts w:ascii="Garamond" w:hAnsi="Garamond"/>
        </w:rPr>
        <w:t>, detyrimisht duhet të konstatojë edhe ekzistencën e elementeve të tjer</w:t>
      </w:r>
      <w:r w:rsidR="009E2DB5">
        <w:rPr>
          <w:rFonts w:ascii="Garamond" w:hAnsi="Garamond"/>
        </w:rPr>
        <w:t>a</w:t>
      </w:r>
      <w:r w:rsidR="00094107" w:rsidRPr="00D240D5">
        <w:rPr>
          <w:rFonts w:ascii="Garamond" w:hAnsi="Garamond"/>
        </w:rPr>
        <w:t xml:space="preserve"> të figurës së veprës penale, pasi në të kundërt </w:t>
      </w:r>
      <w:r w:rsidR="00722D85" w:rsidRPr="00D240D5">
        <w:rPr>
          <w:rFonts w:ascii="Garamond" w:hAnsi="Garamond"/>
        </w:rPr>
        <w:t xml:space="preserve">ai </w:t>
      </w:r>
      <w:r w:rsidR="00094107" w:rsidRPr="00D240D5">
        <w:rPr>
          <w:rFonts w:ascii="Garamond" w:hAnsi="Garamond"/>
        </w:rPr>
        <w:t xml:space="preserve">nuk do ta pushonte procedimin me atë shkak, por për </w:t>
      </w:r>
      <w:r w:rsidR="00722D85" w:rsidRPr="00D240D5">
        <w:rPr>
          <w:rFonts w:ascii="Garamond" w:hAnsi="Garamond"/>
        </w:rPr>
        <w:t>ndonj</w:t>
      </w:r>
      <w:r w:rsidR="00CA7EF7" w:rsidRPr="00D240D5">
        <w:rPr>
          <w:rFonts w:ascii="Garamond" w:hAnsi="Garamond"/>
        </w:rPr>
        <w:t>ë</w:t>
      </w:r>
      <w:r w:rsidR="00722D85" w:rsidRPr="00D240D5">
        <w:rPr>
          <w:rFonts w:ascii="Garamond" w:hAnsi="Garamond"/>
        </w:rPr>
        <w:t xml:space="preserve"> </w:t>
      </w:r>
      <w:r w:rsidR="00094107" w:rsidRPr="00D240D5">
        <w:rPr>
          <w:rFonts w:ascii="Garamond" w:hAnsi="Garamond"/>
        </w:rPr>
        <w:t>një</w:t>
      </w:r>
      <w:r w:rsidR="00134968" w:rsidRPr="00D240D5">
        <w:rPr>
          <w:rFonts w:ascii="Garamond" w:hAnsi="Garamond"/>
        </w:rPr>
        <w:t xml:space="preserve"> shkak </w:t>
      </w:r>
      <w:r w:rsidR="00094107" w:rsidRPr="00D240D5">
        <w:rPr>
          <w:rFonts w:ascii="Garamond" w:hAnsi="Garamond"/>
        </w:rPr>
        <w:t>tjetër</w:t>
      </w:r>
      <w:r w:rsidR="00A91B20" w:rsidRPr="00D240D5">
        <w:rPr>
          <w:rFonts w:ascii="Garamond" w:hAnsi="Garamond"/>
        </w:rPr>
        <w:t xml:space="preserve">, </w:t>
      </w:r>
      <w:r w:rsidR="00094107" w:rsidRPr="00D240D5">
        <w:rPr>
          <w:rFonts w:ascii="Garamond" w:hAnsi="Garamond"/>
        </w:rPr>
        <w:t>të p</w:t>
      </w:r>
      <w:r w:rsidR="00134968" w:rsidRPr="00D240D5">
        <w:rPr>
          <w:rFonts w:ascii="Garamond" w:hAnsi="Garamond"/>
        </w:rPr>
        <w:t>a</w:t>
      </w:r>
      <w:r w:rsidR="00094107" w:rsidRPr="00D240D5">
        <w:rPr>
          <w:rFonts w:ascii="Garamond" w:hAnsi="Garamond"/>
        </w:rPr>
        <w:t>r</w:t>
      </w:r>
      <w:r w:rsidR="00134968" w:rsidRPr="00D240D5">
        <w:rPr>
          <w:rFonts w:ascii="Garamond" w:hAnsi="Garamond"/>
        </w:rPr>
        <w:t xml:space="preserve">ashikuar </w:t>
      </w:r>
      <w:r w:rsidR="00094107" w:rsidRPr="00D240D5">
        <w:rPr>
          <w:rFonts w:ascii="Garamond" w:hAnsi="Garamond"/>
        </w:rPr>
        <w:t>në nenin 328/1 të KPP.</w:t>
      </w:r>
    </w:p>
    <w:p w14:paraId="3D68ACDF" w14:textId="09520833" w:rsidR="003240BD" w:rsidRPr="00D240D5" w:rsidRDefault="00AE7617" w:rsidP="00C76862">
      <w:pPr>
        <w:pStyle w:val="ListParagraph"/>
        <w:widowControl w:val="0"/>
        <w:shd w:val="clear" w:color="auto" w:fill="FFFFFF"/>
        <w:tabs>
          <w:tab w:val="left" w:pos="540"/>
          <w:tab w:val="left" w:pos="900"/>
        </w:tabs>
        <w:adjustRightInd w:val="0"/>
        <w:ind w:left="0" w:firstLine="284"/>
        <w:jc w:val="both"/>
        <w:rPr>
          <w:rFonts w:ascii="Garamond" w:eastAsia="Times New Roman" w:hAnsi="Garamond"/>
        </w:rPr>
      </w:pPr>
      <w:r w:rsidRPr="00D240D5">
        <w:rPr>
          <w:rFonts w:ascii="Garamond" w:hAnsi="Garamond"/>
        </w:rPr>
        <w:t xml:space="preserve">12.5 </w:t>
      </w:r>
      <w:r w:rsidR="00094107" w:rsidRPr="00D240D5">
        <w:rPr>
          <w:rFonts w:ascii="Garamond" w:hAnsi="Garamond"/>
        </w:rPr>
        <w:t xml:space="preserve">Masa mjekësore në thelb nuk është </w:t>
      </w:r>
      <w:r w:rsidR="00134968" w:rsidRPr="00D240D5">
        <w:rPr>
          <w:rFonts w:ascii="Garamond" w:hAnsi="Garamond"/>
        </w:rPr>
        <w:t>nj</w:t>
      </w:r>
      <w:r w:rsidR="00CC200A" w:rsidRPr="00D240D5">
        <w:rPr>
          <w:rFonts w:ascii="Garamond" w:hAnsi="Garamond"/>
        </w:rPr>
        <w:t>ë</w:t>
      </w:r>
      <w:r w:rsidR="00134968" w:rsidRPr="00D240D5">
        <w:rPr>
          <w:rFonts w:ascii="Garamond" w:hAnsi="Garamond"/>
        </w:rPr>
        <w:t xml:space="preserve"> </w:t>
      </w:r>
      <w:r w:rsidR="00094107" w:rsidRPr="00D240D5">
        <w:rPr>
          <w:rFonts w:ascii="Garamond" w:hAnsi="Garamond"/>
        </w:rPr>
        <w:t>dënim klasik, i cili individualizohet sipas rrezikshmërisë së veprës</w:t>
      </w:r>
      <w:r w:rsidR="00134968" w:rsidRPr="00D240D5">
        <w:rPr>
          <w:rFonts w:ascii="Garamond" w:hAnsi="Garamond"/>
        </w:rPr>
        <w:t xml:space="preserve"> penale</w:t>
      </w:r>
      <w:r w:rsidR="00094107" w:rsidRPr="00D240D5">
        <w:rPr>
          <w:rFonts w:ascii="Garamond" w:hAnsi="Garamond"/>
        </w:rPr>
        <w:t>, autorit</w:t>
      </w:r>
      <w:r w:rsidR="00134968" w:rsidRPr="00D240D5">
        <w:rPr>
          <w:rFonts w:ascii="Garamond" w:hAnsi="Garamond"/>
        </w:rPr>
        <w:t xml:space="preserve"> t</w:t>
      </w:r>
      <w:r w:rsidR="00CC200A" w:rsidRPr="00D240D5">
        <w:rPr>
          <w:rFonts w:ascii="Garamond" w:hAnsi="Garamond"/>
        </w:rPr>
        <w:t>ë</w:t>
      </w:r>
      <w:r w:rsidR="00134968" w:rsidRPr="00D240D5">
        <w:rPr>
          <w:rFonts w:ascii="Garamond" w:hAnsi="Garamond"/>
        </w:rPr>
        <w:t xml:space="preserve"> saj dhe </w:t>
      </w:r>
      <w:r w:rsidR="00094107" w:rsidRPr="00D240D5">
        <w:rPr>
          <w:rFonts w:ascii="Garamond" w:hAnsi="Garamond"/>
        </w:rPr>
        <w:t>rrethanave lehtësuese e rënduese. A</w:t>
      </w:r>
      <w:r w:rsidR="00A91B20" w:rsidRPr="00D240D5">
        <w:rPr>
          <w:rFonts w:ascii="Garamond" w:hAnsi="Garamond"/>
        </w:rPr>
        <w:t xml:space="preserve">jo </w:t>
      </w:r>
      <w:r w:rsidR="00094107" w:rsidRPr="00D240D5">
        <w:rPr>
          <w:rFonts w:ascii="Garamond" w:hAnsi="Garamond"/>
        </w:rPr>
        <w:t xml:space="preserve">ka </w:t>
      </w:r>
      <w:r w:rsidR="00134968" w:rsidRPr="00D240D5">
        <w:rPr>
          <w:rFonts w:ascii="Garamond" w:hAnsi="Garamond"/>
        </w:rPr>
        <w:t>n</w:t>
      </w:r>
      <w:r w:rsidR="00CC200A" w:rsidRPr="00D240D5">
        <w:rPr>
          <w:rFonts w:ascii="Garamond" w:hAnsi="Garamond"/>
        </w:rPr>
        <w:t>ë</w:t>
      </w:r>
      <w:r w:rsidR="00134968" w:rsidRPr="00D240D5">
        <w:rPr>
          <w:rFonts w:ascii="Garamond" w:hAnsi="Garamond"/>
        </w:rPr>
        <w:t xml:space="preserve"> </w:t>
      </w:r>
      <w:r w:rsidR="00094107" w:rsidRPr="00D240D5">
        <w:rPr>
          <w:rFonts w:ascii="Garamond" w:hAnsi="Garamond"/>
        </w:rPr>
        <w:t xml:space="preserve">fokus shëndetin e autorit </w:t>
      </w:r>
      <w:r w:rsidR="00134968" w:rsidRPr="00D240D5">
        <w:rPr>
          <w:rFonts w:ascii="Garamond" w:hAnsi="Garamond"/>
        </w:rPr>
        <w:t>t</w:t>
      </w:r>
      <w:r w:rsidR="00CC200A" w:rsidRPr="00D240D5">
        <w:rPr>
          <w:rFonts w:ascii="Garamond" w:hAnsi="Garamond"/>
        </w:rPr>
        <w:t>ë</w:t>
      </w:r>
      <w:r w:rsidR="00134968" w:rsidRPr="00D240D5">
        <w:rPr>
          <w:rFonts w:ascii="Garamond" w:hAnsi="Garamond"/>
        </w:rPr>
        <w:t xml:space="preserve"> vepr</w:t>
      </w:r>
      <w:r w:rsidR="00CC200A" w:rsidRPr="00D240D5">
        <w:rPr>
          <w:rFonts w:ascii="Garamond" w:hAnsi="Garamond"/>
        </w:rPr>
        <w:t>ë</w:t>
      </w:r>
      <w:r w:rsidR="00134968" w:rsidRPr="00D240D5">
        <w:rPr>
          <w:rFonts w:ascii="Garamond" w:hAnsi="Garamond"/>
        </w:rPr>
        <w:t xml:space="preserve">s penale </w:t>
      </w:r>
      <w:r w:rsidR="00094107" w:rsidRPr="00D240D5">
        <w:rPr>
          <w:rFonts w:ascii="Garamond" w:hAnsi="Garamond"/>
        </w:rPr>
        <w:t xml:space="preserve">dhe </w:t>
      </w:r>
      <w:r w:rsidR="00183C34" w:rsidRPr="00D240D5">
        <w:rPr>
          <w:rFonts w:ascii="Garamond" w:hAnsi="Garamond"/>
        </w:rPr>
        <w:t>nj</w:t>
      </w:r>
      <w:r w:rsidR="00CA7EF7" w:rsidRPr="00D240D5">
        <w:rPr>
          <w:rFonts w:ascii="Garamond" w:hAnsi="Garamond"/>
        </w:rPr>
        <w:t>ë</w:t>
      </w:r>
      <w:r w:rsidR="00183C34" w:rsidRPr="00D240D5">
        <w:rPr>
          <w:rFonts w:ascii="Garamond" w:hAnsi="Garamond"/>
        </w:rPr>
        <w:t>koh</w:t>
      </w:r>
      <w:r w:rsidR="00CA7EF7" w:rsidRPr="00D240D5">
        <w:rPr>
          <w:rFonts w:ascii="Garamond" w:hAnsi="Garamond"/>
        </w:rPr>
        <w:t>ë</w:t>
      </w:r>
      <w:r w:rsidR="00183C34" w:rsidRPr="00D240D5">
        <w:rPr>
          <w:rFonts w:ascii="Garamond" w:hAnsi="Garamond"/>
        </w:rPr>
        <w:t xml:space="preserve">sisht </w:t>
      </w:r>
      <w:r w:rsidR="00094107" w:rsidRPr="00D240D5">
        <w:rPr>
          <w:rFonts w:ascii="Garamond" w:hAnsi="Garamond"/>
        </w:rPr>
        <w:t>mbrojtjen e interes</w:t>
      </w:r>
      <w:r w:rsidR="00742769" w:rsidRPr="00D240D5">
        <w:rPr>
          <w:rFonts w:ascii="Garamond" w:hAnsi="Garamond"/>
        </w:rPr>
        <w:t>i</w:t>
      </w:r>
      <w:r w:rsidR="00094107" w:rsidRPr="00D240D5">
        <w:rPr>
          <w:rFonts w:ascii="Garamond" w:hAnsi="Garamond"/>
        </w:rPr>
        <w:t>t publik.</w:t>
      </w:r>
    </w:p>
    <w:p w14:paraId="73BCC2A5" w14:textId="259EC035" w:rsidR="00094107" w:rsidRPr="00D240D5" w:rsidRDefault="00AE7617" w:rsidP="00C76862">
      <w:pPr>
        <w:pStyle w:val="ListParagraph"/>
        <w:widowControl w:val="0"/>
        <w:shd w:val="clear" w:color="auto" w:fill="FFFFFF"/>
        <w:tabs>
          <w:tab w:val="left" w:pos="720"/>
        </w:tabs>
        <w:adjustRightInd w:val="0"/>
        <w:ind w:left="0" w:firstLine="284"/>
        <w:jc w:val="both"/>
        <w:rPr>
          <w:rFonts w:ascii="Garamond" w:eastAsia="Times New Roman" w:hAnsi="Garamond"/>
        </w:rPr>
      </w:pPr>
      <w:r w:rsidRPr="00D240D5">
        <w:rPr>
          <w:rFonts w:ascii="Garamond" w:hAnsi="Garamond"/>
          <w:bCs/>
        </w:rPr>
        <w:t xml:space="preserve">13. </w:t>
      </w:r>
      <w:r w:rsidR="003240BD" w:rsidRPr="00D240D5">
        <w:rPr>
          <w:rFonts w:ascii="Garamond" w:hAnsi="Garamond"/>
          <w:bCs/>
        </w:rPr>
        <w:t>N</w:t>
      </w:r>
      <w:r w:rsidR="00215B5B" w:rsidRPr="00D240D5">
        <w:rPr>
          <w:rFonts w:ascii="Garamond" w:hAnsi="Garamond"/>
          <w:bCs/>
        </w:rPr>
        <w:t>ga ana tjet</w:t>
      </w:r>
      <w:r w:rsidR="00D10D26" w:rsidRPr="00D240D5">
        <w:rPr>
          <w:rFonts w:ascii="Garamond" w:hAnsi="Garamond"/>
          <w:bCs/>
        </w:rPr>
        <w:t>ë</w:t>
      </w:r>
      <w:r w:rsidR="00215B5B" w:rsidRPr="00D240D5">
        <w:rPr>
          <w:rFonts w:ascii="Garamond" w:hAnsi="Garamond"/>
          <w:bCs/>
        </w:rPr>
        <w:t>r, gjyqtar</w:t>
      </w:r>
      <w:r w:rsidR="00D10D26" w:rsidRPr="00D240D5">
        <w:rPr>
          <w:rFonts w:ascii="Garamond" w:hAnsi="Garamond"/>
          <w:bCs/>
        </w:rPr>
        <w:t>ë</w:t>
      </w:r>
      <w:r w:rsidR="00215B5B" w:rsidRPr="00D240D5">
        <w:rPr>
          <w:rFonts w:ascii="Garamond" w:hAnsi="Garamond"/>
          <w:bCs/>
        </w:rPr>
        <w:t>t q</w:t>
      </w:r>
      <w:r w:rsidR="00D10D26" w:rsidRPr="00D240D5">
        <w:rPr>
          <w:rFonts w:ascii="Garamond" w:hAnsi="Garamond"/>
          <w:bCs/>
        </w:rPr>
        <w:t>ë</w:t>
      </w:r>
      <w:r w:rsidR="00215B5B" w:rsidRPr="00D240D5">
        <w:rPr>
          <w:rFonts w:ascii="Garamond" w:hAnsi="Garamond"/>
          <w:bCs/>
        </w:rPr>
        <w:t xml:space="preserve"> kan</w:t>
      </w:r>
      <w:r w:rsidR="00D10D26" w:rsidRPr="00D240D5">
        <w:rPr>
          <w:rFonts w:ascii="Garamond" w:hAnsi="Garamond"/>
          <w:bCs/>
        </w:rPr>
        <w:t>ë</w:t>
      </w:r>
      <w:r w:rsidR="00215B5B" w:rsidRPr="00D240D5">
        <w:rPr>
          <w:rFonts w:ascii="Garamond" w:hAnsi="Garamond"/>
          <w:bCs/>
        </w:rPr>
        <w:t xml:space="preserve"> disponuar </w:t>
      </w:r>
      <w:r w:rsidR="00094107" w:rsidRPr="00D240D5">
        <w:rPr>
          <w:rFonts w:ascii="Garamond" w:hAnsi="Garamond"/>
          <w:bCs/>
        </w:rPr>
        <w:t>dërgimi</w:t>
      </w:r>
      <w:r w:rsidR="00215B5B" w:rsidRPr="00D240D5">
        <w:rPr>
          <w:rFonts w:ascii="Garamond" w:hAnsi="Garamond"/>
          <w:bCs/>
        </w:rPr>
        <w:t>n</w:t>
      </w:r>
      <w:r w:rsidR="00094107" w:rsidRPr="00D240D5">
        <w:rPr>
          <w:rFonts w:ascii="Garamond" w:hAnsi="Garamond"/>
          <w:bCs/>
        </w:rPr>
        <w:t xml:space="preserve"> për gjykim të masës mjekësore</w:t>
      </w:r>
      <w:r w:rsidR="003240BD" w:rsidRPr="00D240D5">
        <w:rPr>
          <w:rFonts w:ascii="Garamond" w:hAnsi="Garamond"/>
          <w:bCs/>
        </w:rPr>
        <w:t>, kan</w:t>
      </w:r>
      <w:r w:rsidR="00C60EC3" w:rsidRPr="00D240D5">
        <w:rPr>
          <w:rFonts w:ascii="Garamond" w:hAnsi="Garamond"/>
          <w:bCs/>
        </w:rPr>
        <w:t>ë</w:t>
      </w:r>
      <w:r w:rsidR="003240BD" w:rsidRPr="00D240D5">
        <w:rPr>
          <w:rFonts w:ascii="Garamond" w:hAnsi="Garamond"/>
          <w:bCs/>
        </w:rPr>
        <w:t xml:space="preserve"> </w:t>
      </w:r>
      <w:r w:rsidR="00215B5B" w:rsidRPr="00D240D5">
        <w:rPr>
          <w:rFonts w:ascii="Garamond" w:hAnsi="Garamond"/>
          <w:bCs/>
        </w:rPr>
        <w:t>ar</w:t>
      </w:r>
      <w:r w:rsidR="00397B33" w:rsidRPr="00D240D5">
        <w:rPr>
          <w:rFonts w:ascii="Garamond" w:hAnsi="Garamond"/>
          <w:bCs/>
        </w:rPr>
        <w:t>syetuar si m</w:t>
      </w:r>
      <w:r w:rsidR="00CC200A" w:rsidRPr="00D240D5">
        <w:rPr>
          <w:rFonts w:ascii="Garamond" w:hAnsi="Garamond"/>
          <w:bCs/>
        </w:rPr>
        <w:t>ë</w:t>
      </w:r>
      <w:r w:rsidR="00397B33" w:rsidRPr="00D240D5">
        <w:rPr>
          <w:rFonts w:ascii="Garamond" w:hAnsi="Garamond"/>
          <w:bCs/>
        </w:rPr>
        <w:t xml:space="preserve"> posht</w:t>
      </w:r>
      <w:r w:rsidR="00CC200A" w:rsidRPr="00D240D5">
        <w:rPr>
          <w:rFonts w:ascii="Garamond" w:hAnsi="Garamond"/>
          <w:bCs/>
        </w:rPr>
        <w:t>ë</w:t>
      </w:r>
      <w:r w:rsidR="00397B33" w:rsidRPr="00D240D5">
        <w:rPr>
          <w:rFonts w:ascii="Garamond" w:hAnsi="Garamond"/>
          <w:bCs/>
        </w:rPr>
        <w:t>:</w:t>
      </w:r>
    </w:p>
    <w:p w14:paraId="2B8439C4" w14:textId="40E9FCF4" w:rsidR="00D75B98" w:rsidRPr="00D240D5" w:rsidRDefault="00AE7617" w:rsidP="00C76862">
      <w:pPr>
        <w:pStyle w:val="ListParagraph"/>
        <w:widowControl w:val="0"/>
        <w:shd w:val="clear" w:color="auto" w:fill="FFFFFF"/>
        <w:tabs>
          <w:tab w:val="left" w:pos="540"/>
          <w:tab w:val="left" w:pos="810"/>
        </w:tabs>
        <w:adjustRightInd w:val="0"/>
        <w:ind w:left="0" w:firstLine="284"/>
        <w:jc w:val="both"/>
        <w:rPr>
          <w:rFonts w:ascii="Garamond" w:eastAsia="Times New Roman" w:hAnsi="Garamond"/>
        </w:rPr>
      </w:pPr>
      <w:r w:rsidRPr="00D240D5">
        <w:rPr>
          <w:rFonts w:ascii="Garamond" w:hAnsi="Garamond"/>
        </w:rPr>
        <w:t xml:space="preserve">13.1 </w:t>
      </w:r>
      <w:r w:rsidR="00094107" w:rsidRPr="00D240D5">
        <w:rPr>
          <w:rFonts w:ascii="Garamond" w:hAnsi="Garamond"/>
        </w:rPr>
        <w:t>Gjykata në këto raste cakton “dënim” dhe e vetmja gjykatë që mund të caktojë “dënim” është gjykata e themelit. Masat mjekësore, neni 46 i KP</w:t>
      </w:r>
      <w:r w:rsidR="00300BDE" w:rsidRPr="00D240D5">
        <w:rPr>
          <w:rFonts w:ascii="Garamond" w:hAnsi="Garamond"/>
        </w:rPr>
        <w:t>,</w:t>
      </w:r>
      <w:r w:rsidR="00094107" w:rsidRPr="00D240D5">
        <w:rPr>
          <w:rFonts w:ascii="Garamond" w:hAnsi="Garamond"/>
        </w:rPr>
        <w:t xml:space="preserve"> </w:t>
      </w:r>
      <w:r w:rsidR="009017E1" w:rsidRPr="00D240D5">
        <w:rPr>
          <w:rFonts w:ascii="Garamond" w:hAnsi="Garamond"/>
        </w:rPr>
        <w:t>i konsideron</w:t>
      </w:r>
      <w:r w:rsidR="00094107" w:rsidRPr="00D240D5">
        <w:rPr>
          <w:rFonts w:ascii="Garamond" w:hAnsi="Garamond"/>
        </w:rPr>
        <w:t xml:space="preserve"> dënim</w:t>
      </w:r>
      <w:r w:rsidR="007E04F2" w:rsidRPr="00D240D5">
        <w:rPr>
          <w:rFonts w:ascii="Garamond" w:hAnsi="Garamond"/>
        </w:rPr>
        <w:t xml:space="preserve"> </w:t>
      </w:r>
      <w:r w:rsidR="00C45487" w:rsidRPr="00D240D5">
        <w:rPr>
          <w:rFonts w:ascii="Garamond" w:hAnsi="Garamond"/>
        </w:rPr>
        <w:t>të</w:t>
      </w:r>
      <w:r w:rsidR="007E04F2" w:rsidRPr="00D240D5">
        <w:rPr>
          <w:rFonts w:ascii="Garamond" w:hAnsi="Garamond"/>
        </w:rPr>
        <w:t xml:space="preserve"> një lloji të veçant</w:t>
      </w:r>
      <w:r w:rsidR="009E446A" w:rsidRPr="00D240D5">
        <w:rPr>
          <w:rFonts w:ascii="Garamond" w:hAnsi="Garamond"/>
        </w:rPr>
        <w:t>ë</w:t>
      </w:r>
      <w:r w:rsidR="00094107" w:rsidRPr="00D240D5">
        <w:rPr>
          <w:rFonts w:ascii="Garamond" w:hAnsi="Garamond"/>
        </w:rPr>
        <w:t xml:space="preserve">, por </w:t>
      </w:r>
      <w:r w:rsidR="00183C34" w:rsidRPr="00D240D5">
        <w:rPr>
          <w:rFonts w:ascii="Garamond" w:hAnsi="Garamond"/>
        </w:rPr>
        <w:t>q</w:t>
      </w:r>
      <w:r w:rsidR="00CA7EF7" w:rsidRPr="00D240D5">
        <w:rPr>
          <w:rFonts w:ascii="Garamond" w:hAnsi="Garamond"/>
        </w:rPr>
        <w:t>ë</w:t>
      </w:r>
      <w:r w:rsidR="00183C34" w:rsidRPr="00D240D5">
        <w:rPr>
          <w:rFonts w:ascii="Garamond" w:hAnsi="Garamond"/>
        </w:rPr>
        <w:t xml:space="preserve"> </w:t>
      </w:r>
      <w:r w:rsidR="00094107" w:rsidRPr="00D240D5">
        <w:rPr>
          <w:rFonts w:ascii="Garamond" w:hAnsi="Garamond"/>
        </w:rPr>
        <w:t>në thelb është dënim.</w:t>
      </w:r>
    </w:p>
    <w:p w14:paraId="0AA8D791" w14:textId="3299DC3B" w:rsidR="00D75B98" w:rsidRPr="00D240D5" w:rsidRDefault="00D75B98" w:rsidP="00C76862">
      <w:pPr>
        <w:pStyle w:val="ListParagraph"/>
        <w:widowControl w:val="0"/>
        <w:shd w:val="clear" w:color="auto" w:fill="FFFFFF"/>
        <w:tabs>
          <w:tab w:val="left" w:pos="540"/>
          <w:tab w:val="left" w:pos="810"/>
        </w:tabs>
        <w:adjustRightInd w:val="0"/>
        <w:ind w:left="0" w:firstLine="284"/>
        <w:jc w:val="both"/>
        <w:rPr>
          <w:rFonts w:ascii="Garamond" w:eastAsia="Times New Roman" w:hAnsi="Garamond"/>
        </w:rPr>
      </w:pPr>
      <w:r w:rsidRPr="00D240D5">
        <w:rPr>
          <w:rFonts w:ascii="Garamond" w:hAnsi="Garamond"/>
        </w:rPr>
        <w:t xml:space="preserve"> </w:t>
      </w:r>
      <w:r w:rsidR="00AE7617" w:rsidRPr="00D240D5">
        <w:rPr>
          <w:rFonts w:ascii="Garamond" w:hAnsi="Garamond"/>
        </w:rPr>
        <w:t xml:space="preserve">13.2 </w:t>
      </w:r>
      <w:r w:rsidR="00094107" w:rsidRPr="00D240D5">
        <w:rPr>
          <w:rFonts w:ascii="Garamond" w:hAnsi="Garamond"/>
        </w:rPr>
        <w:t>Është gjykata e themelit ajo që analizon përgjegjësinë penale (ekzistencën e veprës</w:t>
      </w:r>
      <w:r w:rsidR="00397B33" w:rsidRPr="00D240D5">
        <w:rPr>
          <w:rFonts w:ascii="Garamond" w:hAnsi="Garamond"/>
        </w:rPr>
        <w:t xml:space="preserve"> penale</w:t>
      </w:r>
      <w:r w:rsidR="00094107" w:rsidRPr="00D240D5">
        <w:rPr>
          <w:rFonts w:ascii="Garamond" w:hAnsi="Garamond"/>
        </w:rPr>
        <w:t>) dhe cakton masën mjekësore.</w:t>
      </w:r>
    </w:p>
    <w:p w14:paraId="0A629478" w14:textId="3B49FDC6" w:rsidR="00B94815" w:rsidRPr="00D240D5" w:rsidRDefault="00D75B98" w:rsidP="00C76862">
      <w:pPr>
        <w:pStyle w:val="ListParagraph"/>
        <w:widowControl w:val="0"/>
        <w:shd w:val="clear" w:color="auto" w:fill="FFFFFF"/>
        <w:tabs>
          <w:tab w:val="left" w:pos="540"/>
          <w:tab w:val="left" w:pos="810"/>
        </w:tabs>
        <w:adjustRightInd w:val="0"/>
        <w:ind w:left="0" w:firstLine="284"/>
        <w:jc w:val="both"/>
        <w:rPr>
          <w:rFonts w:ascii="Garamond" w:eastAsia="Times New Roman" w:hAnsi="Garamond"/>
        </w:rPr>
      </w:pPr>
      <w:r w:rsidRPr="00D240D5">
        <w:rPr>
          <w:rFonts w:ascii="Garamond" w:hAnsi="Garamond"/>
        </w:rPr>
        <w:t xml:space="preserve"> </w:t>
      </w:r>
      <w:r w:rsidR="00AE7617" w:rsidRPr="00D240D5">
        <w:rPr>
          <w:rFonts w:ascii="Garamond" w:hAnsi="Garamond"/>
        </w:rPr>
        <w:t xml:space="preserve">13.3 </w:t>
      </w:r>
      <w:r w:rsidR="00094107" w:rsidRPr="00D240D5">
        <w:rPr>
          <w:rFonts w:ascii="Garamond" w:hAnsi="Garamond"/>
        </w:rPr>
        <w:t>Nuk parashikohet si mënyrë disponimi apo kompetencë e gjyqtarit të seancës paraprake caktimi i masës mjekësore.</w:t>
      </w:r>
    </w:p>
    <w:p w14:paraId="02E67B51" w14:textId="78ADEF64" w:rsidR="00A36D2D"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eastAsia="Times New Roman" w:hAnsi="Garamond"/>
          <w:bCs/>
          <w:iCs/>
        </w:rPr>
        <w:t xml:space="preserve">14. </w:t>
      </w:r>
      <w:r w:rsidR="009017E1" w:rsidRPr="00D240D5">
        <w:rPr>
          <w:rFonts w:ascii="Garamond" w:eastAsia="Times New Roman" w:hAnsi="Garamond"/>
          <w:bCs/>
          <w:iCs/>
        </w:rPr>
        <w:t>P</w:t>
      </w:r>
      <w:r w:rsidR="008F7F5F" w:rsidRPr="00D240D5">
        <w:rPr>
          <w:rFonts w:ascii="Garamond" w:eastAsia="Times New Roman" w:hAnsi="Garamond"/>
          <w:bCs/>
          <w:iCs/>
        </w:rPr>
        <w:t>ë</w:t>
      </w:r>
      <w:r w:rsidR="009017E1" w:rsidRPr="00D240D5">
        <w:rPr>
          <w:rFonts w:ascii="Garamond" w:eastAsia="Times New Roman" w:hAnsi="Garamond"/>
          <w:bCs/>
          <w:iCs/>
        </w:rPr>
        <w:t>r</w:t>
      </w:r>
      <w:r w:rsidR="009E2DB5">
        <w:rPr>
          <w:rFonts w:ascii="Garamond" w:eastAsia="Times New Roman" w:hAnsi="Garamond"/>
          <w:bCs/>
          <w:iCs/>
        </w:rPr>
        <w:t xml:space="preserve"> </w:t>
      </w:r>
      <w:r w:rsidR="009017E1" w:rsidRPr="00D240D5">
        <w:rPr>
          <w:rFonts w:ascii="Garamond" w:eastAsia="Times New Roman" w:hAnsi="Garamond"/>
          <w:bCs/>
          <w:iCs/>
        </w:rPr>
        <w:t xml:space="preserve">sa </w:t>
      </w:r>
      <w:r w:rsidR="00642D85" w:rsidRPr="00D240D5">
        <w:rPr>
          <w:rFonts w:ascii="Garamond" w:eastAsia="Times New Roman" w:hAnsi="Garamond"/>
          <w:bCs/>
          <w:iCs/>
        </w:rPr>
        <w:t xml:space="preserve">parashtruam </w:t>
      </w:r>
      <w:r w:rsidR="009017E1" w:rsidRPr="00D240D5">
        <w:rPr>
          <w:rFonts w:ascii="Garamond" w:eastAsia="Times New Roman" w:hAnsi="Garamond"/>
          <w:bCs/>
          <w:iCs/>
        </w:rPr>
        <w:t>m</w:t>
      </w:r>
      <w:r w:rsidR="008F7F5F" w:rsidRPr="00D240D5">
        <w:rPr>
          <w:rFonts w:ascii="Garamond" w:eastAsia="Times New Roman" w:hAnsi="Garamond"/>
          <w:bCs/>
          <w:iCs/>
        </w:rPr>
        <w:t>ë</w:t>
      </w:r>
      <w:r w:rsidR="009017E1" w:rsidRPr="00D240D5">
        <w:rPr>
          <w:rFonts w:ascii="Garamond" w:eastAsia="Times New Roman" w:hAnsi="Garamond"/>
          <w:bCs/>
          <w:iCs/>
        </w:rPr>
        <w:t xml:space="preserve"> sip</w:t>
      </w:r>
      <w:r w:rsidR="008F7F5F" w:rsidRPr="00D240D5">
        <w:rPr>
          <w:rFonts w:ascii="Garamond" w:eastAsia="Times New Roman" w:hAnsi="Garamond"/>
          <w:bCs/>
          <w:iCs/>
        </w:rPr>
        <w:t>ë</w:t>
      </w:r>
      <w:r w:rsidR="009017E1" w:rsidRPr="00D240D5">
        <w:rPr>
          <w:rFonts w:ascii="Garamond" w:eastAsia="Times New Roman" w:hAnsi="Garamond"/>
          <w:bCs/>
          <w:iCs/>
        </w:rPr>
        <w:t>r</w:t>
      </w:r>
      <w:r w:rsidR="00D75B98" w:rsidRPr="00D240D5">
        <w:rPr>
          <w:rFonts w:ascii="Garamond" w:eastAsia="Times New Roman" w:hAnsi="Garamond"/>
        </w:rPr>
        <w:t xml:space="preserve">, Kolegji vlerëson se </w:t>
      </w:r>
      <w:r w:rsidR="00300BDE" w:rsidRPr="00D240D5">
        <w:rPr>
          <w:rFonts w:ascii="Garamond" w:eastAsia="Times New Roman" w:hAnsi="Garamond"/>
        </w:rPr>
        <w:t>ndodh</w:t>
      </w:r>
      <w:r w:rsidR="00D75B98" w:rsidRPr="00D240D5">
        <w:rPr>
          <w:rFonts w:ascii="Garamond" w:eastAsia="Times New Roman" w:hAnsi="Garamond"/>
        </w:rPr>
        <w:t xml:space="preserve">emi në kushtet </w:t>
      </w:r>
      <w:r w:rsidR="002B3562" w:rsidRPr="00D240D5">
        <w:rPr>
          <w:rFonts w:ascii="Garamond" w:eastAsia="Times New Roman" w:hAnsi="Garamond"/>
        </w:rPr>
        <w:t xml:space="preserve">kur </w:t>
      </w:r>
      <w:r w:rsidR="00261DAA" w:rsidRPr="00D240D5">
        <w:rPr>
          <w:rFonts w:ascii="Garamond" w:eastAsia="Times New Roman" w:hAnsi="Garamond"/>
        </w:rPr>
        <w:t xml:space="preserve">duhet </w:t>
      </w:r>
      <w:r w:rsidR="00D75B98" w:rsidRPr="00D240D5">
        <w:rPr>
          <w:rFonts w:ascii="Garamond" w:eastAsia="Times New Roman" w:hAnsi="Garamond"/>
        </w:rPr>
        <w:t xml:space="preserve">të shprehet me një vendimmarrje njësuese, </w:t>
      </w:r>
      <w:r w:rsidR="00261DAA" w:rsidRPr="00D240D5">
        <w:rPr>
          <w:rFonts w:ascii="Garamond" w:eastAsia="Times New Roman" w:hAnsi="Garamond"/>
        </w:rPr>
        <w:t>n</w:t>
      </w:r>
      <w:r w:rsidR="00CA7EF7" w:rsidRPr="00D240D5">
        <w:rPr>
          <w:rFonts w:ascii="Garamond" w:eastAsia="Times New Roman" w:hAnsi="Garamond"/>
        </w:rPr>
        <w:t>ë</w:t>
      </w:r>
      <w:r w:rsidR="00261DAA" w:rsidRPr="00D240D5">
        <w:rPr>
          <w:rFonts w:ascii="Garamond" w:eastAsia="Times New Roman" w:hAnsi="Garamond"/>
        </w:rPr>
        <w:t xml:space="preserve"> zbatim t</w:t>
      </w:r>
      <w:r w:rsidR="00CA7EF7" w:rsidRPr="00D240D5">
        <w:rPr>
          <w:rFonts w:ascii="Garamond" w:eastAsia="Times New Roman" w:hAnsi="Garamond"/>
        </w:rPr>
        <w:t>ë</w:t>
      </w:r>
      <w:r w:rsidR="00261DAA" w:rsidRPr="00D240D5">
        <w:rPr>
          <w:rFonts w:ascii="Garamond" w:eastAsia="Times New Roman" w:hAnsi="Garamond"/>
        </w:rPr>
        <w:t xml:space="preserve"> </w:t>
      </w:r>
      <w:r w:rsidR="00D75B98" w:rsidRPr="00D240D5">
        <w:rPr>
          <w:rFonts w:ascii="Garamond" w:eastAsia="Times New Roman" w:hAnsi="Garamond"/>
        </w:rPr>
        <w:t>nenit 438/1 të KPP</w:t>
      </w:r>
      <w:r w:rsidR="00397B33" w:rsidRPr="00D240D5">
        <w:rPr>
          <w:rFonts w:ascii="Garamond" w:eastAsia="Times New Roman" w:hAnsi="Garamond"/>
        </w:rPr>
        <w:t xml:space="preserve">, i cili </w:t>
      </w:r>
      <w:r w:rsidR="00D75B98" w:rsidRPr="00D240D5">
        <w:rPr>
          <w:rFonts w:ascii="Garamond" w:eastAsia="Times New Roman" w:hAnsi="Garamond"/>
        </w:rPr>
        <w:t xml:space="preserve">parashikon: </w:t>
      </w:r>
      <w:r w:rsidR="00D75B98" w:rsidRPr="00D240D5">
        <w:rPr>
          <w:rFonts w:ascii="Garamond" w:eastAsia="Times New Roman" w:hAnsi="Garamond"/>
          <w:iCs/>
        </w:rPr>
        <w:t>“</w:t>
      </w:r>
      <w:r w:rsidR="00D75B98" w:rsidRPr="00D240D5">
        <w:rPr>
          <w:rFonts w:ascii="Garamond" w:eastAsia="Times New Roman" w:hAnsi="Garamond"/>
          <w:bCs/>
          <w:i/>
        </w:rPr>
        <w:t>Kolegji Penal, kryesisht ose me kërkesë të palëve, mund të vendosë nisjen e procedurës së gjykimit për të njësuar ose ndryshuar praktikën gjyqësore</w:t>
      </w:r>
      <w:r w:rsidR="00D75B98" w:rsidRPr="00D240D5">
        <w:rPr>
          <w:rFonts w:ascii="Garamond" w:eastAsia="Times New Roman" w:hAnsi="Garamond"/>
          <w:bCs/>
          <w:iCs/>
        </w:rPr>
        <w:t>”</w:t>
      </w:r>
      <w:r w:rsidR="00300BDE" w:rsidRPr="00D240D5">
        <w:rPr>
          <w:rFonts w:ascii="Garamond" w:eastAsia="Times New Roman" w:hAnsi="Garamond"/>
          <w:bCs/>
        </w:rPr>
        <w:t>.</w:t>
      </w:r>
      <w:r w:rsidR="00A36D2D" w:rsidRPr="00D240D5">
        <w:rPr>
          <w:rFonts w:ascii="Garamond" w:eastAsia="Times New Roman" w:hAnsi="Garamond"/>
          <w:bCs/>
          <w:i/>
        </w:rPr>
        <w:t xml:space="preserve"> </w:t>
      </w:r>
      <w:r w:rsidR="00A36D2D" w:rsidRPr="00D240D5">
        <w:rPr>
          <w:rFonts w:ascii="Garamond" w:eastAsia="Times New Roman" w:hAnsi="Garamond"/>
          <w:bCs/>
          <w:iCs/>
        </w:rPr>
        <w:t>Me vendimin e datë</w:t>
      </w:r>
      <w:r w:rsidR="00FC400F" w:rsidRPr="00D240D5">
        <w:rPr>
          <w:rFonts w:ascii="Garamond" w:eastAsia="Times New Roman" w:hAnsi="Garamond"/>
          <w:bCs/>
          <w:iCs/>
        </w:rPr>
        <w:t>s</w:t>
      </w:r>
      <w:r w:rsidR="00A36D2D" w:rsidRPr="00D240D5">
        <w:rPr>
          <w:rFonts w:ascii="Garamond" w:eastAsia="Times New Roman" w:hAnsi="Garamond"/>
          <w:bCs/>
          <w:iCs/>
        </w:rPr>
        <w:t xml:space="preserve"> 28.9.2023</w:t>
      </w:r>
      <w:r w:rsidR="006C6E63" w:rsidRPr="00D240D5">
        <w:rPr>
          <w:rFonts w:ascii="Garamond" w:eastAsia="Times New Roman" w:hAnsi="Garamond"/>
          <w:bCs/>
          <w:iCs/>
        </w:rPr>
        <w:t>,</w:t>
      </w:r>
      <w:r w:rsidR="00A36D2D" w:rsidRPr="00D240D5">
        <w:rPr>
          <w:rFonts w:ascii="Garamond" w:eastAsia="Times New Roman" w:hAnsi="Garamond"/>
          <w:bCs/>
          <w:iCs/>
        </w:rPr>
        <w:t xml:space="preserve"> Kolegji ka vendosur: Kalimin e </w:t>
      </w:r>
      <w:r w:rsidR="001B5DC0" w:rsidRPr="00D240D5">
        <w:rPr>
          <w:rFonts w:ascii="Garamond" w:eastAsia="Times New Roman" w:hAnsi="Garamond"/>
          <w:bCs/>
          <w:iCs/>
        </w:rPr>
        <w:t>çë</w:t>
      </w:r>
      <w:r w:rsidR="00A36D2D" w:rsidRPr="00D240D5">
        <w:rPr>
          <w:rFonts w:ascii="Garamond" w:eastAsia="Times New Roman" w:hAnsi="Garamond"/>
          <w:bCs/>
          <w:iCs/>
        </w:rPr>
        <w:t>shtjes penale nr. 61014-523-2023, dat</w:t>
      </w:r>
      <w:r w:rsidR="001B5DC0" w:rsidRPr="00D240D5">
        <w:rPr>
          <w:rFonts w:ascii="Garamond" w:eastAsia="Times New Roman" w:hAnsi="Garamond"/>
          <w:bCs/>
          <w:iCs/>
        </w:rPr>
        <w:t>ë</w:t>
      </w:r>
      <w:r w:rsidR="00A36D2D" w:rsidRPr="00D240D5">
        <w:rPr>
          <w:rFonts w:ascii="Garamond" w:eastAsia="Times New Roman" w:hAnsi="Garamond"/>
          <w:bCs/>
          <w:iCs/>
        </w:rPr>
        <w:t xml:space="preserve"> </w:t>
      </w:r>
      <w:r w:rsidR="00397B33" w:rsidRPr="00D240D5">
        <w:rPr>
          <w:rFonts w:ascii="Garamond" w:eastAsia="Times New Roman" w:hAnsi="Garamond"/>
          <w:bCs/>
          <w:iCs/>
        </w:rPr>
        <w:t>r</w:t>
      </w:r>
      <w:r w:rsidR="00A36D2D" w:rsidRPr="00D240D5">
        <w:rPr>
          <w:rFonts w:ascii="Garamond" w:eastAsia="Times New Roman" w:hAnsi="Garamond"/>
          <w:bCs/>
          <w:iCs/>
        </w:rPr>
        <w:t>egjistrimi 4.9.2023, p</w:t>
      </w:r>
      <w:r w:rsidR="001B5DC0" w:rsidRPr="00D240D5">
        <w:rPr>
          <w:rFonts w:ascii="Garamond" w:eastAsia="Times New Roman" w:hAnsi="Garamond"/>
          <w:bCs/>
          <w:iCs/>
        </w:rPr>
        <w:t>ë</w:t>
      </w:r>
      <w:r w:rsidR="00A36D2D" w:rsidRPr="00D240D5">
        <w:rPr>
          <w:rFonts w:ascii="Garamond" w:eastAsia="Times New Roman" w:hAnsi="Garamond"/>
          <w:bCs/>
          <w:iCs/>
        </w:rPr>
        <w:t>r shqyrtim n</w:t>
      </w:r>
      <w:r w:rsidR="001B5DC0" w:rsidRPr="00D240D5">
        <w:rPr>
          <w:rFonts w:ascii="Garamond" w:eastAsia="Times New Roman" w:hAnsi="Garamond"/>
          <w:bCs/>
          <w:iCs/>
        </w:rPr>
        <w:t>ë</w:t>
      </w:r>
      <w:r w:rsidR="00A36D2D" w:rsidRPr="00D240D5">
        <w:rPr>
          <w:rFonts w:ascii="Garamond" w:eastAsia="Times New Roman" w:hAnsi="Garamond"/>
          <w:bCs/>
          <w:iCs/>
        </w:rPr>
        <w:t xml:space="preserve"> seanc</w:t>
      </w:r>
      <w:r w:rsidR="001B5DC0" w:rsidRPr="00D240D5">
        <w:rPr>
          <w:rFonts w:ascii="Garamond" w:eastAsia="Times New Roman" w:hAnsi="Garamond"/>
          <w:bCs/>
          <w:iCs/>
        </w:rPr>
        <w:t>ë</w:t>
      </w:r>
      <w:r w:rsidR="00A36D2D" w:rsidRPr="00D240D5">
        <w:rPr>
          <w:rFonts w:ascii="Garamond" w:eastAsia="Times New Roman" w:hAnsi="Garamond"/>
          <w:bCs/>
          <w:iCs/>
        </w:rPr>
        <w:t xml:space="preserve"> gjyq</w:t>
      </w:r>
      <w:r w:rsidR="001B5DC0" w:rsidRPr="00D240D5">
        <w:rPr>
          <w:rFonts w:ascii="Garamond" w:eastAsia="Times New Roman" w:hAnsi="Garamond"/>
          <w:bCs/>
          <w:iCs/>
        </w:rPr>
        <w:t>ë</w:t>
      </w:r>
      <w:r w:rsidR="00A36D2D" w:rsidRPr="00D240D5">
        <w:rPr>
          <w:rFonts w:ascii="Garamond" w:eastAsia="Times New Roman" w:hAnsi="Garamond"/>
          <w:bCs/>
          <w:iCs/>
        </w:rPr>
        <w:t>sore</w:t>
      </w:r>
      <w:r w:rsidR="009E2DB5">
        <w:rPr>
          <w:rFonts w:ascii="Garamond" w:eastAsia="Times New Roman" w:hAnsi="Garamond"/>
          <w:bCs/>
          <w:iCs/>
        </w:rPr>
        <w:t>,</w:t>
      </w:r>
      <w:r w:rsidR="00A36D2D" w:rsidRPr="00D240D5">
        <w:rPr>
          <w:rFonts w:ascii="Garamond" w:eastAsia="Times New Roman" w:hAnsi="Garamond"/>
          <w:bCs/>
          <w:iCs/>
        </w:rPr>
        <w:t xml:space="preserve"> me q</w:t>
      </w:r>
      <w:r w:rsidR="001B5DC0" w:rsidRPr="00D240D5">
        <w:rPr>
          <w:rFonts w:ascii="Garamond" w:eastAsia="Times New Roman" w:hAnsi="Garamond"/>
          <w:bCs/>
          <w:iCs/>
        </w:rPr>
        <w:t>ë</w:t>
      </w:r>
      <w:r w:rsidR="00A36D2D" w:rsidRPr="00D240D5">
        <w:rPr>
          <w:rFonts w:ascii="Garamond" w:eastAsia="Times New Roman" w:hAnsi="Garamond"/>
          <w:bCs/>
          <w:iCs/>
        </w:rPr>
        <w:t>llim nj</w:t>
      </w:r>
      <w:r w:rsidR="001B5DC0" w:rsidRPr="00D240D5">
        <w:rPr>
          <w:rFonts w:ascii="Garamond" w:eastAsia="Times New Roman" w:hAnsi="Garamond"/>
          <w:bCs/>
          <w:iCs/>
        </w:rPr>
        <w:t>ë</w:t>
      </w:r>
      <w:r w:rsidR="00A36D2D" w:rsidRPr="00D240D5">
        <w:rPr>
          <w:rFonts w:ascii="Garamond" w:eastAsia="Times New Roman" w:hAnsi="Garamond"/>
          <w:bCs/>
          <w:iCs/>
        </w:rPr>
        <w:t>simin e praktik</w:t>
      </w:r>
      <w:r w:rsidR="001B5DC0" w:rsidRPr="00D240D5">
        <w:rPr>
          <w:rFonts w:ascii="Garamond" w:eastAsia="Times New Roman" w:hAnsi="Garamond"/>
          <w:bCs/>
          <w:iCs/>
        </w:rPr>
        <w:t>ë</w:t>
      </w:r>
      <w:r w:rsidR="00A36D2D" w:rsidRPr="00D240D5">
        <w:rPr>
          <w:rFonts w:ascii="Garamond" w:eastAsia="Times New Roman" w:hAnsi="Garamond"/>
          <w:bCs/>
          <w:iCs/>
        </w:rPr>
        <w:t>s gjyq</w:t>
      </w:r>
      <w:r w:rsidR="001B5DC0" w:rsidRPr="00D240D5">
        <w:rPr>
          <w:rFonts w:ascii="Garamond" w:eastAsia="Times New Roman" w:hAnsi="Garamond"/>
          <w:bCs/>
          <w:iCs/>
        </w:rPr>
        <w:t>ë</w:t>
      </w:r>
      <w:r w:rsidR="00A36D2D" w:rsidRPr="00D240D5">
        <w:rPr>
          <w:rFonts w:ascii="Garamond" w:eastAsia="Times New Roman" w:hAnsi="Garamond"/>
          <w:bCs/>
          <w:iCs/>
        </w:rPr>
        <w:t>sore n</w:t>
      </w:r>
      <w:r w:rsidR="001B5DC0" w:rsidRPr="00D240D5">
        <w:rPr>
          <w:rFonts w:ascii="Garamond" w:eastAsia="Times New Roman" w:hAnsi="Garamond"/>
          <w:bCs/>
          <w:iCs/>
        </w:rPr>
        <w:t>ë</w:t>
      </w:r>
      <w:r w:rsidR="00A36D2D" w:rsidRPr="00D240D5">
        <w:rPr>
          <w:rFonts w:ascii="Garamond" w:eastAsia="Times New Roman" w:hAnsi="Garamond"/>
          <w:bCs/>
          <w:iCs/>
        </w:rPr>
        <w:t xml:space="preserve"> lidhje me </w:t>
      </w:r>
      <w:r w:rsidR="001B5DC0" w:rsidRPr="00D240D5">
        <w:rPr>
          <w:rFonts w:ascii="Garamond" w:eastAsia="Times New Roman" w:hAnsi="Garamond"/>
          <w:bCs/>
          <w:iCs/>
        </w:rPr>
        <w:t>çë</w:t>
      </w:r>
      <w:r w:rsidR="00A36D2D" w:rsidRPr="00D240D5">
        <w:rPr>
          <w:rFonts w:ascii="Garamond" w:eastAsia="Times New Roman" w:hAnsi="Garamond"/>
          <w:bCs/>
          <w:iCs/>
        </w:rPr>
        <w:t>shtjet:</w:t>
      </w:r>
      <w:r w:rsidR="009E2DB5">
        <w:rPr>
          <w:rFonts w:ascii="Garamond" w:eastAsia="Times New Roman" w:hAnsi="Garamond"/>
          <w:bCs/>
          <w:iCs/>
        </w:rPr>
        <w:t xml:space="preserve"> </w:t>
      </w:r>
      <w:r w:rsidR="00B91D2A" w:rsidRPr="00D240D5">
        <w:rPr>
          <w:rFonts w:ascii="Garamond" w:eastAsia="Times New Roman" w:hAnsi="Garamond"/>
          <w:bCs/>
          <w:iCs/>
        </w:rPr>
        <w:t>...</w:t>
      </w:r>
      <w:r w:rsidR="009E2DB5">
        <w:rPr>
          <w:rFonts w:ascii="Garamond" w:eastAsia="Times New Roman" w:hAnsi="Garamond"/>
          <w:bCs/>
          <w:iCs/>
        </w:rPr>
        <w:t xml:space="preserve"> </w:t>
      </w:r>
      <w:r w:rsidR="00A36D2D" w:rsidRPr="00D240D5">
        <w:rPr>
          <w:rFonts w:ascii="Garamond" w:eastAsia="Times New Roman" w:hAnsi="Garamond"/>
          <w:bCs/>
          <w:iCs/>
        </w:rPr>
        <w:t xml:space="preserve">1. </w:t>
      </w:r>
      <w:r w:rsidR="00A36D2D" w:rsidRPr="00D240D5">
        <w:rPr>
          <w:rFonts w:ascii="Garamond" w:hAnsi="Garamond"/>
          <w:bCs/>
          <w:iCs/>
        </w:rPr>
        <w:t xml:space="preserve">Cila është procedura që duhet të ndiqet nga prokurori lidhur me </w:t>
      </w:r>
      <w:r w:rsidR="00A36D2D" w:rsidRPr="00D240D5">
        <w:rPr>
          <w:rFonts w:ascii="Garamond" w:hAnsi="Garamond"/>
          <w:bCs/>
          <w:iCs/>
        </w:rPr>
        <w:lastRenderedPageBreak/>
        <w:t>caktimin e masës mjekësore ndaj personit të papërgjegjshëm për të cilin dyshohet se ka kryer vepër penale, në kushtet kur</w:t>
      </w:r>
      <w:r w:rsidR="007C199A" w:rsidRPr="00D240D5">
        <w:rPr>
          <w:rFonts w:ascii="Garamond" w:hAnsi="Garamond"/>
          <w:bCs/>
          <w:iCs/>
        </w:rPr>
        <w:t>,</w:t>
      </w:r>
      <w:r w:rsidR="00A36D2D" w:rsidRPr="00D240D5">
        <w:rPr>
          <w:rFonts w:ascii="Garamond" w:hAnsi="Garamond"/>
          <w:bCs/>
          <w:iCs/>
        </w:rPr>
        <w:t xml:space="preserve"> sipas </w:t>
      </w:r>
      <w:r w:rsidR="00397B33" w:rsidRPr="00D240D5">
        <w:rPr>
          <w:rFonts w:ascii="Garamond" w:hAnsi="Garamond"/>
          <w:bCs/>
          <w:iCs/>
        </w:rPr>
        <w:t xml:space="preserve">neneve </w:t>
      </w:r>
      <w:r w:rsidR="00A36D2D" w:rsidRPr="00D240D5">
        <w:rPr>
          <w:rFonts w:ascii="Garamond" w:hAnsi="Garamond"/>
          <w:bCs/>
          <w:iCs/>
        </w:rPr>
        <w:t>290 dhe 328 të KPP, procedimi penal për raste të tilla nuk duhet të fillojë ose nëse ka filluar duhet të pushohet?</w:t>
      </w:r>
      <w:r w:rsidR="001B5DC0" w:rsidRPr="00D240D5">
        <w:rPr>
          <w:rFonts w:ascii="Garamond" w:hAnsi="Garamond"/>
          <w:bCs/>
          <w:iCs/>
        </w:rPr>
        <w:t xml:space="preserve"> 2. Cila është gjykata kompetente dhe mënyra e disponimit të saj për caktimin e masave mjekësore, në kushtet kur</w:t>
      </w:r>
      <w:r w:rsidR="007C199A" w:rsidRPr="00D240D5">
        <w:rPr>
          <w:rFonts w:ascii="Garamond" w:hAnsi="Garamond"/>
          <w:bCs/>
          <w:iCs/>
        </w:rPr>
        <w:t>,</w:t>
      </w:r>
      <w:r w:rsidR="001B5DC0" w:rsidRPr="00D240D5">
        <w:rPr>
          <w:rFonts w:ascii="Garamond" w:hAnsi="Garamond"/>
          <w:bCs/>
          <w:iCs/>
        </w:rPr>
        <w:t xml:space="preserve"> sipas </w:t>
      </w:r>
      <w:r w:rsidR="00B91D2A" w:rsidRPr="00D240D5">
        <w:rPr>
          <w:rFonts w:ascii="Garamond" w:hAnsi="Garamond"/>
          <w:bCs/>
          <w:iCs/>
        </w:rPr>
        <w:t xml:space="preserve">neneve </w:t>
      </w:r>
      <w:r w:rsidR="001B5DC0" w:rsidRPr="00D240D5">
        <w:rPr>
          <w:rFonts w:ascii="Garamond" w:hAnsi="Garamond"/>
          <w:bCs/>
          <w:iCs/>
        </w:rPr>
        <w:t>328 dhe 332/dh, p</w:t>
      </w:r>
      <w:r w:rsidR="007C199A" w:rsidRPr="00D240D5">
        <w:rPr>
          <w:rFonts w:ascii="Garamond" w:hAnsi="Garamond"/>
          <w:bCs/>
          <w:iCs/>
        </w:rPr>
        <w:t>ara</w:t>
      </w:r>
      <w:r w:rsidR="001B5DC0" w:rsidRPr="00D240D5">
        <w:rPr>
          <w:rFonts w:ascii="Garamond" w:hAnsi="Garamond"/>
          <w:bCs/>
          <w:iCs/>
        </w:rPr>
        <w:t>g</w:t>
      </w:r>
      <w:r w:rsidR="00215B5B" w:rsidRPr="00D240D5">
        <w:rPr>
          <w:rFonts w:ascii="Garamond" w:hAnsi="Garamond"/>
          <w:bCs/>
          <w:iCs/>
        </w:rPr>
        <w:t>rafi</w:t>
      </w:r>
      <w:r w:rsidR="007C199A" w:rsidRPr="00D240D5">
        <w:rPr>
          <w:rFonts w:ascii="Garamond" w:hAnsi="Garamond"/>
          <w:bCs/>
          <w:iCs/>
        </w:rPr>
        <w:t xml:space="preserve"> 1</w:t>
      </w:r>
      <w:r w:rsidR="001B5DC0" w:rsidRPr="00D240D5">
        <w:rPr>
          <w:rFonts w:ascii="Garamond" w:hAnsi="Garamond"/>
          <w:bCs/>
          <w:iCs/>
        </w:rPr>
        <w:t xml:space="preserve">, </w:t>
      </w:r>
      <w:r w:rsidR="007C199A" w:rsidRPr="00D240D5">
        <w:rPr>
          <w:rFonts w:ascii="Garamond" w:hAnsi="Garamond"/>
          <w:bCs/>
          <w:iCs/>
        </w:rPr>
        <w:t>shkronj</w:t>
      </w:r>
      <w:r w:rsidR="001B5DC0" w:rsidRPr="00D240D5">
        <w:rPr>
          <w:rFonts w:ascii="Garamond" w:hAnsi="Garamond"/>
          <w:bCs/>
          <w:iCs/>
        </w:rPr>
        <w:t>a “ç” të KPP, çështja penale për raste të tilla duhet të pushohet?</w:t>
      </w:r>
      <w:r w:rsidR="00CD167A" w:rsidRPr="00D240D5">
        <w:rPr>
          <w:rFonts w:ascii="Garamond" w:hAnsi="Garamond"/>
          <w:bCs/>
          <w:iCs/>
        </w:rPr>
        <w:t xml:space="preserve"> </w:t>
      </w:r>
      <w:r w:rsidR="00215B5B" w:rsidRPr="00D240D5">
        <w:rPr>
          <w:rFonts w:ascii="Garamond" w:hAnsi="Garamond"/>
        </w:rPr>
        <w:t>N</w:t>
      </w:r>
      <w:r w:rsidR="00A36D2D" w:rsidRPr="00D240D5">
        <w:rPr>
          <w:rFonts w:ascii="Garamond" w:hAnsi="Garamond"/>
        </w:rPr>
        <w:t xml:space="preserve">ë lidhje me </w:t>
      </w:r>
      <w:r w:rsidR="00B91D2A" w:rsidRPr="00D240D5">
        <w:rPr>
          <w:rFonts w:ascii="Garamond" w:hAnsi="Garamond"/>
        </w:rPr>
        <w:t>k</w:t>
      </w:r>
      <w:r w:rsidR="00CC200A" w:rsidRPr="00D240D5">
        <w:rPr>
          <w:rFonts w:ascii="Garamond" w:hAnsi="Garamond"/>
        </w:rPr>
        <w:t>ë</w:t>
      </w:r>
      <w:r w:rsidR="00B91D2A" w:rsidRPr="00D240D5">
        <w:rPr>
          <w:rFonts w:ascii="Garamond" w:hAnsi="Garamond"/>
        </w:rPr>
        <w:t>t</w:t>
      </w:r>
      <w:r w:rsidR="00CC200A" w:rsidRPr="00D240D5">
        <w:rPr>
          <w:rFonts w:ascii="Garamond" w:hAnsi="Garamond"/>
        </w:rPr>
        <w:t>ë</w:t>
      </w:r>
      <w:r w:rsidR="00B91D2A" w:rsidRPr="00D240D5">
        <w:rPr>
          <w:rFonts w:ascii="Garamond" w:hAnsi="Garamond"/>
        </w:rPr>
        <w:t xml:space="preserve"> </w:t>
      </w:r>
      <w:r w:rsidR="00A36D2D" w:rsidRPr="00D240D5">
        <w:rPr>
          <w:rFonts w:ascii="Garamond" w:hAnsi="Garamond"/>
        </w:rPr>
        <w:t>çështje</w:t>
      </w:r>
      <w:r w:rsidR="00B91D2A" w:rsidRPr="00D240D5">
        <w:rPr>
          <w:rFonts w:ascii="Garamond" w:hAnsi="Garamond"/>
        </w:rPr>
        <w:t xml:space="preserve">, </w:t>
      </w:r>
      <w:r w:rsidR="00A36D2D" w:rsidRPr="00D240D5">
        <w:rPr>
          <w:rFonts w:ascii="Garamond" w:hAnsi="Garamond"/>
        </w:rPr>
        <w:t xml:space="preserve">Kolegji </w:t>
      </w:r>
      <w:r w:rsidR="00B91D2A" w:rsidRPr="00D240D5">
        <w:rPr>
          <w:rFonts w:ascii="Garamond" w:hAnsi="Garamond"/>
        </w:rPr>
        <w:t xml:space="preserve">i </w:t>
      </w:r>
      <w:r w:rsidR="00A36D2D" w:rsidRPr="00D240D5">
        <w:rPr>
          <w:rFonts w:ascii="Garamond" w:hAnsi="Garamond"/>
        </w:rPr>
        <w:t xml:space="preserve">ka kërkuar </w:t>
      </w:r>
      <w:r w:rsidR="00B91D2A" w:rsidRPr="00D240D5">
        <w:rPr>
          <w:rFonts w:ascii="Garamond" w:hAnsi="Garamond"/>
        </w:rPr>
        <w:t>m</w:t>
      </w:r>
      <w:r w:rsidR="00A36D2D" w:rsidRPr="00D240D5">
        <w:rPr>
          <w:rFonts w:ascii="Garamond" w:hAnsi="Garamond"/>
        </w:rPr>
        <w:t>endim</w:t>
      </w:r>
      <w:r w:rsidR="00CD167A" w:rsidRPr="00D240D5">
        <w:rPr>
          <w:rFonts w:ascii="Garamond" w:hAnsi="Garamond"/>
        </w:rPr>
        <w:t xml:space="preserve">in e </w:t>
      </w:r>
      <w:r w:rsidR="00A36D2D" w:rsidRPr="00D240D5">
        <w:rPr>
          <w:rFonts w:ascii="Garamond" w:hAnsi="Garamond"/>
        </w:rPr>
        <w:t>Ministrisë së Drejtësisë, sipas parashikimit të nenit 438/7 të KPP</w:t>
      </w:r>
      <w:r w:rsidR="00B91D2A" w:rsidRPr="00D240D5">
        <w:rPr>
          <w:rFonts w:ascii="Garamond" w:hAnsi="Garamond"/>
        </w:rPr>
        <w:t xml:space="preserve">, e cila </w:t>
      </w:r>
      <w:r w:rsidR="00A36D2D" w:rsidRPr="00D240D5">
        <w:rPr>
          <w:rFonts w:ascii="Garamond" w:hAnsi="Garamond"/>
        </w:rPr>
        <w:t xml:space="preserve">ka paraqitur mendim </w:t>
      </w:r>
      <w:r w:rsidR="00B91D2A" w:rsidRPr="00D240D5">
        <w:rPr>
          <w:rFonts w:ascii="Garamond" w:hAnsi="Garamond"/>
        </w:rPr>
        <w:t xml:space="preserve">e saj </w:t>
      </w:r>
      <w:r w:rsidR="00A36D2D" w:rsidRPr="00D240D5">
        <w:rPr>
          <w:rFonts w:ascii="Garamond" w:hAnsi="Garamond"/>
        </w:rPr>
        <w:t xml:space="preserve">në lidhje me çështjen e shtruar për njësim, </w:t>
      </w:r>
      <w:r w:rsidR="00B91D2A" w:rsidRPr="00D240D5">
        <w:rPr>
          <w:rFonts w:ascii="Garamond" w:hAnsi="Garamond"/>
        </w:rPr>
        <w:t xml:space="preserve">mendim </w:t>
      </w:r>
      <w:r w:rsidR="00A36D2D" w:rsidRPr="00D240D5">
        <w:rPr>
          <w:rFonts w:ascii="Garamond" w:hAnsi="Garamond"/>
        </w:rPr>
        <w:t xml:space="preserve">i cili është publikuar sipas parashikimit ligjor. </w:t>
      </w:r>
      <w:r w:rsidR="00CD167A" w:rsidRPr="00D240D5">
        <w:rPr>
          <w:rFonts w:ascii="Garamond" w:hAnsi="Garamond"/>
        </w:rPr>
        <w:t>Nd</w:t>
      </w:r>
      <w:r w:rsidR="00CA7EF7" w:rsidRPr="00D240D5">
        <w:rPr>
          <w:rFonts w:ascii="Garamond" w:hAnsi="Garamond"/>
        </w:rPr>
        <w:t>ë</w:t>
      </w:r>
      <w:r w:rsidR="00CD167A" w:rsidRPr="00D240D5">
        <w:rPr>
          <w:rFonts w:ascii="Garamond" w:hAnsi="Garamond"/>
        </w:rPr>
        <w:t xml:space="preserve">rsa </w:t>
      </w:r>
      <w:r w:rsidR="006B4A11" w:rsidRPr="00D240D5">
        <w:rPr>
          <w:rFonts w:ascii="Garamond" w:hAnsi="Garamond"/>
        </w:rPr>
        <w:t>prokurori dhe mbrojtja mendimet e tyre i kan</w:t>
      </w:r>
      <w:r w:rsidR="00CA7EF7" w:rsidRPr="00D240D5">
        <w:rPr>
          <w:rFonts w:ascii="Garamond" w:hAnsi="Garamond"/>
        </w:rPr>
        <w:t>ë</w:t>
      </w:r>
      <w:r w:rsidR="006B4A11" w:rsidRPr="00D240D5">
        <w:rPr>
          <w:rFonts w:ascii="Garamond" w:hAnsi="Garamond"/>
        </w:rPr>
        <w:t xml:space="preserve"> shprehur n</w:t>
      </w:r>
      <w:r w:rsidR="00CA7EF7" w:rsidRPr="00D240D5">
        <w:rPr>
          <w:rFonts w:ascii="Garamond" w:hAnsi="Garamond"/>
        </w:rPr>
        <w:t>ë</w:t>
      </w:r>
      <w:r w:rsidR="006B4A11" w:rsidRPr="00D240D5">
        <w:rPr>
          <w:rFonts w:ascii="Garamond" w:hAnsi="Garamond"/>
        </w:rPr>
        <w:t xml:space="preserve"> seanc</w:t>
      </w:r>
      <w:r w:rsidR="00CA7EF7" w:rsidRPr="00D240D5">
        <w:rPr>
          <w:rFonts w:ascii="Garamond" w:hAnsi="Garamond"/>
        </w:rPr>
        <w:t>ën</w:t>
      </w:r>
      <w:r w:rsidR="006B4A11" w:rsidRPr="00D240D5">
        <w:rPr>
          <w:rFonts w:ascii="Garamond" w:hAnsi="Garamond"/>
        </w:rPr>
        <w:t xml:space="preserve"> gjyq</w:t>
      </w:r>
      <w:r w:rsidR="00CA7EF7" w:rsidRPr="00D240D5">
        <w:rPr>
          <w:rFonts w:ascii="Garamond" w:hAnsi="Garamond"/>
        </w:rPr>
        <w:t>ë</w:t>
      </w:r>
      <w:r w:rsidR="006B4A11" w:rsidRPr="00D240D5">
        <w:rPr>
          <w:rFonts w:ascii="Garamond" w:hAnsi="Garamond"/>
        </w:rPr>
        <w:t>sore</w:t>
      </w:r>
      <w:r w:rsidR="00CA7EF7" w:rsidRPr="00D240D5">
        <w:rPr>
          <w:rFonts w:ascii="Garamond" w:hAnsi="Garamond"/>
        </w:rPr>
        <w:t>, t</w:t>
      </w:r>
      <w:r w:rsidR="00C052DE" w:rsidRPr="00D240D5">
        <w:rPr>
          <w:rFonts w:ascii="Garamond" w:hAnsi="Garamond"/>
        </w:rPr>
        <w:t>ë</w:t>
      </w:r>
      <w:r w:rsidR="00CA7EF7" w:rsidRPr="00D240D5">
        <w:rPr>
          <w:rFonts w:ascii="Garamond" w:hAnsi="Garamond"/>
        </w:rPr>
        <w:t xml:space="preserve"> zhvilluar n</w:t>
      </w:r>
      <w:r w:rsidR="00C052DE" w:rsidRPr="00D240D5">
        <w:rPr>
          <w:rFonts w:ascii="Garamond" w:hAnsi="Garamond"/>
        </w:rPr>
        <w:t>ë</w:t>
      </w:r>
      <w:r w:rsidR="00CA7EF7" w:rsidRPr="00D240D5">
        <w:rPr>
          <w:rFonts w:ascii="Garamond" w:hAnsi="Garamond"/>
        </w:rPr>
        <w:t xml:space="preserve"> Gjykat</w:t>
      </w:r>
      <w:r w:rsidR="00C052DE" w:rsidRPr="00D240D5">
        <w:rPr>
          <w:rFonts w:ascii="Garamond" w:hAnsi="Garamond"/>
        </w:rPr>
        <w:t>ë</w:t>
      </w:r>
      <w:r w:rsidR="00CA7EF7" w:rsidRPr="00D240D5">
        <w:rPr>
          <w:rFonts w:ascii="Garamond" w:hAnsi="Garamond"/>
        </w:rPr>
        <w:t>n e Lart</w:t>
      </w:r>
      <w:r w:rsidR="00C052DE" w:rsidRPr="00D240D5">
        <w:rPr>
          <w:rFonts w:ascii="Garamond" w:hAnsi="Garamond"/>
        </w:rPr>
        <w:t>ë</w:t>
      </w:r>
      <w:r w:rsidR="00CA7EF7" w:rsidRPr="00D240D5">
        <w:rPr>
          <w:rFonts w:ascii="Garamond" w:hAnsi="Garamond"/>
        </w:rPr>
        <w:t>.</w:t>
      </w:r>
    </w:p>
    <w:p w14:paraId="5F157CFC" w14:textId="6BED2854" w:rsidR="004566E3"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15. </w:t>
      </w:r>
      <w:r w:rsidR="00B94815" w:rsidRPr="00D240D5">
        <w:rPr>
          <w:rFonts w:ascii="Garamond" w:hAnsi="Garamond"/>
        </w:rPr>
        <w:t>N</w:t>
      </w:r>
      <w:r w:rsidR="00D44332" w:rsidRPr="00D240D5">
        <w:rPr>
          <w:rFonts w:ascii="Garamond" w:hAnsi="Garamond"/>
        </w:rPr>
        <w:t>ë</w:t>
      </w:r>
      <w:r w:rsidR="00B94815" w:rsidRPr="00D240D5">
        <w:rPr>
          <w:rFonts w:ascii="Garamond" w:hAnsi="Garamond"/>
        </w:rPr>
        <w:t xml:space="preserve"> funksion t</w:t>
      </w:r>
      <w:r w:rsidR="00D44332" w:rsidRPr="00D240D5">
        <w:rPr>
          <w:rFonts w:ascii="Garamond" w:hAnsi="Garamond"/>
        </w:rPr>
        <w:t>ë</w:t>
      </w:r>
      <w:r w:rsidR="00B94815" w:rsidRPr="00D240D5">
        <w:rPr>
          <w:rFonts w:ascii="Garamond" w:hAnsi="Garamond"/>
        </w:rPr>
        <w:t xml:space="preserve"> trajtimit t</w:t>
      </w:r>
      <w:r w:rsidR="00D44332" w:rsidRPr="00D240D5">
        <w:rPr>
          <w:rFonts w:ascii="Garamond" w:hAnsi="Garamond"/>
        </w:rPr>
        <w:t>ë</w:t>
      </w:r>
      <w:r w:rsidR="00B94815" w:rsidRPr="00D240D5">
        <w:rPr>
          <w:rFonts w:ascii="Garamond" w:hAnsi="Garamond"/>
        </w:rPr>
        <w:t xml:space="preserve"> çështjeve t</w:t>
      </w:r>
      <w:r w:rsidR="00D44332" w:rsidRPr="00D240D5">
        <w:rPr>
          <w:rFonts w:ascii="Garamond" w:hAnsi="Garamond"/>
        </w:rPr>
        <w:t>ë</w:t>
      </w:r>
      <w:r w:rsidR="00B94815" w:rsidRPr="00D240D5">
        <w:rPr>
          <w:rFonts w:ascii="Garamond" w:hAnsi="Garamond"/>
        </w:rPr>
        <w:t xml:space="preserve"> shtruara për njësim</w:t>
      </w:r>
      <w:r w:rsidR="00B91D2A" w:rsidRPr="00D240D5">
        <w:rPr>
          <w:rFonts w:ascii="Garamond" w:hAnsi="Garamond"/>
        </w:rPr>
        <w:t xml:space="preserve">in e </w:t>
      </w:r>
      <w:r w:rsidR="00B94815" w:rsidRPr="00D240D5">
        <w:rPr>
          <w:rFonts w:ascii="Garamond" w:hAnsi="Garamond"/>
        </w:rPr>
        <w:t xml:space="preserve">praktikës gjyqësore, </w:t>
      </w:r>
      <w:r w:rsidR="00215B5B" w:rsidRPr="00D240D5">
        <w:rPr>
          <w:rFonts w:ascii="Garamond" w:hAnsi="Garamond"/>
        </w:rPr>
        <w:t xml:space="preserve">Kolegji </w:t>
      </w:r>
      <w:r w:rsidR="00B94815" w:rsidRPr="00D240D5">
        <w:rPr>
          <w:rFonts w:ascii="Garamond" w:hAnsi="Garamond"/>
        </w:rPr>
        <w:t>fillimisht vler</w:t>
      </w:r>
      <w:r w:rsidR="00D44332" w:rsidRPr="00D240D5">
        <w:rPr>
          <w:rFonts w:ascii="Garamond" w:hAnsi="Garamond"/>
        </w:rPr>
        <w:t>ë</w:t>
      </w:r>
      <w:r w:rsidR="00B94815" w:rsidRPr="00D240D5">
        <w:rPr>
          <w:rFonts w:ascii="Garamond" w:hAnsi="Garamond"/>
        </w:rPr>
        <w:t>so</w:t>
      </w:r>
      <w:r w:rsidR="00215B5B" w:rsidRPr="00D240D5">
        <w:rPr>
          <w:rFonts w:ascii="Garamond" w:hAnsi="Garamond"/>
        </w:rPr>
        <w:t>n</w:t>
      </w:r>
      <w:r w:rsidR="00B94815" w:rsidRPr="00D240D5">
        <w:rPr>
          <w:rFonts w:ascii="Garamond" w:hAnsi="Garamond"/>
        </w:rPr>
        <w:t xml:space="preserve"> </w:t>
      </w:r>
      <w:r w:rsidR="00215B5B" w:rsidRPr="00D240D5">
        <w:rPr>
          <w:rFonts w:ascii="Garamond" w:hAnsi="Garamond"/>
        </w:rPr>
        <w:t>t</w:t>
      </w:r>
      <w:r w:rsidR="00D10D26" w:rsidRPr="00D240D5">
        <w:rPr>
          <w:rFonts w:ascii="Garamond" w:hAnsi="Garamond"/>
        </w:rPr>
        <w:t>ë</w:t>
      </w:r>
      <w:r w:rsidR="00B94815" w:rsidRPr="00D240D5">
        <w:rPr>
          <w:rFonts w:ascii="Garamond" w:hAnsi="Garamond"/>
        </w:rPr>
        <w:t xml:space="preserve"> nevojshme t</w:t>
      </w:r>
      <w:r w:rsidR="00D44332" w:rsidRPr="00D240D5">
        <w:rPr>
          <w:rFonts w:ascii="Garamond" w:hAnsi="Garamond"/>
        </w:rPr>
        <w:t>ë</w:t>
      </w:r>
      <w:r w:rsidR="00B94815" w:rsidRPr="00D240D5">
        <w:rPr>
          <w:rFonts w:ascii="Garamond" w:hAnsi="Garamond"/>
        </w:rPr>
        <w:t xml:space="preserve"> </w:t>
      </w:r>
      <w:r w:rsidR="00215B5B" w:rsidRPr="00D240D5">
        <w:rPr>
          <w:rFonts w:ascii="Garamond" w:hAnsi="Garamond"/>
        </w:rPr>
        <w:t>trajtoj</w:t>
      </w:r>
      <w:r w:rsidR="00D10D26" w:rsidRPr="00D240D5">
        <w:rPr>
          <w:rFonts w:ascii="Garamond" w:hAnsi="Garamond"/>
        </w:rPr>
        <w:t>ë</w:t>
      </w:r>
      <w:r w:rsidR="00215B5B" w:rsidRPr="00D240D5">
        <w:rPr>
          <w:rFonts w:ascii="Garamond" w:hAnsi="Garamond"/>
        </w:rPr>
        <w:t xml:space="preserve"> </w:t>
      </w:r>
      <w:r w:rsidR="00B94815" w:rsidRPr="00D240D5">
        <w:rPr>
          <w:rFonts w:ascii="Garamond" w:hAnsi="Garamond"/>
        </w:rPr>
        <w:t>natyr</w:t>
      </w:r>
      <w:r w:rsidR="00D44332" w:rsidRPr="00D240D5">
        <w:rPr>
          <w:rFonts w:ascii="Garamond" w:hAnsi="Garamond"/>
        </w:rPr>
        <w:t>ë</w:t>
      </w:r>
      <w:r w:rsidR="00B94815" w:rsidRPr="00D240D5">
        <w:rPr>
          <w:rFonts w:ascii="Garamond" w:hAnsi="Garamond"/>
        </w:rPr>
        <w:t>n dhe q</w:t>
      </w:r>
      <w:r w:rsidR="00D44332" w:rsidRPr="00D240D5">
        <w:rPr>
          <w:rFonts w:ascii="Garamond" w:hAnsi="Garamond"/>
        </w:rPr>
        <w:t>ë</w:t>
      </w:r>
      <w:r w:rsidR="00B94815" w:rsidRPr="00D240D5">
        <w:rPr>
          <w:rFonts w:ascii="Garamond" w:hAnsi="Garamond"/>
        </w:rPr>
        <w:t>llimin e masave mjek</w:t>
      </w:r>
      <w:r w:rsidR="00D44332" w:rsidRPr="00D240D5">
        <w:rPr>
          <w:rFonts w:ascii="Garamond" w:hAnsi="Garamond"/>
        </w:rPr>
        <w:t>ë</w:t>
      </w:r>
      <w:r w:rsidR="00B94815" w:rsidRPr="00D240D5">
        <w:rPr>
          <w:rFonts w:ascii="Garamond" w:hAnsi="Garamond"/>
        </w:rPr>
        <w:t>sore</w:t>
      </w:r>
      <w:r w:rsidR="00B94815" w:rsidRPr="00D240D5">
        <w:rPr>
          <w:rFonts w:ascii="Garamond" w:eastAsia="Times New Roman" w:hAnsi="Garamond"/>
        </w:rPr>
        <w:t xml:space="preserve">, </w:t>
      </w:r>
      <w:r w:rsidR="00215B5B" w:rsidRPr="00D240D5">
        <w:rPr>
          <w:rFonts w:ascii="Garamond" w:eastAsia="Times New Roman" w:hAnsi="Garamond"/>
        </w:rPr>
        <w:t>standardet nd</w:t>
      </w:r>
      <w:r w:rsidR="00D10D26" w:rsidRPr="00D240D5">
        <w:rPr>
          <w:rFonts w:ascii="Garamond" w:eastAsia="Times New Roman" w:hAnsi="Garamond"/>
        </w:rPr>
        <w:t>ë</w:t>
      </w:r>
      <w:r w:rsidR="00215B5B" w:rsidRPr="00D240D5">
        <w:rPr>
          <w:rFonts w:ascii="Garamond" w:eastAsia="Times New Roman" w:hAnsi="Garamond"/>
        </w:rPr>
        <w:t>rkomb</w:t>
      </w:r>
      <w:r w:rsidR="00D10D26" w:rsidRPr="00D240D5">
        <w:rPr>
          <w:rFonts w:ascii="Garamond" w:eastAsia="Times New Roman" w:hAnsi="Garamond"/>
        </w:rPr>
        <w:t>ë</w:t>
      </w:r>
      <w:r w:rsidR="00215B5B" w:rsidRPr="00D240D5">
        <w:rPr>
          <w:rFonts w:ascii="Garamond" w:eastAsia="Times New Roman" w:hAnsi="Garamond"/>
        </w:rPr>
        <w:t>tare t</w:t>
      </w:r>
      <w:r w:rsidR="00D10D26" w:rsidRPr="00D240D5">
        <w:rPr>
          <w:rFonts w:ascii="Garamond" w:eastAsia="Times New Roman" w:hAnsi="Garamond"/>
        </w:rPr>
        <w:t>ë</w:t>
      </w:r>
      <w:r w:rsidR="00215B5B" w:rsidRPr="00D240D5">
        <w:rPr>
          <w:rFonts w:ascii="Garamond" w:eastAsia="Times New Roman" w:hAnsi="Garamond"/>
        </w:rPr>
        <w:t xml:space="preserve"> </w:t>
      </w:r>
      <w:r w:rsidR="006216AC" w:rsidRPr="00D240D5">
        <w:rPr>
          <w:rFonts w:ascii="Garamond" w:eastAsia="Times New Roman" w:hAnsi="Garamond"/>
        </w:rPr>
        <w:t>zbatueshme</w:t>
      </w:r>
      <w:r w:rsidR="00215B5B" w:rsidRPr="00D240D5">
        <w:rPr>
          <w:rFonts w:ascii="Garamond" w:eastAsia="Times New Roman" w:hAnsi="Garamond"/>
        </w:rPr>
        <w:t xml:space="preserve"> n</w:t>
      </w:r>
      <w:r w:rsidR="00D10D26" w:rsidRPr="00D240D5">
        <w:rPr>
          <w:rFonts w:ascii="Garamond" w:eastAsia="Times New Roman" w:hAnsi="Garamond"/>
        </w:rPr>
        <w:t>ë</w:t>
      </w:r>
      <w:r w:rsidR="00215B5B" w:rsidRPr="00D240D5">
        <w:rPr>
          <w:rFonts w:ascii="Garamond" w:eastAsia="Times New Roman" w:hAnsi="Garamond"/>
        </w:rPr>
        <w:t xml:space="preserve"> k</w:t>
      </w:r>
      <w:r w:rsidR="00D10D26" w:rsidRPr="00D240D5">
        <w:rPr>
          <w:rFonts w:ascii="Garamond" w:eastAsia="Times New Roman" w:hAnsi="Garamond"/>
        </w:rPr>
        <w:t>ë</w:t>
      </w:r>
      <w:r w:rsidR="00215B5B" w:rsidRPr="00D240D5">
        <w:rPr>
          <w:rFonts w:ascii="Garamond" w:eastAsia="Times New Roman" w:hAnsi="Garamond"/>
        </w:rPr>
        <w:t>to raste, si dhe jurisprudenc</w:t>
      </w:r>
      <w:r w:rsidR="00D10D26" w:rsidRPr="00D240D5">
        <w:rPr>
          <w:rFonts w:ascii="Garamond" w:eastAsia="Times New Roman" w:hAnsi="Garamond"/>
        </w:rPr>
        <w:t>ë</w:t>
      </w:r>
      <w:r w:rsidR="00215B5B" w:rsidRPr="00D240D5">
        <w:rPr>
          <w:rFonts w:ascii="Garamond" w:eastAsia="Times New Roman" w:hAnsi="Garamond"/>
        </w:rPr>
        <w:t>n e GJEDNJ</w:t>
      </w:r>
      <w:r w:rsidR="009E2DB5">
        <w:rPr>
          <w:rFonts w:ascii="Garamond" w:eastAsia="Times New Roman" w:hAnsi="Garamond"/>
        </w:rPr>
        <w:t>-së</w:t>
      </w:r>
      <w:r w:rsidR="00215B5B" w:rsidRPr="00D240D5">
        <w:rPr>
          <w:rFonts w:ascii="Garamond" w:eastAsia="Times New Roman" w:hAnsi="Garamond"/>
        </w:rPr>
        <w:t>. Kolegji n</w:t>
      </w:r>
      <w:r w:rsidR="00D10D26" w:rsidRPr="00D240D5">
        <w:rPr>
          <w:rFonts w:ascii="Garamond" w:eastAsia="Times New Roman" w:hAnsi="Garamond"/>
        </w:rPr>
        <w:t>ë</w:t>
      </w:r>
      <w:r w:rsidR="00215B5B" w:rsidRPr="00D240D5">
        <w:rPr>
          <w:rFonts w:ascii="Garamond" w:eastAsia="Times New Roman" w:hAnsi="Garamond"/>
        </w:rPr>
        <w:t xml:space="preserve"> analiz</w:t>
      </w:r>
      <w:r w:rsidR="00D10D26" w:rsidRPr="00D240D5">
        <w:rPr>
          <w:rFonts w:ascii="Garamond" w:eastAsia="Times New Roman" w:hAnsi="Garamond"/>
        </w:rPr>
        <w:t>ë</w:t>
      </w:r>
      <w:r w:rsidR="00215B5B" w:rsidRPr="00D240D5">
        <w:rPr>
          <w:rFonts w:ascii="Garamond" w:eastAsia="Times New Roman" w:hAnsi="Garamond"/>
        </w:rPr>
        <w:t xml:space="preserve">n e rastit konkret i </w:t>
      </w:r>
      <w:r w:rsidR="00D10D26" w:rsidRPr="00D240D5">
        <w:rPr>
          <w:rFonts w:ascii="Garamond" w:eastAsia="Times New Roman" w:hAnsi="Garamond"/>
        </w:rPr>
        <w:t>ë</w:t>
      </w:r>
      <w:r w:rsidR="00215B5B" w:rsidRPr="00D240D5">
        <w:rPr>
          <w:rFonts w:ascii="Garamond" w:eastAsia="Times New Roman" w:hAnsi="Garamond"/>
        </w:rPr>
        <w:t>sht</w:t>
      </w:r>
      <w:r w:rsidR="00D10D26" w:rsidRPr="00D240D5">
        <w:rPr>
          <w:rFonts w:ascii="Garamond" w:eastAsia="Times New Roman" w:hAnsi="Garamond"/>
        </w:rPr>
        <w:t>ë</w:t>
      </w:r>
      <w:r w:rsidR="00215B5B" w:rsidRPr="00D240D5">
        <w:rPr>
          <w:rFonts w:ascii="Garamond" w:eastAsia="Times New Roman" w:hAnsi="Garamond"/>
        </w:rPr>
        <w:t xml:space="preserve"> referuar edhe praktik</w:t>
      </w:r>
      <w:r w:rsidR="00D10D26" w:rsidRPr="00D240D5">
        <w:rPr>
          <w:rFonts w:ascii="Garamond" w:eastAsia="Times New Roman" w:hAnsi="Garamond"/>
        </w:rPr>
        <w:t>ë</w:t>
      </w:r>
      <w:r w:rsidR="00215B5B" w:rsidRPr="00D240D5">
        <w:rPr>
          <w:rFonts w:ascii="Garamond" w:eastAsia="Times New Roman" w:hAnsi="Garamond"/>
        </w:rPr>
        <w:t>s gjyq</w:t>
      </w:r>
      <w:r w:rsidR="00D10D26" w:rsidRPr="00D240D5">
        <w:rPr>
          <w:rFonts w:ascii="Garamond" w:eastAsia="Times New Roman" w:hAnsi="Garamond"/>
        </w:rPr>
        <w:t>ë</w:t>
      </w:r>
      <w:r w:rsidR="00215B5B" w:rsidRPr="00D240D5">
        <w:rPr>
          <w:rFonts w:ascii="Garamond" w:eastAsia="Times New Roman" w:hAnsi="Garamond"/>
        </w:rPr>
        <w:t>sore t</w:t>
      </w:r>
      <w:r w:rsidR="00D10D26" w:rsidRPr="00D240D5">
        <w:rPr>
          <w:rFonts w:ascii="Garamond" w:eastAsia="Times New Roman" w:hAnsi="Garamond"/>
        </w:rPr>
        <w:t>ë</w:t>
      </w:r>
      <w:r w:rsidR="00215B5B" w:rsidRPr="00D240D5">
        <w:rPr>
          <w:rFonts w:ascii="Garamond" w:eastAsia="Times New Roman" w:hAnsi="Garamond"/>
        </w:rPr>
        <w:t xml:space="preserve"> G</w:t>
      </w:r>
      <w:r w:rsidR="00070984" w:rsidRPr="00D240D5">
        <w:rPr>
          <w:rFonts w:ascii="Garamond" w:eastAsia="Times New Roman" w:hAnsi="Garamond"/>
        </w:rPr>
        <w:t>j</w:t>
      </w:r>
      <w:r w:rsidR="00215B5B" w:rsidRPr="00D240D5">
        <w:rPr>
          <w:rFonts w:ascii="Garamond" w:eastAsia="Times New Roman" w:hAnsi="Garamond"/>
        </w:rPr>
        <w:t>ykat</w:t>
      </w:r>
      <w:r w:rsidR="00D10D26" w:rsidRPr="00D240D5">
        <w:rPr>
          <w:rFonts w:ascii="Garamond" w:eastAsia="Times New Roman" w:hAnsi="Garamond"/>
        </w:rPr>
        <w:t>ë</w:t>
      </w:r>
      <w:r w:rsidR="00215B5B" w:rsidRPr="00D240D5">
        <w:rPr>
          <w:rFonts w:ascii="Garamond" w:eastAsia="Times New Roman" w:hAnsi="Garamond"/>
        </w:rPr>
        <w:t xml:space="preserve">s </w:t>
      </w:r>
      <w:r w:rsidR="004566E3" w:rsidRPr="00D240D5">
        <w:rPr>
          <w:rFonts w:ascii="Garamond" w:eastAsia="Times New Roman" w:hAnsi="Garamond"/>
        </w:rPr>
        <w:t>s</w:t>
      </w:r>
      <w:r w:rsidR="00532EE5" w:rsidRPr="00D240D5">
        <w:rPr>
          <w:rFonts w:ascii="Garamond" w:eastAsia="Times New Roman" w:hAnsi="Garamond"/>
        </w:rPr>
        <w:t>ë</w:t>
      </w:r>
      <w:r w:rsidR="004566E3" w:rsidRPr="00D240D5">
        <w:rPr>
          <w:rFonts w:ascii="Garamond" w:eastAsia="Times New Roman" w:hAnsi="Garamond"/>
        </w:rPr>
        <w:t xml:space="preserve"> </w:t>
      </w:r>
      <w:r w:rsidR="00215B5B" w:rsidRPr="00D240D5">
        <w:rPr>
          <w:rFonts w:ascii="Garamond" w:eastAsia="Times New Roman" w:hAnsi="Garamond"/>
        </w:rPr>
        <w:t>Kasacionit n</w:t>
      </w:r>
      <w:r w:rsidR="00D10D26" w:rsidRPr="00D240D5">
        <w:rPr>
          <w:rFonts w:ascii="Garamond" w:eastAsia="Times New Roman" w:hAnsi="Garamond"/>
        </w:rPr>
        <w:t>ë</w:t>
      </w:r>
      <w:r w:rsidR="00215B5B" w:rsidRPr="00D240D5">
        <w:rPr>
          <w:rFonts w:ascii="Garamond" w:eastAsia="Times New Roman" w:hAnsi="Garamond"/>
        </w:rPr>
        <w:t xml:space="preserve"> Itali, p</w:t>
      </w:r>
      <w:r w:rsidR="00D10D26" w:rsidRPr="00D240D5">
        <w:rPr>
          <w:rFonts w:ascii="Garamond" w:eastAsia="Times New Roman" w:hAnsi="Garamond"/>
        </w:rPr>
        <w:t>ë</w:t>
      </w:r>
      <w:r w:rsidR="00215B5B" w:rsidRPr="00D240D5">
        <w:rPr>
          <w:rFonts w:ascii="Garamond" w:eastAsia="Times New Roman" w:hAnsi="Garamond"/>
        </w:rPr>
        <w:t>r shkak t</w:t>
      </w:r>
      <w:r w:rsidR="00D10D26" w:rsidRPr="00D240D5">
        <w:rPr>
          <w:rFonts w:ascii="Garamond" w:eastAsia="Times New Roman" w:hAnsi="Garamond"/>
        </w:rPr>
        <w:t>ë</w:t>
      </w:r>
      <w:r w:rsidR="00215B5B" w:rsidRPr="00D240D5">
        <w:rPr>
          <w:rFonts w:ascii="Garamond" w:eastAsia="Times New Roman" w:hAnsi="Garamond"/>
        </w:rPr>
        <w:t xml:space="preserve"> ngjashm</w:t>
      </w:r>
      <w:r w:rsidR="00D10D26" w:rsidRPr="00D240D5">
        <w:rPr>
          <w:rFonts w:ascii="Garamond" w:eastAsia="Times New Roman" w:hAnsi="Garamond"/>
        </w:rPr>
        <w:t>ë</w:t>
      </w:r>
      <w:r w:rsidR="00215B5B" w:rsidRPr="00D240D5">
        <w:rPr>
          <w:rFonts w:ascii="Garamond" w:eastAsia="Times New Roman" w:hAnsi="Garamond"/>
        </w:rPr>
        <w:t>ris</w:t>
      </w:r>
      <w:r w:rsidR="00D10D26" w:rsidRPr="00D240D5">
        <w:rPr>
          <w:rFonts w:ascii="Garamond" w:eastAsia="Times New Roman" w:hAnsi="Garamond"/>
        </w:rPr>
        <w:t>ë</w:t>
      </w:r>
      <w:r w:rsidR="00215B5B" w:rsidRPr="00D240D5">
        <w:rPr>
          <w:rFonts w:ascii="Garamond" w:eastAsia="Times New Roman" w:hAnsi="Garamond"/>
        </w:rPr>
        <w:t xml:space="preserve"> q</w:t>
      </w:r>
      <w:r w:rsidR="00D10D26" w:rsidRPr="00D240D5">
        <w:rPr>
          <w:rFonts w:ascii="Garamond" w:eastAsia="Times New Roman" w:hAnsi="Garamond"/>
        </w:rPr>
        <w:t>ë</w:t>
      </w:r>
      <w:r w:rsidR="00215B5B" w:rsidRPr="00D240D5">
        <w:rPr>
          <w:rFonts w:ascii="Garamond" w:eastAsia="Times New Roman" w:hAnsi="Garamond"/>
        </w:rPr>
        <w:t xml:space="preserve"> </w:t>
      </w:r>
      <w:r w:rsidR="00C052DE" w:rsidRPr="00D240D5">
        <w:rPr>
          <w:rFonts w:ascii="Garamond" w:eastAsia="Times New Roman" w:hAnsi="Garamond"/>
        </w:rPr>
        <w:t xml:space="preserve">ka </w:t>
      </w:r>
      <w:r w:rsidR="00070984" w:rsidRPr="00D240D5">
        <w:rPr>
          <w:rFonts w:ascii="Garamond" w:eastAsia="Times New Roman" w:hAnsi="Garamond"/>
        </w:rPr>
        <w:t xml:space="preserve">e drejta procedurale penale shqiptare </w:t>
      </w:r>
      <w:r w:rsidR="006216AC" w:rsidRPr="00D240D5">
        <w:rPr>
          <w:rFonts w:ascii="Garamond" w:eastAsia="Times New Roman" w:hAnsi="Garamond"/>
        </w:rPr>
        <w:t>me</w:t>
      </w:r>
      <w:r w:rsidR="00070984" w:rsidRPr="00D240D5">
        <w:rPr>
          <w:rFonts w:ascii="Garamond" w:eastAsia="Times New Roman" w:hAnsi="Garamond"/>
        </w:rPr>
        <w:t xml:space="preserve"> </w:t>
      </w:r>
      <w:r w:rsidR="00B91D2A" w:rsidRPr="00D240D5">
        <w:rPr>
          <w:rFonts w:ascii="Garamond" w:eastAsia="Times New Roman" w:hAnsi="Garamond"/>
        </w:rPr>
        <w:t>t</w:t>
      </w:r>
      <w:r w:rsidR="00CC200A" w:rsidRPr="00D240D5">
        <w:rPr>
          <w:rFonts w:ascii="Garamond" w:eastAsia="Times New Roman" w:hAnsi="Garamond"/>
        </w:rPr>
        <w:t>ë</w:t>
      </w:r>
      <w:r w:rsidR="00B91D2A" w:rsidRPr="00D240D5">
        <w:rPr>
          <w:rFonts w:ascii="Garamond" w:eastAsia="Times New Roman" w:hAnsi="Garamond"/>
        </w:rPr>
        <w:t xml:space="preserve"> drejt</w:t>
      </w:r>
      <w:r w:rsidR="00CC200A" w:rsidRPr="00D240D5">
        <w:rPr>
          <w:rFonts w:ascii="Garamond" w:eastAsia="Times New Roman" w:hAnsi="Garamond"/>
        </w:rPr>
        <w:t>ë</w:t>
      </w:r>
      <w:r w:rsidR="00B91D2A" w:rsidRPr="00D240D5">
        <w:rPr>
          <w:rFonts w:ascii="Garamond" w:eastAsia="Times New Roman" w:hAnsi="Garamond"/>
        </w:rPr>
        <w:t xml:space="preserve">n procedurale penale </w:t>
      </w:r>
      <w:r w:rsidR="00070984" w:rsidRPr="00D240D5">
        <w:rPr>
          <w:rFonts w:ascii="Garamond" w:eastAsia="Times New Roman" w:hAnsi="Garamond"/>
        </w:rPr>
        <w:t>italiane</w:t>
      </w:r>
      <w:r w:rsidR="003231B6" w:rsidRPr="00D240D5">
        <w:rPr>
          <w:rFonts w:ascii="Garamond" w:eastAsia="Times New Roman" w:hAnsi="Garamond"/>
        </w:rPr>
        <w:t>.</w:t>
      </w:r>
    </w:p>
    <w:p w14:paraId="5668AFFB" w14:textId="4FDB1BF9" w:rsidR="0009356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16. </w:t>
      </w:r>
      <w:r w:rsidR="00070984" w:rsidRPr="00D240D5">
        <w:rPr>
          <w:rFonts w:ascii="Garamond" w:hAnsi="Garamond"/>
        </w:rPr>
        <w:t>Kolegji thekson se n</w:t>
      </w:r>
      <w:r w:rsidR="00D10D26" w:rsidRPr="00D240D5">
        <w:rPr>
          <w:rFonts w:ascii="Garamond" w:hAnsi="Garamond"/>
        </w:rPr>
        <w:t>ë</w:t>
      </w:r>
      <w:r w:rsidR="00070984" w:rsidRPr="00D240D5">
        <w:rPr>
          <w:rFonts w:ascii="Garamond" w:hAnsi="Garamond"/>
        </w:rPr>
        <w:t xml:space="preserve"> rastin e trajtimit t</w:t>
      </w:r>
      <w:r w:rsidR="00D10D26" w:rsidRPr="00D240D5">
        <w:rPr>
          <w:rFonts w:ascii="Garamond" w:hAnsi="Garamond"/>
        </w:rPr>
        <w:t>ë</w:t>
      </w:r>
      <w:r w:rsidR="00070984" w:rsidRPr="00D240D5">
        <w:rPr>
          <w:rFonts w:ascii="Garamond" w:hAnsi="Garamond"/>
        </w:rPr>
        <w:t xml:space="preserve"> </w:t>
      </w:r>
      <w:r w:rsidR="006216AC" w:rsidRPr="00D240D5">
        <w:rPr>
          <w:rFonts w:ascii="Garamond" w:hAnsi="Garamond"/>
        </w:rPr>
        <w:t>çështjeve</w:t>
      </w:r>
      <w:r w:rsidR="00070984" w:rsidRPr="00D240D5">
        <w:rPr>
          <w:rFonts w:ascii="Garamond" w:hAnsi="Garamond"/>
        </w:rPr>
        <w:t xml:space="preserve"> q</w:t>
      </w:r>
      <w:r w:rsidR="00D10D26" w:rsidRPr="00D240D5">
        <w:rPr>
          <w:rFonts w:ascii="Garamond" w:hAnsi="Garamond"/>
        </w:rPr>
        <w:t>ë</w:t>
      </w:r>
      <w:r w:rsidR="00070984" w:rsidRPr="00D240D5">
        <w:rPr>
          <w:rFonts w:ascii="Garamond" w:hAnsi="Garamond"/>
        </w:rPr>
        <w:t xml:space="preserve"> lidhen me caktimin e masave mjek</w:t>
      </w:r>
      <w:r w:rsidR="00D10D26" w:rsidRPr="00D240D5">
        <w:rPr>
          <w:rFonts w:ascii="Garamond" w:hAnsi="Garamond"/>
        </w:rPr>
        <w:t>ë</w:t>
      </w:r>
      <w:r w:rsidR="00070984" w:rsidRPr="00D240D5">
        <w:rPr>
          <w:rFonts w:ascii="Garamond" w:hAnsi="Garamond"/>
        </w:rPr>
        <w:t>sore p</w:t>
      </w:r>
      <w:r w:rsidR="00D10D26" w:rsidRPr="00D240D5">
        <w:rPr>
          <w:rFonts w:ascii="Garamond" w:hAnsi="Garamond"/>
        </w:rPr>
        <w:t>ë</w:t>
      </w:r>
      <w:r w:rsidR="00070984" w:rsidRPr="00D240D5">
        <w:rPr>
          <w:rFonts w:ascii="Garamond" w:hAnsi="Garamond"/>
        </w:rPr>
        <w:t xml:space="preserve">r personat </w:t>
      </w:r>
      <w:r w:rsidR="00093569" w:rsidRPr="00D240D5">
        <w:rPr>
          <w:rFonts w:ascii="Garamond" w:hAnsi="Garamond"/>
        </w:rPr>
        <w:t>e pap</w:t>
      </w:r>
      <w:r w:rsidR="00532EE5" w:rsidRPr="00D240D5">
        <w:rPr>
          <w:rFonts w:ascii="Garamond" w:hAnsi="Garamond"/>
        </w:rPr>
        <w:t>ë</w:t>
      </w:r>
      <w:r w:rsidR="00093569" w:rsidRPr="00D240D5">
        <w:rPr>
          <w:rFonts w:ascii="Garamond" w:hAnsi="Garamond"/>
        </w:rPr>
        <w:t>rgjegjsh</w:t>
      </w:r>
      <w:r w:rsidR="00532EE5" w:rsidRPr="00D240D5">
        <w:rPr>
          <w:rFonts w:ascii="Garamond" w:hAnsi="Garamond"/>
        </w:rPr>
        <w:t>ë</w:t>
      </w:r>
      <w:r w:rsidR="00093569" w:rsidRPr="00D240D5">
        <w:rPr>
          <w:rFonts w:ascii="Garamond" w:hAnsi="Garamond"/>
        </w:rPr>
        <w:t>m p</w:t>
      </w:r>
      <w:r w:rsidR="00532EE5" w:rsidRPr="00D240D5">
        <w:rPr>
          <w:rFonts w:ascii="Garamond" w:hAnsi="Garamond"/>
        </w:rPr>
        <w:t>ë</w:t>
      </w:r>
      <w:r w:rsidR="00093569" w:rsidRPr="00D240D5">
        <w:rPr>
          <w:rFonts w:ascii="Garamond" w:hAnsi="Garamond"/>
        </w:rPr>
        <w:t>r shkak t</w:t>
      </w:r>
      <w:r w:rsidR="00532EE5" w:rsidRPr="00D240D5">
        <w:rPr>
          <w:rFonts w:ascii="Garamond" w:hAnsi="Garamond"/>
        </w:rPr>
        <w:t>ë</w:t>
      </w:r>
      <w:r w:rsidR="00093569" w:rsidRPr="00D240D5">
        <w:rPr>
          <w:rFonts w:ascii="Garamond" w:hAnsi="Garamond"/>
        </w:rPr>
        <w:t xml:space="preserve"> gjendjes mendore</w:t>
      </w:r>
      <w:r w:rsidR="00070984" w:rsidRPr="00D240D5">
        <w:rPr>
          <w:rFonts w:ascii="Garamond" w:hAnsi="Garamond"/>
        </w:rPr>
        <w:t>, duhe</w:t>
      </w:r>
      <w:r w:rsidR="00093569" w:rsidRPr="00D240D5">
        <w:rPr>
          <w:rFonts w:ascii="Garamond" w:hAnsi="Garamond"/>
        </w:rPr>
        <w:t>t</w:t>
      </w:r>
      <w:r w:rsidR="00070984" w:rsidRPr="00D240D5">
        <w:rPr>
          <w:rFonts w:ascii="Garamond" w:hAnsi="Garamond"/>
        </w:rPr>
        <w:t xml:space="preserve"> mbajtur n</w:t>
      </w:r>
      <w:r w:rsidR="00D10D26" w:rsidRPr="00D240D5">
        <w:rPr>
          <w:rFonts w:ascii="Garamond" w:hAnsi="Garamond"/>
        </w:rPr>
        <w:t>ë</w:t>
      </w:r>
      <w:r w:rsidR="00070984" w:rsidRPr="00D240D5">
        <w:rPr>
          <w:rFonts w:ascii="Garamond" w:hAnsi="Garamond"/>
        </w:rPr>
        <w:t xml:space="preserve"> konsiderat</w:t>
      </w:r>
      <w:r w:rsidR="00D10D26" w:rsidRPr="00D240D5">
        <w:rPr>
          <w:rFonts w:ascii="Garamond" w:hAnsi="Garamond"/>
        </w:rPr>
        <w:t>ë</w:t>
      </w:r>
      <w:r w:rsidR="00070984" w:rsidRPr="00D240D5">
        <w:rPr>
          <w:rFonts w:ascii="Garamond" w:hAnsi="Garamond"/>
        </w:rPr>
        <w:t xml:space="preserve"> se ato gëzojnë të drejtat, liritë dhe interesat e ligjsh</w:t>
      </w:r>
      <w:r w:rsidR="00363A79" w:rsidRPr="00D240D5">
        <w:rPr>
          <w:rFonts w:ascii="Garamond" w:hAnsi="Garamond"/>
        </w:rPr>
        <w:t xml:space="preserve">me </w:t>
      </w:r>
      <w:r w:rsidR="00070984" w:rsidRPr="00D240D5">
        <w:rPr>
          <w:rFonts w:ascii="Garamond" w:hAnsi="Garamond"/>
        </w:rPr>
        <w:t>kushtetues</w:t>
      </w:r>
      <w:r w:rsidR="00363A79" w:rsidRPr="00D240D5">
        <w:rPr>
          <w:rFonts w:ascii="Garamond" w:hAnsi="Garamond"/>
        </w:rPr>
        <w:t xml:space="preserve">e </w:t>
      </w:r>
      <w:r w:rsidR="00070984" w:rsidRPr="00D240D5">
        <w:rPr>
          <w:rFonts w:ascii="Garamond" w:hAnsi="Garamond"/>
        </w:rPr>
        <w:t xml:space="preserve">(ligji </w:t>
      </w:r>
      <w:r w:rsidR="003D2DA8" w:rsidRPr="00D240D5">
        <w:rPr>
          <w:rFonts w:ascii="Garamond" w:hAnsi="Garamond"/>
        </w:rPr>
        <w:t>“P</w:t>
      </w:r>
      <w:r w:rsidR="00D10D26" w:rsidRPr="00D240D5">
        <w:rPr>
          <w:rFonts w:ascii="Garamond" w:hAnsi="Garamond"/>
        </w:rPr>
        <w:t>ë</w:t>
      </w:r>
      <w:r w:rsidR="00070984" w:rsidRPr="00D240D5">
        <w:rPr>
          <w:rFonts w:ascii="Garamond" w:hAnsi="Garamond"/>
        </w:rPr>
        <w:t>r sh</w:t>
      </w:r>
      <w:r w:rsidR="00D10D26" w:rsidRPr="00D240D5">
        <w:rPr>
          <w:rFonts w:ascii="Garamond" w:hAnsi="Garamond"/>
        </w:rPr>
        <w:t>ë</w:t>
      </w:r>
      <w:r w:rsidR="00070984" w:rsidRPr="00D240D5">
        <w:rPr>
          <w:rFonts w:ascii="Garamond" w:hAnsi="Garamond"/>
        </w:rPr>
        <w:t>ndetin mendor</w:t>
      </w:r>
      <w:r w:rsidR="003D2DA8" w:rsidRPr="00D240D5">
        <w:rPr>
          <w:rFonts w:ascii="Garamond" w:hAnsi="Garamond"/>
        </w:rPr>
        <w:t>”</w:t>
      </w:r>
      <w:r w:rsidR="00070984" w:rsidRPr="00D240D5">
        <w:rPr>
          <w:rFonts w:ascii="Garamond" w:hAnsi="Garamond"/>
        </w:rPr>
        <w:t xml:space="preserve"> nr.</w:t>
      </w:r>
      <w:r w:rsidR="00093569" w:rsidRPr="00D240D5">
        <w:rPr>
          <w:rFonts w:ascii="Garamond" w:hAnsi="Garamond"/>
        </w:rPr>
        <w:t xml:space="preserve"> </w:t>
      </w:r>
      <w:r w:rsidR="00070984" w:rsidRPr="00D240D5">
        <w:rPr>
          <w:rFonts w:ascii="Garamond" w:hAnsi="Garamond"/>
        </w:rPr>
        <w:t>44/2012, i p</w:t>
      </w:r>
      <w:r w:rsidR="00D10D26" w:rsidRPr="00D240D5">
        <w:rPr>
          <w:rFonts w:ascii="Garamond" w:hAnsi="Garamond"/>
        </w:rPr>
        <w:t>ë</w:t>
      </w:r>
      <w:r w:rsidR="00070984" w:rsidRPr="00D240D5">
        <w:rPr>
          <w:rFonts w:ascii="Garamond" w:hAnsi="Garamond"/>
        </w:rPr>
        <w:t>rdit</w:t>
      </w:r>
      <w:r w:rsidR="00D10D26" w:rsidRPr="00D240D5">
        <w:rPr>
          <w:rFonts w:ascii="Garamond" w:hAnsi="Garamond"/>
        </w:rPr>
        <w:t>ë</w:t>
      </w:r>
      <w:r w:rsidR="00070984" w:rsidRPr="00D240D5">
        <w:rPr>
          <w:rFonts w:ascii="Garamond" w:hAnsi="Garamond"/>
        </w:rPr>
        <w:t xml:space="preserve">suar, neni 6 i tij). </w:t>
      </w:r>
      <w:r w:rsidR="00CF7D73" w:rsidRPr="00D240D5">
        <w:rPr>
          <w:rFonts w:ascii="Garamond" w:hAnsi="Garamond"/>
        </w:rPr>
        <w:t xml:space="preserve">Kërkesa për caktimin e masave mjekësore ndaj personave të papërgjegjshëm </w:t>
      </w:r>
      <w:r w:rsidR="00070984" w:rsidRPr="00D240D5">
        <w:rPr>
          <w:rFonts w:ascii="Garamond" w:hAnsi="Garamond"/>
        </w:rPr>
        <w:t>p</w:t>
      </w:r>
      <w:r w:rsidR="00D10D26" w:rsidRPr="00D240D5">
        <w:rPr>
          <w:rFonts w:ascii="Garamond" w:hAnsi="Garamond"/>
        </w:rPr>
        <w:t>ë</w:t>
      </w:r>
      <w:r w:rsidR="00070984" w:rsidRPr="00D240D5">
        <w:rPr>
          <w:rFonts w:ascii="Garamond" w:hAnsi="Garamond"/>
        </w:rPr>
        <w:t>r shkak t</w:t>
      </w:r>
      <w:r w:rsidR="00D10D26" w:rsidRPr="00D240D5">
        <w:rPr>
          <w:rFonts w:ascii="Garamond" w:hAnsi="Garamond"/>
        </w:rPr>
        <w:t>ë</w:t>
      </w:r>
      <w:r w:rsidR="00070984" w:rsidRPr="00D240D5">
        <w:rPr>
          <w:rFonts w:ascii="Garamond" w:hAnsi="Garamond"/>
        </w:rPr>
        <w:t xml:space="preserve"> gjendjes mendore</w:t>
      </w:r>
      <w:r w:rsidR="0008109C" w:rsidRPr="00D240D5">
        <w:rPr>
          <w:rFonts w:ascii="Garamond" w:hAnsi="Garamond"/>
        </w:rPr>
        <w:t xml:space="preserve"> </w:t>
      </w:r>
      <w:r w:rsidR="00CF7D73" w:rsidRPr="00D240D5">
        <w:rPr>
          <w:rFonts w:ascii="Garamond" w:hAnsi="Garamond"/>
        </w:rPr>
        <w:t>b</w:t>
      </w:r>
      <w:r w:rsidR="00070984" w:rsidRPr="00D240D5">
        <w:rPr>
          <w:rFonts w:ascii="Garamond" w:hAnsi="Garamond"/>
        </w:rPr>
        <w:t xml:space="preserve">azohet </w:t>
      </w:r>
      <w:r w:rsidR="00CF7D73" w:rsidRPr="00D240D5">
        <w:rPr>
          <w:rFonts w:ascii="Garamond" w:hAnsi="Garamond"/>
        </w:rPr>
        <w:t>n</w:t>
      </w:r>
      <w:r w:rsidR="00D10D26" w:rsidRPr="00D240D5">
        <w:rPr>
          <w:rFonts w:ascii="Garamond" w:hAnsi="Garamond"/>
        </w:rPr>
        <w:t>ë</w:t>
      </w:r>
      <w:r w:rsidR="00CF7D73" w:rsidRPr="00D240D5">
        <w:rPr>
          <w:rFonts w:ascii="Garamond" w:hAnsi="Garamond"/>
        </w:rPr>
        <w:t xml:space="preserve"> parashikimet e nen</w:t>
      </w:r>
      <w:r w:rsidR="00B91D2A" w:rsidRPr="00D240D5">
        <w:rPr>
          <w:rFonts w:ascii="Garamond" w:hAnsi="Garamond"/>
        </w:rPr>
        <w:t xml:space="preserve">it </w:t>
      </w:r>
      <w:r w:rsidR="00CF7D73" w:rsidRPr="00D240D5">
        <w:rPr>
          <w:rFonts w:ascii="Garamond" w:hAnsi="Garamond"/>
        </w:rPr>
        <w:t xml:space="preserve">46 të </w:t>
      </w:r>
      <w:r w:rsidR="003240BD" w:rsidRPr="00D240D5">
        <w:rPr>
          <w:rFonts w:ascii="Garamond" w:hAnsi="Garamond"/>
        </w:rPr>
        <w:t>KP</w:t>
      </w:r>
      <w:r w:rsidR="00CF7D73" w:rsidRPr="00D240D5">
        <w:rPr>
          <w:rFonts w:ascii="Garamond" w:hAnsi="Garamond"/>
        </w:rPr>
        <w:t xml:space="preserve"> dhe </w:t>
      </w:r>
      <w:r w:rsidR="00B91D2A" w:rsidRPr="00D240D5">
        <w:rPr>
          <w:rFonts w:ascii="Garamond" w:hAnsi="Garamond"/>
        </w:rPr>
        <w:t xml:space="preserve">nenit </w:t>
      </w:r>
      <w:r w:rsidR="00CF7D73" w:rsidRPr="00D240D5">
        <w:rPr>
          <w:rFonts w:ascii="Garamond" w:hAnsi="Garamond"/>
        </w:rPr>
        <w:t xml:space="preserve">46 të </w:t>
      </w:r>
      <w:r w:rsidR="003240BD" w:rsidRPr="00D240D5">
        <w:rPr>
          <w:rFonts w:ascii="Garamond" w:hAnsi="Garamond"/>
        </w:rPr>
        <w:t>KPP</w:t>
      </w:r>
      <w:r w:rsidR="00070984" w:rsidRPr="00D240D5">
        <w:rPr>
          <w:rFonts w:ascii="Garamond" w:hAnsi="Garamond"/>
        </w:rPr>
        <w:t xml:space="preserve">. </w:t>
      </w:r>
      <w:r w:rsidR="00B91D2A" w:rsidRPr="00D240D5">
        <w:rPr>
          <w:rFonts w:ascii="Garamond" w:hAnsi="Garamond"/>
        </w:rPr>
        <w:t>Ajo q</w:t>
      </w:r>
      <w:r w:rsidR="00CC200A" w:rsidRPr="00D240D5">
        <w:rPr>
          <w:rFonts w:ascii="Garamond" w:hAnsi="Garamond"/>
        </w:rPr>
        <w:t>ë</w:t>
      </w:r>
      <w:r w:rsidR="00B91D2A" w:rsidRPr="00D240D5">
        <w:rPr>
          <w:rFonts w:ascii="Garamond" w:hAnsi="Garamond"/>
        </w:rPr>
        <w:t xml:space="preserve"> duhet </w:t>
      </w:r>
      <w:r w:rsidR="00070984" w:rsidRPr="00D240D5">
        <w:rPr>
          <w:rFonts w:ascii="Garamond" w:hAnsi="Garamond"/>
        </w:rPr>
        <w:t>theksuar n</w:t>
      </w:r>
      <w:r w:rsidR="00D10D26" w:rsidRPr="00D240D5">
        <w:rPr>
          <w:rFonts w:ascii="Garamond" w:hAnsi="Garamond"/>
        </w:rPr>
        <w:t>ë</w:t>
      </w:r>
      <w:r w:rsidR="00070984" w:rsidRPr="00D240D5">
        <w:rPr>
          <w:rFonts w:ascii="Garamond" w:hAnsi="Garamond"/>
        </w:rPr>
        <w:t xml:space="preserve"> k</w:t>
      </w:r>
      <w:r w:rsidR="00D10D26" w:rsidRPr="00D240D5">
        <w:rPr>
          <w:rFonts w:ascii="Garamond" w:hAnsi="Garamond"/>
        </w:rPr>
        <w:t>ë</w:t>
      </w:r>
      <w:r w:rsidR="00070984" w:rsidRPr="00D240D5">
        <w:rPr>
          <w:rFonts w:ascii="Garamond" w:hAnsi="Garamond"/>
        </w:rPr>
        <w:t>t</w:t>
      </w:r>
      <w:r w:rsidR="00D10D26" w:rsidRPr="00D240D5">
        <w:rPr>
          <w:rFonts w:ascii="Garamond" w:hAnsi="Garamond"/>
        </w:rPr>
        <w:t>ë</w:t>
      </w:r>
      <w:r w:rsidR="00070984" w:rsidRPr="00D240D5">
        <w:rPr>
          <w:rFonts w:ascii="Garamond" w:hAnsi="Garamond"/>
        </w:rPr>
        <w:t xml:space="preserve"> rast </w:t>
      </w:r>
      <w:r w:rsidR="00D10D26" w:rsidRPr="00D240D5">
        <w:rPr>
          <w:rFonts w:ascii="Garamond" w:hAnsi="Garamond"/>
        </w:rPr>
        <w:t>ë</w:t>
      </w:r>
      <w:r w:rsidR="00070984" w:rsidRPr="00D240D5">
        <w:rPr>
          <w:rFonts w:ascii="Garamond" w:hAnsi="Garamond"/>
        </w:rPr>
        <w:t>sht</w:t>
      </w:r>
      <w:r w:rsidR="00D10D26" w:rsidRPr="00D240D5">
        <w:rPr>
          <w:rFonts w:ascii="Garamond" w:hAnsi="Garamond"/>
        </w:rPr>
        <w:t>ë</w:t>
      </w:r>
      <w:r w:rsidR="00070984" w:rsidRPr="00D240D5">
        <w:rPr>
          <w:rFonts w:ascii="Garamond" w:hAnsi="Garamond"/>
        </w:rPr>
        <w:t xml:space="preserve"> fakti q</w:t>
      </w:r>
      <w:r w:rsidR="00D10D26" w:rsidRPr="00D240D5">
        <w:rPr>
          <w:rFonts w:ascii="Garamond" w:hAnsi="Garamond"/>
        </w:rPr>
        <w:t>ë</w:t>
      </w:r>
      <w:r w:rsidR="00070984" w:rsidRPr="00D240D5">
        <w:rPr>
          <w:rFonts w:ascii="Garamond" w:hAnsi="Garamond"/>
        </w:rPr>
        <w:t xml:space="preserve"> </w:t>
      </w:r>
      <w:r w:rsidR="00B84620" w:rsidRPr="00D240D5">
        <w:rPr>
          <w:rFonts w:ascii="Garamond" w:hAnsi="Garamond"/>
        </w:rPr>
        <w:t>kompetente</w:t>
      </w:r>
      <w:r w:rsidR="00070984" w:rsidRPr="00D240D5">
        <w:rPr>
          <w:rFonts w:ascii="Garamond" w:hAnsi="Garamond"/>
        </w:rPr>
        <w:t xml:space="preserve"> </w:t>
      </w:r>
      <w:r w:rsidR="00CF7D73" w:rsidRPr="00D240D5">
        <w:rPr>
          <w:rFonts w:ascii="Garamond" w:hAnsi="Garamond"/>
        </w:rPr>
        <w:t>për të vendosur masën mjekësore është gjykata.</w:t>
      </w:r>
      <w:r w:rsidR="00B84620" w:rsidRPr="00D240D5">
        <w:rPr>
          <w:rFonts w:ascii="Garamond" w:hAnsi="Garamond"/>
        </w:rPr>
        <w:t xml:space="preserve"> N</w:t>
      </w:r>
      <w:r w:rsidR="00D10D26" w:rsidRPr="00D240D5">
        <w:rPr>
          <w:rFonts w:ascii="Garamond" w:hAnsi="Garamond"/>
        </w:rPr>
        <w:t>ë</w:t>
      </w:r>
      <w:r w:rsidR="00B84620" w:rsidRPr="00D240D5">
        <w:rPr>
          <w:rFonts w:ascii="Garamond" w:hAnsi="Garamond"/>
        </w:rPr>
        <w:t xml:space="preserve"> k</w:t>
      </w:r>
      <w:r w:rsidR="00D10D26" w:rsidRPr="00D240D5">
        <w:rPr>
          <w:rFonts w:ascii="Garamond" w:hAnsi="Garamond"/>
        </w:rPr>
        <w:t>ë</w:t>
      </w:r>
      <w:r w:rsidR="00B84620" w:rsidRPr="00D240D5">
        <w:rPr>
          <w:rFonts w:ascii="Garamond" w:hAnsi="Garamond"/>
        </w:rPr>
        <w:t>t</w:t>
      </w:r>
      <w:r w:rsidR="00D10D26" w:rsidRPr="00D240D5">
        <w:rPr>
          <w:rFonts w:ascii="Garamond" w:hAnsi="Garamond"/>
        </w:rPr>
        <w:t>ë</w:t>
      </w:r>
      <w:r w:rsidR="00B84620" w:rsidRPr="00D240D5">
        <w:rPr>
          <w:rFonts w:ascii="Garamond" w:hAnsi="Garamond"/>
        </w:rPr>
        <w:t xml:space="preserve"> v</w:t>
      </w:r>
      <w:r w:rsidR="00D10D26" w:rsidRPr="00D240D5">
        <w:rPr>
          <w:rFonts w:ascii="Garamond" w:hAnsi="Garamond"/>
        </w:rPr>
        <w:t>ë</w:t>
      </w:r>
      <w:r w:rsidR="00363A79" w:rsidRPr="00D240D5">
        <w:rPr>
          <w:rFonts w:ascii="Garamond" w:hAnsi="Garamond"/>
        </w:rPr>
        <w:t>shtrim, Kolegji thekson</w:t>
      </w:r>
      <w:r w:rsidR="006F0FDC" w:rsidRPr="00D240D5">
        <w:rPr>
          <w:rFonts w:ascii="Garamond" w:hAnsi="Garamond"/>
        </w:rPr>
        <w:t xml:space="preserve"> </w:t>
      </w:r>
      <w:r w:rsidR="00363A79" w:rsidRPr="00D240D5">
        <w:rPr>
          <w:rFonts w:ascii="Garamond" w:hAnsi="Garamond"/>
        </w:rPr>
        <w:t>se</w:t>
      </w:r>
      <w:r w:rsidR="006F0FDC" w:rsidRPr="00D240D5">
        <w:rPr>
          <w:rFonts w:ascii="Garamond" w:hAnsi="Garamond"/>
        </w:rPr>
        <w:t xml:space="preserve"> </w:t>
      </w:r>
      <w:r w:rsidR="00B84620" w:rsidRPr="00D240D5">
        <w:rPr>
          <w:rFonts w:ascii="Garamond" w:hAnsi="Garamond"/>
        </w:rPr>
        <w:t>standarde</w:t>
      </w:r>
      <w:r w:rsidR="006216AC" w:rsidRPr="00D240D5">
        <w:rPr>
          <w:rFonts w:ascii="Garamond" w:hAnsi="Garamond"/>
        </w:rPr>
        <w:t>t</w:t>
      </w:r>
      <w:r w:rsidR="006F0FDC" w:rsidRPr="00D240D5">
        <w:rPr>
          <w:rFonts w:ascii="Garamond" w:hAnsi="Garamond"/>
        </w:rPr>
        <w:t xml:space="preserve"> dhe </w:t>
      </w:r>
      <w:r w:rsidR="00B84620" w:rsidRPr="00D240D5">
        <w:rPr>
          <w:rFonts w:ascii="Garamond" w:hAnsi="Garamond"/>
        </w:rPr>
        <w:t>i</w:t>
      </w:r>
      <w:r w:rsidR="00B84620" w:rsidRPr="00D240D5">
        <w:rPr>
          <w:rFonts w:ascii="Garamond" w:eastAsiaTheme="minorHAnsi" w:hAnsi="Garamond"/>
        </w:rPr>
        <w:t>nstrumente</w:t>
      </w:r>
      <w:r w:rsidR="006F0FDC" w:rsidRPr="00D240D5">
        <w:rPr>
          <w:rFonts w:ascii="Garamond" w:eastAsiaTheme="minorHAnsi" w:hAnsi="Garamond"/>
        </w:rPr>
        <w:t xml:space="preserve">t e </w:t>
      </w:r>
      <w:r w:rsidR="00B84620" w:rsidRPr="00D240D5">
        <w:rPr>
          <w:rFonts w:ascii="Garamond" w:eastAsiaTheme="minorHAnsi" w:hAnsi="Garamond"/>
        </w:rPr>
        <w:t>rëndësishme nd</w:t>
      </w:r>
      <w:r w:rsidR="00D10D26" w:rsidRPr="00D240D5">
        <w:rPr>
          <w:rFonts w:ascii="Garamond" w:eastAsiaTheme="minorHAnsi" w:hAnsi="Garamond"/>
        </w:rPr>
        <w:t>ë</w:t>
      </w:r>
      <w:r w:rsidR="00B84620" w:rsidRPr="00D240D5">
        <w:rPr>
          <w:rFonts w:ascii="Garamond" w:eastAsiaTheme="minorHAnsi" w:hAnsi="Garamond"/>
        </w:rPr>
        <w:t>rkomb</w:t>
      </w:r>
      <w:r w:rsidR="00D10D26" w:rsidRPr="00D240D5">
        <w:rPr>
          <w:rFonts w:ascii="Garamond" w:eastAsiaTheme="minorHAnsi" w:hAnsi="Garamond"/>
        </w:rPr>
        <w:t>ë</w:t>
      </w:r>
      <w:r w:rsidR="00B84620" w:rsidRPr="00D240D5">
        <w:rPr>
          <w:rFonts w:ascii="Garamond" w:eastAsiaTheme="minorHAnsi" w:hAnsi="Garamond"/>
        </w:rPr>
        <w:t>tare theksojn</w:t>
      </w:r>
      <w:r w:rsidR="00D10D26" w:rsidRPr="00D240D5">
        <w:rPr>
          <w:rFonts w:ascii="Garamond" w:eastAsiaTheme="minorHAnsi" w:hAnsi="Garamond"/>
        </w:rPr>
        <w:t>ë</w:t>
      </w:r>
      <w:r w:rsidR="00B84620" w:rsidRPr="00D240D5">
        <w:rPr>
          <w:rFonts w:ascii="Garamond" w:eastAsiaTheme="minorHAnsi" w:hAnsi="Garamond"/>
        </w:rPr>
        <w:t xml:space="preserve"> domosdoshm</w:t>
      </w:r>
      <w:r w:rsidR="00D10D26" w:rsidRPr="00D240D5">
        <w:rPr>
          <w:rFonts w:ascii="Garamond" w:eastAsiaTheme="minorHAnsi" w:hAnsi="Garamond"/>
        </w:rPr>
        <w:t>ë</w:t>
      </w:r>
      <w:r w:rsidR="00B84620" w:rsidRPr="00D240D5">
        <w:rPr>
          <w:rFonts w:ascii="Garamond" w:eastAsiaTheme="minorHAnsi" w:hAnsi="Garamond"/>
        </w:rPr>
        <w:t>rin</w:t>
      </w:r>
      <w:r w:rsidR="00D10D26" w:rsidRPr="00D240D5">
        <w:rPr>
          <w:rFonts w:ascii="Garamond" w:eastAsiaTheme="minorHAnsi" w:hAnsi="Garamond"/>
        </w:rPr>
        <w:t>ë</w:t>
      </w:r>
      <w:r w:rsidR="00B84620" w:rsidRPr="00D240D5">
        <w:rPr>
          <w:rFonts w:ascii="Garamond" w:eastAsiaTheme="minorHAnsi" w:hAnsi="Garamond"/>
        </w:rPr>
        <w:t xml:space="preserve"> e mbrojtjes </w:t>
      </w:r>
      <w:r w:rsidR="003D2DA8" w:rsidRPr="00D240D5">
        <w:rPr>
          <w:rFonts w:ascii="Garamond" w:eastAsiaTheme="minorHAnsi" w:hAnsi="Garamond"/>
        </w:rPr>
        <w:t>s</w:t>
      </w:r>
      <w:r w:rsidR="00D10D26" w:rsidRPr="00D240D5">
        <w:rPr>
          <w:rFonts w:ascii="Garamond" w:eastAsiaTheme="minorHAnsi" w:hAnsi="Garamond"/>
        </w:rPr>
        <w:t>ë</w:t>
      </w:r>
      <w:r w:rsidR="00B84620" w:rsidRPr="00D240D5">
        <w:rPr>
          <w:rFonts w:ascii="Garamond" w:eastAsiaTheme="minorHAnsi" w:hAnsi="Garamond"/>
        </w:rPr>
        <w:t xml:space="preserve"> t</w:t>
      </w:r>
      <w:r w:rsidR="00D10D26" w:rsidRPr="00D240D5">
        <w:rPr>
          <w:rFonts w:ascii="Garamond" w:eastAsiaTheme="minorHAnsi" w:hAnsi="Garamond"/>
        </w:rPr>
        <w:t>ë</w:t>
      </w:r>
      <w:r w:rsidR="00B84620" w:rsidRPr="00D240D5">
        <w:rPr>
          <w:rFonts w:ascii="Garamond" w:eastAsiaTheme="minorHAnsi" w:hAnsi="Garamond"/>
        </w:rPr>
        <w:t xml:space="preserve"> drejtave dhe dinjitetin e per</w:t>
      </w:r>
      <w:r w:rsidR="006216AC" w:rsidRPr="00D240D5">
        <w:rPr>
          <w:rFonts w:ascii="Garamond" w:eastAsiaTheme="minorHAnsi" w:hAnsi="Garamond"/>
        </w:rPr>
        <w:t>s</w:t>
      </w:r>
      <w:r w:rsidR="00B84620" w:rsidRPr="00D240D5">
        <w:rPr>
          <w:rFonts w:ascii="Garamond" w:eastAsiaTheme="minorHAnsi" w:hAnsi="Garamond"/>
        </w:rPr>
        <w:t xml:space="preserve">onave me </w:t>
      </w:r>
      <w:r w:rsidR="006216AC" w:rsidRPr="00D240D5">
        <w:rPr>
          <w:rFonts w:ascii="Garamond" w:eastAsiaTheme="minorHAnsi" w:hAnsi="Garamond"/>
        </w:rPr>
        <w:t>çrregullime</w:t>
      </w:r>
      <w:r w:rsidR="00B84620" w:rsidRPr="00D240D5">
        <w:rPr>
          <w:rFonts w:ascii="Garamond" w:eastAsiaTheme="minorHAnsi" w:hAnsi="Garamond"/>
        </w:rPr>
        <w:t xml:space="preserve"> t</w:t>
      </w:r>
      <w:r w:rsidR="00D10D26" w:rsidRPr="00D240D5">
        <w:rPr>
          <w:rFonts w:ascii="Garamond" w:eastAsiaTheme="minorHAnsi" w:hAnsi="Garamond"/>
        </w:rPr>
        <w:t>ë</w:t>
      </w:r>
      <w:r w:rsidR="00B84620" w:rsidRPr="00D240D5">
        <w:rPr>
          <w:rFonts w:ascii="Garamond" w:eastAsiaTheme="minorHAnsi" w:hAnsi="Garamond"/>
        </w:rPr>
        <w:t xml:space="preserve"> sh</w:t>
      </w:r>
      <w:r w:rsidR="00D10D26" w:rsidRPr="00D240D5">
        <w:rPr>
          <w:rFonts w:ascii="Garamond" w:eastAsiaTheme="minorHAnsi" w:hAnsi="Garamond"/>
        </w:rPr>
        <w:t>ë</w:t>
      </w:r>
      <w:r w:rsidR="00B84620" w:rsidRPr="00D240D5">
        <w:rPr>
          <w:rFonts w:ascii="Garamond" w:eastAsiaTheme="minorHAnsi" w:hAnsi="Garamond"/>
        </w:rPr>
        <w:t>ndetit mendor.</w:t>
      </w:r>
      <w:r w:rsidR="00801905" w:rsidRPr="00D240D5">
        <w:rPr>
          <w:rStyle w:val="FootnoteReference"/>
          <w:rFonts w:ascii="Garamond" w:eastAsiaTheme="minorHAnsi" w:hAnsi="Garamond"/>
        </w:rPr>
        <w:footnoteReference w:id="3"/>
      </w:r>
      <w:r w:rsidR="00B84620" w:rsidRPr="00D240D5">
        <w:rPr>
          <w:rFonts w:ascii="Garamond" w:eastAsiaTheme="minorHAnsi" w:hAnsi="Garamond"/>
        </w:rPr>
        <w:t xml:space="preserve"> </w:t>
      </w:r>
      <w:r w:rsidR="00801905" w:rsidRPr="00D240D5">
        <w:rPr>
          <w:rFonts w:ascii="Garamond" w:eastAsiaTheme="minorHAnsi" w:hAnsi="Garamond"/>
        </w:rPr>
        <w:t xml:space="preserve">Kolegji thekson se </w:t>
      </w:r>
      <w:r w:rsidR="00524C6A" w:rsidRPr="00D240D5">
        <w:rPr>
          <w:rFonts w:ascii="Garamond" w:eastAsiaTheme="minorHAnsi" w:hAnsi="Garamond"/>
        </w:rPr>
        <w:t>n</w:t>
      </w:r>
      <w:r w:rsidR="00D10D26" w:rsidRPr="00D240D5">
        <w:rPr>
          <w:rFonts w:ascii="Garamond" w:eastAsiaTheme="minorHAnsi" w:hAnsi="Garamond"/>
        </w:rPr>
        <w:t>ë</w:t>
      </w:r>
      <w:r w:rsidR="00524C6A" w:rsidRPr="00D240D5">
        <w:rPr>
          <w:rFonts w:ascii="Garamond" w:eastAsiaTheme="minorHAnsi" w:hAnsi="Garamond"/>
        </w:rPr>
        <w:t xml:space="preserve"> </w:t>
      </w:r>
      <w:r w:rsidR="00B84620" w:rsidRPr="00D240D5">
        <w:rPr>
          <w:rFonts w:ascii="Garamond" w:eastAsiaTheme="minorHAnsi" w:hAnsi="Garamond"/>
        </w:rPr>
        <w:t xml:space="preserve">rastin e ndalimit/arrestimit të personit, i cili ka çrregullime </w:t>
      </w:r>
      <w:r w:rsidR="00524C6A" w:rsidRPr="00D240D5">
        <w:rPr>
          <w:rFonts w:ascii="Garamond" w:eastAsiaTheme="minorHAnsi" w:hAnsi="Garamond"/>
        </w:rPr>
        <w:t>t</w:t>
      </w:r>
      <w:r w:rsidR="00D10D26" w:rsidRPr="00D240D5">
        <w:rPr>
          <w:rFonts w:ascii="Garamond" w:eastAsiaTheme="minorHAnsi" w:hAnsi="Garamond"/>
        </w:rPr>
        <w:t>ë</w:t>
      </w:r>
      <w:r w:rsidR="00524C6A" w:rsidRPr="00D240D5">
        <w:rPr>
          <w:rFonts w:ascii="Garamond" w:eastAsiaTheme="minorHAnsi" w:hAnsi="Garamond"/>
        </w:rPr>
        <w:t xml:space="preserve"> sh</w:t>
      </w:r>
      <w:r w:rsidR="00D10D26" w:rsidRPr="00D240D5">
        <w:rPr>
          <w:rFonts w:ascii="Garamond" w:eastAsiaTheme="minorHAnsi" w:hAnsi="Garamond"/>
        </w:rPr>
        <w:t>ë</w:t>
      </w:r>
      <w:r w:rsidR="00524C6A" w:rsidRPr="00D240D5">
        <w:rPr>
          <w:rFonts w:ascii="Garamond" w:eastAsiaTheme="minorHAnsi" w:hAnsi="Garamond"/>
        </w:rPr>
        <w:t xml:space="preserve">ndetit </w:t>
      </w:r>
      <w:r w:rsidR="00B84620" w:rsidRPr="00D240D5">
        <w:rPr>
          <w:rFonts w:ascii="Garamond" w:eastAsiaTheme="minorHAnsi" w:hAnsi="Garamond"/>
        </w:rPr>
        <w:t>mendor</w:t>
      </w:r>
      <w:r w:rsidR="00524C6A" w:rsidRPr="00D240D5">
        <w:rPr>
          <w:rFonts w:ascii="Garamond" w:eastAsiaTheme="minorHAnsi" w:hAnsi="Garamond"/>
        </w:rPr>
        <w:t>, duhen garantuar dy t</w:t>
      </w:r>
      <w:r w:rsidR="00D10D26" w:rsidRPr="00D240D5">
        <w:rPr>
          <w:rFonts w:ascii="Garamond" w:eastAsiaTheme="minorHAnsi" w:hAnsi="Garamond"/>
        </w:rPr>
        <w:t>ë</w:t>
      </w:r>
      <w:r w:rsidR="00524C6A" w:rsidRPr="00D240D5">
        <w:rPr>
          <w:rFonts w:ascii="Garamond" w:eastAsiaTheme="minorHAnsi" w:hAnsi="Garamond"/>
        </w:rPr>
        <w:t xml:space="preserve"> drejta thelb</w:t>
      </w:r>
      <w:r w:rsidR="00D10D26" w:rsidRPr="00D240D5">
        <w:rPr>
          <w:rFonts w:ascii="Garamond" w:eastAsiaTheme="minorHAnsi" w:hAnsi="Garamond"/>
        </w:rPr>
        <w:t>ë</w:t>
      </w:r>
      <w:r w:rsidR="00524C6A" w:rsidRPr="00D240D5">
        <w:rPr>
          <w:rFonts w:ascii="Garamond" w:eastAsiaTheme="minorHAnsi" w:hAnsi="Garamond"/>
        </w:rPr>
        <w:t>sore procedural</w:t>
      </w:r>
      <w:r w:rsidR="00093569" w:rsidRPr="00D240D5">
        <w:rPr>
          <w:rFonts w:ascii="Garamond" w:eastAsiaTheme="minorHAnsi" w:hAnsi="Garamond"/>
        </w:rPr>
        <w:t>e</w:t>
      </w:r>
      <w:r w:rsidR="00524C6A" w:rsidRPr="00D240D5">
        <w:rPr>
          <w:rFonts w:ascii="Garamond" w:eastAsiaTheme="minorHAnsi" w:hAnsi="Garamond"/>
        </w:rPr>
        <w:t>: i</w:t>
      </w:r>
      <w:r w:rsidR="009E2DB5">
        <w:rPr>
          <w:rFonts w:ascii="Garamond" w:eastAsiaTheme="minorHAnsi" w:hAnsi="Garamond"/>
        </w:rPr>
        <w:t>.</w:t>
      </w:r>
      <w:r w:rsidR="00524C6A" w:rsidRPr="00D240D5">
        <w:rPr>
          <w:rFonts w:ascii="Garamond" w:eastAsiaTheme="minorHAnsi" w:hAnsi="Garamond"/>
        </w:rPr>
        <w:t xml:space="preserve"> e </w:t>
      </w:r>
      <w:r w:rsidR="00B84620" w:rsidRPr="00D240D5">
        <w:rPr>
          <w:rFonts w:ascii="Garamond" w:eastAsiaTheme="minorHAnsi" w:hAnsi="Garamond"/>
        </w:rPr>
        <w:t>drejt</w:t>
      </w:r>
      <w:r w:rsidR="00524C6A" w:rsidRPr="00D240D5">
        <w:rPr>
          <w:rFonts w:ascii="Garamond" w:eastAsiaTheme="minorHAnsi" w:hAnsi="Garamond"/>
        </w:rPr>
        <w:t>a</w:t>
      </w:r>
      <w:r w:rsidR="00B84620" w:rsidRPr="00D240D5">
        <w:rPr>
          <w:rFonts w:ascii="Garamond" w:eastAsiaTheme="minorHAnsi" w:hAnsi="Garamond"/>
        </w:rPr>
        <w:t xml:space="preserve"> </w:t>
      </w:r>
      <w:r w:rsidR="00524C6A" w:rsidRPr="00D240D5">
        <w:rPr>
          <w:rFonts w:ascii="Garamond" w:eastAsiaTheme="minorHAnsi" w:hAnsi="Garamond"/>
        </w:rPr>
        <w:t>q</w:t>
      </w:r>
      <w:r w:rsidR="00D10D26" w:rsidRPr="00D240D5">
        <w:rPr>
          <w:rFonts w:ascii="Garamond" w:eastAsiaTheme="minorHAnsi" w:hAnsi="Garamond"/>
        </w:rPr>
        <w:t>ë</w:t>
      </w:r>
      <w:r w:rsidR="00524C6A" w:rsidRPr="00D240D5">
        <w:rPr>
          <w:rFonts w:ascii="Garamond" w:eastAsiaTheme="minorHAnsi" w:hAnsi="Garamond"/>
        </w:rPr>
        <w:t xml:space="preserve"> ky person </w:t>
      </w:r>
      <w:r w:rsidR="00B84620" w:rsidRPr="00D240D5">
        <w:rPr>
          <w:rFonts w:ascii="Garamond" w:eastAsiaTheme="minorHAnsi" w:hAnsi="Garamond"/>
        </w:rPr>
        <w:t xml:space="preserve">të </w:t>
      </w:r>
      <w:r w:rsidR="00524C6A" w:rsidRPr="00D240D5">
        <w:rPr>
          <w:rFonts w:ascii="Garamond" w:eastAsiaTheme="minorHAnsi" w:hAnsi="Garamond"/>
        </w:rPr>
        <w:t xml:space="preserve">ndihmohet </w:t>
      </w:r>
      <w:r w:rsidR="00B84620" w:rsidRPr="00D240D5">
        <w:rPr>
          <w:rFonts w:ascii="Garamond" w:eastAsiaTheme="minorHAnsi" w:hAnsi="Garamond"/>
        </w:rPr>
        <w:t xml:space="preserve">nga një përfaqësues ose </w:t>
      </w:r>
      <w:r w:rsidR="00524C6A" w:rsidRPr="00D240D5">
        <w:rPr>
          <w:rFonts w:ascii="Garamond" w:eastAsiaTheme="minorHAnsi" w:hAnsi="Garamond"/>
        </w:rPr>
        <w:t>mbrojt</w:t>
      </w:r>
      <w:r w:rsidR="00D10D26" w:rsidRPr="00D240D5">
        <w:rPr>
          <w:rFonts w:ascii="Garamond" w:eastAsiaTheme="minorHAnsi" w:hAnsi="Garamond"/>
        </w:rPr>
        <w:t>ë</w:t>
      </w:r>
      <w:r w:rsidR="00524C6A" w:rsidRPr="00D240D5">
        <w:rPr>
          <w:rFonts w:ascii="Garamond" w:eastAsiaTheme="minorHAnsi" w:hAnsi="Garamond"/>
        </w:rPr>
        <w:t xml:space="preserve">s </w:t>
      </w:r>
      <w:r w:rsidR="00B84620" w:rsidRPr="00D240D5">
        <w:rPr>
          <w:rFonts w:ascii="Garamond" w:eastAsiaTheme="minorHAnsi" w:hAnsi="Garamond"/>
        </w:rPr>
        <w:t xml:space="preserve">përgjatë procedurës; </w:t>
      </w:r>
      <w:r w:rsidR="00524C6A" w:rsidRPr="00D240D5">
        <w:rPr>
          <w:rFonts w:ascii="Garamond" w:eastAsiaTheme="minorHAnsi" w:hAnsi="Garamond"/>
        </w:rPr>
        <w:t>ii</w:t>
      </w:r>
      <w:r w:rsidR="009E2DB5">
        <w:rPr>
          <w:rFonts w:ascii="Garamond" w:eastAsiaTheme="minorHAnsi" w:hAnsi="Garamond"/>
        </w:rPr>
        <w:t>.</w:t>
      </w:r>
      <w:r w:rsidR="00524C6A" w:rsidRPr="00D240D5">
        <w:rPr>
          <w:rFonts w:ascii="Garamond" w:eastAsiaTheme="minorHAnsi" w:hAnsi="Garamond"/>
        </w:rPr>
        <w:t xml:space="preserve"> </w:t>
      </w:r>
      <w:r w:rsidR="00B84620" w:rsidRPr="00D240D5">
        <w:rPr>
          <w:rFonts w:ascii="Garamond" w:eastAsiaTheme="minorHAnsi" w:hAnsi="Garamond"/>
        </w:rPr>
        <w:t>ekspertimi i gjendjes mendore sa më shpejt të jetë e mundur</w:t>
      </w:r>
      <w:r w:rsidR="00524C6A" w:rsidRPr="00D240D5">
        <w:rPr>
          <w:rFonts w:ascii="Garamond" w:eastAsiaTheme="minorHAnsi" w:hAnsi="Garamond"/>
        </w:rPr>
        <w:t xml:space="preserve"> p</w:t>
      </w:r>
      <w:r w:rsidR="00D10D26" w:rsidRPr="00D240D5">
        <w:rPr>
          <w:rFonts w:ascii="Garamond" w:eastAsiaTheme="minorHAnsi" w:hAnsi="Garamond"/>
        </w:rPr>
        <w:t>ë</w:t>
      </w:r>
      <w:r w:rsidR="00524C6A" w:rsidRPr="00D240D5">
        <w:rPr>
          <w:rFonts w:ascii="Garamond" w:eastAsiaTheme="minorHAnsi" w:hAnsi="Garamond"/>
        </w:rPr>
        <w:t>r t</w:t>
      </w:r>
      <w:r w:rsidR="00D10D26" w:rsidRPr="00D240D5">
        <w:rPr>
          <w:rFonts w:ascii="Garamond" w:eastAsiaTheme="minorHAnsi" w:hAnsi="Garamond"/>
        </w:rPr>
        <w:t>ë</w:t>
      </w:r>
      <w:r w:rsidR="00524C6A" w:rsidRPr="00D240D5">
        <w:rPr>
          <w:rFonts w:ascii="Garamond" w:eastAsiaTheme="minorHAnsi" w:hAnsi="Garamond"/>
        </w:rPr>
        <w:t xml:space="preserve"> p</w:t>
      </w:r>
      <w:r w:rsidR="00D10D26" w:rsidRPr="00D240D5">
        <w:rPr>
          <w:rFonts w:ascii="Garamond" w:eastAsiaTheme="minorHAnsi" w:hAnsi="Garamond"/>
        </w:rPr>
        <w:t>ë</w:t>
      </w:r>
      <w:r w:rsidR="00524C6A" w:rsidRPr="00D240D5">
        <w:rPr>
          <w:rFonts w:ascii="Garamond" w:eastAsiaTheme="minorHAnsi" w:hAnsi="Garamond"/>
        </w:rPr>
        <w:t>rcaktuar jo thjesht p</w:t>
      </w:r>
      <w:r w:rsidR="00D10D26" w:rsidRPr="00D240D5">
        <w:rPr>
          <w:rFonts w:ascii="Garamond" w:eastAsiaTheme="minorHAnsi" w:hAnsi="Garamond"/>
        </w:rPr>
        <w:t>ë</w:t>
      </w:r>
      <w:r w:rsidR="00524C6A" w:rsidRPr="00D240D5">
        <w:rPr>
          <w:rFonts w:ascii="Garamond" w:eastAsiaTheme="minorHAnsi" w:hAnsi="Garamond"/>
        </w:rPr>
        <w:t>rgjegjshm</w:t>
      </w:r>
      <w:r w:rsidR="00D10D26" w:rsidRPr="00D240D5">
        <w:rPr>
          <w:rFonts w:ascii="Garamond" w:eastAsiaTheme="minorHAnsi" w:hAnsi="Garamond"/>
        </w:rPr>
        <w:t>ë</w:t>
      </w:r>
      <w:r w:rsidR="00524C6A" w:rsidRPr="00D240D5">
        <w:rPr>
          <w:rFonts w:ascii="Garamond" w:eastAsiaTheme="minorHAnsi" w:hAnsi="Garamond"/>
        </w:rPr>
        <w:t>rin</w:t>
      </w:r>
      <w:r w:rsidR="00D10D26" w:rsidRPr="00D240D5">
        <w:rPr>
          <w:rFonts w:ascii="Garamond" w:eastAsiaTheme="minorHAnsi" w:hAnsi="Garamond"/>
        </w:rPr>
        <w:t>ë</w:t>
      </w:r>
      <w:r w:rsidR="00524C6A" w:rsidRPr="00D240D5">
        <w:rPr>
          <w:rFonts w:ascii="Garamond" w:eastAsiaTheme="minorHAnsi" w:hAnsi="Garamond"/>
        </w:rPr>
        <w:t xml:space="preserve"> e tij para ligjit, por edhe p</w:t>
      </w:r>
      <w:r w:rsidR="00D10D26" w:rsidRPr="00D240D5">
        <w:rPr>
          <w:rFonts w:ascii="Garamond" w:eastAsiaTheme="minorHAnsi" w:hAnsi="Garamond"/>
        </w:rPr>
        <w:t>ë</w:t>
      </w:r>
      <w:r w:rsidR="00524C6A" w:rsidRPr="00D240D5">
        <w:rPr>
          <w:rFonts w:ascii="Garamond" w:eastAsiaTheme="minorHAnsi" w:hAnsi="Garamond"/>
        </w:rPr>
        <w:t>rcaktimin e trajtimit mjek</w:t>
      </w:r>
      <w:r w:rsidR="00D10D26" w:rsidRPr="00D240D5">
        <w:rPr>
          <w:rFonts w:ascii="Garamond" w:eastAsiaTheme="minorHAnsi" w:hAnsi="Garamond"/>
        </w:rPr>
        <w:t>ë</w:t>
      </w:r>
      <w:r w:rsidR="00524C6A" w:rsidRPr="00D240D5">
        <w:rPr>
          <w:rFonts w:ascii="Garamond" w:eastAsiaTheme="minorHAnsi" w:hAnsi="Garamond"/>
        </w:rPr>
        <w:t>sor t</w:t>
      </w:r>
      <w:r w:rsidR="00D10D26" w:rsidRPr="00D240D5">
        <w:rPr>
          <w:rFonts w:ascii="Garamond" w:eastAsiaTheme="minorHAnsi" w:hAnsi="Garamond"/>
        </w:rPr>
        <w:t>ë</w:t>
      </w:r>
      <w:r w:rsidR="00524C6A" w:rsidRPr="00D240D5">
        <w:rPr>
          <w:rFonts w:ascii="Garamond" w:eastAsiaTheme="minorHAnsi" w:hAnsi="Garamond"/>
        </w:rPr>
        <w:t xml:space="preserve"> p</w:t>
      </w:r>
      <w:r w:rsidR="00D10D26" w:rsidRPr="00D240D5">
        <w:rPr>
          <w:rFonts w:ascii="Garamond" w:eastAsiaTheme="minorHAnsi" w:hAnsi="Garamond"/>
        </w:rPr>
        <w:t>ë</w:t>
      </w:r>
      <w:r w:rsidR="00524C6A" w:rsidRPr="00D240D5">
        <w:rPr>
          <w:rFonts w:ascii="Garamond" w:eastAsiaTheme="minorHAnsi" w:hAnsi="Garamond"/>
        </w:rPr>
        <w:t>rshtatsh</w:t>
      </w:r>
      <w:r w:rsidR="00D10D26" w:rsidRPr="00D240D5">
        <w:rPr>
          <w:rFonts w:ascii="Garamond" w:eastAsiaTheme="minorHAnsi" w:hAnsi="Garamond"/>
        </w:rPr>
        <w:t>ë</w:t>
      </w:r>
      <w:r w:rsidR="00524C6A" w:rsidRPr="00D240D5">
        <w:rPr>
          <w:rFonts w:ascii="Garamond" w:eastAsiaTheme="minorHAnsi" w:hAnsi="Garamond"/>
        </w:rPr>
        <w:t>m n</w:t>
      </w:r>
      <w:r w:rsidR="00D10D26" w:rsidRPr="00D240D5">
        <w:rPr>
          <w:rFonts w:ascii="Garamond" w:eastAsiaTheme="minorHAnsi" w:hAnsi="Garamond"/>
        </w:rPr>
        <w:t>ë</w:t>
      </w:r>
      <w:r w:rsidR="00524C6A" w:rsidRPr="00D240D5">
        <w:rPr>
          <w:rFonts w:ascii="Garamond" w:eastAsiaTheme="minorHAnsi" w:hAnsi="Garamond"/>
        </w:rPr>
        <w:t xml:space="preserve"> raport me nevojat e tij.</w:t>
      </w:r>
      <w:r w:rsidR="00801905" w:rsidRPr="00D240D5">
        <w:rPr>
          <w:rFonts w:ascii="Garamond" w:eastAsiaTheme="minorHAnsi" w:hAnsi="Garamond"/>
        </w:rPr>
        <w:t xml:space="preserve"> K</w:t>
      </w:r>
      <w:r w:rsidR="001E3901" w:rsidRPr="00D240D5">
        <w:rPr>
          <w:rFonts w:ascii="Garamond" w:eastAsiaTheme="minorHAnsi" w:hAnsi="Garamond"/>
        </w:rPr>
        <w:t>ë</w:t>
      </w:r>
      <w:r w:rsidR="00801905" w:rsidRPr="00D240D5">
        <w:rPr>
          <w:rFonts w:ascii="Garamond" w:eastAsiaTheme="minorHAnsi" w:hAnsi="Garamond"/>
        </w:rPr>
        <w:t>to elemente jan</w:t>
      </w:r>
      <w:r w:rsidR="001E3901" w:rsidRPr="00D240D5">
        <w:rPr>
          <w:rFonts w:ascii="Garamond" w:eastAsiaTheme="minorHAnsi" w:hAnsi="Garamond"/>
        </w:rPr>
        <w:t>ë</w:t>
      </w:r>
      <w:r w:rsidR="00801905" w:rsidRPr="00D240D5">
        <w:rPr>
          <w:rFonts w:ascii="Garamond" w:eastAsiaTheme="minorHAnsi" w:hAnsi="Garamond"/>
        </w:rPr>
        <w:t xml:space="preserve"> theksuar edhe nga GJEDNJ</w:t>
      </w:r>
      <w:r w:rsidR="009E2DB5">
        <w:rPr>
          <w:rFonts w:ascii="Garamond" w:eastAsiaTheme="minorHAnsi" w:hAnsi="Garamond"/>
        </w:rPr>
        <w:t>-ja</w:t>
      </w:r>
      <w:r w:rsidR="00801905" w:rsidRPr="00D240D5">
        <w:rPr>
          <w:rFonts w:ascii="Garamond" w:eastAsiaTheme="minorHAnsi" w:hAnsi="Garamond"/>
        </w:rPr>
        <w:t xml:space="preserve"> n</w:t>
      </w:r>
      <w:r w:rsidR="001E3901" w:rsidRPr="00D240D5">
        <w:rPr>
          <w:rFonts w:ascii="Garamond" w:eastAsiaTheme="minorHAnsi" w:hAnsi="Garamond"/>
        </w:rPr>
        <w:t>ë</w:t>
      </w:r>
      <w:r w:rsidR="00801905" w:rsidRPr="00D240D5">
        <w:rPr>
          <w:rFonts w:ascii="Garamond" w:eastAsiaTheme="minorHAnsi" w:hAnsi="Garamond"/>
        </w:rPr>
        <w:t xml:space="preserve"> </w:t>
      </w:r>
      <w:r w:rsidR="009C5D2E" w:rsidRPr="00D240D5">
        <w:rPr>
          <w:rFonts w:ascii="Garamond" w:eastAsiaTheme="minorHAnsi" w:hAnsi="Garamond"/>
        </w:rPr>
        <w:t>ç</w:t>
      </w:r>
      <w:r w:rsidR="003C67CD" w:rsidRPr="00D240D5">
        <w:rPr>
          <w:rFonts w:ascii="Garamond" w:eastAsiaTheme="minorHAnsi" w:hAnsi="Garamond"/>
        </w:rPr>
        <w:t>ë</w:t>
      </w:r>
      <w:r w:rsidR="009C5D2E" w:rsidRPr="00D240D5">
        <w:rPr>
          <w:rFonts w:ascii="Garamond" w:eastAsiaTheme="minorHAnsi" w:hAnsi="Garamond"/>
        </w:rPr>
        <w:t xml:space="preserve">shtjen </w:t>
      </w:r>
      <w:r w:rsidR="00801905" w:rsidRPr="00D240D5">
        <w:rPr>
          <w:rFonts w:ascii="Garamond" w:eastAsiaTheme="minorHAnsi" w:hAnsi="Garamond"/>
        </w:rPr>
        <w:t>Strazimiri kund</w:t>
      </w:r>
      <w:r w:rsidR="001E3901" w:rsidRPr="00D240D5">
        <w:rPr>
          <w:rFonts w:ascii="Garamond" w:eastAsiaTheme="minorHAnsi" w:hAnsi="Garamond"/>
        </w:rPr>
        <w:t>ë</w:t>
      </w:r>
      <w:r w:rsidR="00801905" w:rsidRPr="00D240D5">
        <w:rPr>
          <w:rFonts w:ascii="Garamond" w:eastAsiaTheme="minorHAnsi" w:hAnsi="Garamond"/>
        </w:rPr>
        <w:t>r Shqip</w:t>
      </w:r>
      <w:r w:rsidR="001E3901" w:rsidRPr="00D240D5">
        <w:rPr>
          <w:rFonts w:ascii="Garamond" w:eastAsiaTheme="minorHAnsi" w:hAnsi="Garamond"/>
        </w:rPr>
        <w:t>ë</w:t>
      </w:r>
      <w:r w:rsidR="00801905" w:rsidRPr="00D240D5">
        <w:rPr>
          <w:rFonts w:ascii="Garamond" w:eastAsiaTheme="minorHAnsi" w:hAnsi="Garamond"/>
        </w:rPr>
        <w:t>ris</w:t>
      </w:r>
      <w:r w:rsidR="001E3901" w:rsidRPr="00D240D5">
        <w:rPr>
          <w:rFonts w:ascii="Garamond" w:eastAsiaTheme="minorHAnsi" w:hAnsi="Garamond"/>
        </w:rPr>
        <w:t>ë</w:t>
      </w:r>
      <w:r w:rsidR="00801905" w:rsidRPr="00D240D5">
        <w:rPr>
          <w:rFonts w:ascii="Garamond" w:eastAsiaTheme="minorHAnsi" w:hAnsi="Garamond"/>
        </w:rPr>
        <w:t>, i cili do t</w:t>
      </w:r>
      <w:r w:rsidR="001E3901" w:rsidRPr="00D240D5">
        <w:rPr>
          <w:rFonts w:ascii="Garamond" w:eastAsiaTheme="minorHAnsi" w:hAnsi="Garamond"/>
        </w:rPr>
        <w:t>ë</w:t>
      </w:r>
      <w:r w:rsidR="00801905" w:rsidRPr="00D240D5">
        <w:rPr>
          <w:rFonts w:ascii="Garamond" w:eastAsiaTheme="minorHAnsi" w:hAnsi="Garamond"/>
        </w:rPr>
        <w:t xml:space="preserve"> trajtohet edhe n</w:t>
      </w:r>
      <w:r w:rsidR="001E3901" w:rsidRPr="00D240D5">
        <w:rPr>
          <w:rFonts w:ascii="Garamond" w:eastAsiaTheme="minorHAnsi" w:hAnsi="Garamond"/>
        </w:rPr>
        <w:t>ë</w:t>
      </w:r>
      <w:r w:rsidR="00801905" w:rsidRPr="00D240D5">
        <w:rPr>
          <w:rFonts w:ascii="Garamond" w:eastAsiaTheme="minorHAnsi" w:hAnsi="Garamond"/>
        </w:rPr>
        <w:t xml:space="preserve"> vijim t</w:t>
      </w:r>
      <w:r w:rsidR="001E3901" w:rsidRPr="00D240D5">
        <w:rPr>
          <w:rFonts w:ascii="Garamond" w:eastAsiaTheme="minorHAnsi" w:hAnsi="Garamond"/>
        </w:rPr>
        <w:t>ë</w:t>
      </w:r>
      <w:r w:rsidR="00801905" w:rsidRPr="00D240D5">
        <w:rPr>
          <w:rFonts w:ascii="Garamond" w:eastAsiaTheme="minorHAnsi" w:hAnsi="Garamond"/>
        </w:rPr>
        <w:t xml:space="preserve"> k</w:t>
      </w:r>
      <w:r w:rsidR="001E3901" w:rsidRPr="00D240D5">
        <w:rPr>
          <w:rFonts w:ascii="Garamond" w:eastAsiaTheme="minorHAnsi" w:hAnsi="Garamond"/>
        </w:rPr>
        <w:t>ë</w:t>
      </w:r>
      <w:r w:rsidR="00801905" w:rsidRPr="00D240D5">
        <w:rPr>
          <w:rFonts w:ascii="Garamond" w:eastAsiaTheme="minorHAnsi" w:hAnsi="Garamond"/>
        </w:rPr>
        <w:t>tij vendimi.</w:t>
      </w:r>
      <w:r w:rsidR="00524C6A" w:rsidRPr="00D240D5">
        <w:rPr>
          <w:rFonts w:ascii="Garamond" w:eastAsiaTheme="minorHAnsi" w:hAnsi="Garamond"/>
        </w:rPr>
        <w:t xml:space="preserve"> </w:t>
      </w:r>
      <w:r w:rsidR="00801905" w:rsidRPr="00D240D5">
        <w:rPr>
          <w:rFonts w:ascii="Garamond" w:eastAsiaTheme="minorHAnsi" w:hAnsi="Garamond"/>
        </w:rPr>
        <w:t>Kolegji v</w:t>
      </w:r>
      <w:r w:rsidR="001E3901" w:rsidRPr="00D240D5">
        <w:rPr>
          <w:rFonts w:ascii="Garamond" w:eastAsiaTheme="minorHAnsi" w:hAnsi="Garamond"/>
        </w:rPr>
        <w:t>ë</w:t>
      </w:r>
      <w:r w:rsidR="00801905" w:rsidRPr="00D240D5">
        <w:rPr>
          <w:rFonts w:ascii="Garamond" w:eastAsiaTheme="minorHAnsi" w:hAnsi="Garamond"/>
        </w:rPr>
        <w:t xml:space="preserve"> n</w:t>
      </w:r>
      <w:r w:rsidR="001E3901" w:rsidRPr="00D240D5">
        <w:rPr>
          <w:rFonts w:ascii="Garamond" w:eastAsiaTheme="minorHAnsi" w:hAnsi="Garamond"/>
        </w:rPr>
        <w:t>ë</w:t>
      </w:r>
      <w:r w:rsidR="00801905" w:rsidRPr="00D240D5">
        <w:rPr>
          <w:rFonts w:ascii="Garamond" w:eastAsiaTheme="minorHAnsi" w:hAnsi="Garamond"/>
        </w:rPr>
        <w:t xml:space="preserve"> dukje se si legjislacioni material </w:t>
      </w:r>
      <w:r w:rsidR="00B91D2A" w:rsidRPr="00D240D5">
        <w:rPr>
          <w:rFonts w:ascii="Garamond" w:eastAsiaTheme="minorHAnsi" w:hAnsi="Garamond"/>
        </w:rPr>
        <w:t>dh</w:t>
      </w:r>
      <w:r w:rsidR="00801905" w:rsidRPr="00D240D5">
        <w:rPr>
          <w:rFonts w:ascii="Garamond" w:eastAsiaTheme="minorHAnsi" w:hAnsi="Garamond"/>
        </w:rPr>
        <w:t>e procedural</w:t>
      </w:r>
      <w:r w:rsidR="003F1CA6" w:rsidRPr="00D240D5">
        <w:rPr>
          <w:rFonts w:ascii="Garamond" w:eastAsiaTheme="minorHAnsi" w:hAnsi="Garamond"/>
        </w:rPr>
        <w:t xml:space="preserve"> penal</w:t>
      </w:r>
      <w:r w:rsidR="00801905" w:rsidRPr="00D240D5">
        <w:rPr>
          <w:rFonts w:ascii="Garamond" w:eastAsiaTheme="minorHAnsi" w:hAnsi="Garamond"/>
        </w:rPr>
        <w:t>, ashtu edhe ligji p</w:t>
      </w:r>
      <w:r w:rsidR="001E3901" w:rsidRPr="00D240D5">
        <w:rPr>
          <w:rFonts w:ascii="Garamond" w:eastAsiaTheme="minorHAnsi" w:hAnsi="Garamond"/>
        </w:rPr>
        <w:t>ë</w:t>
      </w:r>
      <w:r w:rsidR="00801905" w:rsidRPr="00D240D5">
        <w:rPr>
          <w:rFonts w:ascii="Garamond" w:eastAsiaTheme="minorHAnsi" w:hAnsi="Garamond"/>
        </w:rPr>
        <w:t>r sh</w:t>
      </w:r>
      <w:r w:rsidR="001E3901" w:rsidRPr="00D240D5">
        <w:rPr>
          <w:rFonts w:ascii="Garamond" w:eastAsiaTheme="minorHAnsi" w:hAnsi="Garamond"/>
        </w:rPr>
        <w:t>ë</w:t>
      </w:r>
      <w:r w:rsidR="00801905" w:rsidRPr="00D240D5">
        <w:rPr>
          <w:rFonts w:ascii="Garamond" w:eastAsiaTheme="minorHAnsi" w:hAnsi="Garamond"/>
        </w:rPr>
        <w:t xml:space="preserve">ndetin mendor, </w:t>
      </w:r>
      <w:r w:rsidR="00B84620" w:rsidRPr="00D240D5">
        <w:rPr>
          <w:rFonts w:ascii="Garamond" w:eastAsiaTheme="minorHAnsi" w:hAnsi="Garamond"/>
        </w:rPr>
        <w:t>parashiko</w:t>
      </w:r>
      <w:r w:rsidR="00801905" w:rsidRPr="00D240D5">
        <w:rPr>
          <w:rFonts w:ascii="Garamond" w:eastAsiaTheme="minorHAnsi" w:hAnsi="Garamond"/>
        </w:rPr>
        <w:t>j</w:t>
      </w:r>
      <w:r w:rsidR="00B84620" w:rsidRPr="00D240D5">
        <w:rPr>
          <w:rFonts w:ascii="Garamond" w:eastAsiaTheme="minorHAnsi" w:hAnsi="Garamond"/>
        </w:rPr>
        <w:t>n</w:t>
      </w:r>
      <w:r w:rsidR="001E3901" w:rsidRPr="00D240D5">
        <w:rPr>
          <w:rFonts w:ascii="Garamond" w:eastAsiaTheme="minorHAnsi" w:hAnsi="Garamond"/>
        </w:rPr>
        <w:t>ë</w:t>
      </w:r>
      <w:r w:rsidR="00801905" w:rsidRPr="00D240D5">
        <w:rPr>
          <w:rFonts w:ascii="Garamond" w:eastAsiaTheme="minorHAnsi" w:hAnsi="Garamond"/>
        </w:rPr>
        <w:t xml:space="preserve"> nd</w:t>
      </w:r>
      <w:r w:rsidR="001E3901" w:rsidRPr="00D240D5">
        <w:rPr>
          <w:rFonts w:ascii="Garamond" w:eastAsiaTheme="minorHAnsi" w:hAnsi="Garamond"/>
        </w:rPr>
        <w:t>ë</w:t>
      </w:r>
      <w:r w:rsidR="00801905" w:rsidRPr="00D240D5">
        <w:rPr>
          <w:rFonts w:ascii="Garamond" w:eastAsiaTheme="minorHAnsi" w:hAnsi="Garamond"/>
        </w:rPr>
        <w:t xml:space="preserve">rhyrjen e </w:t>
      </w:r>
      <w:r w:rsidR="00B84620" w:rsidRPr="00D240D5">
        <w:rPr>
          <w:rFonts w:ascii="Garamond" w:eastAsiaTheme="minorHAnsi" w:hAnsi="Garamond"/>
        </w:rPr>
        <w:t>gjykatës në caktimin e masave mjekësore</w:t>
      </w:r>
      <w:r w:rsidR="00524C6A" w:rsidRPr="00D240D5">
        <w:rPr>
          <w:rFonts w:ascii="Garamond" w:eastAsiaTheme="minorHAnsi" w:hAnsi="Garamond"/>
        </w:rPr>
        <w:t>, pra zhvillimin e nj</w:t>
      </w:r>
      <w:r w:rsidR="00D10D26" w:rsidRPr="00D240D5">
        <w:rPr>
          <w:rFonts w:ascii="Garamond" w:eastAsiaTheme="minorHAnsi" w:hAnsi="Garamond"/>
        </w:rPr>
        <w:t>ë</w:t>
      </w:r>
      <w:r w:rsidR="00524C6A" w:rsidRPr="00D240D5">
        <w:rPr>
          <w:rFonts w:ascii="Garamond" w:eastAsiaTheme="minorHAnsi" w:hAnsi="Garamond"/>
        </w:rPr>
        <w:t xml:space="preserve"> procedure gjyq</w:t>
      </w:r>
      <w:r w:rsidR="00D10D26" w:rsidRPr="00D240D5">
        <w:rPr>
          <w:rFonts w:ascii="Garamond" w:eastAsiaTheme="minorHAnsi" w:hAnsi="Garamond"/>
        </w:rPr>
        <w:t>ë</w:t>
      </w:r>
      <w:r w:rsidR="00524C6A" w:rsidRPr="00D240D5">
        <w:rPr>
          <w:rFonts w:ascii="Garamond" w:eastAsiaTheme="minorHAnsi" w:hAnsi="Garamond"/>
        </w:rPr>
        <w:t>sore ku personit me probleme t</w:t>
      </w:r>
      <w:r w:rsidR="00D10D26" w:rsidRPr="00D240D5">
        <w:rPr>
          <w:rFonts w:ascii="Garamond" w:eastAsiaTheme="minorHAnsi" w:hAnsi="Garamond"/>
        </w:rPr>
        <w:t>ë</w:t>
      </w:r>
      <w:r w:rsidR="00524C6A" w:rsidRPr="00D240D5">
        <w:rPr>
          <w:rFonts w:ascii="Garamond" w:eastAsiaTheme="minorHAnsi" w:hAnsi="Garamond"/>
        </w:rPr>
        <w:t xml:space="preserve"> sh</w:t>
      </w:r>
      <w:r w:rsidR="00D10D26" w:rsidRPr="00D240D5">
        <w:rPr>
          <w:rFonts w:ascii="Garamond" w:eastAsiaTheme="minorHAnsi" w:hAnsi="Garamond"/>
        </w:rPr>
        <w:t>ë</w:t>
      </w:r>
      <w:r w:rsidR="00524C6A" w:rsidRPr="00D240D5">
        <w:rPr>
          <w:rFonts w:ascii="Garamond" w:eastAsiaTheme="minorHAnsi" w:hAnsi="Garamond"/>
        </w:rPr>
        <w:t>ndetit mendor</w:t>
      </w:r>
      <w:r w:rsidR="00C77ECF">
        <w:rPr>
          <w:rFonts w:ascii="Garamond" w:eastAsiaTheme="minorHAnsi" w:hAnsi="Garamond"/>
        </w:rPr>
        <w:t xml:space="preserve"> t’i </w:t>
      </w:r>
      <w:r w:rsidR="00524C6A" w:rsidRPr="00D240D5">
        <w:rPr>
          <w:rFonts w:ascii="Garamond" w:eastAsiaTheme="minorHAnsi" w:hAnsi="Garamond"/>
        </w:rPr>
        <w:t>garantohe</w:t>
      </w:r>
      <w:r w:rsidR="00093569" w:rsidRPr="00D240D5">
        <w:rPr>
          <w:rFonts w:ascii="Garamond" w:eastAsiaTheme="minorHAnsi" w:hAnsi="Garamond"/>
        </w:rPr>
        <w:t>n</w:t>
      </w:r>
      <w:r w:rsidR="00524C6A" w:rsidRPr="00D240D5">
        <w:rPr>
          <w:rFonts w:ascii="Garamond" w:eastAsiaTheme="minorHAnsi" w:hAnsi="Garamond"/>
        </w:rPr>
        <w:t xml:space="preserve"> t</w:t>
      </w:r>
      <w:r w:rsidR="00D10D26" w:rsidRPr="00D240D5">
        <w:rPr>
          <w:rFonts w:ascii="Garamond" w:eastAsiaTheme="minorHAnsi" w:hAnsi="Garamond"/>
        </w:rPr>
        <w:t>ë</w:t>
      </w:r>
      <w:r w:rsidR="00524C6A" w:rsidRPr="00D240D5">
        <w:rPr>
          <w:rFonts w:ascii="Garamond" w:eastAsiaTheme="minorHAnsi" w:hAnsi="Garamond"/>
        </w:rPr>
        <w:t xml:space="preserve"> drejtat procedurale q</w:t>
      </w:r>
      <w:r w:rsidR="00D10D26" w:rsidRPr="00D240D5">
        <w:rPr>
          <w:rFonts w:ascii="Garamond" w:eastAsiaTheme="minorHAnsi" w:hAnsi="Garamond"/>
        </w:rPr>
        <w:t>ë</w:t>
      </w:r>
      <w:r w:rsidR="00524C6A" w:rsidRPr="00D240D5">
        <w:rPr>
          <w:rFonts w:ascii="Garamond" w:eastAsiaTheme="minorHAnsi" w:hAnsi="Garamond"/>
        </w:rPr>
        <w:t xml:space="preserve"> i nj</w:t>
      </w:r>
      <w:r w:rsidR="00801905" w:rsidRPr="00D240D5">
        <w:rPr>
          <w:rFonts w:ascii="Garamond" w:eastAsiaTheme="minorHAnsi" w:hAnsi="Garamond"/>
        </w:rPr>
        <w:t>e</w:t>
      </w:r>
      <w:r w:rsidR="00524C6A" w:rsidRPr="00D240D5">
        <w:rPr>
          <w:rFonts w:ascii="Garamond" w:eastAsiaTheme="minorHAnsi" w:hAnsi="Garamond"/>
        </w:rPr>
        <w:t xml:space="preserve">h ligji. </w:t>
      </w:r>
      <w:r w:rsidR="00B84620" w:rsidRPr="00D240D5">
        <w:rPr>
          <w:rFonts w:ascii="Garamond" w:eastAsiaTheme="minorHAnsi" w:hAnsi="Garamond"/>
        </w:rPr>
        <w:t xml:space="preserve">Gjykatat duhet të vendosin në bazë të ekspertimit </w:t>
      </w:r>
      <w:r w:rsidR="0008109C" w:rsidRPr="00D240D5">
        <w:rPr>
          <w:rFonts w:ascii="Garamond" w:eastAsiaTheme="minorHAnsi" w:hAnsi="Garamond"/>
        </w:rPr>
        <w:t>psikiatrik</w:t>
      </w:r>
      <w:r w:rsidR="00D210D2" w:rsidRPr="00D240D5">
        <w:rPr>
          <w:rFonts w:ascii="Garamond" w:eastAsiaTheme="minorHAnsi" w:hAnsi="Garamond"/>
        </w:rPr>
        <w:t>o</w:t>
      </w:r>
      <w:r w:rsidR="00524C6A" w:rsidRPr="00D240D5">
        <w:rPr>
          <w:rFonts w:ascii="Garamond" w:eastAsiaTheme="minorHAnsi" w:hAnsi="Garamond"/>
        </w:rPr>
        <w:t>-ligjor</w:t>
      </w:r>
      <w:r w:rsidR="00B84620" w:rsidRPr="00D240D5">
        <w:rPr>
          <w:rFonts w:ascii="Garamond" w:eastAsiaTheme="minorHAnsi" w:hAnsi="Garamond"/>
        </w:rPr>
        <w:t xml:space="preserve">, duke marrë parasysh interesat e personit </w:t>
      </w:r>
      <w:r w:rsidR="00B91D2A" w:rsidRPr="00D240D5">
        <w:rPr>
          <w:rFonts w:ascii="Garamond" w:eastAsiaTheme="minorHAnsi" w:hAnsi="Garamond"/>
        </w:rPr>
        <w:t>t</w:t>
      </w:r>
      <w:r w:rsidR="00CC200A" w:rsidRPr="00D240D5">
        <w:rPr>
          <w:rFonts w:ascii="Garamond" w:eastAsiaTheme="minorHAnsi" w:hAnsi="Garamond"/>
        </w:rPr>
        <w:t>ë</w:t>
      </w:r>
      <w:r w:rsidR="00B91D2A" w:rsidRPr="00D240D5">
        <w:rPr>
          <w:rFonts w:ascii="Garamond" w:eastAsiaTheme="minorHAnsi" w:hAnsi="Garamond"/>
        </w:rPr>
        <w:t xml:space="preserve"> s</w:t>
      </w:r>
      <w:r w:rsidR="00CC200A" w:rsidRPr="00D240D5">
        <w:rPr>
          <w:rFonts w:ascii="Garamond" w:eastAsiaTheme="minorHAnsi" w:hAnsi="Garamond"/>
        </w:rPr>
        <w:t>ë</w:t>
      </w:r>
      <w:r w:rsidR="00B91D2A" w:rsidRPr="00D240D5">
        <w:rPr>
          <w:rFonts w:ascii="Garamond" w:eastAsiaTheme="minorHAnsi" w:hAnsi="Garamond"/>
        </w:rPr>
        <w:t>mur</w:t>
      </w:r>
      <w:r w:rsidR="00CC200A" w:rsidRPr="00D240D5">
        <w:rPr>
          <w:rFonts w:ascii="Garamond" w:eastAsiaTheme="minorHAnsi" w:hAnsi="Garamond"/>
        </w:rPr>
        <w:t>ë</w:t>
      </w:r>
      <w:r w:rsidR="00B91D2A" w:rsidRPr="00D240D5">
        <w:rPr>
          <w:rFonts w:ascii="Garamond" w:eastAsiaTheme="minorHAnsi" w:hAnsi="Garamond"/>
        </w:rPr>
        <w:t xml:space="preserve"> </w:t>
      </w:r>
      <w:r w:rsidR="00B84620" w:rsidRPr="00D240D5">
        <w:rPr>
          <w:rFonts w:ascii="Garamond" w:eastAsiaTheme="minorHAnsi" w:hAnsi="Garamond"/>
        </w:rPr>
        <w:t>për një trajtim sa më të mirë</w:t>
      </w:r>
      <w:r w:rsidR="00801905" w:rsidRPr="00D240D5">
        <w:rPr>
          <w:rFonts w:ascii="Garamond" w:eastAsiaTheme="minorHAnsi" w:hAnsi="Garamond"/>
        </w:rPr>
        <w:t xml:space="preserve"> dhe sa m</w:t>
      </w:r>
      <w:r w:rsidR="001E3901" w:rsidRPr="00D240D5">
        <w:rPr>
          <w:rFonts w:ascii="Garamond" w:eastAsiaTheme="minorHAnsi" w:hAnsi="Garamond"/>
        </w:rPr>
        <w:t>ë</w:t>
      </w:r>
      <w:r w:rsidR="00801905" w:rsidRPr="00D240D5">
        <w:rPr>
          <w:rFonts w:ascii="Garamond" w:eastAsiaTheme="minorHAnsi" w:hAnsi="Garamond"/>
        </w:rPr>
        <w:t xml:space="preserve"> t</w:t>
      </w:r>
      <w:r w:rsidR="001E3901" w:rsidRPr="00D240D5">
        <w:rPr>
          <w:rFonts w:ascii="Garamond" w:eastAsiaTheme="minorHAnsi" w:hAnsi="Garamond"/>
        </w:rPr>
        <w:t>ë</w:t>
      </w:r>
      <w:r w:rsidR="00801905" w:rsidRPr="00D240D5">
        <w:rPr>
          <w:rFonts w:ascii="Garamond" w:eastAsiaTheme="minorHAnsi" w:hAnsi="Garamond"/>
        </w:rPr>
        <w:t xml:space="preserve"> p</w:t>
      </w:r>
      <w:r w:rsidR="001E3901" w:rsidRPr="00D240D5">
        <w:rPr>
          <w:rFonts w:ascii="Garamond" w:eastAsiaTheme="minorHAnsi" w:hAnsi="Garamond"/>
        </w:rPr>
        <w:t>ë</w:t>
      </w:r>
      <w:r w:rsidR="00801905" w:rsidRPr="00D240D5">
        <w:rPr>
          <w:rFonts w:ascii="Garamond" w:eastAsiaTheme="minorHAnsi" w:hAnsi="Garamond"/>
        </w:rPr>
        <w:t>rshtatsh</w:t>
      </w:r>
      <w:r w:rsidR="001E3901" w:rsidRPr="00D240D5">
        <w:rPr>
          <w:rFonts w:ascii="Garamond" w:eastAsiaTheme="minorHAnsi" w:hAnsi="Garamond"/>
        </w:rPr>
        <w:t>ë</w:t>
      </w:r>
      <w:r w:rsidR="00801905" w:rsidRPr="00D240D5">
        <w:rPr>
          <w:rFonts w:ascii="Garamond" w:eastAsiaTheme="minorHAnsi" w:hAnsi="Garamond"/>
        </w:rPr>
        <w:t>m p</w:t>
      </w:r>
      <w:r w:rsidR="001E3901" w:rsidRPr="00D240D5">
        <w:rPr>
          <w:rFonts w:ascii="Garamond" w:eastAsiaTheme="minorHAnsi" w:hAnsi="Garamond"/>
        </w:rPr>
        <w:t>ë</w:t>
      </w:r>
      <w:r w:rsidR="00801905" w:rsidRPr="00D240D5">
        <w:rPr>
          <w:rFonts w:ascii="Garamond" w:eastAsiaTheme="minorHAnsi" w:hAnsi="Garamond"/>
        </w:rPr>
        <w:t>r gjendjen e tij mendore (</w:t>
      </w:r>
      <w:r w:rsidR="00801905" w:rsidRPr="00D240D5">
        <w:rPr>
          <w:rFonts w:ascii="Garamond" w:eastAsiaTheme="minorHAnsi" w:hAnsi="Garamond"/>
          <w:i/>
          <w:iCs/>
        </w:rPr>
        <w:t>shih GJEDNJ, Strazimiri kund</w:t>
      </w:r>
      <w:r w:rsidR="001E3901" w:rsidRPr="00D240D5">
        <w:rPr>
          <w:rFonts w:ascii="Garamond" w:eastAsiaTheme="minorHAnsi" w:hAnsi="Garamond"/>
          <w:i/>
          <w:iCs/>
        </w:rPr>
        <w:t>ë</w:t>
      </w:r>
      <w:r w:rsidR="00801905" w:rsidRPr="00D240D5">
        <w:rPr>
          <w:rFonts w:ascii="Garamond" w:eastAsiaTheme="minorHAnsi" w:hAnsi="Garamond"/>
          <w:i/>
          <w:iCs/>
        </w:rPr>
        <w:t>r Shqip</w:t>
      </w:r>
      <w:r w:rsidR="001E3901" w:rsidRPr="00D240D5">
        <w:rPr>
          <w:rFonts w:ascii="Garamond" w:eastAsiaTheme="minorHAnsi" w:hAnsi="Garamond"/>
          <w:i/>
          <w:iCs/>
        </w:rPr>
        <w:t>ë</w:t>
      </w:r>
      <w:r w:rsidR="00801905" w:rsidRPr="00D240D5">
        <w:rPr>
          <w:rFonts w:ascii="Garamond" w:eastAsiaTheme="minorHAnsi" w:hAnsi="Garamond"/>
          <w:i/>
          <w:iCs/>
        </w:rPr>
        <w:t>ris</w:t>
      </w:r>
      <w:r w:rsidR="001E3901" w:rsidRPr="00D240D5">
        <w:rPr>
          <w:rFonts w:ascii="Garamond" w:eastAsiaTheme="minorHAnsi" w:hAnsi="Garamond"/>
          <w:i/>
          <w:iCs/>
        </w:rPr>
        <w:t>ë</w:t>
      </w:r>
      <w:r w:rsidR="00801905" w:rsidRPr="00D240D5">
        <w:rPr>
          <w:rFonts w:ascii="Garamond" w:eastAsiaTheme="minorHAnsi" w:hAnsi="Garamond"/>
          <w:i/>
          <w:iCs/>
        </w:rPr>
        <w:t xml:space="preserve">, </w:t>
      </w:r>
      <w:r w:rsidR="00801905" w:rsidRPr="00D240D5">
        <w:rPr>
          <w:rFonts w:ascii="Garamond" w:hAnsi="Garamond"/>
          <w:i/>
          <w:iCs/>
        </w:rPr>
        <w:t>kërkesa nr. 34602/16</w:t>
      </w:r>
      <w:r w:rsidR="00801905" w:rsidRPr="00D240D5">
        <w:rPr>
          <w:rFonts w:ascii="Garamond" w:eastAsiaTheme="minorHAnsi" w:hAnsi="Garamond"/>
        </w:rPr>
        <w:t>)</w:t>
      </w:r>
      <w:r w:rsidR="00B84620" w:rsidRPr="00D240D5">
        <w:rPr>
          <w:rFonts w:ascii="Garamond" w:eastAsiaTheme="minorHAnsi" w:hAnsi="Garamond"/>
        </w:rPr>
        <w:t>.</w:t>
      </w:r>
    </w:p>
    <w:p w14:paraId="09341843" w14:textId="084B6F2F" w:rsidR="0009356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17. </w:t>
      </w:r>
      <w:r w:rsidR="00CF7D73" w:rsidRPr="00D240D5">
        <w:rPr>
          <w:rFonts w:ascii="Garamond" w:hAnsi="Garamond"/>
        </w:rPr>
        <w:t>Neni 46 i KP, me titull “Masat mjekësore dhe edukuese”, parashikon</w:t>
      </w:r>
      <w:r w:rsidR="00DC59D4" w:rsidRPr="00D240D5">
        <w:rPr>
          <w:rFonts w:ascii="Garamond" w:hAnsi="Garamond"/>
        </w:rPr>
        <w:t>: “</w:t>
      </w:r>
      <w:r w:rsidR="00CF7D73" w:rsidRPr="00D240D5">
        <w:rPr>
          <w:rFonts w:ascii="Garamond" w:hAnsi="Garamond"/>
          <w:i/>
          <w:iCs/>
        </w:rPr>
        <w:t>Masat mjekësore mund të jepen nga gjykata ndaj personave të papërgjegjshëm që kanë kryer vepër penale, ndërsa masat edukuese mund të jepen ndaj të miturve që përjashtohen nga dënimi ose që për shkak të moshës nuk kanë përgjegjësi penale. Masat mjekësore janë: 1. Mjekimi i detyruar ambulator. 2. Mjekimi i detyruar në një institucion mjekësor. 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r w:rsidR="00DC59D4" w:rsidRPr="00D240D5">
        <w:rPr>
          <w:rFonts w:ascii="Garamond" w:hAnsi="Garamond"/>
          <w:i/>
          <w:iCs/>
        </w:rPr>
        <w:t>”</w:t>
      </w:r>
      <w:r w:rsidR="00CF7D73" w:rsidRPr="00D240D5">
        <w:rPr>
          <w:rFonts w:ascii="Garamond" w:hAnsi="Garamond"/>
        </w:rPr>
        <w:t>.</w:t>
      </w:r>
      <w:r w:rsidR="00D240D5">
        <w:rPr>
          <w:rFonts w:ascii="Garamond" w:hAnsi="Garamond"/>
        </w:rPr>
        <w:t xml:space="preserve"> </w:t>
      </w:r>
      <w:r w:rsidR="00CF7D73" w:rsidRPr="00D240D5">
        <w:rPr>
          <w:rFonts w:ascii="Garamond" w:hAnsi="Garamond"/>
        </w:rPr>
        <w:t xml:space="preserve">Ndërsa, neni 46 i </w:t>
      </w:r>
      <w:r w:rsidR="003240BD" w:rsidRPr="00D240D5">
        <w:rPr>
          <w:rFonts w:ascii="Garamond" w:hAnsi="Garamond"/>
        </w:rPr>
        <w:t>KPP</w:t>
      </w:r>
      <w:r w:rsidR="00CF7D73" w:rsidRPr="00D240D5">
        <w:rPr>
          <w:rFonts w:ascii="Garamond" w:hAnsi="Garamond"/>
        </w:rPr>
        <w:t xml:space="preserve"> </w:t>
      </w:r>
      <w:r w:rsidR="00093569" w:rsidRPr="00D240D5">
        <w:rPr>
          <w:rFonts w:ascii="Garamond" w:hAnsi="Garamond"/>
        </w:rPr>
        <w:t>me</w:t>
      </w:r>
      <w:r w:rsidR="00CF7D73" w:rsidRPr="00D240D5">
        <w:rPr>
          <w:rFonts w:ascii="Garamond" w:hAnsi="Garamond"/>
        </w:rPr>
        <w:t xml:space="preserve"> titull “Masat mjekësore të detyrueshme“</w:t>
      </w:r>
      <w:r w:rsidR="007C199A" w:rsidRPr="00D240D5">
        <w:rPr>
          <w:rFonts w:ascii="Garamond" w:hAnsi="Garamond"/>
        </w:rPr>
        <w:t>,</w:t>
      </w:r>
      <w:r w:rsidR="00CF7D73" w:rsidRPr="00D240D5">
        <w:rPr>
          <w:rFonts w:ascii="Garamond" w:hAnsi="Garamond"/>
        </w:rPr>
        <w:t xml:space="preserve"> parashikon:</w:t>
      </w:r>
      <w:r w:rsidR="00D240D5">
        <w:rPr>
          <w:rFonts w:ascii="Garamond" w:hAnsi="Garamond"/>
        </w:rPr>
        <w:t xml:space="preserve"> </w:t>
      </w:r>
      <w:r w:rsidR="00DC59D4" w:rsidRPr="00D240D5">
        <w:rPr>
          <w:rFonts w:ascii="Garamond" w:hAnsi="Garamond"/>
        </w:rPr>
        <w:t>“</w:t>
      </w:r>
      <w:r w:rsidR="00CF7D73" w:rsidRPr="00D240D5">
        <w:rPr>
          <w:rFonts w:ascii="Garamond" w:hAnsi="Garamond"/>
          <w:i/>
          <w:iCs/>
        </w:rPr>
        <w:t xml:space="preserve">1. Në çdo rast kur gjendja mendore e të pandehurit tregon se ai duhet të kurohet, gjykata, vendos, edhe kryesisht shtrimin e të pandehurit në një institucion psikiatrik. 2. Kur është vendosur ose duhet vendosur masa mjekësore e detyrueshme për të pandehurin, gjykata urdhëron që i pandehuri të ruhet në një institucion psikiatrik. 3. Gjatë hetimeve paraprake, </w:t>
      </w:r>
      <w:r w:rsidR="00CF7D73" w:rsidRPr="00D240D5">
        <w:rPr>
          <w:rFonts w:ascii="Garamond" w:hAnsi="Garamond"/>
          <w:i/>
          <w:iCs/>
        </w:rPr>
        <w:lastRenderedPageBreak/>
        <w:t>prokurori i kërkon gjykatës të vendosë për shtrimin e të pandehurit në një institucion psikiatrik dhe kur vonesa paraqet rrezik, urdhëron shtrimin e përkohshëm deri në marrjen e vendimit nga gjykata</w:t>
      </w:r>
      <w:r w:rsidR="00DC59D4" w:rsidRPr="00D240D5">
        <w:rPr>
          <w:rFonts w:ascii="Garamond" w:hAnsi="Garamond"/>
          <w:i/>
          <w:iCs/>
        </w:rPr>
        <w:t>”</w:t>
      </w:r>
      <w:r w:rsidR="007C199A" w:rsidRPr="00D240D5">
        <w:rPr>
          <w:rFonts w:ascii="Garamond" w:hAnsi="Garamond"/>
          <w:iCs/>
        </w:rPr>
        <w:t>.</w:t>
      </w:r>
    </w:p>
    <w:p w14:paraId="2E938148" w14:textId="7DA3276B" w:rsidR="00FE259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18. </w:t>
      </w:r>
      <w:r w:rsidR="00CF7D73" w:rsidRPr="00D240D5">
        <w:rPr>
          <w:rFonts w:ascii="Garamond" w:hAnsi="Garamond"/>
        </w:rPr>
        <w:t xml:space="preserve">Legjislacioni penal shqiptar, masat mjekësore i parashikon në </w:t>
      </w:r>
      <w:r w:rsidR="00AD220D">
        <w:rPr>
          <w:rFonts w:ascii="Garamond" w:hAnsi="Garamond"/>
        </w:rPr>
        <w:t>k</w:t>
      </w:r>
      <w:r w:rsidR="00CF7D73" w:rsidRPr="00D240D5">
        <w:rPr>
          <w:rFonts w:ascii="Garamond" w:hAnsi="Garamond"/>
        </w:rPr>
        <w:t xml:space="preserve">reun </w:t>
      </w:r>
      <w:r w:rsidR="003F1CA6" w:rsidRPr="00D240D5">
        <w:rPr>
          <w:rFonts w:ascii="Garamond" w:hAnsi="Garamond"/>
        </w:rPr>
        <w:t>V</w:t>
      </w:r>
      <w:r w:rsidR="00AD220D">
        <w:rPr>
          <w:rFonts w:ascii="Garamond" w:hAnsi="Garamond"/>
        </w:rPr>
        <w:t>,</w:t>
      </w:r>
      <w:r w:rsidR="003F1CA6" w:rsidRPr="00D240D5">
        <w:rPr>
          <w:rFonts w:ascii="Garamond" w:hAnsi="Garamond"/>
        </w:rPr>
        <w:t xml:space="preserve"> </w:t>
      </w:r>
      <w:r w:rsidR="00CF7D73" w:rsidRPr="00D240D5">
        <w:rPr>
          <w:rFonts w:ascii="Garamond" w:hAnsi="Garamond"/>
        </w:rPr>
        <w:t xml:space="preserve">të </w:t>
      </w:r>
      <w:r w:rsidR="00AD220D" w:rsidRPr="00D240D5">
        <w:rPr>
          <w:rFonts w:ascii="Garamond" w:hAnsi="Garamond"/>
        </w:rPr>
        <w:t>pjesës së përgjith</w:t>
      </w:r>
      <w:r w:rsidR="00CF7D73" w:rsidRPr="00D240D5">
        <w:rPr>
          <w:rFonts w:ascii="Garamond" w:hAnsi="Garamond"/>
        </w:rPr>
        <w:t>shme të KP, ku parashikohen dënimet penale. Pavarësisht se janë vendosur nga ligjvënësi në kreun e dënimeve, masat mjekësore nuk përfshihen në sistemin e dënimeve dhe ndryshojnë prej këtyre të fundit.</w:t>
      </w:r>
      <w:r w:rsidR="00524C6A" w:rsidRPr="00D240D5">
        <w:rPr>
          <w:rFonts w:ascii="Garamond" w:hAnsi="Garamond"/>
          <w:lang w:eastAsia="sq-AL"/>
        </w:rPr>
        <w:t xml:space="preserve"> </w:t>
      </w:r>
      <w:r w:rsidR="00CF7D73" w:rsidRPr="00D240D5">
        <w:rPr>
          <w:rFonts w:ascii="Garamond" w:hAnsi="Garamond"/>
          <w:lang w:eastAsia="sq-AL"/>
        </w:rPr>
        <w:t>Dënimi penal është një masë shtrënguese shtetërore që zbatohet kundër personave</w:t>
      </w:r>
      <w:r w:rsidR="00C41116" w:rsidRPr="00D240D5">
        <w:rPr>
          <w:rFonts w:ascii="Garamond" w:hAnsi="Garamond"/>
          <w:lang w:eastAsia="sq-AL"/>
        </w:rPr>
        <w:t xml:space="preserve">, </w:t>
      </w:r>
      <w:r w:rsidR="00CF7D73" w:rsidRPr="00D240D5">
        <w:rPr>
          <w:rFonts w:ascii="Garamond" w:hAnsi="Garamond"/>
          <w:lang w:eastAsia="sq-AL"/>
        </w:rPr>
        <w:t xml:space="preserve">të cilët kanë kryer vepra </w:t>
      </w:r>
      <w:r w:rsidR="00B75B06" w:rsidRPr="00D240D5">
        <w:rPr>
          <w:rFonts w:ascii="Garamond" w:hAnsi="Garamond"/>
          <w:lang w:eastAsia="sq-AL"/>
        </w:rPr>
        <w:t xml:space="preserve">penale </w:t>
      </w:r>
      <w:r w:rsidR="00CF7D73" w:rsidRPr="00D240D5">
        <w:rPr>
          <w:rFonts w:ascii="Garamond" w:hAnsi="Garamond"/>
          <w:lang w:eastAsia="sq-AL"/>
        </w:rPr>
        <w:t>shoqërisht të rrezikshme dhe që</w:t>
      </w:r>
      <w:r w:rsidR="00C41116" w:rsidRPr="00D240D5">
        <w:rPr>
          <w:rFonts w:ascii="Garamond" w:hAnsi="Garamond"/>
          <w:lang w:eastAsia="sq-AL"/>
        </w:rPr>
        <w:t xml:space="preserve"> </w:t>
      </w:r>
      <w:r w:rsidR="00CF7D73" w:rsidRPr="00D240D5">
        <w:rPr>
          <w:rFonts w:ascii="Garamond" w:hAnsi="Garamond"/>
          <w:lang w:eastAsia="sq-AL"/>
        </w:rPr>
        <w:t>sipas ligjit, kanë përgjegjësi penale.</w:t>
      </w:r>
      <w:r w:rsidR="00CF7D73" w:rsidRPr="00D240D5">
        <w:rPr>
          <w:rFonts w:ascii="Garamond" w:hAnsi="Garamond"/>
        </w:rPr>
        <w:t xml:space="preserve"> Për sa i përket </w:t>
      </w:r>
      <w:r w:rsidR="00CF7D73" w:rsidRPr="00D240D5">
        <w:rPr>
          <w:rFonts w:ascii="Garamond" w:hAnsi="Garamond"/>
          <w:i/>
          <w:iCs/>
        </w:rPr>
        <w:t>ratio</w:t>
      </w:r>
      <w:r w:rsidR="007C199A" w:rsidRPr="00D240D5">
        <w:rPr>
          <w:rFonts w:ascii="Garamond" w:hAnsi="Garamond"/>
          <w:i/>
          <w:iCs/>
        </w:rPr>
        <w:t>-s (qëllimit)</w:t>
      </w:r>
      <w:r w:rsidR="00CF7D73" w:rsidRPr="00D240D5">
        <w:rPr>
          <w:rFonts w:ascii="Garamond" w:hAnsi="Garamond"/>
        </w:rPr>
        <w:t xml:space="preserve"> të dënimit penal, Gjykata Kushtetuese, në jurisprudencën e saj</w:t>
      </w:r>
      <w:r w:rsidR="007C199A" w:rsidRPr="00D240D5">
        <w:rPr>
          <w:rFonts w:ascii="Garamond" w:hAnsi="Garamond"/>
        </w:rPr>
        <w:t>,</w:t>
      </w:r>
      <w:r w:rsidR="00CF7D73" w:rsidRPr="00D240D5">
        <w:rPr>
          <w:rFonts w:ascii="Garamond" w:hAnsi="Garamond"/>
        </w:rPr>
        <w:t xml:space="preserve"> është shprehur se dënimi penal përmbush dy funksione të ndryshme, të cilat mund të konsiderohen si edukative. Nga njëra anë qëndron funksioni i parandalimit të përgjithshëm të veprave penale, pasi kërcënimi se shteti do të zbatojë sanksione penale sa herë që shtetasit do të kryejnë veprime të dënueshme nga legjislacioni penal, funksionon si një mënyrë për të dekurajuar dhe parandaluar cilindo nga shtetasit që të ndërmarrë veprime që bien në kundërshtim me normat penale. Nga ana tjetër qëndron funksioni i parandalimit të posaçëm, i cili lidhet </w:t>
      </w:r>
      <w:r w:rsidR="00AD220D" w:rsidRPr="00D240D5">
        <w:rPr>
          <w:rFonts w:ascii="Garamond" w:hAnsi="Garamond"/>
        </w:rPr>
        <w:t>drejtpërsëdrejti</w:t>
      </w:r>
      <w:r w:rsidR="00CF7D73" w:rsidRPr="00D240D5">
        <w:rPr>
          <w:rFonts w:ascii="Garamond" w:hAnsi="Garamond"/>
        </w:rPr>
        <w:t xml:space="preserve"> me autorin e veprës</w:t>
      </w:r>
      <w:r w:rsidR="00B75B06" w:rsidRPr="00D240D5">
        <w:rPr>
          <w:rFonts w:ascii="Garamond" w:hAnsi="Garamond"/>
        </w:rPr>
        <w:t xml:space="preserve"> penale</w:t>
      </w:r>
      <w:r w:rsidR="00CF7D73" w:rsidRPr="00D240D5">
        <w:rPr>
          <w:rFonts w:ascii="Garamond" w:hAnsi="Garamond"/>
        </w:rPr>
        <w:t>, pasi duke zbatuar sanksionin penal synohet riedukimi i tij në mënyrë që, pas kryerjes së dënimit, të mos ndërmarrë në të ardhmen veprime kriminale. Në përputhje me frymën e Kushtetutës, sanksioni penal i cilësdo natyre duhet të synojë vetëm riedukimin dhe më pas integrimin e të dënuarit në jetën shoqërore. Gjykata, duke pasur parasysh dhe doktrinën e konsoliduar evropiane në këtë fushë, ka theksuar se, që të jetë i pranueshëm dënimi penal në aspektin kushtetues, në përputhje me nenin 17/1 të Kushtetutës</w:t>
      </w:r>
      <w:r w:rsidR="00B75B06" w:rsidRPr="00D240D5">
        <w:rPr>
          <w:rFonts w:ascii="Garamond" w:hAnsi="Garamond"/>
        </w:rPr>
        <w:t xml:space="preserve"> s</w:t>
      </w:r>
      <w:r w:rsidR="00CC200A" w:rsidRPr="00D240D5">
        <w:rPr>
          <w:rFonts w:ascii="Garamond" w:hAnsi="Garamond"/>
        </w:rPr>
        <w:t>ë</w:t>
      </w:r>
      <w:r w:rsidR="00B75B06" w:rsidRPr="00D240D5">
        <w:rPr>
          <w:rFonts w:ascii="Garamond" w:hAnsi="Garamond"/>
        </w:rPr>
        <w:t xml:space="preserve"> Republik</w:t>
      </w:r>
      <w:r w:rsidR="00CC200A" w:rsidRPr="00D240D5">
        <w:rPr>
          <w:rFonts w:ascii="Garamond" w:hAnsi="Garamond"/>
        </w:rPr>
        <w:t>ë</w:t>
      </w:r>
      <w:r w:rsidR="00B75B06" w:rsidRPr="00D240D5">
        <w:rPr>
          <w:rFonts w:ascii="Garamond" w:hAnsi="Garamond"/>
        </w:rPr>
        <w:t>s s</w:t>
      </w:r>
      <w:r w:rsidR="00CC200A" w:rsidRPr="00D240D5">
        <w:rPr>
          <w:rFonts w:ascii="Garamond" w:hAnsi="Garamond"/>
        </w:rPr>
        <w:t>ë</w:t>
      </w:r>
      <w:r w:rsidR="00B75B06" w:rsidRPr="00D240D5">
        <w:rPr>
          <w:rFonts w:ascii="Garamond" w:hAnsi="Garamond"/>
        </w:rPr>
        <w:t xml:space="preserve"> Shqip</w:t>
      </w:r>
      <w:r w:rsidR="00CC200A" w:rsidRPr="00D240D5">
        <w:rPr>
          <w:rFonts w:ascii="Garamond" w:hAnsi="Garamond"/>
        </w:rPr>
        <w:t>ë</w:t>
      </w:r>
      <w:r w:rsidR="00B75B06" w:rsidRPr="00D240D5">
        <w:rPr>
          <w:rFonts w:ascii="Garamond" w:hAnsi="Garamond"/>
        </w:rPr>
        <w:t>ris</w:t>
      </w:r>
      <w:r w:rsidR="00CC200A" w:rsidRPr="00D240D5">
        <w:rPr>
          <w:rFonts w:ascii="Garamond" w:hAnsi="Garamond"/>
        </w:rPr>
        <w:t>ë</w:t>
      </w:r>
      <w:r w:rsidR="00CF7D73" w:rsidRPr="00D240D5">
        <w:rPr>
          <w:rFonts w:ascii="Garamond" w:hAnsi="Garamond"/>
        </w:rPr>
        <w:t>, duhet të jetë i drejtë dhe në përpjesëtim me veprën</w:t>
      </w:r>
      <w:r w:rsidR="00B75B06" w:rsidRPr="00D240D5">
        <w:rPr>
          <w:rFonts w:ascii="Garamond" w:hAnsi="Garamond"/>
        </w:rPr>
        <w:t xml:space="preserve"> penale t</w:t>
      </w:r>
      <w:r w:rsidR="00CC200A" w:rsidRPr="00D240D5">
        <w:rPr>
          <w:rFonts w:ascii="Garamond" w:hAnsi="Garamond"/>
        </w:rPr>
        <w:t>ë</w:t>
      </w:r>
      <w:r w:rsidR="00B75B06" w:rsidRPr="00D240D5">
        <w:rPr>
          <w:rFonts w:ascii="Garamond" w:hAnsi="Garamond"/>
        </w:rPr>
        <w:t xml:space="preserve"> kryer</w:t>
      </w:r>
      <w:r w:rsidR="00CF7D73" w:rsidRPr="00D240D5">
        <w:rPr>
          <w:rFonts w:ascii="Garamond" w:hAnsi="Garamond"/>
        </w:rPr>
        <w:t xml:space="preserve">. Në këtë mënyrë, që të mund të ketë një proces riedukativ të suksesshëm, duhet që ndëshkimi penal të perceptohet nga autori i veprës </w:t>
      </w:r>
      <w:r w:rsidR="00B75B06" w:rsidRPr="00D240D5">
        <w:rPr>
          <w:rFonts w:ascii="Garamond" w:hAnsi="Garamond"/>
        </w:rPr>
        <w:t xml:space="preserve">penale </w:t>
      </w:r>
      <w:r w:rsidR="00CF7D73" w:rsidRPr="00D240D5">
        <w:rPr>
          <w:rFonts w:ascii="Garamond" w:hAnsi="Garamond"/>
        </w:rPr>
        <w:t xml:space="preserve">si i drejtë dhe në përpjesëtim me veprën </w:t>
      </w:r>
      <w:r w:rsidR="00B75B06" w:rsidRPr="00D240D5">
        <w:rPr>
          <w:rFonts w:ascii="Garamond" w:hAnsi="Garamond"/>
        </w:rPr>
        <w:t>penale q</w:t>
      </w:r>
      <w:r w:rsidR="00CC200A" w:rsidRPr="00D240D5">
        <w:rPr>
          <w:rFonts w:ascii="Garamond" w:hAnsi="Garamond"/>
        </w:rPr>
        <w:t>ë</w:t>
      </w:r>
      <w:r w:rsidR="00B75B06" w:rsidRPr="00D240D5">
        <w:rPr>
          <w:rFonts w:ascii="Garamond" w:hAnsi="Garamond"/>
        </w:rPr>
        <w:t xml:space="preserve"> ai ka </w:t>
      </w:r>
      <w:r w:rsidR="00CF7D73" w:rsidRPr="00D240D5">
        <w:rPr>
          <w:rFonts w:ascii="Garamond" w:hAnsi="Garamond"/>
        </w:rPr>
        <w:t>kryer</w:t>
      </w:r>
      <w:r w:rsidR="00CF7D73" w:rsidRPr="00D240D5">
        <w:rPr>
          <w:rStyle w:val="FootnoteReference"/>
          <w:rFonts w:ascii="Garamond" w:hAnsi="Garamond"/>
        </w:rPr>
        <w:footnoteReference w:id="4"/>
      </w:r>
      <w:r w:rsidR="00CF7D73" w:rsidRPr="00D240D5">
        <w:rPr>
          <w:rFonts w:ascii="Garamond" w:hAnsi="Garamond"/>
        </w:rPr>
        <w:t>.</w:t>
      </w:r>
    </w:p>
    <w:p w14:paraId="6BD370CF" w14:textId="5A7A7BEE" w:rsidR="00FE259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sq-AL"/>
        </w:rPr>
        <w:t xml:space="preserve">19. </w:t>
      </w:r>
      <w:r w:rsidR="00B61CD7" w:rsidRPr="00D240D5">
        <w:rPr>
          <w:rFonts w:ascii="Garamond" w:hAnsi="Garamond"/>
          <w:lang w:eastAsia="sq-AL"/>
        </w:rPr>
        <w:t>Nga ana tjet</w:t>
      </w:r>
      <w:r w:rsidR="00D10D26" w:rsidRPr="00D240D5">
        <w:rPr>
          <w:rFonts w:ascii="Garamond" w:hAnsi="Garamond"/>
          <w:lang w:eastAsia="sq-AL"/>
        </w:rPr>
        <w:t>ë</w:t>
      </w:r>
      <w:r w:rsidR="00B61CD7" w:rsidRPr="00D240D5">
        <w:rPr>
          <w:rFonts w:ascii="Garamond" w:hAnsi="Garamond"/>
          <w:lang w:eastAsia="sq-AL"/>
        </w:rPr>
        <w:t>r, Kolegji v</w:t>
      </w:r>
      <w:r w:rsidR="00D10D26" w:rsidRPr="00D240D5">
        <w:rPr>
          <w:rFonts w:ascii="Garamond" w:hAnsi="Garamond"/>
          <w:lang w:eastAsia="sq-AL"/>
        </w:rPr>
        <w:t>ë</w:t>
      </w:r>
      <w:r w:rsidR="00B61CD7" w:rsidRPr="00D240D5">
        <w:rPr>
          <w:rFonts w:ascii="Garamond" w:hAnsi="Garamond"/>
          <w:lang w:eastAsia="sq-AL"/>
        </w:rPr>
        <w:t xml:space="preserve"> n</w:t>
      </w:r>
      <w:r w:rsidR="00D10D26" w:rsidRPr="00D240D5">
        <w:rPr>
          <w:rFonts w:ascii="Garamond" w:hAnsi="Garamond"/>
          <w:lang w:eastAsia="sq-AL"/>
        </w:rPr>
        <w:t>ë</w:t>
      </w:r>
      <w:r w:rsidR="00B61CD7" w:rsidRPr="00D240D5">
        <w:rPr>
          <w:rFonts w:ascii="Garamond" w:hAnsi="Garamond"/>
          <w:lang w:eastAsia="sq-AL"/>
        </w:rPr>
        <w:t xml:space="preserve"> dukje</w:t>
      </w:r>
      <w:r w:rsidR="0020120E" w:rsidRPr="00D240D5">
        <w:rPr>
          <w:rFonts w:ascii="Garamond" w:hAnsi="Garamond"/>
          <w:lang w:eastAsia="sq-AL"/>
        </w:rPr>
        <w:t xml:space="preserve"> se</w:t>
      </w:r>
      <w:r w:rsidR="00B61CD7" w:rsidRPr="00D240D5">
        <w:rPr>
          <w:rFonts w:ascii="Garamond" w:hAnsi="Garamond"/>
          <w:lang w:eastAsia="sq-AL"/>
        </w:rPr>
        <w:t xml:space="preserve"> ndaj personave t</w:t>
      </w:r>
      <w:r w:rsidR="00D10D26" w:rsidRPr="00D240D5">
        <w:rPr>
          <w:rFonts w:ascii="Garamond" w:hAnsi="Garamond"/>
          <w:lang w:eastAsia="sq-AL"/>
        </w:rPr>
        <w:t>ë</w:t>
      </w:r>
      <w:r w:rsidR="00B61CD7" w:rsidRPr="00D240D5">
        <w:rPr>
          <w:rFonts w:ascii="Garamond" w:hAnsi="Garamond"/>
          <w:lang w:eastAsia="sq-AL"/>
        </w:rPr>
        <w:t xml:space="preserve"> pap</w:t>
      </w:r>
      <w:r w:rsidR="00D10D26" w:rsidRPr="00D240D5">
        <w:rPr>
          <w:rFonts w:ascii="Garamond" w:hAnsi="Garamond"/>
          <w:lang w:eastAsia="sq-AL"/>
        </w:rPr>
        <w:t>ë</w:t>
      </w:r>
      <w:r w:rsidR="00B61CD7" w:rsidRPr="00D240D5">
        <w:rPr>
          <w:rFonts w:ascii="Garamond" w:hAnsi="Garamond"/>
          <w:lang w:eastAsia="sq-AL"/>
        </w:rPr>
        <w:t>rgjegjsh</w:t>
      </w:r>
      <w:r w:rsidR="00D10D26" w:rsidRPr="00D240D5">
        <w:rPr>
          <w:rFonts w:ascii="Garamond" w:hAnsi="Garamond"/>
          <w:lang w:eastAsia="sq-AL"/>
        </w:rPr>
        <w:t>ë</w:t>
      </w:r>
      <w:r w:rsidR="00B61CD7" w:rsidRPr="00D240D5">
        <w:rPr>
          <w:rFonts w:ascii="Garamond" w:hAnsi="Garamond"/>
          <w:lang w:eastAsia="sq-AL"/>
        </w:rPr>
        <w:t>m p</w:t>
      </w:r>
      <w:r w:rsidR="00D10D26" w:rsidRPr="00D240D5">
        <w:rPr>
          <w:rFonts w:ascii="Garamond" w:hAnsi="Garamond"/>
          <w:lang w:eastAsia="sq-AL"/>
        </w:rPr>
        <w:t>ë</w:t>
      </w:r>
      <w:r w:rsidR="00B61CD7" w:rsidRPr="00D240D5">
        <w:rPr>
          <w:rFonts w:ascii="Garamond" w:hAnsi="Garamond"/>
          <w:lang w:eastAsia="sq-AL"/>
        </w:rPr>
        <w:t>r shkak t</w:t>
      </w:r>
      <w:r w:rsidR="00D10D26" w:rsidRPr="00D240D5">
        <w:rPr>
          <w:rFonts w:ascii="Garamond" w:hAnsi="Garamond"/>
          <w:lang w:eastAsia="sq-AL"/>
        </w:rPr>
        <w:t>ë</w:t>
      </w:r>
      <w:r w:rsidR="00B61CD7" w:rsidRPr="00D240D5">
        <w:rPr>
          <w:rFonts w:ascii="Garamond" w:hAnsi="Garamond"/>
          <w:lang w:eastAsia="sq-AL"/>
        </w:rPr>
        <w:t xml:space="preserve"> gjendjes mendore, caktohen masat mjek</w:t>
      </w:r>
      <w:r w:rsidR="00D10D26" w:rsidRPr="00D240D5">
        <w:rPr>
          <w:rFonts w:ascii="Garamond" w:hAnsi="Garamond"/>
          <w:lang w:eastAsia="sq-AL"/>
        </w:rPr>
        <w:t>ë</w:t>
      </w:r>
      <w:r w:rsidR="00B61CD7" w:rsidRPr="00D240D5">
        <w:rPr>
          <w:rFonts w:ascii="Garamond" w:hAnsi="Garamond"/>
          <w:lang w:eastAsia="sq-AL"/>
        </w:rPr>
        <w:t>sore</w:t>
      </w:r>
      <w:r w:rsidR="0020120E" w:rsidRPr="00D240D5">
        <w:rPr>
          <w:rFonts w:ascii="Garamond" w:hAnsi="Garamond"/>
          <w:lang w:eastAsia="sq-AL"/>
        </w:rPr>
        <w:t xml:space="preserve"> q</w:t>
      </w:r>
      <w:r w:rsidR="001E3901" w:rsidRPr="00D240D5">
        <w:rPr>
          <w:rFonts w:ascii="Garamond" w:hAnsi="Garamond"/>
          <w:lang w:eastAsia="sq-AL"/>
        </w:rPr>
        <w:t>ë</w:t>
      </w:r>
      <w:r w:rsidR="0020120E" w:rsidRPr="00D240D5">
        <w:rPr>
          <w:rFonts w:ascii="Garamond" w:hAnsi="Garamond"/>
          <w:lang w:eastAsia="sq-AL"/>
        </w:rPr>
        <w:t xml:space="preserve"> n</w:t>
      </w:r>
      <w:r w:rsidR="001E3901" w:rsidRPr="00D240D5">
        <w:rPr>
          <w:rFonts w:ascii="Garamond" w:hAnsi="Garamond"/>
          <w:lang w:eastAsia="sq-AL"/>
        </w:rPr>
        <w:t>ë</w:t>
      </w:r>
      <w:r w:rsidR="0020120E" w:rsidRPr="00D240D5">
        <w:rPr>
          <w:rFonts w:ascii="Garamond" w:hAnsi="Garamond"/>
          <w:lang w:eastAsia="sq-AL"/>
        </w:rPr>
        <w:t xml:space="preserve"> thelb nuk jan</w:t>
      </w:r>
      <w:r w:rsidR="001E3901" w:rsidRPr="00D240D5">
        <w:rPr>
          <w:rFonts w:ascii="Garamond" w:hAnsi="Garamond"/>
          <w:lang w:eastAsia="sq-AL"/>
        </w:rPr>
        <w:t>ë</w:t>
      </w:r>
      <w:r w:rsidR="0020120E" w:rsidRPr="00D240D5">
        <w:rPr>
          <w:rFonts w:ascii="Garamond" w:hAnsi="Garamond"/>
          <w:lang w:eastAsia="sq-AL"/>
        </w:rPr>
        <w:t xml:space="preserve"> d</w:t>
      </w:r>
      <w:r w:rsidR="001E3901" w:rsidRPr="00D240D5">
        <w:rPr>
          <w:rFonts w:ascii="Garamond" w:hAnsi="Garamond"/>
          <w:lang w:eastAsia="sq-AL"/>
        </w:rPr>
        <w:t>ë</w:t>
      </w:r>
      <w:r w:rsidR="0020120E" w:rsidRPr="00D240D5">
        <w:rPr>
          <w:rFonts w:ascii="Garamond" w:hAnsi="Garamond"/>
          <w:lang w:eastAsia="sq-AL"/>
        </w:rPr>
        <w:t xml:space="preserve">nime penale. </w:t>
      </w:r>
      <w:r w:rsidR="00994C6D" w:rsidRPr="00D240D5">
        <w:rPr>
          <w:rFonts w:ascii="Garamond" w:hAnsi="Garamond"/>
          <w:lang w:eastAsia="sq-AL"/>
        </w:rPr>
        <w:t>Z</w:t>
      </w:r>
      <w:r w:rsidR="00CF7D73" w:rsidRPr="00D240D5">
        <w:rPr>
          <w:rFonts w:ascii="Garamond" w:hAnsi="Garamond"/>
          <w:lang w:eastAsia="sq-AL"/>
        </w:rPr>
        <w:t>batimi i dënimit ndaj këtyre personave jo vetëm që është i papranueshëm, sepse mungon elementi faj, por ai është dhe i padobishëm dhe pa ndonjë kuptim, pasi mbi këta persona nuk është i mundur ndikimi për edukimin dhe riedukimin e tyre</w:t>
      </w:r>
      <w:r w:rsidR="00994C6D" w:rsidRPr="00D240D5">
        <w:rPr>
          <w:rFonts w:ascii="Garamond" w:hAnsi="Garamond"/>
          <w:lang w:eastAsia="sq-AL"/>
        </w:rPr>
        <w:t xml:space="preserve"> (q</w:t>
      </w:r>
      <w:r w:rsidR="001E3901" w:rsidRPr="00D240D5">
        <w:rPr>
          <w:rFonts w:ascii="Garamond" w:hAnsi="Garamond"/>
          <w:lang w:eastAsia="sq-AL"/>
        </w:rPr>
        <w:t>ë</w:t>
      </w:r>
      <w:r w:rsidR="00994C6D" w:rsidRPr="00D240D5">
        <w:rPr>
          <w:rFonts w:ascii="Garamond" w:hAnsi="Garamond"/>
          <w:lang w:eastAsia="sq-AL"/>
        </w:rPr>
        <w:t>llimi i d</w:t>
      </w:r>
      <w:r w:rsidR="001E3901" w:rsidRPr="00D240D5">
        <w:rPr>
          <w:rFonts w:ascii="Garamond" w:hAnsi="Garamond"/>
          <w:lang w:eastAsia="sq-AL"/>
        </w:rPr>
        <w:t>ë</w:t>
      </w:r>
      <w:r w:rsidR="00994C6D" w:rsidRPr="00D240D5">
        <w:rPr>
          <w:rFonts w:ascii="Garamond" w:hAnsi="Garamond"/>
          <w:lang w:eastAsia="sq-AL"/>
        </w:rPr>
        <w:t>nimit)</w:t>
      </w:r>
      <w:r w:rsidR="00CF7D73" w:rsidRPr="00D240D5">
        <w:rPr>
          <w:rFonts w:ascii="Garamond" w:hAnsi="Garamond"/>
          <w:lang w:eastAsia="sq-AL"/>
        </w:rPr>
        <w:t>. Për</w:t>
      </w:r>
      <w:r w:rsidR="00AD220D">
        <w:rPr>
          <w:rFonts w:ascii="Garamond" w:hAnsi="Garamond"/>
          <w:lang w:eastAsia="sq-AL"/>
        </w:rPr>
        <w:t xml:space="preserve"> </w:t>
      </w:r>
      <w:r w:rsidR="00CF7D73" w:rsidRPr="00D240D5">
        <w:rPr>
          <w:rFonts w:ascii="Garamond" w:hAnsi="Garamond"/>
          <w:lang w:eastAsia="sq-AL"/>
        </w:rPr>
        <w:t>sa më sipër, qëllimi i masave mjekësore nuk është ndëshkimi i personit që ka kryer një vepër penale, por kurimi i tij, si dhe parandalimi i kryerjes s</w:t>
      </w:r>
      <w:r w:rsidR="00CC200A" w:rsidRPr="00D240D5">
        <w:rPr>
          <w:rFonts w:ascii="Garamond" w:hAnsi="Garamond"/>
          <w:lang w:eastAsia="sq-AL"/>
        </w:rPr>
        <w:t>ë</w:t>
      </w:r>
      <w:r w:rsidR="00CF7D73" w:rsidRPr="00D240D5">
        <w:rPr>
          <w:rFonts w:ascii="Garamond" w:hAnsi="Garamond"/>
          <w:lang w:eastAsia="sq-AL"/>
        </w:rPr>
        <w:t xml:space="preserve"> veprave </w:t>
      </w:r>
      <w:r w:rsidR="00B75B06" w:rsidRPr="00D240D5">
        <w:rPr>
          <w:rFonts w:ascii="Garamond" w:hAnsi="Garamond"/>
          <w:lang w:eastAsia="sq-AL"/>
        </w:rPr>
        <w:t>t</w:t>
      </w:r>
      <w:r w:rsidR="00CC200A" w:rsidRPr="00D240D5">
        <w:rPr>
          <w:rFonts w:ascii="Garamond" w:hAnsi="Garamond"/>
          <w:lang w:eastAsia="sq-AL"/>
        </w:rPr>
        <w:t>ë</w:t>
      </w:r>
      <w:r w:rsidR="00B75B06" w:rsidRPr="00D240D5">
        <w:rPr>
          <w:rFonts w:ascii="Garamond" w:hAnsi="Garamond"/>
          <w:lang w:eastAsia="sq-AL"/>
        </w:rPr>
        <w:t xml:space="preserve"> tjera </w:t>
      </w:r>
      <w:r w:rsidR="00227EDD" w:rsidRPr="00D240D5">
        <w:rPr>
          <w:rFonts w:ascii="Garamond" w:hAnsi="Garamond"/>
          <w:lang w:eastAsia="sq-AL"/>
        </w:rPr>
        <w:t>penale</w:t>
      </w:r>
      <w:r w:rsidR="00B75B06" w:rsidRPr="00D240D5">
        <w:rPr>
          <w:rFonts w:ascii="Garamond" w:hAnsi="Garamond"/>
          <w:lang w:eastAsia="sq-AL"/>
        </w:rPr>
        <w:t xml:space="preserve">. </w:t>
      </w:r>
      <w:r w:rsidR="001A04C5" w:rsidRPr="00D240D5">
        <w:rPr>
          <w:rFonts w:ascii="Garamond" w:hAnsi="Garamond"/>
        </w:rPr>
        <w:t>N</w:t>
      </w:r>
      <w:r w:rsidR="00C60EC3" w:rsidRPr="00D240D5">
        <w:rPr>
          <w:rFonts w:ascii="Garamond" w:hAnsi="Garamond"/>
        </w:rPr>
        <w:t>ë</w:t>
      </w:r>
      <w:r w:rsidR="001A04C5" w:rsidRPr="00D240D5">
        <w:rPr>
          <w:rFonts w:ascii="Garamond" w:hAnsi="Garamond"/>
        </w:rPr>
        <w:t xml:space="preserve"> sintez</w:t>
      </w:r>
      <w:r w:rsidR="00C60EC3" w:rsidRPr="00D240D5">
        <w:rPr>
          <w:rFonts w:ascii="Garamond" w:hAnsi="Garamond"/>
        </w:rPr>
        <w:t>ë</w:t>
      </w:r>
      <w:r w:rsidR="001A04C5" w:rsidRPr="00D240D5">
        <w:rPr>
          <w:rFonts w:ascii="Garamond" w:hAnsi="Garamond"/>
        </w:rPr>
        <w:t xml:space="preserve">, Kolegji thekson se në </w:t>
      </w:r>
      <w:r w:rsidR="00771C33" w:rsidRPr="00D240D5">
        <w:rPr>
          <w:rFonts w:ascii="Garamond" w:hAnsi="Garamond"/>
        </w:rPr>
        <w:t>KP</w:t>
      </w:r>
      <w:r w:rsidR="001A04C5" w:rsidRPr="00D240D5">
        <w:rPr>
          <w:rFonts w:ascii="Garamond" w:hAnsi="Garamond"/>
        </w:rPr>
        <w:t xml:space="preserve">, masat e trajtimit të detyrueshëm nuk janë </w:t>
      </w:r>
      <w:r w:rsidR="00304CF6" w:rsidRPr="00D240D5">
        <w:rPr>
          <w:rFonts w:ascii="Garamond" w:hAnsi="Garamond"/>
        </w:rPr>
        <w:t>d</w:t>
      </w:r>
      <w:r w:rsidR="003231B6" w:rsidRPr="00D240D5">
        <w:rPr>
          <w:rFonts w:ascii="Garamond" w:hAnsi="Garamond"/>
        </w:rPr>
        <w:t>ë</w:t>
      </w:r>
      <w:r w:rsidR="00304CF6" w:rsidRPr="00D240D5">
        <w:rPr>
          <w:rFonts w:ascii="Garamond" w:hAnsi="Garamond"/>
        </w:rPr>
        <w:t>nime penale</w:t>
      </w:r>
      <w:r w:rsidR="001A04C5" w:rsidRPr="00D240D5">
        <w:rPr>
          <w:rFonts w:ascii="Garamond" w:hAnsi="Garamond"/>
        </w:rPr>
        <w:t xml:space="preserve">, por janë masa të posaçme, masa </w:t>
      </w:r>
      <w:r w:rsidR="001A04C5" w:rsidRPr="00D240D5">
        <w:rPr>
          <w:rFonts w:ascii="Garamond" w:hAnsi="Garamond"/>
          <w:i/>
          <w:iCs/>
        </w:rPr>
        <w:t>sui generis</w:t>
      </w:r>
      <w:r w:rsidR="001A04C5" w:rsidRPr="00D240D5">
        <w:rPr>
          <w:rFonts w:ascii="Garamond" w:hAnsi="Garamond"/>
        </w:rPr>
        <w:t xml:space="preserve"> të karakterit mjekësor, të cilat mund t’iu </w:t>
      </w:r>
      <w:r w:rsidR="00304CF6" w:rsidRPr="00D240D5">
        <w:rPr>
          <w:rFonts w:ascii="Garamond" w:hAnsi="Garamond"/>
        </w:rPr>
        <w:t>caktohen</w:t>
      </w:r>
      <w:r w:rsidR="001A04C5" w:rsidRPr="00D240D5">
        <w:rPr>
          <w:rFonts w:ascii="Garamond" w:hAnsi="Garamond"/>
        </w:rPr>
        <w:t xml:space="preserve"> vetëm </w:t>
      </w:r>
      <w:r w:rsidR="00B75B06" w:rsidRPr="00D240D5">
        <w:rPr>
          <w:rFonts w:ascii="Garamond" w:hAnsi="Garamond"/>
        </w:rPr>
        <w:t>personave q</w:t>
      </w:r>
      <w:r w:rsidR="00CC200A" w:rsidRPr="00D240D5">
        <w:rPr>
          <w:rFonts w:ascii="Garamond" w:hAnsi="Garamond"/>
        </w:rPr>
        <w:t>ë</w:t>
      </w:r>
      <w:r w:rsidR="00B75B06" w:rsidRPr="00D240D5">
        <w:rPr>
          <w:rFonts w:ascii="Garamond" w:hAnsi="Garamond"/>
        </w:rPr>
        <w:t xml:space="preserve"> kryejn</w:t>
      </w:r>
      <w:r w:rsidR="00CC200A" w:rsidRPr="00D240D5">
        <w:rPr>
          <w:rFonts w:ascii="Garamond" w:hAnsi="Garamond"/>
        </w:rPr>
        <w:t>ë</w:t>
      </w:r>
      <w:r w:rsidR="00B75B06" w:rsidRPr="00D240D5">
        <w:rPr>
          <w:rFonts w:ascii="Garamond" w:hAnsi="Garamond"/>
        </w:rPr>
        <w:t xml:space="preserve"> </w:t>
      </w:r>
      <w:r w:rsidR="001A04C5" w:rsidRPr="00D240D5">
        <w:rPr>
          <w:rFonts w:ascii="Garamond" w:hAnsi="Garamond"/>
        </w:rPr>
        <w:t>vepra penale</w:t>
      </w:r>
      <w:r w:rsidR="00B75B06" w:rsidRPr="00D240D5">
        <w:rPr>
          <w:rFonts w:ascii="Garamond" w:hAnsi="Garamond"/>
        </w:rPr>
        <w:t>, t</w:t>
      </w:r>
      <w:r w:rsidR="00CC200A" w:rsidRPr="00D240D5">
        <w:rPr>
          <w:rFonts w:ascii="Garamond" w:hAnsi="Garamond"/>
        </w:rPr>
        <w:t>ë</w:t>
      </w:r>
      <w:r w:rsidR="00B75B06" w:rsidRPr="00D240D5">
        <w:rPr>
          <w:rFonts w:ascii="Garamond" w:hAnsi="Garamond"/>
        </w:rPr>
        <w:t xml:space="preserve"> cil</w:t>
      </w:r>
      <w:r w:rsidR="00CC200A" w:rsidRPr="00D240D5">
        <w:rPr>
          <w:rFonts w:ascii="Garamond" w:hAnsi="Garamond"/>
        </w:rPr>
        <w:t>ë</w:t>
      </w:r>
      <w:r w:rsidR="00B75B06" w:rsidRPr="00D240D5">
        <w:rPr>
          <w:rFonts w:ascii="Garamond" w:hAnsi="Garamond"/>
        </w:rPr>
        <w:t>t kan</w:t>
      </w:r>
      <w:r w:rsidR="00CC200A" w:rsidRPr="00D240D5">
        <w:rPr>
          <w:rFonts w:ascii="Garamond" w:hAnsi="Garamond"/>
        </w:rPr>
        <w:t>ë</w:t>
      </w:r>
      <w:r w:rsidR="00B75B06" w:rsidRPr="00D240D5">
        <w:rPr>
          <w:rFonts w:ascii="Garamond" w:hAnsi="Garamond"/>
        </w:rPr>
        <w:t xml:space="preserve"> </w:t>
      </w:r>
      <w:r w:rsidR="00475FB9" w:rsidRPr="00D240D5">
        <w:rPr>
          <w:rFonts w:ascii="Garamond" w:hAnsi="Garamond"/>
        </w:rPr>
        <w:t>çrregullime t</w:t>
      </w:r>
      <w:r w:rsidR="001E3901" w:rsidRPr="00D240D5">
        <w:rPr>
          <w:rFonts w:ascii="Garamond" w:hAnsi="Garamond"/>
        </w:rPr>
        <w:t>ë</w:t>
      </w:r>
      <w:r w:rsidR="00475FB9" w:rsidRPr="00D240D5">
        <w:rPr>
          <w:rFonts w:ascii="Garamond" w:hAnsi="Garamond"/>
        </w:rPr>
        <w:t xml:space="preserve"> sh</w:t>
      </w:r>
      <w:r w:rsidR="001E3901" w:rsidRPr="00D240D5">
        <w:rPr>
          <w:rFonts w:ascii="Garamond" w:hAnsi="Garamond"/>
        </w:rPr>
        <w:t>ë</w:t>
      </w:r>
      <w:r w:rsidR="00475FB9" w:rsidRPr="00D240D5">
        <w:rPr>
          <w:rFonts w:ascii="Garamond" w:hAnsi="Garamond"/>
        </w:rPr>
        <w:t>ndetit mendor.</w:t>
      </w:r>
    </w:p>
    <w:p w14:paraId="299BA43F" w14:textId="0C254C06" w:rsidR="00227EDD"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20. </w:t>
      </w:r>
      <w:r w:rsidR="00093569" w:rsidRPr="00D240D5">
        <w:rPr>
          <w:rFonts w:ascii="Garamond" w:hAnsi="Garamond"/>
        </w:rPr>
        <w:t>GJEDNJ</w:t>
      </w:r>
      <w:r w:rsidR="00AD220D">
        <w:rPr>
          <w:rFonts w:ascii="Garamond" w:hAnsi="Garamond"/>
        </w:rPr>
        <w:t>-ja</w:t>
      </w:r>
      <w:r w:rsidR="001A04C5" w:rsidRPr="00D240D5">
        <w:rPr>
          <w:rFonts w:ascii="Garamond" w:hAnsi="Garamond"/>
        </w:rPr>
        <w:t>, n</w:t>
      </w:r>
      <w:r w:rsidR="00C60EC3" w:rsidRPr="00D240D5">
        <w:rPr>
          <w:rFonts w:ascii="Garamond" w:hAnsi="Garamond"/>
        </w:rPr>
        <w:t>ë</w:t>
      </w:r>
      <w:r w:rsidR="001A04C5" w:rsidRPr="00D240D5">
        <w:rPr>
          <w:rFonts w:ascii="Garamond" w:hAnsi="Garamond"/>
        </w:rPr>
        <w:t xml:space="preserve"> kuad</w:t>
      </w:r>
      <w:r w:rsidR="00C60EC3" w:rsidRPr="00D240D5">
        <w:rPr>
          <w:rFonts w:ascii="Garamond" w:hAnsi="Garamond"/>
        </w:rPr>
        <w:t>ë</w:t>
      </w:r>
      <w:r w:rsidR="001A04C5" w:rsidRPr="00D240D5">
        <w:rPr>
          <w:rFonts w:ascii="Garamond" w:hAnsi="Garamond"/>
        </w:rPr>
        <w:t>r t</w:t>
      </w:r>
      <w:r w:rsidR="00C60EC3" w:rsidRPr="00D240D5">
        <w:rPr>
          <w:rFonts w:ascii="Garamond" w:hAnsi="Garamond"/>
        </w:rPr>
        <w:t>ë</w:t>
      </w:r>
      <w:r w:rsidR="001A04C5" w:rsidRPr="00D240D5">
        <w:rPr>
          <w:rFonts w:ascii="Garamond" w:hAnsi="Garamond"/>
        </w:rPr>
        <w:t xml:space="preserve"> s</w:t>
      </w:r>
      <w:r w:rsidR="00C60EC3" w:rsidRPr="00D240D5">
        <w:rPr>
          <w:rFonts w:ascii="Garamond" w:hAnsi="Garamond"/>
        </w:rPr>
        <w:t>ë</w:t>
      </w:r>
      <w:r w:rsidR="001A04C5" w:rsidRPr="00D240D5">
        <w:rPr>
          <w:rFonts w:ascii="Garamond" w:hAnsi="Garamond"/>
        </w:rPr>
        <w:t xml:space="preserve"> drejt</w:t>
      </w:r>
      <w:r w:rsidR="00C60EC3" w:rsidRPr="00D240D5">
        <w:rPr>
          <w:rFonts w:ascii="Garamond" w:hAnsi="Garamond"/>
        </w:rPr>
        <w:t>ë</w:t>
      </w:r>
      <w:r w:rsidR="001A04C5" w:rsidRPr="00D240D5">
        <w:rPr>
          <w:rFonts w:ascii="Garamond" w:hAnsi="Garamond"/>
        </w:rPr>
        <w:t>s p</w:t>
      </w:r>
      <w:r w:rsidR="00C60EC3" w:rsidRPr="00D240D5">
        <w:rPr>
          <w:rFonts w:ascii="Garamond" w:hAnsi="Garamond"/>
        </w:rPr>
        <w:t>ë</w:t>
      </w:r>
      <w:r w:rsidR="001A04C5" w:rsidRPr="00D240D5">
        <w:rPr>
          <w:rFonts w:ascii="Garamond" w:hAnsi="Garamond"/>
        </w:rPr>
        <w:t>r lirin</w:t>
      </w:r>
      <w:r w:rsidR="00C60EC3" w:rsidRPr="00D240D5">
        <w:rPr>
          <w:rFonts w:ascii="Garamond" w:hAnsi="Garamond"/>
        </w:rPr>
        <w:t>ë</w:t>
      </w:r>
      <w:r w:rsidR="001A04C5" w:rsidRPr="00D240D5">
        <w:rPr>
          <w:rFonts w:ascii="Garamond" w:hAnsi="Garamond"/>
        </w:rPr>
        <w:t xml:space="preserve"> dhe sigurin</w:t>
      </w:r>
      <w:r w:rsidR="00C60EC3" w:rsidRPr="00D240D5">
        <w:rPr>
          <w:rFonts w:ascii="Garamond" w:hAnsi="Garamond"/>
        </w:rPr>
        <w:t>ë</w:t>
      </w:r>
      <w:r w:rsidR="001A04C5" w:rsidRPr="00D240D5">
        <w:rPr>
          <w:rFonts w:ascii="Garamond" w:hAnsi="Garamond"/>
        </w:rPr>
        <w:t xml:space="preserve"> personale, neni 5 t</w:t>
      </w:r>
      <w:r w:rsidR="00C60EC3" w:rsidRPr="00D240D5">
        <w:rPr>
          <w:rFonts w:ascii="Garamond" w:hAnsi="Garamond"/>
        </w:rPr>
        <w:t>ë</w:t>
      </w:r>
      <w:r w:rsidR="001A04C5" w:rsidRPr="00D240D5">
        <w:rPr>
          <w:rFonts w:ascii="Garamond" w:hAnsi="Garamond"/>
        </w:rPr>
        <w:t xml:space="preserve"> </w:t>
      </w:r>
      <w:r w:rsidR="00FE2592" w:rsidRPr="00D240D5">
        <w:rPr>
          <w:rFonts w:ascii="Garamond" w:hAnsi="Garamond"/>
        </w:rPr>
        <w:t>KEDNJ</w:t>
      </w:r>
      <w:r w:rsidR="00AD220D">
        <w:rPr>
          <w:rFonts w:ascii="Garamond" w:hAnsi="Garamond"/>
        </w:rPr>
        <w:t>-së</w:t>
      </w:r>
      <w:r w:rsidR="001A04C5" w:rsidRPr="00D240D5">
        <w:rPr>
          <w:rFonts w:ascii="Garamond" w:hAnsi="Garamond"/>
        </w:rPr>
        <w:t>, ka elaboruar praktik</w:t>
      </w:r>
      <w:r w:rsidR="00C60EC3" w:rsidRPr="00D240D5">
        <w:rPr>
          <w:rFonts w:ascii="Garamond" w:hAnsi="Garamond"/>
        </w:rPr>
        <w:t>ë</w:t>
      </w:r>
      <w:r w:rsidR="001A04C5" w:rsidRPr="00D240D5">
        <w:rPr>
          <w:rFonts w:ascii="Garamond" w:hAnsi="Garamond"/>
        </w:rPr>
        <w:t xml:space="preserve"> gjyq</w:t>
      </w:r>
      <w:r w:rsidR="00C60EC3" w:rsidRPr="00D240D5">
        <w:rPr>
          <w:rFonts w:ascii="Garamond" w:hAnsi="Garamond"/>
        </w:rPr>
        <w:t>ë</w:t>
      </w:r>
      <w:r w:rsidR="001A04C5" w:rsidRPr="00D240D5">
        <w:rPr>
          <w:rFonts w:ascii="Garamond" w:hAnsi="Garamond"/>
        </w:rPr>
        <w:t>sore n</w:t>
      </w:r>
      <w:r w:rsidR="00C60EC3" w:rsidRPr="00D240D5">
        <w:rPr>
          <w:rFonts w:ascii="Garamond" w:hAnsi="Garamond"/>
        </w:rPr>
        <w:t>ë</w:t>
      </w:r>
      <w:r w:rsidR="001A04C5" w:rsidRPr="00D240D5">
        <w:rPr>
          <w:rFonts w:ascii="Garamond" w:hAnsi="Garamond"/>
        </w:rPr>
        <w:t xml:space="preserve"> lidhje me ndalimin e personave q</w:t>
      </w:r>
      <w:r w:rsidR="00C60EC3" w:rsidRPr="00D240D5">
        <w:rPr>
          <w:rFonts w:ascii="Garamond" w:hAnsi="Garamond"/>
        </w:rPr>
        <w:t>ë</w:t>
      </w:r>
      <w:r w:rsidR="001A04C5" w:rsidRPr="00D240D5">
        <w:rPr>
          <w:rFonts w:ascii="Garamond" w:hAnsi="Garamond"/>
        </w:rPr>
        <w:t xml:space="preserve"> vuajn</w:t>
      </w:r>
      <w:r w:rsidR="00C60EC3" w:rsidRPr="00D240D5">
        <w:rPr>
          <w:rFonts w:ascii="Garamond" w:hAnsi="Garamond"/>
        </w:rPr>
        <w:t>ë</w:t>
      </w:r>
      <w:r w:rsidR="001A04C5" w:rsidRPr="00D240D5">
        <w:rPr>
          <w:rFonts w:ascii="Garamond" w:hAnsi="Garamond"/>
        </w:rPr>
        <w:t xml:space="preserve"> nga s</w:t>
      </w:r>
      <w:r w:rsidR="00C60EC3" w:rsidRPr="00D240D5">
        <w:rPr>
          <w:rFonts w:ascii="Garamond" w:hAnsi="Garamond"/>
        </w:rPr>
        <w:t>ë</w:t>
      </w:r>
      <w:r w:rsidR="001A04C5" w:rsidRPr="00D240D5">
        <w:rPr>
          <w:rFonts w:ascii="Garamond" w:hAnsi="Garamond"/>
        </w:rPr>
        <w:t xml:space="preserve">mundje mendore. </w:t>
      </w:r>
      <w:r w:rsidR="00227EDD" w:rsidRPr="00D240D5">
        <w:rPr>
          <w:rFonts w:ascii="Garamond" w:hAnsi="Garamond"/>
        </w:rPr>
        <w:t>Një individ mund të paraqitet</w:t>
      </w:r>
      <w:r w:rsidR="00D240D5">
        <w:rPr>
          <w:rFonts w:ascii="Garamond" w:hAnsi="Garamond"/>
        </w:rPr>
        <w:t xml:space="preserve"> </w:t>
      </w:r>
      <w:r w:rsidR="00227EDD" w:rsidRPr="00D240D5">
        <w:rPr>
          <w:rFonts w:ascii="Garamond" w:hAnsi="Garamond"/>
        </w:rPr>
        <w:t>“</w:t>
      </w:r>
      <w:r w:rsidR="00475FB9" w:rsidRPr="00D240D5">
        <w:rPr>
          <w:rFonts w:ascii="Garamond" w:hAnsi="Garamond"/>
        </w:rPr>
        <w:t>me çrregullime t</w:t>
      </w:r>
      <w:r w:rsidR="001E3901" w:rsidRPr="00D240D5">
        <w:rPr>
          <w:rFonts w:ascii="Garamond" w:hAnsi="Garamond"/>
        </w:rPr>
        <w:t>ë</w:t>
      </w:r>
      <w:r w:rsidR="00475FB9" w:rsidRPr="00D240D5">
        <w:rPr>
          <w:rFonts w:ascii="Garamond" w:hAnsi="Garamond"/>
        </w:rPr>
        <w:t xml:space="preserve"> sh</w:t>
      </w:r>
      <w:r w:rsidR="001E3901" w:rsidRPr="00D240D5">
        <w:rPr>
          <w:rFonts w:ascii="Garamond" w:hAnsi="Garamond"/>
        </w:rPr>
        <w:t>ë</w:t>
      </w:r>
      <w:r w:rsidR="00475FB9" w:rsidRPr="00D240D5">
        <w:rPr>
          <w:rFonts w:ascii="Garamond" w:hAnsi="Garamond"/>
        </w:rPr>
        <w:t xml:space="preserve">ndetit </w:t>
      </w:r>
      <w:r w:rsidR="00227EDD" w:rsidRPr="00D240D5">
        <w:rPr>
          <w:rFonts w:ascii="Garamond" w:hAnsi="Garamond"/>
        </w:rPr>
        <w:t>mendor”</w:t>
      </w:r>
      <w:r w:rsidR="00AD6DF7" w:rsidRPr="00D240D5">
        <w:rPr>
          <w:rFonts w:ascii="Garamond" w:hAnsi="Garamond"/>
        </w:rPr>
        <w:t xml:space="preserve"> dhe </w:t>
      </w:r>
      <w:r w:rsidR="001E3901" w:rsidRPr="00D240D5">
        <w:rPr>
          <w:rFonts w:ascii="Garamond" w:hAnsi="Garamond"/>
        </w:rPr>
        <w:t>mund</w:t>
      </w:r>
      <w:r w:rsidR="00C77ECF">
        <w:rPr>
          <w:rFonts w:ascii="Garamond" w:hAnsi="Garamond"/>
        </w:rPr>
        <w:t xml:space="preserve"> t’i </w:t>
      </w:r>
      <w:r w:rsidR="00AD6DF7" w:rsidRPr="00D240D5">
        <w:rPr>
          <w:rFonts w:ascii="Garamond" w:hAnsi="Garamond"/>
        </w:rPr>
        <w:t>nënshtrohet heqje</w:t>
      </w:r>
      <w:r w:rsidR="001E3901" w:rsidRPr="00D240D5">
        <w:rPr>
          <w:rFonts w:ascii="Garamond" w:hAnsi="Garamond"/>
        </w:rPr>
        <w:t>s apo kufizimit</w:t>
      </w:r>
      <w:r w:rsidR="00227EDD" w:rsidRPr="00D240D5">
        <w:rPr>
          <w:rFonts w:ascii="Garamond" w:hAnsi="Garamond"/>
        </w:rPr>
        <w:t xml:space="preserve"> </w:t>
      </w:r>
      <w:r w:rsidR="001E3901" w:rsidRPr="00D240D5">
        <w:rPr>
          <w:rFonts w:ascii="Garamond" w:hAnsi="Garamond"/>
        </w:rPr>
        <w:t xml:space="preserve">të </w:t>
      </w:r>
      <w:r w:rsidR="00227EDD" w:rsidRPr="00D240D5">
        <w:rPr>
          <w:rFonts w:ascii="Garamond" w:hAnsi="Garamond"/>
        </w:rPr>
        <w:t>liri</w:t>
      </w:r>
      <w:r w:rsidR="001E3901" w:rsidRPr="00D240D5">
        <w:rPr>
          <w:rFonts w:ascii="Garamond" w:hAnsi="Garamond"/>
        </w:rPr>
        <w:t>së</w:t>
      </w:r>
      <w:r w:rsidR="00475FB9" w:rsidRPr="00D240D5">
        <w:rPr>
          <w:rFonts w:ascii="Garamond" w:hAnsi="Garamond"/>
        </w:rPr>
        <w:t>,</w:t>
      </w:r>
      <w:r w:rsidR="00227EDD" w:rsidRPr="00D240D5">
        <w:rPr>
          <w:rFonts w:ascii="Garamond" w:hAnsi="Garamond"/>
        </w:rPr>
        <w:t xml:space="preserve"> vetëm atëherë kur </w:t>
      </w:r>
      <w:r w:rsidR="001313A0" w:rsidRPr="00D240D5">
        <w:rPr>
          <w:rFonts w:ascii="Garamond" w:hAnsi="Garamond"/>
        </w:rPr>
        <w:t>verifikohen</w:t>
      </w:r>
      <w:r w:rsidR="00D240D5">
        <w:rPr>
          <w:rFonts w:ascii="Garamond" w:hAnsi="Garamond"/>
        </w:rPr>
        <w:t xml:space="preserve"> </w:t>
      </w:r>
      <w:r w:rsidR="00227EDD" w:rsidRPr="00D240D5">
        <w:rPr>
          <w:rFonts w:ascii="Garamond" w:hAnsi="Garamond"/>
        </w:rPr>
        <w:t>të paktën tr</w:t>
      </w:r>
      <w:r w:rsidR="00331CE7" w:rsidRPr="00D240D5">
        <w:rPr>
          <w:rFonts w:ascii="Garamond" w:hAnsi="Garamond"/>
        </w:rPr>
        <w:t>e</w:t>
      </w:r>
      <w:r w:rsidR="00227EDD" w:rsidRPr="00D240D5">
        <w:rPr>
          <w:rFonts w:ascii="Garamond" w:hAnsi="Garamond"/>
        </w:rPr>
        <w:t xml:space="preserve"> kushtet e mëposhtme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Stanev k. Bullgarisë [DhM], § 145; D.D. k. Lituanisë, § 156; Kall</w:t>
      </w:r>
      <w:r w:rsidR="003F1CA6" w:rsidRPr="00D240D5">
        <w:rPr>
          <w:rFonts w:ascii="Garamond" w:hAnsi="Garamond"/>
          <w:i/>
          <w:iCs/>
        </w:rPr>
        <w:t>w</w:t>
      </w:r>
      <w:r w:rsidR="00227EDD" w:rsidRPr="00D240D5">
        <w:rPr>
          <w:rFonts w:ascii="Garamond" w:hAnsi="Garamond"/>
          <w:i/>
          <w:iCs/>
        </w:rPr>
        <w:t xml:space="preserve">eit k. Gjermanisë, § 45; Chtoukatourov k. Rusisë, § 114; Varbanov k. Bullgarisë, § 45, dhe </w:t>
      </w:r>
      <w:r w:rsidR="003F1CA6" w:rsidRPr="00D240D5">
        <w:rPr>
          <w:rFonts w:ascii="Garamond" w:hAnsi="Garamond"/>
          <w:i/>
          <w:iCs/>
        </w:rPr>
        <w:t>W</w:t>
      </w:r>
      <w:r w:rsidR="00227EDD" w:rsidRPr="00D240D5">
        <w:rPr>
          <w:rFonts w:ascii="Garamond" w:hAnsi="Garamond"/>
          <w:i/>
          <w:iCs/>
        </w:rPr>
        <w:t>inter</w:t>
      </w:r>
      <w:r w:rsidR="003F1CA6" w:rsidRPr="00D240D5">
        <w:rPr>
          <w:rFonts w:ascii="Garamond" w:hAnsi="Garamond"/>
          <w:i/>
          <w:iCs/>
        </w:rPr>
        <w:t>w</w:t>
      </w:r>
      <w:r w:rsidR="00227EDD" w:rsidRPr="00D240D5">
        <w:rPr>
          <w:rFonts w:ascii="Garamond" w:hAnsi="Garamond"/>
          <w:i/>
          <w:iCs/>
        </w:rPr>
        <w:t>erp k. Vendeve të Ulëta, § 39)</w:t>
      </w:r>
      <w:r w:rsidR="00227EDD" w:rsidRPr="00D240D5">
        <w:rPr>
          <w:rFonts w:ascii="Garamond" w:hAnsi="Garamond"/>
          <w:iCs/>
        </w:rPr>
        <w:t>:</w:t>
      </w:r>
    </w:p>
    <w:p w14:paraId="52F8BFDB" w14:textId="212DC2A9" w:rsidR="001A04C5" w:rsidRPr="00D240D5" w:rsidRDefault="00AE7617" w:rsidP="00C76862">
      <w:pPr>
        <w:pStyle w:val="ListParagraph"/>
        <w:tabs>
          <w:tab w:val="left" w:pos="720"/>
          <w:tab w:val="left" w:pos="1080"/>
        </w:tabs>
        <w:ind w:left="0" w:firstLine="284"/>
        <w:jc w:val="both"/>
        <w:rPr>
          <w:rFonts w:ascii="Garamond" w:hAnsi="Garamond"/>
          <w:i/>
          <w:iCs/>
        </w:rPr>
      </w:pPr>
      <w:r w:rsidRPr="00D240D5">
        <w:rPr>
          <w:rFonts w:ascii="Garamond" w:hAnsi="Garamond"/>
        </w:rPr>
        <w:t xml:space="preserve">i. </w:t>
      </w:r>
      <w:r w:rsidR="004800CC" w:rsidRPr="00D240D5">
        <w:rPr>
          <w:rFonts w:ascii="Garamond" w:hAnsi="Garamond"/>
        </w:rPr>
        <w:t>duhet të jetë përcaktuar në mënyrë bindëse sëmundja mendore e të interesuarit, me anë të</w:t>
      </w:r>
      <w:r w:rsidR="004800CC" w:rsidRPr="00D240D5">
        <w:rPr>
          <w:rFonts w:ascii="Garamond" w:hAnsi="Garamond"/>
          <w:i/>
          <w:iCs/>
        </w:rPr>
        <w:t xml:space="preserve"> </w:t>
      </w:r>
      <w:r w:rsidR="004800CC" w:rsidRPr="00D240D5">
        <w:rPr>
          <w:rFonts w:ascii="Garamond" w:hAnsi="Garamond"/>
        </w:rPr>
        <w:t>një ekspertize mjekësore objektive, me përjashtim të rasteve kur nevojitet një shtrim i</w:t>
      </w:r>
      <w:r w:rsidR="004800CC" w:rsidRPr="00D240D5">
        <w:rPr>
          <w:rFonts w:ascii="Garamond" w:hAnsi="Garamond"/>
          <w:i/>
          <w:iCs/>
        </w:rPr>
        <w:t xml:space="preserve"> </w:t>
      </w:r>
      <w:r w:rsidR="004800CC" w:rsidRPr="00D240D5">
        <w:rPr>
          <w:rFonts w:ascii="Garamond" w:hAnsi="Garamond"/>
        </w:rPr>
        <w:t>detyruar me urgjencë;</w:t>
      </w:r>
    </w:p>
    <w:p w14:paraId="2BE50C87" w14:textId="72B249EB" w:rsidR="001A04C5" w:rsidRPr="00D240D5" w:rsidRDefault="00AE7617" w:rsidP="00C76862">
      <w:pPr>
        <w:pStyle w:val="ListParagraph"/>
        <w:tabs>
          <w:tab w:val="left" w:pos="720"/>
          <w:tab w:val="left" w:pos="1080"/>
        </w:tabs>
        <w:ind w:left="0" w:firstLine="284"/>
        <w:jc w:val="both"/>
        <w:rPr>
          <w:rFonts w:ascii="Garamond" w:hAnsi="Garamond"/>
          <w:i/>
          <w:iCs/>
        </w:rPr>
      </w:pPr>
      <w:r w:rsidRPr="00D240D5">
        <w:rPr>
          <w:rFonts w:ascii="Garamond" w:hAnsi="Garamond"/>
        </w:rPr>
        <w:t xml:space="preserve">ii. </w:t>
      </w:r>
      <w:r w:rsidR="004800CC" w:rsidRPr="00D240D5">
        <w:rPr>
          <w:rFonts w:ascii="Garamond" w:hAnsi="Garamond"/>
        </w:rPr>
        <w:t>çrregullimi mendor i të interesuarit duhet të ketë një karakter që e përligj shtrimin e</w:t>
      </w:r>
      <w:r w:rsidR="004800CC" w:rsidRPr="00D240D5">
        <w:rPr>
          <w:rFonts w:ascii="Garamond" w:hAnsi="Garamond"/>
          <w:i/>
          <w:iCs/>
        </w:rPr>
        <w:t xml:space="preserve"> </w:t>
      </w:r>
      <w:r w:rsidR="004800CC" w:rsidRPr="00D240D5">
        <w:rPr>
          <w:rFonts w:ascii="Garamond" w:hAnsi="Garamond"/>
        </w:rPr>
        <w:t>detyruar. Duhet të provohet që heqja e lirisë ka qenë e domosdoshme</w:t>
      </w:r>
      <w:r w:rsidR="00A957C2" w:rsidRPr="00D240D5">
        <w:rPr>
          <w:rFonts w:ascii="Garamond" w:hAnsi="Garamond"/>
        </w:rPr>
        <w:t xml:space="preserve">, </w:t>
      </w:r>
      <w:r w:rsidR="004800CC" w:rsidRPr="00D240D5">
        <w:rPr>
          <w:rFonts w:ascii="Garamond" w:hAnsi="Garamond"/>
        </w:rPr>
        <w:t>duke pasur parasysh</w:t>
      </w:r>
      <w:r w:rsidR="004800CC" w:rsidRPr="00D240D5">
        <w:rPr>
          <w:rFonts w:ascii="Garamond" w:hAnsi="Garamond"/>
          <w:i/>
          <w:iCs/>
        </w:rPr>
        <w:t xml:space="preserve"> </w:t>
      </w:r>
      <w:r w:rsidR="004800CC" w:rsidRPr="00D240D5">
        <w:rPr>
          <w:rFonts w:ascii="Garamond" w:hAnsi="Garamond"/>
        </w:rPr>
        <w:t>rrethanat e çështjes;</w:t>
      </w:r>
    </w:p>
    <w:p w14:paraId="0D1E53F7" w14:textId="0ED85922" w:rsidR="004800CC" w:rsidRPr="00D240D5" w:rsidRDefault="00AE7617" w:rsidP="00C76862">
      <w:pPr>
        <w:pStyle w:val="ListParagraph"/>
        <w:tabs>
          <w:tab w:val="left" w:pos="720"/>
          <w:tab w:val="left" w:pos="1080"/>
        </w:tabs>
        <w:ind w:left="0" w:firstLine="284"/>
        <w:jc w:val="both"/>
        <w:rPr>
          <w:rFonts w:ascii="Garamond" w:hAnsi="Garamond"/>
          <w:i/>
          <w:iCs/>
        </w:rPr>
      </w:pPr>
      <w:r w:rsidRPr="00D240D5">
        <w:rPr>
          <w:rFonts w:ascii="Garamond" w:hAnsi="Garamond"/>
        </w:rPr>
        <w:t xml:space="preserve">iii. </w:t>
      </w:r>
      <w:r w:rsidR="004800CC" w:rsidRPr="00D240D5">
        <w:rPr>
          <w:rFonts w:ascii="Garamond" w:hAnsi="Garamond"/>
        </w:rPr>
        <w:t>sëmundja mendore e përcaktuar me anë të një ekspertize mjekësore objektive duhet të</w:t>
      </w:r>
      <w:r w:rsidR="004800CC" w:rsidRPr="00D240D5">
        <w:rPr>
          <w:rFonts w:ascii="Garamond" w:hAnsi="Garamond"/>
          <w:i/>
          <w:iCs/>
        </w:rPr>
        <w:t xml:space="preserve"> </w:t>
      </w:r>
      <w:r w:rsidR="004800CC" w:rsidRPr="00D240D5">
        <w:rPr>
          <w:rFonts w:ascii="Garamond" w:hAnsi="Garamond"/>
        </w:rPr>
        <w:t>vazhdojë gjatë të gjithë kohës që zgjat shtrimi i detyruar</w:t>
      </w:r>
      <w:r w:rsidR="004D01B6">
        <w:rPr>
          <w:rFonts w:ascii="Garamond" w:hAnsi="Garamond"/>
        </w:rPr>
        <w:t>.</w:t>
      </w:r>
    </w:p>
    <w:p w14:paraId="5F87D1B1" w14:textId="377D42C6" w:rsidR="00FE259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21. </w:t>
      </w:r>
      <w:r w:rsidR="001313A0" w:rsidRPr="00D240D5">
        <w:rPr>
          <w:rFonts w:ascii="Garamond" w:hAnsi="Garamond"/>
        </w:rPr>
        <w:t>GJEDNJ</w:t>
      </w:r>
      <w:r w:rsidR="004D01B6">
        <w:rPr>
          <w:rFonts w:ascii="Garamond" w:hAnsi="Garamond"/>
        </w:rPr>
        <w:t>-ja</w:t>
      </w:r>
      <w:r w:rsidR="001313A0" w:rsidRPr="00D240D5">
        <w:rPr>
          <w:rFonts w:ascii="Garamond" w:hAnsi="Garamond"/>
        </w:rPr>
        <w:t xml:space="preserve"> ka theksuar se, a</w:t>
      </w:r>
      <w:r w:rsidR="00227EDD" w:rsidRPr="00D240D5">
        <w:rPr>
          <w:rFonts w:ascii="Garamond" w:hAnsi="Garamond"/>
        </w:rPr>
        <w:t xml:space="preserve">snjë heqje lirie e një personi të konsideruar </w:t>
      </w:r>
      <w:r w:rsidR="001313A0" w:rsidRPr="00D240D5">
        <w:rPr>
          <w:rFonts w:ascii="Garamond" w:hAnsi="Garamond"/>
        </w:rPr>
        <w:t xml:space="preserve">me </w:t>
      </w:r>
      <w:r w:rsidR="001E3901" w:rsidRPr="00D240D5">
        <w:rPr>
          <w:rFonts w:ascii="Garamond" w:hAnsi="Garamond"/>
        </w:rPr>
        <w:t>ç</w:t>
      </w:r>
      <w:r w:rsidR="001313A0" w:rsidRPr="00D240D5">
        <w:rPr>
          <w:rFonts w:ascii="Garamond" w:hAnsi="Garamond"/>
        </w:rPr>
        <w:t>rregullime t</w:t>
      </w:r>
      <w:r w:rsidR="001E3901" w:rsidRPr="00D240D5">
        <w:rPr>
          <w:rFonts w:ascii="Garamond" w:hAnsi="Garamond"/>
        </w:rPr>
        <w:t>ë</w:t>
      </w:r>
      <w:r w:rsidR="001313A0" w:rsidRPr="00D240D5">
        <w:rPr>
          <w:rFonts w:ascii="Garamond" w:hAnsi="Garamond"/>
        </w:rPr>
        <w:t xml:space="preserve"> sh</w:t>
      </w:r>
      <w:r w:rsidR="001E3901" w:rsidRPr="00D240D5">
        <w:rPr>
          <w:rFonts w:ascii="Garamond" w:hAnsi="Garamond"/>
        </w:rPr>
        <w:t>ë</w:t>
      </w:r>
      <w:r w:rsidR="001313A0" w:rsidRPr="00D240D5">
        <w:rPr>
          <w:rFonts w:ascii="Garamond" w:hAnsi="Garamond"/>
        </w:rPr>
        <w:t>ndetit</w:t>
      </w:r>
      <w:r w:rsidR="00227EDD" w:rsidRPr="00D240D5">
        <w:rPr>
          <w:rFonts w:ascii="Garamond" w:hAnsi="Garamond"/>
        </w:rPr>
        <w:t xml:space="preserve"> mendor nuk mund të gjykohet në përputhje me nenin 5 </w:t>
      </w:r>
      <w:r w:rsidR="00B81ED7" w:rsidRPr="00D240D5">
        <w:rPr>
          <w:rFonts w:ascii="Garamond" w:hAnsi="Garamond"/>
        </w:rPr>
        <w:t>të KEDNJ</w:t>
      </w:r>
      <w:r w:rsidR="004D01B6">
        <w:rPr>
          <w:rFonts w:ascii="Garamond" w:hAnsi="Garamond"/>
        </w:rPr>
        <w:t>-së,</w:t>
      </w:r>
      <w:r w:rsidR="00B81ED7" w:rsidRPr="00D240D5">
        <w:rPr>
          <w:rFonts w:ascii="Garamond" w:hAnsi="Garamond"/>
        </w:rPr>
        <w:t xml:space="preserve"> </w:t>
      </w:r>
      <w:r w:rsidR="00227EDD" w:rsidRPr="00D240D5">
        <w:rPr>
          <w:rFonts w:ascii="Garamond" w:hAnsi="Garamond"/>
        </w:rPr>
        <w:t xml:space="preserve">në qoftë se ajo është vendosur pa marrë më parë mendimin e një mjeku ekspert </w:t>
      </w:r>
      <w:r w:rsidR="00227EDD" w:rsidRPr="00D240D5">
        <w:rPr>
          <w:rFonts w:ascii="Garamond" w:hAnsi="Garamond"/>
          <w:i/>
          <w:iCs/>
        </w:rPr>
        <w:t xml:space="preserve">(Ruiz Rivera k. Zvicrës, § 59; S.R. k. Vendeve </w:t>
      </w:r>
      <w:r w:rsidR="00227EDD" w:rsidRPr="00D240D5">
        <w:rPr>
          <w:rFonts w:ascii="Garamond" w:hAnsi="Garamond"/>
          <w:i/>
          <w:iCs/>
        </w:rPr>
        <w:lastRenderedPageBreak/>
        <w:t>të Ulëta (vend.</w:t>
      </w:r>
      <w:r w:rsidR="00A957C2" w:rsidRPr="00D240D5">
        <w:rPr>
          <w:rFonts w:ascii="Garamond" w:hAnsi="Garamond"/>
          <w:i/>
          <w:iCs/>
        </w:rPr>
        <w:t xml:space="preserve"> </w:t>
      </w:r>
      <w:r w:rsidR="00227EDD" w:rsidRPr="00D240D5">
        <w:rPr>
          <w:rFonts w:ascii="Garamond" w:hAnsi="Garamond"/>
          <w:i/>
          <w:iCs/>
        </w:rPr>
        <w:t>pran.), § 31)</w:t>
      </w:r>
      <w:r w:rsidR="00227EDD" w:rsidRPr="00D240D5">
        <w:rPr>
          <w:rFonts w:ascii="Garamond" w:hAnsi="Garamond"/>
        </w:rPr>
        <w:t>.</w:t>
      </w:r>
      <w:r w:rsidR="00475FB9" w:rsidRPr="00D240D5">
        <w:rPr>
          <w:rFonts w:ascii="Garamond" w:hAnsi="Garamond"/>
        </w:rPr>
        <w:t xml:space="preserve"> </w:t>
      </w:r>
      <w:r w:rsidR="00227EDD" w:rsidRPr="00D240D5">
        <w:rPr>
          <w:rFonts w:ascii="Garamond" w:hAnsi="Garamond"/>
        </w:rPr>
        <w:t>Për sa i përket të dytit</w:t>
      </w:r>
      <w:r w:rsidR="003B3468" w:rsidRPr="00D240D5">
        <w:rPr>
          <w:rFonts w:ascii="Garamond" w:hAnsi="Garamond"/>
        </w:rPr>
        <w:t>,</w:t>
      </w:r>
      <w:r w:rsidR="00227EDD" w:rsidRPr="00D240D5">
        <w:rPr>
          <w:rFonts w:ascii="Garamond" w:hAnsi="Garamond"/>
        </w:rPr>
        <w:t xml:space="preserve"> nga kushtet e përmendura më sipër, shtrimi i detyruar i një personi të prekur nga një çrregullim mendor mund të diktohet jo vetëm kur ky i fundit ka nevojë, për t’u shëruar ose për t’u bërë më mirë, për një terapi ose për çdo</w:t>
      </w:r>
      <w:r w:rsidR="003B3468" w:rsidRPr="00D240D5">
        <w:rPr>
          <w:rFonts w:ascii="Garamond" w:hAnsi="Garamond"/>
        </w:rPr>
        <w:t xml:space="preserve"> </w:t>
      </w:r>
      <w:r w:rsidR="00227EDD" w:rsidRPr="00D240D5">
        <w:rPr>
          <w:rFonts w:ascii="Garamond" w:hAnsi="Garamond"/>
        </w:rPr>
        <w:t xml:space="preserve">lloj trajtimi tjetër klinik, por edhe kur del se është e nevojshme që ai të mbikëqyret për të mos u lejuar që të dëmtojë veten ose të tjerët </w:t>
      </w:r>
      <w:r w:rsidR="00227EDD" w:rsidRPr="00D240D5">
        <w:rPr>
          <w:rFonts w:ascii="Garamond" w:hAnsi="Garamond"/>
          <w:i/>
          <w:iCs/>
        </w:rPr>
        <w:t>(Hutchison Reid k. Mbretërisë së Bashkuar, § 52)</w:t>
      </w:r>
      <w:r w:rsidR="00227EDD" w:rsidRPr="00D240D5">
        <w:rPr>
          <w:rFonts w:ascii="Garamond" w:hAnsi="Garamond"/>
        </w:rPr>
        <w:t xml:space="preserve">. Një çrregullim mendor duhet të paraqesë njëfarë serioziteti që të mund të konsiderohet si “real” </w:t>
      </w:r>
      <w:r w:rsidR="00227EDD" w:rsidRPr="00D240D5">
        <w:rPr>
          <w:rFonts w:ascii="Garamond" w:hAnsi="Garamond"/>
          <w:i/>
          <w:iCs/>
        </w:rPr>
        <w:t>(Glien k. Gjermanisë, § 85)</w:t>
      </w:r>
      <w:r w:rsidR="00227EDD" w:rsidRPr="00D240D5">
        <w:rPr>
          <w:rFonts w:ascii="Garamond" w:hAnsi="Garamond"/>
          <w:iCs/>
        </w:rPr>
        <w:t>.</w:t>
      </w:r>
      <w:r w:rsidR="001313A0" w:rsidRPr="00D240D5">
        <w:rPr>
          <w:rFonts w:ascii="Garamond" w:hAnsi="Garamond"/>
        </w:rPr>
        <w:t xml:space="preserve"> </w:t>
      </w:r>
      <w:r w:rsidR="00227EDD" w:rsidRPr="00D240D5">
        <w:rPr>
          <w:rFonts w:ascii="Garamond" w:hAnsi="Garamond"/>
        </w:rPr>
        <w:t xml:space="preserve">Autoriteteve kombëtare u lihet njëfarë kompetence </w:t>
      </w:r>
      <w:r w:rsidR="001313A0" w:rsidRPr="00D240D5">
        <w:rPr>
          <w:rFonts w:ascii="Garamond" w:hAnsi="Garamond"/>
        </w:rPr>
        <w:t>apo hap</w:t>
      </w:r>
      <w:r w:rsidR="001E3901" w:rsidRPr="00D240D5">
        <w:rPr>
          <w:rFonts w:ascii="Garamond" w:hAnsi="Garamond"/>
        </w:rPr>
        <w:t>ë</w:t>
      </w:r>
      <w:r w:rsidR="001313A0" w:rsidRPr="00D240D5">
        <w:rPr>
          <w:rFonts w:ascii="Garamond" w:hAnsi="Garamond"/>
        </w:rPr>
        <w:t>sir</w:t>
      </w:r>
      <w:r w:rsidR="001E3901" w:rsidRPr="00D240D5">
        <w:rPr>
          <w:rFonts w:ascii="Garamond" w:hAnsi="Garamond"/>
        </w:rPr>
        <w:t>ë</w:t>
      </w:r>
      <w:r w:rsidR="001313A0" w:rsidRPr="00D240D5">
        <w:rPr>
          <w:rFonts w:ascii="Garamond" w:hAnsi="Garamond"/>
        </w:rPr>
        <w:t xml:space="preserve"> vler</w:t>
      </w:r>
      <w:r w:rsidR="001E3901" w:rsidRPr="00D240D5">
        <w:rPr>
          <w:rFonts w:ascii="Garamond" w:hAnsi="Garamond"/>
        </w:rPr>
        <w:t>ë</w:t>
      </w:r>
      <w:r w:rsidR="001313A0" w:rsidRPr="00D240D5">
        <w:rPr>
          <w:rFonts w:ascii="Garamond" w:hAnsi="Garamond"/>
        </w:rPr>
        <w:t xml:space="preserve">simi </w:t>
      </w:r>
      <w:r w:rsidR="00227EDD" w:rsidRPr="00D240D5">
        <w:rPr>
          <w:rFonts w:ascii="Garamond" w:hAnsi="Garamond"/>
        </w:rPr>
        <w:t xml:space="preserve">për t’u shprehur rreth </w:t>
      </w:r>
      <w:r w:rsidR="00532EE5" w:rsidRPr="00D240D5">
        <w:rPr>
          <w:rFonts w:ascii="Garamond" w:hAnsi="Garamond"/>
        </w:rPr>
        <w:t>çë</w:t>
      </w:r>
      <w:r w:rsidR="00FE2592" w:rsidRPr="00D240D5">
        <w:rPr>
          <w:rFonts w:ascii="Garamond" w:hAnsi="Garamond"/>
        </w:rPr>
        <w:t>shtjes</w:t>
      </w:r>
      <w:r w:rsidR="00227EDD" w:rsidRPr="00D240D5">
        <w:rPr>
          <w:rFonts w:ascii="Garamond" w:hAnsi="Garamond"/>
        </w:rPr>
        <w:t xml:space="preserve"> nëse një individ duhet të shtrohet apo jo me detyrim si </w:t>
      </w:r>
      <w:r w:rsidR="001313A0" w:rsidRPr="00D240D5">
        <w:rPr>
          <w:rFonts w:ascii="Garamond" w:hAnsi="Garamond"/>
        </w:rPr>
        <w:t>person me probleme t</w:t>
      </w:r>
      <w:r w:rsidR="001E3901" w:rsidRPr="00D240D5">
        <w:rPr>
          <w:rFonts w:ascii="Garamond" w:hAnsi="Garamond"/>
        </w:rPr>
        <w:t>ë</w:t>
      </w:r>
      <w:r w:rsidR="001313A0" w:rsidRPr="00D240D5">
        <w:rPr>
          <w:rFonts w:ascii="Garamond" w:hAnsi="Garamond"/>
        </w:rPr>
        <w:t xml:space="preserve"> sh</w:t>
      </w:r>
      <w:r w:rsidR="001E3901" w:rsidRPr="00D240D5">
        <w:rPr>
          <w:rFonts w:ascii="Garamond" w:hAnsi="Garamond"/>
        </w:rPr>
        <w:t>ë</w:t>
      </w:r>
      <w:r w:rsidR="001313A0" w:rsidRPr="00D240D5">
        <w:rPr>
          <w:rFonts w:ascii="Garamond" w:hAnsi="Garamond"/>
        </w:rPr>
        <w:t>ndeti</w:t>
      </w:r>
      <w:r w:rsidR="00FE2592" w:rsidRPr="00D240D5">
        <w:rPr>
          <w:rFonts w:ascii="Garamond" w:hAnsi="Garamond"/>
        </w:rPr>
        <w:t>t</w:t>
      </w:r>
      <w:r w:rsidR="001313A0" w:rsidRPr="00D240D5">
        <w:rPr>
          <w:rFonts w:ascii="Garamond" w:hAnsi="Garamond"/>
        </w:rPr>
        <w:t xml:space="preserve"> </w:t>
      </w:r>
      <w:r w:rsidR="00227EDD" w:rsidRPr="00D240D5">
        <w:rPr>
          <w:rFonts w:ascii="Garamond" w:hAnsi="Garamond"/>
        </w:rPr>
        <w:t>mendor</w:t>
      </w:r>
      <w:r w:rsidR="001313A0" w:rsidRPr="00D240D5">
        <w:rPr>
          <w:rFonts w:ascii="Garamond" w:hAnsi="Garamond"/>
        </w:rPr>
        <w:t>. N</w:t>
      </w:r>
      <w:r w:rsidR="001E3901" w:rsidRPr="00D240D5">
        <w:rPr>
          <w:rFonts w:ascii="Garamond" w:hAnsi="Garamond"/>
        </w:rPr>
        <w:t>ë</w:t>
      </w:r>
      <w:r w:rsidR="001313A0" w:rsidRPr="00D240D5">
        <w:rPr>
          <w:rFonts w:ascii="Garamond" w:hAnsi="Garamond"/>
        </w:rPr>
        <w:t xml:space="preserve"> k</w:t>
      </w:r>
      <w:r w:rsidR="001E3901" w:rsidRPr="00D240D5">
        <w:rPr>
          <w:rFonts w:ascii="Garamond" w:hAnsi="Garamond"/>
        </w:rPr>
        <w:t>ë</w:t>
      </w:r>
      <w:r w:rsidR="001313A0" w:rsidRPr="00D240D5">
        <w:rPr>
          <w:rFonts w:ascii="Garamond" w:hAnsi="Garamond"/>
        </w:rPr>
        <w:t>t</w:t>
      </w:r>
      <w:r w:rsidR="001E3901" w:rsidRPr="00D240D5">
        <w:rPr>
          <w:rFonts w:ascii="Garamond" w:hAnsi="Garamond"/>
        </w:rPr>
        <w:t>ë</w:t>
      </w:r>
      <w:r w:rsidR="001313A0" w:rsidRPr="00D240D5">
        <w:rPr>
          <w:rFonts w:ascii="Garamond" w:hAnsi="Garamond"/>
        </w:rPr>
        <w:t xml:space="preserve"> rast, autoritetet kompetente komb</w:t>
      </w:r>
      <w:r w:rsidR="001E3901" w:rsidRPr="00D240D5">
        <w:rPr>
          <w:rFonts w:ascii="Garamond" w:hAnsi="Garamond"/>
        </w:rPr>
        <w:t>ë</w:t>
      </w:r>
      <w:r w:rsidR="001313A0" w:rsidRPr="00D240D5">
        <w:rPr>
          <w:rFonts w:ascii="Garamond" w:hAnsi="Garamond"/>
        </w:rPr>
        <w:t>tare duhet t</w:t>
      </w:r>
      <w:r w:rsidR="001E3901" w:rsidRPr="00D240D5">
        <w:rPr>
          <w:rFonts w:ascii="Garamond" w:hAnsi="Garamond"/>
        </w:rPr>
        <w:t>ë</w:t>
      </w:r>
      <w:r w:rsidR="001313A0" w:rsidRPr="00D240D5">
        <w:rPr>
          <w:rFonts w:ascii="Garamond" w:hAnsi="Garamond"/>
        </w:rPr>
        <w:t xml:space="preserve"> vler</w:t>
      </w:r>
      <w:r w:rsidR="001E3901" w:rsidRPr="00D240D5">
        <w:rPr>
          <w:rFonts w:ascii="Garamond" w:hAnsi="Garamond"/>
        </w:rPr>
        <w:t>ë</w:t>
      </w:r>
      <w:r w:rsidR="001313A0" w:rsidRPr="00D240D5">
        <w:rPr>
          <w:rFonts w:ascii="Garamond" w:hAnsi="Garamond"/>
        </w:rPr>
        <w:t>sojn</w:t>
      </w:r>
      <w:r w:rsidR="001E3901" w:rsidRPr="00D240D5">
        <w:rPr>
          <w:rFonts w:ascii="Garamond" w:hAnsi="Garamond"/>
        </w:rPr>
        <w:t>ë</w:t>
      </w:r>
      <w:r w:rsidR="001313A0" w:rsidRPr="00D240D5">
        <w:rPr>
          <w:rFonts w:ascii="Garamond" w:hAnsi="Garamond"/>
        </w:rPr>
        <w:t xml:space="preserve"> me kujdes provat </w:t>
      </w:r>
      <w:r w:rsidR="00227EDD" w:rsidRPr="00D240D5">
        <w:rPr>
          <w:rFonts w:ascii="Garamond" w:hAnsi="Garamond"/>
        </w:rPr>
        <w:t xml:space="preserve">që u paraqiten në një rast të caktuar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Plesó k. Hungarisë, § 61; H.L. k. Mbretërisë së Bashkuar, § 98).</w:t>
      </w:r>
      <w:r w:rsidR="001313A0" w:rsidRPr="00D240D5">
        <w:rPr>
          <w:rFonts w:ascii="Garamond" w:hAnsi="Garamond"/>
          <w:i/>
          <w:iCs/>
        </w:rPr>
        <w:t xml:space="preserve"> </w:t>
      </w:r>
      <w:r w:rsidR="00227EDD" w:rsidRPr="00D240D5">
        <w:rPr>
          <w:rFonts w:ascii="Garamond" w:hAnsi="Garamond"/>
        </w:rPr>
        <w:t>Data me rëndësi në të cilën sëmundja mendore e personit në fjalë duhet të jetë</w:t>
      </w:r>
      <w:r w:rsidR="00227EDD" w:rsidRPr="00D240D5">
        <w:rPr>
          <w:rFonts w:ascii="Garamond" w:hAnsi="Garamond"/>
          <w:i/>
          <w:iCs/>
        </w:rPr>
        <w:t xml:space="preserve"> </w:t>
      </w:r>
      <w:r w:rsidR="00227EDD" w:rsidRPr="00D240D5">
        <w:rPr>
          <w:rFonts w:ascii="Garamond" w:hAnsi="Garamond"/>
        </w:rPr>
        <w:t xml:space="preserve">përcaktuar në mënyrë bindëse në vështrim të kërkesave të pikës </w:t>
      </w:r>
      <w:r w:rsidR="004D01B6">
        <w:rPr>
          <w:rFonts w:ascii="Garamond" w:hAnsi="Garamond"/>
        </w:rPr>
        <w:t>“</w:t>
      </w:r>
      <w:r w:rsidR="00227EDD" w:rsidRPr="00D240D5">
        <w:rPr>
          <w:rFonts w:ascii="Garamond" w:hAnsi="Garamond"/>
        </w:rPr>
        <w:t>e</w:t>
      </w:r>
      <w:r w:rsidR="004D01B6">
        <w:rPr>
          <w:rFonts w:ascii="Garamond" w:hAnsi="Garamond"/>
        </w:rPr>
        <w:t>”</w:t>
      </w:r>
      <w:r w:rsidR="00227EDD" w:rsidRPr="00D240D5">
        <w:rPr>
          <w:rFonts w:ascii="Garamond" w:hAnsi="Garamond"/>
        </w:rPr>
        <w:t xml:space="preserve">) të nenit 5 § 1 </w:t>
      </w:r>
      <w:r w:rsidR="001313A0" w:rsidRPr="00D240D5">
        <w:rPr>
          <w:rFonts w:ascii="Garamond" w:hAnsi="Garamond"/>
        </w:rPr>
        <w:t>t</w:t>
      </w:r>
      <w:r w:rsidR="001E3901" w:rsidRPr="00D240D5">
        <w:rPr>
          <w:rFonts w:ascii="Garamond" w:hAnsi="Garamond"/>
        </w:rPr>
        <w:t>ë</w:t>
      </w:r>
      <w:r w:rsidR="001313A0" w:rsidRPr="00D240D5">
        <w:rPr>
          <w:rFonts w:ascii="Garamond" w:hAnsi="Garamond"/>
        </w:rPr>
        <w:t xml:space="preserve"> KEDNJ</w:t>
      </w:r>
      <w:r w:rsidR="004D01B6">
        <w:rPr>
          <w:rFonts w:ascii="Garamond" w:hAnsi="Garamond"/>
        </w:rPr>
        <w:t>-së</w:t>
      </w:r>
      <w:r w:rsidR="001313A0" w:rsidRPr="00D240D5">
        <w:rPr>
          <w:rFonts w:ascii="Garamond" w:hAnsi="Garamond"/>
        </w:rPr>
        <w:t xml:space="preserve">, </w:t>
      </w:r>
      <w:r w:rsidR="00227EDD" w:rsidRPr="00D240D5">
        <w:rPr>
          <w:rFonts w:ascii="Garamond" w:hAnsi="Garamond"/>
        </w:rPr>
        <w:t>është ajo e</w:t>
      </w:r>
      <w:r w:rsidR="00227EDD" w:rsidRPr="00D240D5">
        <w:rPr>
          <w:rFonts w:ascii="Garamond" w:hAnsi="Garamond"/>
          <w:i/>
          <w:iCs/>
        </w:rPr>
        <w:t xml:space="preserve"> </w:t>
      </w:r>
      <w:r w:rsidR="00227EDD" w:rsidRPr="00D240D5">
        <w:rPr>
          <w:rFonts w:ascii="Garamond" w:hAnsi="Garamond"/>
        </w:rPr>
        <w:t xml:space="preserve">marrjes së masës që i heq atij personi lirinë për </w:t>
      </w:r>
      <w:r w:rsidR="001313A0" w:rsidRPr="00D240D5">
        <w:rPr>
          <w:rFonts w:ascii="Garamond" w:hAnsi="Garamond"/>
        </w:rPr>
        <w:t>shkak t</w:t>
      </w:r>
      <w:r w:rsidR="001E3901" w:rsidRPr="00D240D5">
        <w:rPr>
          <w:rFonts w:ascii="Garamond" w:hAnsi="Garamond"/>
        </w:rPr>
        <w:t>ë</w:t>
      </w:r>
      <w:r w:rsidR="001313A0" w:rsidRPr="00D240D5">
        <w:rPr>
          <w:rFonts w:ascii="Garamond" w:hAnsi="Garamond"/>
        </w:rPr>
        <w:t xml:space="preserve"> </w:t>
      </w:r>
      <w:r w:rsidR="001E3901" w:rsidRPr="00D240D5">
        <w:rPr>
          <w:rFonts w:ascii="Garamond" w:hAnsi="Garamond"/>
        </w:rPr>
        <w:t>çrregullimeve</w:t>
      </w:r>
      <w:r w:rsidR="001313A0" w:rsidRPr="00D240D5">
        <w:rPr>
          <w:rFonts w:ascii="Garamond" w:hAnsi="Garamond"/>
        </w:rPr>
        <w:t xml:space="preserve"> t</w:t>
      </w:r>
      <w:r w:rsidR="001E3901" w:rsidRPr="00D240D5">
        <w:rPr>
          <w:rFonts w:ascii="Garamond" w:hAnsi="Garamond"/>
        </w:rPr>
        <w:t>ë</w:t>
      </w:r>
      <w:r w:rsidR="001313A0" w:rsidRPr="00D240D5">
        <w:rPr>
          <w:rFonts w:ascii="Garamond" w:hAnsi="Garamond"/>
        </w:rPr>
        <w:t xml:space="preserve"> sh</w:t>
      </w:r>
      <w:r w:rsidR="001E3901" w:rsidRPr="00D240D5">
        <w:rPr>
          <w:rFonts w:ascii="Garamond" w:hAnsi="Garamond"/>
        </w:rPr>
        <w:t>ë</w:t>
      </w:r>
      <w:r w:rsidR="001313A0" w:rsidRPr="00D240D5">
        <w:rPr>
          <w:rFonts w:ascii="Garamond" w:hAnsi="Garamond"/>
        </w:rPr>
        <w:t>ndetit t</w:t>
      </w:r>
      <w:r w:rsidR="00227EDD" w:rsidRPr="00D240D5">
        <w:rPr>
          <w:rFonts w:ascii="Garamond" w:hAnsi="Garamond"/>
        </w:rPr>
        <w:t xml:space="preserve">ë tij mendor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O.H. k. Gjermanisë, § 78)</w:t>
      </w:r>
      <w:r w:rsidR="00227EDD" w:rsidRPr="00D240D5">
        <w:rPr>
          <w:rFonts w:ascii="Garamond" w:hAnsi="Garamond"/>
        </w:rPr>
        <w:t>.</w:t>
      </w:r>
    </w:p>
    <w:p w14:paraId="78845E85" w14:textId="3956C988" w:rsidR="00FE259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22. </w:t>
      </w:r>
      <w:r w:rsidR="00227EDD" w:rsidRPr="00D240D5">
        <w:rPr>
          <w:rFonts w:ascii="Garamond" w:hAnsi="Garamond"/>
        </w:rPr>
        <w:t>Në rastin kur autoritetet kanë të dhëna mjekësore</w:t>
      </w:r>
      <w:r w:rsidR="00FE2592" w:rsidRPr="00D240D5">
        <w:rPr>
          <w:rFonts w:ascii="Garamond" w:hAnsi="Garamond"/>
        </w:rPr>
        <w:t>,</w:t>
      </w:r>
      <w:r w:rsidR="00227EDD" w:rsidRPr="00D240D5">
        <w:rPr>
          <w:rFonts w:ascii="Garamond" w:hAnsi="Garamond"/>
        </w:rPr>
        <w:t xml:space="preserve"> të cilat tregojnë se personi në fjalë është shëruar, ato mund të kenë nevojë për pak kohë për të shqyrtuar nëse është me vend që</w:t>
      </w:r>
      <w:r w:rsidR="00C77ECF">
        <w:rPr>
          <w:rFonts w:ascii="Garamond" w:hAnsi="Garamond"/>
        </w:rPr>
        <w:t xml:space="preserve"> t’i </w:t>
      </w:r>
      <w:r w:rsidR="00227EDD" w:rsidRPr="00D240D5">
        <w:rPr>
          <w:rFonts w:ascii="Garamond" w:hAnsi="Garamond"/>
        </w:rPr>
        <w:t xml:space="preserve">jepet fund shtrimit të tij </w:t>
      </w:r>
      <w:r w:rsidR="00227EDD" w:rsidRPr="00D240D5">
        <w:rPr>
          <w:rFonts w:ascii="Garamond" w:hAnsi="Garamond"/>
          <w:i/>
          <w:iCs/>
        </w:rPr>
        <w:t>(Luberti k. Italisë, § 28)</w:t>
      </w:r>
      <w:r w:rsidR="00227EDD" w:rsidRPr="00D240D5">
        <w:rPr>
          <w:rFonts w:ascii="Garamond" w:hAnsi="Garamond"/>
        </w:rPr>
        <w:t>. Sidoqoftë, lënia në fuqi e masës së heqjes së lirisë për arsye thjesht administrative nuk</w:t>
      </w:r>
      <w:r w:rsidR="001313A0" w:rsidRPr="00D240D5">
        <w:rPr>
          <w:rFonts w:ascii="Garamond" w:hAnsi="Garamond"/>
        </w:rPr>
        <w:t xml:space="preserve"> </w:t>
      </w:r>
      <w:r w:rsidR="001E3901" w:rsidRPr="00D240D5">
        <w:rPr>
          <w:rFonts w:ascii="Garamond" w:hAnsi="Garamond"/>
        </w:rPr>
        <w:t>ë</w:t>
      </w:r>
      <w:r w:rsidR="001313A0" w:rsidRPr="00D240D5">
        <w:rPr>
          <w:rFonts w:ascii="Garamond" w:hAnsi="Garamond"/>
        </w:rPr>
        <w:t>sht</w:t>
      </w:r>
      <w:r w:rsidR="001E3901" w:rsidRPr="00D240D5">
        <w:rPr>
          <w:rFonts w:ascii="Garamond" w:hAnsi="Garamond"/>
        </w:rPr>
        <w:t>ë</w:t>
      </w:r>
      <w:r w:rsidR="001313A0" w:rsidRPr="00D240D5">
        <w:rPr>
          <w:rFonts w:ascii="Garamond" w:hAnsi="Garamond"/>
        </w:rPr>
        <w:t xml:space="preserve"> e</w:t>
      </w:r>
      <w:r w:rsidR="00227EDD" w:rsidRPr="00D240D5">
        <w:rPr>
          <w:rFonts w:ascii="Garamond" w:hAnsi="Garamond"/>
        </w:rPr>
        <w:t xml:space="preserve"> përligj</w:t>
      </w:r>
      <w:r w:rsidR="001313A0" w:rsidRPr="00D240D5">
        <w:rPr>
          <w:rFonts w:ascii="Garamond" w:hAnsi="Garamond"/>
        </w:rPr>
        <w:t>ur</w:t>
      </w:r>
      <w:r w:rsidR="00227EDD" w:rsidRPr="00D240D5">
        <w:rPr>
          <w:rFonts w:ascii="Garamond" w:hAnsi="Garamond"/>
        </w:rPr>
        <w:t xml:space="preserve">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R.L. e M.-J.D. k. Francës, § 129)</w:t>
      </w:r>
      <w:r w:rsidR="00227EDD" w:rsidRPr="00D240D5">
        <w:rPr>
          <w:rFonts w:ascii="Garamond" w:hAnsi="Garamond"/>
        </w:rPr>
        <w:t>.</w:t>
      </w:r>
      <w:r w:rsidR="001313A0" w:rsidRPr="00D240D5">
        <w:rPr>
          <w:rFonts w:ascii="Garamond" w:hAnsi="Garamond"/>
        </w:rPr>
        <w:t xml:space="preserve"> </w:t>
      </w:r>
      <w:r w:rsidR="00227EDD" w:rsidRPr="00D240D5">
        <w:rPr>
          <w:rFonts w:ascii="Garamond" w:hAnsi="Garamond"/>
        </w:rPr>
        <w:t xml:space="preserve">Ndalimi i një personi </w:t>
      </w:r>
      <w:r w:rsidR="00FE2592" w:rsidRPr="00D240D5">
        <w:rPr>
          <w:rFonts w:ascii="Garamond" w:hAnsi="Garamond"/>
        </w:rPr>
        <w:t xml:space="preserve">me </w:t>
      </w:r>
      <w:r w:rsidR="00532EE5" w:rsidRPr="00D240D5">
        <w:rPr>
          <w:rFonts w:ascii="Garamond" w:hAnsi="Garamond"/>
        </w:rPr>
        <w:t>ç</w:t>
      </w:r>
      <w:r w:rsidR="00FE2592" w:rsidRPr="00D240D5">
        <w:rPr>
          <w:rFonts w:ascii="Garamond" w:hAnsi="Garamond"/>
        </w:rPr>
        <w:t>rr</w:t>
      </w:r>
      <w:r w:rsidR="0086489E" w:rsidRPr="00D240D5">
        <w:rPr>
          <w:rFonts w:ascii="Garamond" w:hAnsi="Garamond"/>
        </w:rPr>
        <w:t>e</w:t>
      </w:r>
      <w:r w:rsidR="00FE2592" w:rsidRPr="00D240D5">
        <w:rPr>
          <w:rFonts w:ascii="Garamond" w:hAnsi="Garamond"/>
        </w:rPr>
        <w:t>gullim t</w:t>
      </w:r>
      <w:r w:rsidR="00532EE5" w:rsidRPr="00D240D5">
        <w:rPr>
          <w:rFonts w:ascii="Garamond" w:hAnsi="Garamond"/>
        </w:rPr>
        <w:t>ë</w:t>
      </w:r>
      <w:r w:rsidR="00FE2592" w:rsidRPr="00D240D5">
        <w:rPr>
          <w:rFonts w:ascii="Garamond" w:hAnsi="Garamond"/>
        </w:rPr>
        <w:t xml:space="preserve"> sh</w:t>
      </w:r>
      <w:r w:rsidR="00532EE5" w:rsidRPr="00D240D5">
        <w:rPr>
          <w:rFonts w:ascii="Garamond" w:hAnsi="Garamond"/>
        </w:rPr>
        <w:t>ë</w:t>
      </w:r>
      <w:r w:rsidR="00FE2592" w:rsidRPr="00D240D5">
        <w:rPr>
          <w:rFonts w:ascii="Garamond" w:hAnsi="Garamond"/>
        </w:rPr>
        <w:t>ndetit</w:t>
      </w:r>
      <w:r w:rsidR="00227EDD" w:rsidRPr="00D240D5">
        <w:rPr>
          <w:rFonts w:ascii="Garamond" w:hAnsi="Garamond"/>
        </w:rPr>
        <w:t xml:space="preserve"> mendor duhet të bëhet në një spital, në një klinikë ose në një institucion tjetër të përshtatshëm e të lejuar për këtë lloj shërbimi </w:t>
      </w:r>
      <w:r w:rsidR="00227EDD" w:rsidRPr="00D240D5">
        <w:rPr>
          <w:rFonts w:ascii="Garamond" w:hAnsi="Garamond"/>
          <w:i/>
          <w:iCs/>
        </w:rPr>
        <w:t>(L.B. k. Belgjikës, § 93; Ashingdane k. Mbretërisë së Bashkuar, § 44; O.H. k. Gjermanisë, § 79)</w:t>
      </w:r>
      <w:r w:rsidR="00227EDD" w:rsidRPr="00D240D5">
        <w:rPr>
          <w:rFonts w:ascii="Garamond" w:hAnsi="Garamond"/>
          <w:iCs/>
        </w:rPr>
        <w:t>.</w:t>
      </w:r>
      <w:r w:rsidR="001313A0" w:rsidRPr="00D240D5">
        <w:rPr>
          <w:rFonts w:ascii="Garamond" w:hAnsi="Garamond"/>
        </w:rPr>
        <w:t xml:space="preserve"> </w:t>
      </w:r>
      <w:r w:rsidR="00227EDD" w:rsidRPr="00D240D5">
        <w:rPr>
          <w:rFonts w:ascii="Garamond" w:hAnsi="Garamond"/>
        </w:rPr>
        <w:t xml:space="preserve">Megjithatë, një person mund të vendoset përkohësisht në një institucion jo të caktuar posaçërisht për shtrimin e të sëmurëve </w:t>
      </w:r>
      <w:r w:rsidR="00FE2592" w:rsidRPr="00D240D5">
        <w:rPr>
          <w:rFonts w:ascii="Garamond" w:hAnsi="Garamond"/>
        </w:rPr>
        <w:t xml:space="preserve">me </w:t>
      </w:r>
      <w:r w:rsidR="00532EE5" w:rsidRPr="00D240D5">
        <w:rPr>
          <w:rFonts w:ascii="Garamond" w:hAnsi="Garamond"/>
        </w:rPr>
        <w:t>ç</w:t>
      </w:r>
      <w:r w:rsidR="00FE2592" w:rsidRPr="00D240D5">
        <w:rPr>
          <w:rFonts w:ascii="Garamond" w:hAnsi="Garamond"/>
        </w:rPr>
        <w:t>rregullim t</w:t>
      </w:r>
      <w:r w:rsidR="00532EE5" w:rsidRPr="00D240D5">
        <w:rPr>
          <w:rFonts w:ascii="Garamond" w:hAnsi="Garamond"/>
        </w:rPr>
        <w:t>ë</w:t>
      </w:r>
      <w:r w:rsidR="00FE2592" w:rsidRPr="00D240D5">
        <w:rPr>
          <w:rFonts w:ascii="Garamond" w:hAnsi="Garamond"/>
        </w:rPr>
        <w:t xml:space="preserve"> sh</w:t>
      </w:r>
      <w:r w:rsidR="00532EE5" w:rsidRPr="00D240D5">
        <w:rPr>
          <w:rFonts w:ascii="Garamond" w:hAnsi="Garamond"/>
        </w:rPr>
        <w:t>ë</w:t>
      </w:r>
      <w:r w:rsidR="00FE2592" w:rsidRPr="00D240D5">
        <w:rPr>
          <w:rFonts w:ascii="Garamond" w:hAnsi="Garamond"/>
        </w:rPr>
        <w:t xml:space="preserve">ndetit mendor </w:t>
      </w:r>
      <w:r w:rsidR="00227EDD" w:rsidRPr="00D240D5">
        <w:rPr>
          <w:rFonts w:ascii="Garamond" w:hAnsi="Garamond"/>
        </w:rPr>
        <w:t xml:space="preserve">përpara se të transferohet në një institucion të përshtatshëm, me kusht që periudha e pritjes të mos jetë tepër e gjatë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Pankie</w:t>
      </w:r>
      <w:r w:rsidR="003F1CA6" w:rsidRPr="00D240D5">
        <w:rPr>
          <w:rFonts w:ascii="Garamond" w:hAnsi="Garamond"/>
          <w:i/>
          <w:iCs/>
        </w:rPr>
        <w:t>w</w:t>
      </w:r>
      <w:r w:rsidR="00227EDD" w:rsidRPr="00D240D5">
        <w:rPr>
          <w:rFonts w:ascii="Garamond" w:hAnsi="Garamond"/>
          <w:i/>
          <w:iCs/>
        </w:rPr>
        <w:t>icz k. Polonisë,</w:t>
      </w:r>
      <w:r w:rsidR="00DD2639" w:rsidRPr="00D240D5">
        <w:rPr>
          <w:rFonts w:ascii="Garamond" w:hAnsi="Garamond"/>
          <w:i/>
          <w:iCs/>
        </w:rPr>
        <w:t xml:space="preserve"> </w:t>
      </w:r>
      <w:r w:rsidR="00227EDD" w:rsidRPr="00D240D5">
        <w:rPr>
          <w:rFonts w:ascii="Garamond" w:hAnsi="Garamond"/>
          <w:i/>
          <w:iCs/>
        </w:rPr>
        <w:t>§§ 44</w:t>
      </w:r>
      <w:r w:rsidR="004D01B6">
        <w:rPr>
          <w:rFonts w:ascii="Garamond" w:hAnsi="Garamond"/>
          <w:i/>
          <w:iCs/>
        </w:rPr>
        <w:t>–</w:t>
      </w:r>
      <w:r w:rsidR="00227EDD" w:rsidRPr="00D240D5">
        <w:rPr>
          <w:rFonts w:ascii="Garamond" w:hAnsi="Garamond"/>
          <w:i/>
          <w:iCs/>
        </w:rPr>
        <w:t>45; Morsink k. Vendeve të Ulëta, §§ 67</w:t>
      </w:r>
      <w:r w:rsidR="004D01B6">
        <w:rPr>
          <w:rFonts w:ascii="Garamond" w:hAnsi="Garamond"/>
          <w:i/>
          <w:iCs/>
        </w:rPr>
        <w:t>–</w:t>
      </w:r>
      <w:r w:rsidR="00227EDD" w:rsidRPr="00D240D5">
        <w:rPr>
          <w:rFonts w:ascii="Garamond" w:hAnsi="Garamond"/>
          <w:i/>
          <w:iCs/>
        </w:rPr>
        <w:t>69; Brand k. Vendeve të Ulëta, §§ 64</w:t>
      </w:r>
      <w:r w:rsidR="004D01B6">
        <w:rPr>
          <w:rFonts w:ascii="Garamond" w:hAnsi="Garamond"/>
          <w:i/>
          <w:iCs/>
        </w:rPr>
        <w:t>–</w:t>
      </w:r>
      <w:r w:rsidR="00227EDD" w:rsidRPr="00D240D5">
        <w:rPr>
          <w:rFonts w:ascii="Garamond" w:hAnsi="Garamond"/>
          <w:i/>
          <w:iCs/>
        </w:rPr>
        <w:t>66)</w:t>
      </w:r>
      <w:r w:rsidR="00227EDD" w:rsidRPr="00D240D5">
        <w:rPr>
          <w:rFonts w:ascii="Garamond" w:hAnsi="Garamond"/>
          <w:iCs/>
        </w:rPr>
        <w:t>.</w:t>
      </w:r>
    </w:p>
    <w:p w14:paraId="092B11C0" w14:textId="7453B878" w:rsidR="00FE259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23. </w:t>
      </w:r>
      <w:r w:rsidR="001313A0" w:rsidRPr="00D240D5">
        <w:rPr>
          <w:rFonts w:ascii="Garamond" w:hAnsi="Garamond"/>
        </w:rPr>
        <w:t>GJEDNJ</w:t>
      </w:r>
      <w:r w:rsidR="004D01B6">
        <w:rPr>
          <w:rFonts w:ascii="Garamond" w:hAnsi="Garamond"/>
        </w:rPr>
        <w:t>-ja</w:t>
      </w:r>
      <w:r w:rsidR="001313A0" w:rsidRPr="00D240D5">
        <w:rPr>
          <w:rFonts w:ascii="Garamond" w:hAnsi="Garamond"/>
        </w:rPr>
        <w:t xml:space="preserve"> ka theksuar se, k</w:t>
      </w:r>
      <w:r w:rsidR="00227EDD" w:rsidRPr="00D240D5">
        <w:rPr>
          <w:rFonts w:ascii="Garamond" w:hAnsi="Garamond"/>
        </w:rPr>
        <w:t>ërkesa për drejtësi procedurale që rrjedh nga neni 5§4 nuk dikton që të zbatohen kritere uniforme e të pandryshueshme, të pavarura nga konteksti, nga faktet dhe nga rrethanat e çështjes. Ndonëse procedura që lidhet me nenin 5§4 nuk duhet të shoqërohet gjithmonë me garanci të njëjta si ato që parashikon neni 6 për mosmarrëveshjet civile ose penale, ajo duhet të ketë një karakter gjyqësor dhe</w:t>
      </w:r>
      <w:r w:rsidR="00C77ECF">
        <w:rPr>
          <w:rFonts w:ascii="Garamond" w:hAnsi="Garamond"/>
        </w:rPr>
        <w:t xml:space="preserve"> t’i </w:t>
      </w:r>
      <w:r w:rsidR="00227EDD" w:rsidRPr="00D240D5">
        <w:rPr>
          <w:rFonts w:ascii="Garamond" w:hAnsi="Garamond"/>
        </w:rPr>
        <w:t xml:space="preserve">ofrojë individit të interesuar garanci sipas natyrës së heqjes së lirisë për të cilën ai ankohet </w:t>
      </w:r>
      <w:r w:rsidR="00227EDD" w:rsidRPr="00D240D5">
        <w:rPr>
          <w:rFonts w:ascii="Garamond" w:hAnsi="Garamond"/>
          <w:i/>
          <w:iCs/>
        </w:rPr>
        <w:t>(</w:t>
      </w:r>
      <w:r w:rsidR="00710205" w:rsidRPr="00D240D5">
        <w:rPr>
          <w:rFonts w:ascii="Garamond" w:hAnsi="Garamond"/>
          <w:i/>
          <w:iCs/>
        </w:rPr>
        <w:t xml:space="preserve">shih </w:t>
      </w:r>
      <w:r w:rsidR="00227EDD" w:rsidRPr="00D240D5">
        <w:rPr>
          <w:rFonts w:ascii="Garamond" w:hAnsi="Garamond"/>
          <w:i/>
          <w:iCs/>
        </w:rPr>
        <w:t>A. me të tjerë k. Mbretërisë së Bashkuar [DhM], § 203; Idalov k. Rusisë [DhM], § 161)</w:t>
      </w:r>
      <w:r w:rsidR="00227EDD" w:rsidRPr="00D240D5">
        <w:rPr>
          <w:rFonts w:ascii="Garamond" w:hAnsi="Garamond"/>
        </w:rPr>
        <w:t>.</w:t>
      </w:r>
      <w:r w:rsidR="00710205" w:rsidRPr="00D240D5">
        <w:rPr>
          <w:rFonts w:ascii="Garamond" w:hAnsi="Garamond"/>
        </w:rPr>
        <w:t xml:space="preserve"> </w:t>
      </w:r>
    </w:p>
    <w:p w14:paraId="5454A8EC" w14:textId="790324B8" w:rsidR="009023CA"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24. </w:t>
      </w:r>
      <w:r w:rsidR="006E46B4" w:rsidRPr="00D240D5">
        <w:rPr>
          <w:rFonts w:ascii="Garamond" w:hAnsi="Garamond"/>
        </w:rPr>
        <w:t>Kolegji v</w:t>
      </w:r>
      <w:r w:rsidR="00DF65A2" w:rsidRPr="00D240D5">
        <w:rPr>
          <w:rFonts w:ascii="Garamond" w:hAnsi="Garamond"/>
        </w:rPr>
        <w:t>ë</w:t>
      </w:r>
      <w:r w:rsidR="006E46B4" w:rsidRPr="00D240D5">
        <w:rPr>
          <w:rFonts w:ascii="Garamond" w:hAnsi="Garamond"/>
        </w:rPr>
        <w:t xml:space="preserve"> n</w:t>
      </w:r>
      <w:r w:rsidR="00DF65A2" w:rsidRPr="00D240D5">
        <w:rPr>
          <w:rFonts w:ascii="Garamond" w:hAnsi="Garamond"/>
        </w:rPr>
        <w:t>ë</w:t>
      </w:r>
      <w:r w:rsidR="006E46B4" w:rsidRPr="00D240D5">
        <w:rPr>
          <w:rFonts w:ascii="Garamond" w:hAnsi="Garamond"/>
        </w:rPr>
        <w:t xml:space="preserve"> dukje se t</w:t>
      </w:r>
      <w:r w:rsidR="00DF65A2" w:rsidRPr="00D240D5">
        <w:rPr>
          <w:rFonts w:ascii="Garamond" w:hAnsi="Garamond"/>
        </w:rPr>
        <w:t>ë</w:t>
      </w:r>
      <w:r w:rsidR="006E46B4" w:rsidRPr="00D240D5">
        <w:rPr>
          <w:rFonts w:ascii="Garamond" w:hAnsi="Garamond"/>
        </w:rPr>
        <w:t xml:space="preserve"> drejtat dhe garancit</w:t>
      </w:r>
      <w:r w:rsidR="00DF65A2" w:rsidRPr="00D240D5">
        <w:rPr>
          <w:rFonts w:ascii="Garamond" w:hAnsi="Garamond"/>
        </w:rPr>
        <w:t>ë</w:t>
      </w:r>
      <w:r w:rsidR="006E46B4" w:rsidRPr="00D240D5">
        <w:rPr>
          <w:rFonts w:ascii="Garamond" w:hAnsi="Garamond"/>
        </w:rPr>
        <w:t xml:space="preserve"> procedurale t</w:t>
      </w:r>
      <w:r w:rsidR="00DF65A2" w:rsidRPr="00D240D5">
        <w:rPr>
          <w:rFonts w:ascii="Garamond" w:hAnsi="Garamond"/>
        </w:rPr>
        <w:t>ë</w:t>
      </w:r>
      <w:r w:rsidR="006E46B4" w:rsidRPr="00D240D5">
        <w:rPr>
          <w:rFonts w:ascii="Garamond" w:hAnsi="Garamond"/>
        </w:rPr>
        <w:t xml:space="preserve"> parashikuara n</w:t>
      </w:r>
      <w:r w:rsidR="00DF65A2" w:rsidRPr="00D240D5">
        <w:rPr>
          <w:rFonts w:ascii="Garamond" w:hAnsi="Garamond"/>
        </w:rPr>
        <w:t>ë</w:t>
      </w:r>
      <w:r w:rsidR="006E46B4" w:rsidRPr="00D240D5">
        <w:rPr>
          <w:rFonts w:ascii="Garamond" w:hAnsi="Garamond"/>
        </w:rPr>
        <w:t xml:space="preserve"> nenet 5 dhe 6 t</w:t>
      </w:r>
      <w:r w:rsidR="00DF65A2" w:rsidRPr="00D240D5">
        <w:rPr>
          <w:rFonts w:ascii="Garamond" w:hAnsi="Garamond"/>
        </w:rPr>
        <w:t>ë</w:t>
      </w:r>
      <w:r w:rsidR="006E46B4" w:rsidRPr="00D240D5">
        <w:rPr>
          <w:rFonts w:ascii="Garamond" w:hAnsi="Garamond"/>
        </w:rPr>
        <w:t xml:space="preserve"> KEDNJ</w:t>
      </w:r>
      <w:r w:rsidR="00113D45">
        <w:rPr>
          <w:rFonts w:ascii="Garamond" w:hAnsi="Garamond"/>
        </w:rPr>
        <w:t>-së</w:t>
      </w:r>
      <w:r w:rsidR="006E46B4" w:rsidRPr="00D240D5">
        <w:rPr>
          <w:rFonts w:ascii="Garamond" w:hAnsi="Garamond"/>
        </w:rPr>
        <w:t>, duhen zbatuar edhe n</w:t>
      </w:r>
      <w:r w:rsidR="00DF65A2" w:rsidRPr="00D240D5">
        <w:rPr>
          <w:rFonts w:ascii="Garamond" w:hAnsi="Garamond"/>
        </w:rPr>
        <w:t>ë</w:t>
      </w:r>
      <w:r w:rsidR="006E46B4" w:rsidRPr="00D240D5">
        <w:rPr>
          <w:rFonts w:ascii="Garamond" w:hAnsi="Garamond"/>
        </w:rPr>
        <w:t xml:space="preserve"> rastin e personave me probleme t</w:t>
      </w:r>
      <w:r w:rsidR="00DF65A2" w:rsidRPr="00D240D5">
        <w:rPr>
          <w:rFonts w:ascii="Garamond" w:hAnsi="Garamond"/>
        </w:rPr>
        <w:t>ë</w:t>
      </w:r>
      <w:r w:rsidR="006E46B4" w:rsidRPr="00D240D5">
        <w:rPr>
          <w:rFonts w:ascii="Garamond" w:hAnsi="Garamond"/>
        </w:rPr>
        <w:t xml:space="preserve"> sh</w:t>
      </w:r>
      <w:r w:rsidR="00DF65A2" w:rsidRPr="00D240D5">
        <w:rPr>
          <w:rFonts w:ascii="Garamond" w:hAnsi="Garamond"/>
        </w:rPr>
        <w:t>ë</w:t>
      </w:r>
      <w:r w:rsidR="006E46B4" w:rsidRPr="00D240D5">
        <w:rPr>
          <w:rFonts w:ascii="Garamond" w:hAnsi="Garamond"/>
        </w:rPr>
        <w:t>ndetit mendor</w:t>
      </w:r>
      <w:r w:rsidR="00BF34B6" w:rsidRPr="00D240D5">
        <w:rPr>
          <w:rFonts w:ascii="Garamond" w:hAnsi="Garamond"/>
        </w:rPr>
        <w:t>, elemente q</w:t>
      </w:r>
      <w:r w:rsidR="00DF65A2" w:rsidRPr="00D240D5">
        <w:rPr>
          <w:rFonts w:ascii="Garamond" w:hAnsi="Garamond"/>
        </w:rPr>
        <w:t>ë</w:t>
      </w:r>
      <w:r w:rsidR="00BF34B6" w:rsidRPr="00D240D5">
        <w:rPr>
          <w:rFonts w:ascii="Garamond" w:hAnsi="Garamond"/>
        </w:rPr>
        <w:t xml:space="preserve"> jan</w:t>
      </w:r>
      <w:r w:rsidR="00DF65A2" w:rsidRPr="00D240D5">
        <w:rPr>
          <w:rFonts w:ascii="Garamond" w:hAnsi="Garamond"/>
        </w:rPr>
        <w:t>ë</w:t>
      </w:r>
      <w:r w:rsidR="00BF34B6" w:rsidRPr="00D240D5">
        <w:rPr>
          <w:rFonts w:ascii="Garamond" w:hAnsi="Garamond"/>
        </w:rPr>
        <w:t xml:space="preserve"> trajtuar edhe n</w:t>
      </w:r>
      <w:r w:rsidR="00DF65A2" w:rsidRPr="00D240D5">
        <w:rPr>
          <w:rFonts w:ascii="Garamond" w:hAnsi="Garamond"/>
        </w:rPr>
        <w:t>ë</w:t>
      </w:r>
      <w:r w:rsidR="00BF34B6" w:rsidRPr="00D240D5">
        <w:rPr>
          <w:rFonts w:ascii="Garamond" w:hAnsi="Garamond"/>
        </w:rPr>
        <w:t xml:space="preserve"> jurisprudenc</w:t>
      </w:r>
      <w:r w:rsidR="00DF65A2" w:rsidRPr="00D240D5">
        <w:rPr>
          <w:rFonts w:ascii="Garamond" w:hAnsi="Garamond"/>
        </w:rPr>
        <w:t>ë</w:t>
      </w:r>
      <w:r w:rsidR="00BF34B6" w:rsidRPr="00D240D5">
        <w:rPr>
          <w:rFonts w:ascii="Garamond" w:hAnsi="Garamond"/>
        </w:rPr>
        <w:t>n e GJEDNJ</w:t>
      </w:r>
      <w:r w:rsidR="00113D45">
        <w:rPr>
          <w:rFonts w:ascii="Garamond" w:hAnsi="Garamond"/>
        </w:rPr>
        <w:t>-së</w:t>
      </w:r>
      <w:r w:rsidR="00BF34B6" w:rsidRPr="00D240D5">
        <w:rPr>
          <w:rFonts w:ascii="Garamond" w:hAnsi="Garamond"/>
        </w:rPr>
        <w:t>.</w:t>
      </w:r>
      <w:r w:rsidR="00FE2592" w:rsidRPr="00D240D5">
        <w:rPr>
          <w:rFonts w:ascii="Garamond" w:hAnsi="Garamond"/>
        </w:rPr>
        <w:t xml:space="preserve"> N</w:t>
      </w:r>
      <w:r w:rsidR="00532EE5" w:rsidRPr="00D240D5">
        <w:rPr>
          <w:rFonts w:ascii="Garamond" w:hAnsi="Garamond"/>
        </w:rPr>
        <w:t>ë</w:t>
      </w:r>
      <w:r w:rsidR="00FE2592" w:rsidRPr="00D240D5">
        <w:rPr>
          <w:rFonts w:ascii="Garamond" w:hAnsi="Garamond"/>
        </w:rPr>
        <w:t xml:space="preserve"> k</w:t>
      </w:r>
      <w:r w:rsidR="00532EE5" w:rsidRPr="00D240D5">
        <w:rPr>
          <w:rFonts w:ascii="Garamond" w:hAnsi="Garamond"/>
        </w:rPr>
        <w:t>ë</w:t>
      </w:r>
      <w:r w:rsidR="00FE2592" w:rsidRPr="00D240D5">
        <w:rPr>
          <w:rFonts w:ascii="Garamond" w:hAnsi="Garamond"/>
        </w:rPr>
        <w:t>t</w:t>
      </w:r>
      <w:r w:rsidR="00532EE5" w:rsidRPr="00D240D5">
        <w:rPr>
          <w:rFonts w:ascii="Garamond" w:hAnsi="Garamond"/>
        </w:rPr>
        <w:t>ë</w:t>
      </w:r>
      <w:r w:rsidR="00FE2592" w:rsidRPr="00D240D5">
        <w:rPr>
          <w:rFonts w:ascii="Garamond" w:hAnsi="Garamond"/>
        </w:rPr>
        <w:t xml:space="preserve"> aspekt, GJEDNJ</w:t>
      </w:r>
      <w:r w:rsidR="00113D45">
        <w:rPr>
          <w:rFonts w:ascii="Garamond" w:hAnsi="Garamond"/>
        </w:rPr>
        <w:t>-ja</w:t>
      </w:r>
      <w:r w:rsidR="00220F36" w:rsidRPr="00D240D5">
        <w:rPr>
          <w:rFonts w:ascii="Garamond" w:hAnsi="Garamond"/>
        </w:rPr>
        <w:t xml:space="preserve"> ka evidentuar disa nga t</w:t>
      </w:r>
      <w:r w:rsidR="00532EE5" w:rsidRPr="00D240D5">
        <w:rPr>
          <w:rFonts w:ascii="Garamond" w:hAnsi="Garamond"/>
        </w:rPr>
        <w:t>ë</w:t>
      </w:r>
      <w:r w:rsidR="00220F36" w:rsidRPr="00D240D5">
        <w:rPr>
          <w:rFonts w:ascii="Garamond" w:hAnsi="Garamond"/>
        </w:rPr>
        <w:t xml:space="preserve"> drejtat q</w:t>
      </w:r>
      <w:r w:rsidR="00532EE5" w:rsidRPr="00D240D5">
        <w:rPr>
          <w:rFonts w:ascii="Garamond" w:hAnsi="Garamond"/>
        </w:rPr>
        <w:t>ë</w:t>
      </w:r>
      <w:r w:rsidR="00220F36" w:rsidRPr="00D240D5">
        <w:rPr>
          <w:rFonts w:ascii="Garamond" w:hAnsi="Garamond"/>
        </w:rPr>
        <w:t xml:space="preserve"> duhet</w:t>
      </w:r>
      <w:r w:rsidR="00C77ECF">
        <w:rPr>
          <w:rFonts w:ascii="Garamond" w:hAnsi="Garamond"/>
        </w:rPr>
        <w:t xml:space="preserve"> t’i </w:t>
      </w:r>
      <w:r w:rsidR="00220F36" w:rsidRPr="00D240D5">
        <w:rPr>
          <w:rFonts w:ascii="Garamond" w:hAnsi="Garamond"/>
        </w:rPr>
        <w:t xml:space="preserve">garantohen </w:t>
      </w:r>
      <w:r w:rsidR="009023CA" w:rsidRPr="00D240D5">
        <w:rPr>
          <w:rFonts w:ascii="Garamond" w:hAnsi="Garamond"/>
        </w:rPr>
        <w:t>personit t</w:t>
      </w:r>
      <w:r w:rsidR="00532EE5" w:rsidRPr="00D240D5">
        <w:rPr>
          <w:rFonts w:ascii="Garamond" w:hAnsi="Garamond"/>
        </w:rPr>
        <w:t>ë</w:t>
      </w:r>
      <w:r w:rsidR="009023CA" w:rsidRPr="00D240D5">
        <w:rPr>
          <w:rFonts w:ascii="Garamond" w:hAnsi="Garamond"/>
        </w:rPr>
        <w:t xml:space="preserve"> ndaluar me </w:t>
      </w:r>
      <w:r w:rsidR="00532EE5" w:rsidRPr="00D240D5">
        <w:rPr>
          <w:rFonts w:ascii="Garamond" w:hAnsi="Garamond"/>
        </w:rPr>
        <w:t>ç</w:t>
      </w:r>
      <w:r w:rsidR="009023CA" w:rsidRPr="00D240D5">
        <w:rPr>
          <w:rFonts w:ascii="Garamond" w:hAnsi="Garamond"/>
        </w:rPr>
        <w:t>rregullime t</w:t>
      </w:r>
      <w:r w:rsidR="00532EE5" w:rsidRPr="00D240D5">
        <w:rPr>
          <w:rFonts w:ascii="Garamond" w:hAnsi="Garamond"/>
        </w:rPr>
        <w:t>ë</w:t>
      </w:r>
      <w:r w:rsidR="009023CA" w:rsidRPr="00D240D5">
        <w:rPr>
          <w:rFonts w:ascii="Garamond" w:hAnsi="Garamond"/>
        </w:rPr>
        <w:t xml:space="preserve"> sh</w:t>
      </w:r>
      <w:r w:rsidR="00532EE5" w:rsidRPr="00D240D5">
        <w:rPr>
          <w:rFonts w:ascii="Garamond" w:hAnsi="Garamond"/>
        </w:rPr>
        <w:t>ë</w:t>
      </w:r>
      <w:r w:rsidR="009023CA" w:rsidRPr="00D240D5">
        <w:rPr>
          <w:rFonts w:ascii="Garamond" w:hAnsi="Garamond"/>
        </w:rPr>
        <w:t>ndetit mendor, sikurse jan</w:t>
      </w:r>
      <w:r w:rsidR="00532EE5" w:rsidRPr="00D240D5">
        <w:rPr>
          <w:rFonts w:ascii="Garamond" w:hAnsi="Garamond"/>
        </w:rPr>
        <w:t>ë</w:t>
      </w:r>
      <w:r w:rsidR="009023CA" w:rsidRPr="00D240D5">
        <w:rPr>
          <w:rFonts w:ascii="Garamond" w:hAnsi="Garamond"/>
        </w:rPr>
        <w:t xml:space="preserve"> zhvillimi i nj</w:t>
      </w:r>
      <w:r w:rsidR="00532EE5" w:rsidRPr="00D240D5">
        <w:rPr>
          <w:rFonts w:ascii="Garamond" w:hAnsi="Garamond"/>
        </w:rPr>
        <w:t>ë</w:t>
      </w:r>
      <w:r w:rsidR="009023CA" w:rsidRPr="00D240D5">
        <w:rPr>
          <w:rFonts w:ascii="Garamond" w:hAnsi="Garamond"/>
        </w:rPr>
        <w:t xml:space="preserve"> seance </w:t>
      </w:r>
      <w:r w:rsidR="009023CA" w:rsidRPr="00D240D5">
        <w:rPr>
          <w:rFonts w:ascii="Garamond" w:hAnsi="Garamond"/>
          <w:i/>
          <w:iCs/>
        </w:rPr>
        <w:t>(Nikolova k. Bullgarisë [DhM], § 58)</w:t>
      </w:r>
      <w:r w:rsidR="009023CA" w:rsidRPr="00D240D5">
        <w:rPr>
          <w:rFonts w:ascii="Garamond" w:hAnsi="Garamond"/>
        </w:rPr>
        <w:t>, e drejta p</w:t>
      </w:r>
      <w:r w:rsidR="00532EE5" w:rsidRPr="00D240D5">
        <w:rPr>
          <w:rFonts w:ascii="Garamond" w:hAnsi="Garamond"/>
        </w:rPr>
        <w:t>ë</w:t>
      </w:r>
      <w:r w:rsidR="009023CA" w:rsidRPr="00D240D5">
        <w:rPr>
          <w:rFonts w:ascii="Garamond" w:hAnsi="Garamond"/>
        </w:rPr>
        <w:t>r t’u d</w:t>
      </w:r>
      <w:r w:rsidR="00532EE5" w:rsidRPr="00D240D5">
        <w:rPr>
          <w:rFonts w:ascii="Garamond" w:hAnsi="Garamond"/>
        </w:rPr>
        <w:t>ë</w:t>
      </w:r>
      <w:r w:rsidR="009023CA" w:rsidRPr="00D240D5">
        <w:rPr>
          <w:rFonts w:ascii="Garamond" w:hAnsi="Garamond"/>
        </w:rPr>
        <w:t>gjuar personalisht ose n</w:t>
      </w:r>
      <w:r w:rsidR="00532EE5" w:rsidRPr="00D240D5">
        <w:rPr>
          <w:rFonts w:ascii="Garamond" w:hAnsi="Garamond"/>
        </w:rPr>
        <w:t>ë</w:t>
      </w:r>
      <w:r w:rsidR="009023CA" w:rsidRPr="00D240D5">
        <w:rPr>
          <w:rFonts w:ascii="Garamond" w:hAnsi="Garamond"/>
        </w:rPr>
        <w:t>p</w:t>
      </w:r>
      <w:r w:rsidR="00532EE5" w:rsidRPr="00D240D5">
        <w:rPr>
          <w:rFonts w:ascii="Garamond" w:hAnsi="Garamond"/>
        </w:rPr>
        <w:t>ë</w:t>
      </w:r>
      <w:r w:rsidR="009023CA" w:rsidRPr="00D240D5">
        <w:rPr>
          <w:rFonts w:ascii="Garamond" w:hAnsi="Garamond"/>
        </w:rPr>
        <w:t>rmjet p</w:t>
      </w:r>
      <w:r w:rsidR="00532EE5" w:rsidRPr="00D240D5">
        <w:rPr>
          <w:rFonts w:ascii="Garamond" w:hAnsi="Garamond"/>
        </w:rPr>
        <w:t>ë</w:t>
      </w:r>
      <w:r w:rsidR="009023CA" w:rsidRPr="00D240D5">
        <w:rPr>
          <w:rFonts w:ascii="Garamond" w:hAnsi="Garamond"/>
        </w:rPr>
        <w:t>rfaq</w:t>
      </w:r>
      <w:r w:rsidR="00532EE5" w:rsidRPr="00D240D5">
        <w:rPr>
          <w:rFonts w:ascii="Garamond" w:hAnsi="Garamond"/>
        </w:rPr>
        <w:t>ë</w:t>
      </w:r>
      <w:r w:rsidR="009023CA" w:rsidRPr="00D240D5">
        <w:rPr>
          <w:rFonts w:ascii="Garamond" w:hAnsi="Garamond"/>
        </w:rPr>
        <w:t xml:space="preserve">suesit </w:t>
      </w:r>
      <w:r w:rsidR="009023CA" w:rsidRPr="00D240D5">
        <w:rPr>
          <w:rFonts w:ascii="Garamond" w:hAnsi="Garamond"/>
          <w:i/>
          <w:iCs/>
        </w:rPr>
        <w:t>(Kampanis k. Greqisë, § 47)</w:t>
      </w:r>
      <w:r w:rsidR="009023CA" w:rsidRPr="00D240D5">
        <w:rPr>
          <w:rFonts w:ascii="Garamond" w:hAnsi="Garamond"/>
        </w:rPr>
        <w:t>, p</w:t>
      </w:r>
      <w:r w:rsidR="00532EE5" w:rsidRPr="00D240D5">
        <w:rPr>
          <w:rFonts w:ascii="Garamond" w:hAnsi="Garamond"/>
        </w:rPr>
        <w:t>ë</w:t>
      </w:r>
      <w:r w:rsidR="009023CA" w:rsidRPr="00D240D5">
        <w:rPr>
          <w:rFonts w:ascii="Garamond" w:hAnsi="Garamond"/>
        </w:rPr>
        <w:t>rfshir</w:t>
      </w:r>
      <w:r w:rsidR="00532EE5" w:rsidRPr="00D240D5">
        <w:rPr>
          <w:rFonts w:ascii="Garamond" w:hAnsi="Garamond"/>
        </w:rPr>
        <w:t>ë</w:t>
      </w:r>
      <w:r w:rsidR="009023CA" w:rsidRPr="00D240D5">
        <w:rPr>
          <w:rFonts w:ascii="Garamond" w:hAnsi="Garamond"/>
        </w:rPr>
        <w:t xml:space="preserve"> dhe n</w:t>
      </w:r>
      <w:r w:rsidR="00532EE5" w:rsidRPr="00D240D5">
        <w:rPr>
          <w:rFonts w:ascii="Garamond" w:hAnsi="Garamond"/>
        </w:rPr>
        <w:t>ë</w:t>
      </w:r>
      <w:r w:rsidR="009023CA" w:rsidRPr="00D240D5">
        <w:rPr>
          <w:rFonts w:ascii="Garamond" w:hAnsi="Garamond"/>
        </w:rPr>
        <w:t xml:space="preserve"> intervale kohe t</w:t>
      </w:r>
      <w:r w:rsidR="00532EE5" w:rsidRPr="00D240D5">
        <w:rPr>
          <w:rFonts w:ascii="Garamond" w:hAnsi="Garamond"/>
        </w:rPr>
        <w:t>ë</w:t>
      </w:r>
      <w:r w:rsidR="009023CA" w:rsidRPr="00D240D5">
        <w:rPr>
          <w:rFonts w:ascii="Garamond" w:hAnsi="Garamond"/>
        </w:rPr>
        <w:t xml:space="preserve"> arsyeshme gjat</w:t>
      </w:r>
      <w:r w:rsidR="00532EE5" w:rsidRPr="00D240D5">
        <w:rPr>
          <w:rFonts w:ascii="Garamond" w:hAnsi="Garamond"/>
        </w:rPr>
        <w:t>ë</w:t>
      </w:r>
      <w:r w:rsidR="009023CA" w:rsidRPr="00D240D5">
        <w:rPr>
          <w:rFonts w:ascii="Garamond" w:hAnsi="Garamond"/>
        </w:rPr>
        <w:t xml:space="preserve"> q</w:t>
      </w:r>
      <w:r w:rsidR="00532EE5" w:rsidRPr="00D240D5">
        <w:rPr>
          <w:rFonts w:ascii="Garamond" w:hAnsi="Garamond"/>
        </w:rPr>
        <w:t>ë</w:t>
      </w:r>
      <w:r w:rsidR="009023CA" w:rsidRPr="00D240D5">
        <w:rPr>
          <w:rFonts w:ascii="Garamond" w:hAnsi="Garamond"/>
        </w:rPr>
        <w:t>ndrimit n</w:t>
      </w:r>
      <w:r w:rsidR="00532EE5" w:rsidRPr="00D240D5">
        <w:rPr>
          <w:rFonts w:ascii="Garamond" w:hAnsi="Garamond"/>
        </w:rPr>
        <w:t>ë</w:t>
      </w:r>
      <w:r w:rsidR="009023CA" w:rsidRPr="00D240D5">
        <w:rPr>
          <w:rFonts w:ascii="Garamond" w:hAnsi="Garamond"/>
        </w:rPr>
        <w:t xml:space="preserve"> izolim </w:t>
      </w:r>
      <w:r w:rsidR="009023CA" w:rsidRPr="00D240D5">
        <w:rPr>
          <w:rFonts w:ascii="Garamond" w:hAnsi="Garamond"/>
          <w:i/>
          <w:iCs/>
        </w:rPr>
        <w:t>(Çatal k. Turqisë, § 33; Altınok k. Turqisë, § 45)</w:t>
      </w:r>
      <w:r w:rsidR="009023CA" w:rsidRPr="00D240D5">
        <w:rPr>
          <w:rFonts w:ascii="Garamond" w:hAnsi="Garamond"/>
        </w:rPr>
        <w:t>, respektimi i kontradiktoritetit dhe “barazia e arm</w:t>
      </w:r>
      <w:r w:rsidR="00532EE5" w:rsidRPr="00D240D5">
        <w:rPr>
          <w:rFonts w:ascii="Garamond" w:hAnsi="Garamond"/>
        </w:rPr>
        <w:t>ë</w:t>
      </w:r>
      <w:r w:rsidR="009023CA" w:rsidRPr="00D240D5">
        <w:rPr>
          <w:rFonts w:ascii="Garamond" w:hAnsi="Garamond"/>
        </w:rPr>
        <w:t>ve” mes pal</w:t>
      </w:r>
      <w:r w:rsidR="00532EE5" w:rsidRPr="00D240D5">
        <w:rPr>
          <w:rFonts w:ascii="Garamond" w:hAnsi="Garamond"/>
        </w:rPr>
        <w:t>ë</w:t>
      </w:r>
      <w:r w:rsidR="009023CA" w:rsidRPr="00D240D5">
        <w:rPr>
          <w:rFonts w:ascii="Garamond" w:hAnsi="Garamond"/>
        </w:rPr>
        <w:t>ve gjat</w:t>
      </w:r>
      <w:r w:rsidR="00532EE5" w:rsidRPr="00D240D5">
        <w:rPr>
          <w:rFonts w:ascii="Garamond" w:hAnsi="Garamond"/>
        </w:rPr>
        <w:t>ë</w:t>
      </w:r>
      <w:r w:rsidR="009023CA" w:rsidRPr="00D240D5">
        <w:rPr>
          <w:rFonts w:ascii="Garamond" w:hAnsi="Garamond"/>
        </w:rPr>
        <w:t xml:space="preserve"> k</w:t>
      </w:r>
      <w:r w:rsidR="00532EE5" w:rsidRPr="00D240D5">
        <w:rPr>
          <w:rFonts w:ascii="Garamond" w:hAnsi="Garamond"/>
        </w:rPr>
        <w:t>ë</w:t>
      </w:r>
      <w:r w:rsidR="009023CA" w:rsidRPr="00D240D5">
        <w:rPr>
          <w:rFonts w:ascii="Garamond" w:hAnsi="Garamond"/>
        </w:rPr>
        <w:t xml:space="preserve">saj procedure </w:t>
      </w:r>
      <w:r w:rsidR="009023CA" w:rsidRPr="00D240D5">
        <w:rPr>
          <w:rFonts w:ascii="Garamond" w:hAnsi="Garamond"/>
          <w:i/>
          <w:iCs/>
        </w:rPr>
        <w:t>(Reinprecht k. Austrisë, § 31; A. me të tjerë k. Mbretërisë së Bashkuar [DhM], § 204)</w:t>
      </w:r>
      <w:r w:rsidR="009023CA" w:rsidRPr="00D240D5">
        <w:rPr>
          <w:rFonts w:ascii="Garamond" w:hAnsi="Garamond"/>
        </w:rPr>
        <w:t>.</w:t>
      </w:r>
    </w:p>
    <w:p w14:paraId="4EE14C16" w14:textId="5DF94301" w:rsidR="00C83B75"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25. </w:t>
      </w:r>
      <w:r w:rsidR="005A736F" w:rsidRPr="00D240D5">
        <w:rPr>
          <w:rFonts w:ascii="Garamond" w:hAnsi="Garamond"/>
        </w:rPr>
        <w:t xml:space="preserve">Në një vështrim krahasues me ligjin penal italian, </w:t>
      </w:r>
      <w:r w:rsidR="00CB1CCB" w:rsidRPr="00D240D5">
        <w:rPr>
          <w:rFonts w:ascii="Garamond" w:hAnsi="Garamond"/>
        </w:rPr>
        <w:t>Kolegji konstaton se gjykatat mund t</w:t>
      </w:r>
      <w:r w:rsidR="001E3901" w:rsidRPr="00D240D5">
        <w:rPr>
          <w:rFonts w:ascii="Garamond" w:hAnsi="Garamond"/>
        </w:rPr>
        <w:t>ë</w:t>
      </w:r>
      <w:r w:rsidR="00CB1CCB" w:rsidRPr="00D240D5">
        <w:rPr>
          <w:rFonts w:ascii="Garamond" w:hAnsi="Garamond"/>
        </w:rPr>
        <w:t xml:space="preserve"> caktojn</w:t>
      </w:r>
      <w:r w:rsidR="001E3901" w:rsidRPr="00D240D5">
        <w:rPr>
          <w:rFonts w:ascii="Garamond" w:hAnsi="Garamond"/>
        </w:rPr>
        <w:t>ë</w:t>
      </w:r>
      <w:r w:rsidR="00CB1CCB" w:rsidRPr="00D240D5">
        <w:rPr>
          <w:rFonts w:ascii="Garamond" w:hAnsi="Garamond"/>
        </w:rPr>
        <w:t xml:space="preserve"> nj</w:t>
      </w:r>
      <w:r w:rsidR="001E3901" w:rsidRPr="00D240D5">
        <w:rPr>
          <w:rFonts w:ascii="Garamond" w:hAnsi="Garamond"/>
        </w:rPr>
        <w:t>ë</w:t>
      </w:r>
      <w:r w:rsidR="00CB1CCB" w:rsidRPr="00D240D5">
        <w:rPr>
          <w:rFonts w:ascii="Garamond" w:hAnsi="Garamond"/>
        </w:rPr>
        <w:t xml:space="preserve"> mas</w:t>
      </w:r>
      <w:r w:rsidR="001E3901" w:rsidRPr="00D240D5">
        <w:rPr>
          <w:rFonts w:ascii="Garamond" w:hAnsi="Garamond"/>
        </w:rPr>
        <w:t>ë</w:t>
      </w:r>
      <w:r w:rsidR="00CB1CCB" w:rsidRPr="00D240D5">
        <w:rPr>
          <w:rFonts w:ascii="Garamond" w:hAnsi="Garamond"/>
        </w:rPr>
        <w:t xml:space="preserve"> shtr</w:t>
      </w:r>
      <w:r w:rsidR="001E3901" w:rsidRPr="00D240D5">
        <w:rPr>
          <w:rFonts w:ascii="Garamond" w:hAnsi="Garamond"/>
        </w:rPr>
        <w:t>ë</w:t>
      </w:r>
      <w:r w:rsidR="00CB1CCB" w:rsidRPr="00D240D5">
        <w:rPr>
          <w:rFonts w:ascii="Garamond" w:hAnsi="Garamond"/>
        </w:rPr>
        <w:t xml:space="preserve">nguese, </w:t>
      </w:r>
      <w:r w:rsidR="00BF34B6" w:rsidRPr="00D240D5">
        <w:rPr>
          <w:rFonts w:ascii="Garamond" w:hAnsi="Garamond"/>
        </w:rPr>
        <w:t>siç</w:t>
      </w:r>
      <w:r w:rsidR="00CB1CCB" w:rsidRPr="00D240D5">
        <w:rPr>
          <w:rFonts w:ascii="Garamond" w:hAnsi="Garamond"/>
        </w:rPr>
        <w:t xml:space="preserve"> </w:t>
      </w:r>
      <w:r w:rsidR="001E3901" w:rsidRPr="00D240D5">
        <w:rPr>
          <w:rFonts w:ascii="Garamond" w:hAnsi="Garamond"/>
        </w:rPr>
        <w:t>ë</w:t>
      </w:r>
      <w:r w:rsidR="00CB1CCB" w:rsidRPr="00D240D5">
        <w:rPr>
          <w:rFonts w:ascii="Garamond" w:hAnsi="Garamond"/>
        </w:rPr>
        <w:t>sht</w:t>
      </w:r>
      <w:r w:rsidR="001E3901" w:rsidRPr="00D240D5">
        <w:rPr>
          <w:rFonts w:ascii="Garamond" w:hAnsi="Garamond"/>
        </w:rPr>
        <w:t>ë</w:t>
      </w:r>
      <w:r w:rsidR="00CB1CCB" w:rsidRPr="00D240D5">
        <w:rPr>
          <w:rFonts w:ascii="Garamond" w:hAnsi="Garamond"/>
        </w:rPr>
        <w:t xml:space="preserve"> vendosja n</w:t>
      </w:r>
      <w:r w:rsidR="001E3901" w:rsidRPr="00D240D5">
        <w:rPr>
          <w:rFonts w:ascii="Garamond" w:hAnsi="Garamond"/>
        </w:rPr>
        <w:t>ë</w:t>
      </w:r>
      <w:r w:rsidR="00CB1CCB" w:rsidRPr="00D240D5">
        <w:rPr>
          <w:rFonts w:ascii="Garamond" w:hAnsi="Garamond"/>
        </w:rPr>
        <w:t xml:space="preserve"> nj</w:t>
      </w:r>
      <w:r w:rsidR="001E3901" w:rsidRPr="00D240D5">
        <w:rPr>
          <w:rFonts w:ascii="Garamond" w:hAnsi="Garamond"/>
        </w:rPr>
        <w:t>ë</w:t>
      </w:r>
      <w:r w:rsidR="00CB1CCB" w:rsidRPr="00D240D5">
        <w:rPr>
          <w:rFonts w:ascii="Garamond" w:hAnsi="Garamond"/>
        </w:rPr>
        <w:t xml:space="preserve"> institucion t</w:t>
      </w:r>
      <w:r w:rsidR="001E3901" w:rsidRPr="00D240D5">
        <w:rPr>
          <w:rFonts w:ascii="Garamond" w:hAnsi="Garamond"/>
        </w:rPr>
        <w:t>ë</w:t>
      </w:r>
      <w:r w:rsidR="00CB1CCB" w:rsidRPr="00D240D5">
        <w:rPr>
          <w:rFonts w:ascii="Garamond" w:hAnsi="Garamond"/>
        </w:rPr>
        <w:t xml:space="preserve"> posa</w:t>
      </w:r>
      <w:r w:rsidR="00532EE5" w:rsidRPr="00D240D5">
        <w:rPr>
          <w:rFonts w:ascii="Garamond" w:hAnsi="Garamond"/>
        </w:rPr>
        <w:t>ç</w:t>
      </w:r>
      <w:r w:rsidR="001E3901" w:rsidRPr="00D240D5">
        <w:rPr>
          <w:rFonts w:ascii="Garamond" w:hAnsi="Garamond"/>
        </w:rPr>
        <w:t>ë</w:t>
      </w:r>
      <w:r w:rsidR="00CB1CCB" w:rsidRPr="00D240D5">
        <w:rPr>
          <w:rFonts w:ascii="Garamond" w:hAnsi="Garamond"/>
        </w:rPr>
        <w:t>m p</w:t>
      </w:r>
      <w:r w:rsidR="001E3901" w:rsidRPr="00D240D5">
        <w:rPr>
          <w:rFonts w:ascii="Garamond" w:hAnsi="Garamond"/>
        </w:rPr>
        <w:t>ë</w:t>
      </w:r>
      <w:r w:rsidR="00CB1CCB" w:rsidRPr="00D240D5">
        <w:rPr>
          <w:rFonts w:ascii="Garamond" w:hAnsi="Garamond"/>
        </w:rPr>
        <w:t xml:space="preserve">r </w:t>
      </w:r>
      <w:r w:rsidR="005A736F" w:rsidRPr="00D240D5">
        <w:rPr>
          <w:rFonts w:ascii="Garamond" w:hAnsi="Garamond"/>
          <w:lang w:eastAsia="sq-AL"/>
        </w:rPr>
        <w:t>persona</w:t>
      </w:r>
      <w:r w:rsidR="00B93162" w:rsidRPr="00D240D5">
        <w:rPr>
          <w:rFonts w:ascii="Garamond" w:hAnsi="Garamond"/>
          <w:lang w:eastAsia="sq-AL"/>
        </w:rPr>
        <w:t>t</w:t>
      </w:r>
      <w:r w:rsidR="005A736F" w:rsidRPr="00D240D5">
        <w:rPr>
          <w:rFonts w:ascii="Garamond" w:hAnsi="Garamond"/>
          <w:lang w:eastAsia="sq-AL"/>
        </w:rPr>
        <w:t xml:space="preserve"> </w:t>
      </w:r>
      <w:r w:rsidR="00CB1CCB" w:rsidRPr="00D240D5">
        <w:rPr>
          <w:rFonts w:ascii="Garamond" w:hAnsi="Garamond"/>
          <w:lang w:eastAsia="sq-AL"/>
        </w:rPr>
        <w:t>e</w:t>
      </w:r>
      <w:r w:rsidR="005A736F" w:rsidRPr="00D240D5">
        <w:rPr>
          <w:rFonts w:ascii="Garamond" w:hAnsi="Garamond"/>
          <w:lang w:eastAsia="sq-AL"/>
        </w:rPr>
        <w:t xml:space="preserve"> papërgjegjshëm</w:t>
      </w:r>
      <w:r w:rsidR="00CB1CCB" w:rsidRPr="00D240D5">
        <w:rPr>
          <w:rFonts w:ascii="Garamond" w:hAnsi="Garamond"/>
          <w:lang w:eastAsia="sq-AL"/>
        </w:rPr>
        <w:t xml:space="preserve"> p</w:t>
      </w:r>
      <w:r w:rsidR="001E3901" w:rsidRPr="00D240D5">
        <w:rPr>
          <w:rFonts w:ascii="Garamond" w:hAnsi="Garamond"/>
          <w:lang w:eastAsia="sq-AL"/>
        </w:rPr>
        <w:t>ë</w:t>
      </w:r>
      <w:r w:rsidR="00CB1CCB" w:rsidRPr="00D240D5">
        <w:rPr>
          <w:rFonts w:ascii="Garamond" w:hAnsi="Garamond"/>
          <w:lang w:eastAsia="sq-AL"/>
        </w:rPr>
        <w:t>r shkak t</w:t>
      </w:r>
      <w:r w:rsidR="001E3901" w:rsidRPr="00D240D5">
        <w:rPr>
          <w:rFonts w:ascii="Garamond" w:hAnsi="Garamond"/>
          <w:lang w:eastAsia="sq-AL"/>
        </w:rPr>
        <w:t>ë</w:t>
      </w:r>
      <w:r w:rsidR="00CB1CCB" w:rsidRPr="00D240D5">
        <w:rPr>
          <w:rFonts w:ascii="Garamond" w:hAnsi="Garamond"/>
          <w:lang w:eastAsia="sq-AL"/>
        </w:rPr>
        <w:t xml:space="preserve"> gjendjes mendore, t</w:t>
      </w:r>
      <w:r w:rsidR="001E3901" w:rsidRPr="00D240D5">
        <w:rPr>
          <w:rFonts w:ascii="Garamond" w:hAnsi="Garamond"/>
          <w:lang w:eastAsia="sq-AL"/>
        </w:rPr>
        <w:t>ë</w:t>
      </w:r>
      <w:r w:rsidR="00CB1CCB" w:rsidRPr="00D240D5">
        <w:rPr>
          <w:rFonts w:ascii="Garamond" w:hAnsi="Garamond"/>
          <w:lang w:eastAsia="sq-AL"/>
        </w:rPr>
        <w:t xml:space="preserve"> cil</w:t>
      </w:r>
      <w:r w:rsidR="001E3901" w:rsidRPr="00D240D5">
        <w:rPr>
          <w:rFonts w:ascii="Garamond" w:hAnsi="Garamond"/>
          <w:lang w:eastAsia="sq-AL"/>
        </w:rPr>
        <w:t>ë</w:t>
      </w:r>
      <w:r w:rsidR="00CB1CCB" w:rsidRPr="00D240D5">
        <w:rPr>
          <w:rFonts w:ascii="Garamond" w:hAnsi="Garamond"/>
          <w:lang w:eastAsia="sq-AL"/>
        </w:rPr>
        <w:t>t</w:t>
      </w:r>
      <w:r w:rsidR="005A736F" w:rsidRPr="00D240D5">
        <w:rPr>
          <w:rFonts w:ascii="Garamond" w:hAnsi="Garamond"/>
          <w:lang w:eastAsia="sq-AL"/>
        </w:rPr>
        <w:t xml:space="preserve"> kanë kryer një vepër penale </w:t>
      </w:r>
      <w:r w:rsidR="00CB1CCB" w:rsidRPr="00D240D5">
        <w:rPr>
          <w:rFonts w:ascii="Garamond" w:hAnsi="Garamond"/>
          <w:lang w:eastAsia="sq-AL"/>
        </w:rPr>
        <w:t>dhe</w:t>
      </w:r>
      <w:r w:rsidR="005A736F" w:rsidRPr="00D240D5">
        <w:rPr>
          <w:rFonts w:ascii="Garamond" w:hAnsi="Garamond"/>
          <w:lang w:eastAsia="sq-AL"/>
        </w:rPr>
        <w:t xml:space="preserve"> që vlerësohen shoqërisht të rrezikshëm</w:t>
      </w:r>
      <w:r w:rsidR="00CB1CCB" w:rsidRPr="00D240D5">
        <w:rPr>
          <w:rFonts w:ascii="Garamond" w:hAnsi="Garamond"/>
          <w:lang w:eastAsia="sq-AL"/>
        </w:rPr>
        <w:t xml:space="preserve"> p</w:t>
      </w:r>
      <w:r w:rsidR="001E3901" w:rsidRPr="00D240D5">
        <w:rPr>
          <w:rFonts w:ascii="Garamond" w:hAnsi="Garamond"/>
          <w:lang w:eastAsia="sq-AL"/>
        </w:rPr>
        <w:t>ë</w:t>
      </w:r>
      <w:r w:rsidR="00CB1CCB" w:rsidRPr="00D240D5">
        <w:rPr>
          <w:rFonts w:ascii="Garamond" w:hAnsi="Garamond"/>
          <w:lang w:eastAsia="sq-AL"/>
        </w:rPr>
        <w:t>r shoq</w:t>
      </w:r>
      <w:r w:rsidR="001E3901" w:rsidRPr="00D240D5">
        <w:rPr>
          <w:rFonts w:ascii="Garamond" w:hAnsi="Garamond"/>
          <w:lang w:eastAsia="sq-AL"/>
        </w:rPr>
        <w:t>ë</w:t>
      </w:r>
      <w:r w:rsidR="00CB1CCB" w:rsidRPr="00D240D5">
        <w:rPr>
          <w:rFonts w:ascii="Garamond" w:hAnsi="Garamond"/>
          <w:lang w:eastAsia="sq-AL"/>
        </w:rPr>
        <w:t>rin</w:t>
      </w:r>
      <w:r w:rsidR="001E3901" w:rsidRPr="00D240D5">
        <w:rPr>
          <w:rFonts w:ascii="Garamond" w:hAnsi="Garamond"/>
          <w:lang w:eastAsia="sq-AL"/>
        </w:rPr>
        <w:t>ë</w:t>
      </w:r>
      <w:r w:rsidR="00CB1CCB" w:rsidRPr="00D240D5">
        <w:rPr>
          <w:rFonts w:ascii="Garamond" w:hAnsi="Garamond"/>
          <w:lang w:eastAsia="sq-AL"/>
        </w:rPr>
        <w:t>.</w:t>
      </w:r>
      <w:r w:rsidR="005A736F" w:rsidRPr="00D240D5">
        <w:rPr>
          <w:rStyle w:val="FootnoteReference"/>
          <w:rFonts w:ascii="Garamond" w:hAnsi="Garamond"/>
          <w:lang w:eastAsia="sq-AL"/>
        </w:rPr>
        <w:footnoteReference w:id="5"/>
      </w:r>
      <w:r w:rsidR="00D240D5">
        <w:rPr>
          <w:rFonts w:ascii="Garamond" w:hAnsi="Garamond"/>
          <w:lang w:eastAsia="sq-AL"/>
        </w:rPr>
        <w:t xml:space="preserve"> </w:t>
      </w:r>
      <w:r w:rsidR="005A736F" w:rsidRPr="00D240D5">
        <w:rPr>
          <w:rFonts w:ascii="Garamond" w:hAnsi="Garamond"/>
          <w:lang w:eastAsia="sq-AL"/>
        </w:rPr>
        <w:t xml:space="preserve">Sipas Kodit Penal të </w:t>
      </w:r>
      <w:r w:rsidR="003B3468" w:rsidRPr="00D240D5">
        <w:rPr>
          <w:rFonts w:ascii="Garamond" w:hAnsi="Garamond"/>
          <w:lang w:eastAsia="sq-AL"/>
        </w:rPr>
        <w:t xml:space="preserve">Republikës së </w:t>
      </w:r>
      <w:r w:rsidR="005A736F" w:rsidRPr="00D240D5">
        <w:rPr>
          <w:rFonts w:ascii="Garamond" w:hAnsi="Garamond"/>
          <w:lang w:eastAsia="sq-AL"/>
        </w:rPr>
        <w:t xml:space="preserve">Italisë (neni 203) rrezikshmëria shoqërore e një personi, </w:t>
      </w:r>
      <w:r w:rsidR="00CB1CCB" w:rsidRPr="00D240D5">
        <w:rPr>
          <w:rFonts w:ascii="Garamond" w:hAnsi="Garamond"/>
          <w:lang w:eastAsia="sq-AL"/>
        </w:rPr>
        <w:t>duhet</w:t>
      </w:r>
      <w:r w:rsidR="005A736F" w:rsidRPr="00D240D5">
        <w:rPr>
          <w:rFonts w:ascii="Garamond" w:hAnsi="Garamond"/>
          <w:lang w:eastAsia="sq-AL"/>
        </w:rPr>
        <w:t xml:space="preserve"> kuptuar si “një mundësi e theksuar që ai të kryejë në të ardhmen vepra penale të tjera”</w:t>
      </w:r>
      <w:r w:rsidR="00CB1CCB" w:rsidRPr="00D240D5">
        <w:rPr>
          <w:rFonts w:ascii="Garamond" w:hAnsi="Garamond"/>
          <w:lang w:eastAsia="sq-AL"/>
        </w:rPr>
        <w:t>.</w:t>
      </w:r>
      <w:r w:rsidR="00780E65" w:rsidRPr="00D240D5">
        <w:rPr>
          <w:rFonts w:ascii="Garamond" w:hAnsi="Garamond"/>
          <w:lang w:eastAsia="sq-AL"/>
        </w:rPr>
        <w:t xml:space="preserve"> </w:t>
      </w:r>
      <w:r w:rsidR="00CB1CCB" w:rsidRPr="00D240D5">
        <w:rPr>
          <w:rFonts w:ascii="Garamond" w:hAnsi="Garamond"/>
          <w:lang w:eastAsia="sq-AL"/>
        </w:rPr>
        <w:t>Ky vler</w:t>
      </w:r>
      <w:r w:rsidR="001E3901" w:rsidRPr="00D240D5">
        <w:rPr>
          <w:rFonts w:ascii="Garamond" w:hAnsi="Garamond"/>
          <w:lang w:eastAsia="sq-AL"/>
        </w:rPr>
        <w:t>ë</w:t>
      </w:r>
      <w:r w:rsidR="00CB1CCB" w:rsidRPr="00D240D5">
        <w:rPr>
          <w:rFonts w:ascii="Garamond" w:hAnsi="Garamond"/>
          <w:lang w:eastAsia="sq-AL"/>
        </w:rPr>
        <w:t>sim do t</w:t>
      </w:r>
      <w:r w:rsidR="001E3901" w:rsidRPr="00D240D5">
        <w:rPr>
          <w:rFonts w:ascii="Garamond" w:hAnsi="Garamond"/>
          <w:lang w:eastAsia="sq-AL"/>
        </w:rPr>
        <w:t>ë</w:t>
      </w:r>
      <w:r w:rsidR="00CB1CCB" w:rsidRPr="00D240D5">
        <w:rPr>
          <w:rFonts w:ascii="Garamond" w:hAnsi="Garamond"/>
          <w:lang w:eastAsia="sq-AL"/>
        </w:rPr>
        <w:t xml:space="preserve"> b</w:t>
      </w:r>
      <w:r w:rsidR="001E3901" w:rsidRPr="00D240D5">
        <w:rPr>
          <w:rFonts w:ascii="Garamond" w:hAnsi="Garamond"/>
          <w:lang w:eastAsia="sq-AL"/>
        </w:rPr>
        <w:t>ë</w:t>
      </w:r>
      <w:r w:rsidR="00CB1CCB" w:rsidRPr="00D240D5">
        <w:rPr>
          <w:rFonts w:ascii="Garamond" w:hAnsi="Garamond"/>
          <w:lang w:eastAsia="sq-AL"/>
        </w:rPr>
        <w:t>het nga gjykata</w:t>
      </w:r>
      <w:r w:rsidR="005A736F" w:rsidRPr="00D240D5">
        <w:rPr>
          <w:rFonts w:ascii="Garamond" w:hAnsi="Garamond"/>
          <w:lang w:eastAsia="sq-AL"/>
        </w:rPr>
        <w:t xml:space="preserve"> mbi bazën e kritereve që parashikohen në ligj për </w:t>
      </w:r>
      <w:r w:rsidR="005A736F" w:rsidRPr="00D240D5">
        <w:rPr>
          <w:rFonts w:ascii="Garamond" w:hAnsi="Garamond"/>
          <w:lang w:eastAsia="sq-AL"/>
        </w:rPr>
        <w:lastRenderedPageBreak/>
        <w:t>cakt</w:t>
      </w:r>
      <w:r w:rsidR="00752B6B" w:rsidRPr="00D240D5">
        <w:rPr>
          <w:rFonts w:ascii="Garamond" w:hAnsi="Garamond"/>
          <w:lang w:eastAsia="sq-AL"/>
        </w:rPr>
        <w:t xml:space="preserve">imin e dënimit (neni 133 </w:t>
      </w:r>
      <w:r w:rsidR="00B93162" w:rsidRPr="00D240D5">
        <w:rPr>
          <w:rFonts w:ascii="Garamond" w:hAnsi="Garamond"/>
          <w:lang w:eastAsia="sq-AL"/>
        </w:rPr>
        <w:t>i</w:t>
      </w:r>
      <w:r w:rsidR="00752B6B" w:rsidRPr="00D240D5">
        <w:rPr>
          <w:rFonts w:ascii="Garamond" w:hAnsi="Garamond"/>
          <w:lang w:eastAsia="sq-AL"/>
        </w:rPr>
        <w:t xml:space="preserve"> K</w:t>
      </w:r>
      <w:r w:rsidR="00B93162" w:rsidRPr="00D240D5">
        <w:rPr>
          <w:rFonts w:ascii="Garamond" w:hAnsi="Garamond"/>
          <w:lang w:eastAsia="sq-AL"/>
        </w:rPr>
        <w:t xml:space="preserve">odit </w:t>
      </w:r>
      <w:r w:rsidR="00752B6B" w:rsidRPr="00D240D5">
        <w:rPr>
          <w:rFonts w:ascii="Garamond" w:hAnsi="Garamond"/>
          <w:lang w:eastAsia="sq-AL"/>
        </w:rPr>
        <w:t>P</w:t>
      </w:r>
      <w:r w:rsidR="00B93162" w:rsidRPr="00D240D5">
        <w:rPr>
          <w:rFonts w:ascii="Garamond" w:hAnsi="Garamond"/>
          <w:lang w:eastAsia="sq-AL"/>
        </w:rPr>
        <w:t>enal</w:t>
      </w:r>
      <w:r w:rsidR="00E61562" w:rsidRPr="00D240D5">
        <w:rPr>
          <w:rFonts w:ascii="Garamond" w:hAnsi="Garamond"/>
          <w:lang w:eastAsia="sq-AL"/>
        </w:rPr>
        <w:t xml:space="preserve"> t</w:t>
      </w:r>
      <w:r w:rsidR="00C60EC3" w:rsidRPr="00D240D5">
        <w:rPr>
          <w:rFonts w:ascii="Garamond" w:hAnsi="Garamond"/>
          <w:lang w:eastAsia="sq-AL"/>
        </w:rPr>
        <w:t>ë</w:t>
      </w:r>
      <w:r w:rsidR="00E61562" w:rsidRPr="00D240D5">
        <w:rPr>
          <w:rFonts w:ascii="Garamond" w:hAnsi="Garamond"/>
          <w:lang w:eastAsia="sq-AL"/>
        </w:rPr>
        <w:t xml:space="preserve"> Italis</w:t>
      </w:r>
      <w:r w:rsidR="00C60EC3" w:rsidRPr="00D240D5">
        <w:rPr>
          <w:rFonts w:ascii="Garamond" w:hAnsi="Garamond"/>
          <w:lang w:eastAsia="sq-AL"/>
        </w:rPr>
        <w:t>ë</w:t>
      </w:r>
      <w:r w:rsidR="005A736F" w:rsidRPr="00D240D5">
        <w:rPr>
          <w:rFonts w:ascii="Garamond" w:hAnsi="Garamond"/>
          <w:lang w:eastAsia="sq-AL"/>
        </w:rPr>
        <w:t xml:space="preserve">). Sipas jurisprudencës italiane, vlerësimi i aftësisë </w:t>
      </w:r>
      <w:r w:rsidR="00CB1CCB" w:rsidRPr="00D240D5">
        <w:rPr>
          <w:rFonts w:ascii="Garamond" w:hAnsi="Garamond"/>
          <w:lang w:eastAsia="sq-AL"/>
        </w:rPr>
        <w:t>s</w:t>
      </w:r>
      <w:r w:rsidR="001E3901" w:rsidRPr="00D240D5">
        <w:rPr>
          <w:rFonts w:ascii="Garamond" w:hAnsi="Garamond"/>
          <w:lang w:eastAsia="sq-AL"/>
        </w:rPr>
        <w:t>ë</w:t>
      </w:r>
      <w:r w:rsidR="00CB1CCB" w:rsidRPr="00D240D5">
        <w:rPr>
          <w:rFonts w:ascii="Garamond" w:hAnsi="Garamond"/>
          <w:lang w:eastAsia="sq-AL"/>
        </w:rPr>
        <w:t xml:space="preserve"> nj</w:t>
      </w:r>
      <w:r w:rsidR="001E3901" w:rsidRPr="00D240D5">
        <w:rPr>
          <w:rFonts w:ascii="Garamond" w:hAnsi="Garamond"/>
          <w:lang w:eastAsia="sq-AL"/>
        </w:rPr>
        <w:t>ë</w:t>
      </w:r>
      <w:r w:rsidR="00CB1CCB" w:rsidRPr="00D240D5">
        <w:rPr>
          <w:rFonts w:ascii="Garamond" w:hAnsi="Garamond"/>
          <w:lang w:eastAsia="sq-AL"/>
        </w:rPr>
        <w:t xml:space="preserve"> personi </w:t>
      </w:r>
      <w:r w:rsidR="005A736F" w:rsidRPr="00D240D5">
        <w:rPr>
          <w:rFonts w:ascii="Garamond" w:hAnsi="Garamond"/>
          <w:lang w:eastAsia="sq-AL"/>
        </w:rPr>
        <w:t xml:space="preserve">për të kuptuar </w:t>
      </w:r>
      <w:r w:rsidR="00CB1CCB" w:rsidRPr="00D240D5">
        <w:rPr>
          <w:rFonts w:ascii="Garamond" w:hAnsi="Garamond"/>
          <w:lang w:eastAsia="sq-AL"/>
        </w:rPr>
        <w:t>r</w:t>
      </w:r>
      <w:r w:rsidR="001E3901" w:rsidRPr="00D240D5">
        <w:rPr>
          <w:rFonts w:ascii="Garamond" w:hAnsi="Garamond"/>
          <w:lang w:eastAsia="sq-AL"/>
        </w:rPr>
        <w:t>ë</w:t>
      </w:r>
      <w:r w:rsidR="00CB1CCB" w:rsidRPr="00D240D5">
        <w:rPr>
          <w:rFonts w:ascii="Garamond" w:hAnsi="Garamond"/>
          <w:lang w:eastAsia="sq-AL"/>
        </w:rPr>
        <w:t>nd</w:t>
      </w:r>
      <w:r w:rsidR="001E3901" w:rsidRPr="00D240D5">
        <w:rPr>
          <w:rFonts w:ascii="Garamond" w:hAnsi="Garamond"/>
          <w:lang w:eastAsia="sq-AL"/>
        </w:rPr>
        <w:t>ë</w:t>
      </w:r>
      <w:r w:rsidR="00CB1CCB" w:rsidRPr="00D240D5">
        <w:rPr>
          <w:rFonts w:ascii="Garamond" w:hAnsi="Garamond"/>
          <w:lang w:eastAsia="sq-AL"/>
        </w:rPr>
        <w:t>sin</w:t>
      </w:r>
      <w:r w:rsidR="001E3901" w:rsidRPr="00D240D5">
        <w:rPr>
          <w:rFonts w:ascii="Garamond" w:hAnsi="Garamond"/>
          <w:lang w:eastAsia="sq-AL"/>
        </w:rPr>
        <w:t>ë</w:t>
      </w:r>
      <w:r w:rsidR="00CB1CCB" w:rsidRPr="00D240D5">
        <w:rPr>
          <w:rFonts w:ascii="Garamond" w:hAnsi="Garamond"/>
          <w:lang w:eastAsia="sq-AL"/>
        </w:rPr>
        <w:t xml:space="preserve"> e veprimeve q</w:t>
      </w:r>
      <w:r w:rsidR="001E3901" w:rsidRPr="00D240D5">
        <w:rPr>
          <w:rFonts w:ascii="Garamond" w:hAnsi="Garamond"/>
          <w:lang w:eastAsia="sq-AL"/>
        </w:rPr>
        <w:t>ë</w:t>
      </w:r>
      <w:r w:rsidR="00CB1CCB" w:rsidRPr="00D240D5">
        <w:rPr>
          <w:rFonts w:ascii="Garamond" w:hAnsi="Garamond"/>
          <w:lang w:eastAsia="sq-AL"/>
        </w:rPr>
        <w:t xml:space="preserve"> ai ka kryer, </w:t>
      </w:r>
      <w:r w:rsidR="005A736F" w:rsidRPr="00D240D5">
        <w:rPr>
          <w:rFonts w:ascii="Garamond" w:hAnsi="Garamond"/>
          <w:lang w:eastAsia="sq-AL"/>
        </w:rPr>
        <w:t xml:space="preserve">është </w:t>
      </w:r>
      <w:r w:rsidR="00CB1CCB" w:rsidRPr="00D240D5">
        <w:rPr>
          <w:rFonts w:ascii="Garamond" w:hAnsi="Garamond"/>
          <w:lang w:eastAsia="sq-AL"/>
        </w:rPr>
        <w:t>nj</w:t>
      </w:r>
      <w:r w:rsidR="001E3901" w:rsidRPr="00D240D5">
        <w:rPr>
          <w:rFonts w:ascii="Garamond" w:hAnsi="Garamond"/>
          <w:lang w:eastAsia="sq-AL"/>
        </w:rPr>
        <w:t>ë</w:t>
      </w:r>
      <w:r w:rsidR="00CB1CCB" w:rsidRPr="00D240D5">
        <w:rPr>
          <w:rFonts w:ascii="Garamond" w:hAnsi="Garamond"/>
          <w:lang w:eastAsia="sq-AL"/>
        </w:rPr>
        <w:t xml:space="preserve"> </w:t>
      </w:r>
      <w:r w:rsidR="005A736F" w:rsidRPr="00D240D5">
        <w:rPr>
          <w:rFonts w:ascii="Garamond" w:hAnsi="Garamond"/>
          <w:lang w:eastAsia="sq-AL"/>
        </w:rPr>
        <w:t xml:space="preserve">çështje që i përket gjyqtarit të </w:t>
      </w:r>
      <w:r w:rsidR="00E61562" w:rsidRPr="00D240D5">
        <w:rPr>
          <w:rFonts w:ascii="Garamond" w:hAnsi="Garamond"/>
          <w:lang w:eastAsia="sq-AL"/>
        </w:rPr>
        <w:t>debatit/</w:t>
      </w:r>
      <w:r w:rsidR="005A736F" w:rsidRPr="00D240D5">
        <w:rPr>
          <w:rFonts w:ascii="Garamond" w:hAnsi="Garamond"/>
          <w:lang w:eastAsia="sq-AL"/>
        </w:rPr>
        <w:t>themelit.</w:t>
      </w:r>
      <w:r w:rsidR="005A736F" w:rsidRPr="00D240D5">
        <w:rPr>
          <w:rStyle w:val="FootnoteReference"/>
          <w:rFonts w:ascii="Garamond" w:hAnsi="Garamond"/>
        </w:rPr>
        <w:footnoteReference w:id="6"/>
      </w:r>
      <w:r w:rsidR="00A957C2" w:rsidRPr="00D240D5">
        <w:rPr>
          <w:rFonts w:ascii="Garamond" w:hAnsi="Garamond"/>
          <w:lang w:eastAsia="sq-AL"/>
        </w:rPr>
        <w:t xml:space="preserve"> </w:t>
      </w:r>
      <w:r w:rsidR="00E364CE" w:rsidRPr="00D240D5">
        <w:rPr>
          <w:rFonts w:ascii="Garamond" w:hAnsi="Garamond"/>
        </w:rPr>
        <w:t>Kolegji v</w:t>
      </w:r>
      <w:r w:rsidR="001E3901" w:rsidRPr="00D240D5">
        <w:rPr>
          <w:rFonts w:ascii="Garamond" w:hAnsi="Garamond"/>
        </w:rPr>
        <w:t>ë</w:t>
      </w:r>
      <w:r w:rsidR="00E364CE" w:rsidRPr="00D240D5">
        <w:rPr>
          <w:rFonts w:ascii="Garamond" w:hAnsi="Garamond"/>
        </w:rPr>
        <w:t xml:space="preserve"> n</w:t>
      </w:r>
      <w:r w:rsidR="001E3901" w:rsidRPr="00D240D5">
        <w:rPr>
          <w:rFonts w:ascii="Garamond" w:hAnsi="Garamond"/>
        </w:rPr>
        <w:t>ë</w:t>
      </w:r>
      <w:r w:rsidR="00E364CE" w:rsidRPr="00D240D5">
        <w:rPr>
          <w:rFonts w:ascii="Garamond" w:hAnsi="Garamond"/>
        </w:rPr>
        <w:t xml:space="preserve"> dukje se </w:t>
      </w:r>
      <w:r w:rsidR="005A736F" w:rsidRPr="00D240D5">
        <w:rPr>
          <w:rFonts w:ascii="Garamond" w:hAnsi="Garamond"/>
        </w:rPr>
        <w:t>Kodi</w:t>
      </w:r>
      <w:r w:rsidR="00B93162" w:rsidRPr="00D240D5">
        <w:rPr>
          <w:rFonts w:ascii="Garamond" w:hAnsi="Garamond"/>
        </w:rPr>
        <w:t xml:space="preserve"> i</w:t>
      </w:r>
      <w:r w:rsidR="005A736F" w:rsidRPr="00D240D5">
        <w:rPr>
          <w:rFonts w:ascii="Garamond" w:hAnsi="Garamond"/>
        </w:rPr>
        <w:t xml:space="preserve"> Procedurës Penale të Italisë, </w:t>
      </w:r>
      <w:r w:rsidR="001373C2" w:rsidRPr="00D240D5">
        <w:rPr>
          <w:rFonts w:ascii="Garamond" w:hAnsi="Garamond"/>
        </w:rPr>
        <w:t xml:space="preserve">neni 425/1, </w:t>
      </w:r>
      <w:r w:rsidR="00780E65" w:rsidRPr="00D240D5">
        <w:rPr>
          <w:rFonts w:ascii="Garamond" w:hAnsi="Garamond"/>
        </w:rPr>
        <w:t xml:space="preserve">parashikon se </w:t>
      </w:r>
      <w:r w:rsidR="001373C2" w:rsidRPr="00D240D5">
        <w:rPr>
          <w:rFonts w:ascii="Garamond" w:hAnsi="Garamond"/>
        </w:rPr>
        <w:t>g</w:t>
      </w:r>
      <w:r w:rsidR="005A736F" w:rsidRPr="00D240D5">
        <w:rPr>
          <w:rFonts w:ascii="Garamond" w:hAnsi="Garamond"/>
        </w:rPr>
        <w:t xml:space="preserve">jyqtari i seancës paraprake </w:t>
      </w:r>
      <w:bookmarkStart w:id="3" w:name="_Hlk145508027"/>
      <w:r w:rsidR="005A736F" w:rsidRPr="00D240D5">
        <w:rPr>
          <w:rFonts w:ascii="Garamond" w:hAnsi="Garamond"/>
        </w:rPr>
        <w:t xml:space="preserve">merr vendim për </w:t>
      </w:r>
      <w:r w:rsidR="00B93162" w:rsidRPr="00D240D5">
        <w:rPr>
          <w:rFonts w:ascii="Garamond" w:hAnsi="Garamond"/>
        </w:rPr>
        <w:t xml:space="preserve">mosvazhdimin e </w:t>
      </w:r>
      <w:r w:rsidR="005A736F" w:rsidRPr="00D240D5">
        <w:rPr>
          <w:rFonts w:ascii="Garamond" w:hAnsi="Garamond"/>
        </w:rPr>
        <w:t>procedimit</w:t>
      </w:r>
      <w:r w:rsidR="001373C2" w:rsidRPr="00D240D5">
        <w:rPr>
          <w:rFonts w:ascii="Garamond" w:hAnsi="Garamond"/>
        </w:rPr>
        <w:t>, duke p</w:t>
      </w:r>
      <w:r w:rsidR="00D44332" w:rsidRPr="00D240D5">
        <w:rPr>
          <w:rFonts w:ascii="Garamond" w:hAnsi="Garamond"/>
        </w:rPr>
        <w:t>ë</w:t>
      </w:r>
      <w:r w:rsidR="001373C2" w:rsidRPr="00D240D5">
        <w:rPr>
          <w:rFonts w:ascii="Garamond" w:hAnsi="Garamond"/>
        </w:rPr>
        <w:t>rcaktuar dhe shkakun n</w:t>
      </w:r>
      <w:r w:rsidR="00D44332" w:rsidRPr="00D240D5">
        <w:rPr>
          <w:rFonts w:ascii="Garamond" w:hAnsi="Garamond"/>
        </w:rPr>
        <w:t>ë</w:t>
      </w:r>
      <w:r w:rsidR="001373C2" w:rsidRPr="00D240D5">
        <w:rPr>
          <w:rFonts w:ascii="Garamond" w:hAnsi="Garamond"/>
        </w:rPr>
        <w:t xml:space="preserve"> dispozitiv,</w:t>
      </w:r>
      <w:r w:rsidR="005A736F" w:rsidRPr="00D240D5">
        <w:rPr>
          <w:rFonts w:ascii="Garamond" w:hAnsi="Garamond"/>
        </w:rPr>
        <w:t xml:space="preserve"> </w:t>
      </w:r>
      <w:bookmarkEnd w:id="3"/>
      <w:r w:rsidR="005A736F" w:rsidRPr="00D240D5">
        <w:rPr>
          <w:rFonts w:ascii="Garamond" w:hAnsi="Garamond"/>
        </w:rPr>
        <w:t xml:space="preserve">kur ekziston ndonjë nga rastet e parashikuara në </w:t>
      </w:r>
      <w:r w:rsidR="001373C2" w:rsidRPr="00D240D5">
        <w:rPr>
          <w:rFonts w:ascii="Garamond" w:hAnsi="Garamond"/>
        </w:rPr>
        <w:t>k</w:t>
      </w:r>
      <w:r w:rsidR="00D44332" w:rsidRPr="00D240D5">
        <w:rPr>
          <w:rFonts w:ascii="Garamond" w:hAnsi="Garamond"/>
        </w:rPr>
        <w:t>ë</w:t>
      </w:r>
      <w:r w:rsidR="001373C2" w:rsidRPr="00D240D5">
        <w:rPr>
          <w:rFonts w:ascii="Garamond" w:hAnsi="Garamond"/>
        </w:rPr>
        <w:t>t</w:t>
      </w:r>
      <w:r w:rsidR="00D44332" w:rsidRPr="00D240D5">
        <w:rPr>
          <w:rFonts w:ascii="Garamond" w:hAnsi="Garamond"/>
        </w:rPr>
        <w:t>ë</w:t>
      </w:r>
      <w:r w:rsidR="001373C2" w:rsidRPr="00D240D5">
        <w:rPr>
          <w:rFonts w:ascii="Garamond" w:hAnsi="Garamond"/>
        </w:rPr>
        <w:t xml:space="preserve"> dispozit</w:t>
      </w:r>
      <w:r w:rsidR="00D44332" w:rsidRPr="00D240D5">
        <w:rPr>
          <w:rFonts w:ascii="Garamond" w:hAnsi="Garamond"/>
        </w:rPr>
        <w:t>ë</w:t>
      </w:r>
      <w:r w:rsidR="00E364CE" w:rsidRPr="00D240D5">
        <w:rPr>
          <w:rFonts w:ascii="Garamond" w:hAnsi="Garamond"/>
        </w:rPr>
        <w:t>. Nj</w:t>
      </w:r>
      <w:r w:rsidR="001E3901" w:rsidRPr="00D240D5">
        <w:rPr>
          <w:rFonts w:ascii="Garamond" w:hAnsi="Garamond"/>
        </w:rPr>
        <w:t>ë</w:t>
      </w:r>
      <w:r w:rsidR="00E364CE" w:rsidRPr="00D240D5">
        <w:rPr>
          <w:rFonts w:ascii="Garamond" w:hAnsi="Garamond"/>
        </w:rPr>
        <w:t xml:space="preserve"> nga rastet p</w:t>
      </w:r>
      <w:r w:rsidR="001E3901" w:rsidRPr="00D240D5">
        <w:rPr>
          <w:rFonts w:ascii="Garamond" w:hAnsi="Garamond"/>
        </w:rPr>
        <w:t>ë</w:t>
      </w:r>
      <w:r w:rsidR="00E364CE" w:rsidRPr="00D240D5">
        <w:rPr>
          <w:rFonts w:ascii="Garamond" w:hAnsi="Garamond"/>
        </w:rPr>
        <w:t>r t</w:t>
      </w:r>
      <w:r w:rsidR="001E3901" w:rsidRPr="00D240D5">
        <w:rPr>
          <w:rFonts w:ascii="Garamond" w:hAnsi="Garamond"/>
        </w:rPr>
        <w:t>ë</w:t>
      </w:r>
      <w:r w:rsidR="00E364CE" w:rsidRPr="00D240D5">
        <w:rPr>
          <w:rFonts w:ascii="Garamond" w:hAnsi="Garamond"/>
        </w:rPr>
        <w:t xml:space="preserve"> cilat disponohet </w:t>
      </w:r>
      <w:r w:rsidR="00B93162" w:rsidRPr="00D240D5">
        <w:rPr>
          <w:rFonts w:ascii="Garamond" w:hAnsi="Garamond"/>
        </w:rPr>
        <w:t>me vendim p</w:t>
      </w:r>
      <w:r w:rsidR="00532EE5" w:rsidRPr="00D240D5">
        <w:rPr>
          <w:rFonts w:ascii="Garamond" w:hAnsi="Garamond"/>
        </w:rPr>
        <w:t>ë</w:t>
      </w:r>
      <w:r w:rsidR="00B93162" w:rsidRPr="00D240D5">
        <w:rPr>
          <w:rFonts w:ascii="Garamond" w:hAnsi="Garamond"/>
        </w:rPr>
        <w:t>r mosvazhdimin e procedimit</w:t>
      </w:r>
      <w:r w:rsidR="00E364CE" w:rsidRPr="00D240D5">
        <w:rPr>
          <w:rFonts w:ascii="Garamond" w:hAnsi="Garamond"/>
        </w:rPr>
        <w:t xml:space="preserve"> </w:t>
      </w:r>
      <w:r w:rsidR="001E3901" w:rsidRPr="00D240D5">
        <w:rPr>
          <w:rFonts w:ascii="Garamond" w:hAnsi="Garamond"/>
        </w:rPr>
        <w:t>ë</w:t>
      </w:r>
      <w:r w:rsidR="00E364CE" w:rsidRPr="00D240D5">
        <w:rPr>
          <w:rFonts w:ascii="Garamond" w:hAnsi="Garamond"/>
        </w:rPr>
        <w:t>sht</w:t>
      </w:r>
      <w:r w:rsidR="001E3901" w:rsidRPr="00D240D5">
        <w:rPr>
          <w:rFonts w:ascii="Garamond" w:hAnsi="Garamond"/>
        </w:rPr>
        <w:t>ë</w:t>
      </w:r>
      <w:r w:rsidR="00B93162" w:rsidRPr="00D240D5">
        <w:rPr>
          <w:rFonts w:ascii="Garamond" w:hAnsi="Garamond"/>
        </w:rPr>
        <w:t xml:space="preserve"> </w:t>
      </w:r>
      <w:r w:rsidR="001373C2" w:rsidRPr="00D240D5">
        <w:rPr>
          <w:rFonts w:ascii="Garamond" w:hAnsi="Garamond"/>
        </w:rPr>
        <w:t xml:space="preserve">edhe rasti </w:t>
      </w:r>
      <w:r w:rsidR="00E364CE" w:rsidRPr="00D240D5">
        <w:rPr>
          <w:rFonts w:ascii="Garamond" w:hAnsi="Garamond"/>
        </w:rPr>
        <w:t>kur</w:t>
      </w:r>
      <w:r w:rsidR="001373C2" w:rsidRPr="00D240D5">
        <w:rPr>
          <w:rFonts w:ascii="Garamond" w:hAnsi="Garamond"/>
        </w:rPr>
        <w:t xml:space="preserve"> nj</w:t>
      </w:r>
      <w:r w:rsidR="00D44332" w:rsidRPr="00D240D5">
        <w:rPr>
          <w:rFonts w:ascii="Garamond" w:hAnsi="Garamond"/>
        </w:rPr>
        <w:t>ë</w:t>
      </w:r>
      <w:r w:rsidR="001373C2" w:rsidRPr="00D240D5">
        <w:rPr>
          <w:rFonts w:ascii="Garamond" w:hAnsi="Garamond"/>
        </w:rPr>
        <w:t xml:space="preserve"> person nuk mund t</w:t>
      </w:r>
      <w:r w:rsidR="00D44332" w:rsidRPr="00D240D5">
        <w:rPr>
          <w:rFonts w:ascii="Garamond" w:hAnsi="Garamond"/>
        </w:rPr>
        <w:t>ë</w:t>
      </w:r>
      <w:r w:rsidR="001373C2" w:rsidRPr="00D240D5">
        <w:rPr>
          <w:rFonts w:ascii="Garamond" w:hAnsi="Garamond"/>
        </w:rPr>
        <w:t xml:space="preserve"> d</w:t>
      </w:r>
      <w:r w:rsidR="00D44332" w:rsidRPr="00D240D5">
        <w:rPr>
          <w:rFonts w:ascii="Garamond" w:hAnsi="Garamond"/>
        </w:rPr>
        <w:t>ë</w:t>
      </w:r>
      <w:r w:rsidR="001373C2" w:rsidRPr="00D240D5">
        <w:rPr>
          <w:rFonts w:ascii="Garamond" w:hAnsi="Garamond"/>
        </w:rPr>
        <w:t>nohet</w:t>
      </w:r>
      <w:r w:rsidR="005A736F" w:rsidRPr="00D240D5">
        <w:rPr>
          <w:rFonts w:ascii="Garamond" w:hAnsi="Garamond"/>
        </w:rPr>
        <w:t xml:space="preserve">. </w:t>
      </w:r>
      <w:r w:rsidR="001373C2" w:rsidRPr="00D240D5">
        <w:rPr>
          <w:rFonts w:ascii="Garamond" w:hAnsi="Garamond"/>
        </w:rPr>
        <w:t>N</w:t>
      </w:r>
      <w:r w:rsidR="001E3901" w:rsidRPr="00D240D5">
        <w:rPr>
          <w:rFonts w:ascii="Garamond" w:hAnsi="Garamond"/>
        </w:rPr>
        <w:t>ë</w:t>
      </w:r>
      <w:r w:rsidR="00E364CE" w:rsidRPr="00D240D5">
        <w:rPr>
          <w:rFonts w:ascii="Garamond" w:hAnsi="Garamond"/>
        </w:rPr>
        <w:t xml:space="preserve"> ndryshim nga KPP i </w:t>
      </w:r>
      <w:r w:rsidR="00453076" w:rsidRPr="00D240D5">
        <w:rPr>
          <w:rFonts w:ascii="Garamond" w:hAnsi="Garamond"/>
        </w:rPr>
        <w:t>Republik</w:t>
      </w:r>
      <w:r w:rsidR="003C67CD" w:rsidRPr="00D240D5">
        <w:rPr>
          <w:rFonts w:ascii="Garamond" w:hAnsi="Garamond"/>
        </w:rPr>
        <w:t>ë</w:t>
      </w:r>
      <w:r w:rsidR="00453076" w:rsidRPr="00D240D5">
        <w:rPr>
          <w:rFonts w:ascii="Garamond" w:hAnsi="Garamond"/>
        </w:rPr>
        <w:t>s s</w:t>
      </w:r>
      <w:r w:rsidR="003C67CD" w:rsidRPr="00D240D5">
        <w:rPr>
          <w:rFonts w:ascii="Garamond" w:hAnsi="Garamond"/>
        </w:rPr>
        <w:t>ë</w:t>
      </w:r>
      <w:r w:rsidR="00453076" w:rsidRPr="00D240D5">
        <w:rPr>
          <w:rFonts w:ascii="Garamond" w:hAnsi="Garamond"/>
        </w:rPr>
        <w:t xml:space="preserve"> </w:t>
      </w:r>
      <w:r w:rsidR="00E364CE" w:rsidRPr="00D240D5">
        <w:rPr>
          <w:rFonts w:ascii="Garamond" w:hAnsi="Garamond"/>
        </w:rPr>
        <w:t>Shqip</w:t>
      </w:r>
      <w:r w:rsidR="001E3901" w:rsidRPr="00D240D5">
        <w:rPr>
          <w:rFonts w:ascii="Garamond" w:hAnsi="Garamond"/>
        </w:rPr>
        <w:t>ë</w:t>
      </w:r>
      <w:r w:rsidR="00E364CE" w:rsidRPr="00D240D5">
        <w:rPr>
          <w:rFonts w:ascii="Garamond" w:hAnsi="Garamond"/>
        </w:rPr>
        <w:t>ris</w:t>
      </w:r>
      <w:r w:rsidR="001E3901" w:rsidRPr="00D240D5">
        <w:rPr>
          <w:rFonts w:ascii="Garamond" w:hAnsi="Garamond"/>
        </w:rPr>
        <w:t>ë</w:t>
      </w:r>
      <w:r w:rsidR="00B93162" w:rsidRPr="00D240D5">
        <w:rPr>
          <w:rFonts w:ascii="Garamond" w:hAnsi="Garamond"/>
        </w:rPr>
        <w:t xml:space="preserve"> (i cili n</w:t>
      </w:r>
      <w:r w:rsidR="00532EE5" w:rsidRPr="00D240D5">
        <w:rPr>
          <w:rFonts w:ascii="Garamond" w:hAnsi="Garamond"/>
        </w:rPr>
        <w:t>ë</w:t>
      </w:r>
      <w:r w:rsidR="00B93162" w:rsidRPr="00D240D5">
        <w:rPr>
          <w:rFonts w:ascii="Garamond" w:hAnsi="Garamond"/>
        </w:rPr>
        <w:t xml:space="preserve"> m</w:t>
      </w:r>
      <w:r w:rsidR="00532EE5" w:rsidRPr="00D240D5">
        <w:rPr>
          <w:rFonts w:ascii="Garamond" w:hAnsi="Garamond"/>
        </w:rPr>
        <w:t>ë</w:t>
      </w:r>
      <w:r w:rsidR="00B93162" w:rsidRPr="00D240D5">
        <w:rPr>
          <w:rFonts w:ascii="Garamond" w:hAnsi="Garamond"/>
        </w:rPr>
        <w:t>nyr</w:t>
      </w:r>
      <w:r w:rsidR="00532EE5" w:rsidRPr="00D240D5">
        <w:rPr>
          <w:rFonts w:ascii="Garamond" w:hAnsi="Garamond"/>
        </w:rPr>
        <w:t>ë</w:t>
      </w:r>
      <w:r w:rsidR="00B93162" w:rsidRPr="00D240D5">
        <w:rPr>
          <w:rFonts w:ascii="Garamond" w:hAnsi="Garamond"/>
        </w:rPr>
        <w:t xml:space="preserve"> t</w:t>
      </w:r>
      <w:r w:rsidR="00532EE5" w:rsidRPr="00D240D5">
        <w:rPr>
          <w:rFonts w:ascii="Garamond" w:hAnsi="Garamond"/>
        </w:rPr>
        <w:t>ë</w:t>
      </w:r>
      <w:r w:rsidR="00B93162" w:rsidRPr="00D240D5">
        <w:rPr>
          <w:rFonts w:ascii="Garamond" w:hAnsi="Garamond"/>
        </w:rPr>
        <w:t xml:space="preserve"> ngjashme parashikon rastet e pushimit t</w:t>
      </w:r>
      <w:r w:rsidR="00532EE5" w:rsidRPr="00D240D5">
        <w:rPr>
          <w:rFonts w:ascii="Garamond" w:hAnsi="Garamond"/>
        </w:rPr>
        <w:t>ë</w:t>
      </w:r>
      <w:r w:rsidR="00B93162" w:rsidRPr="00D240D5">
        <w:rPr>
          <w:rFonts w:ascii="Garamond" w:hAnsi="Garamond"/>
        </w:rPr>
        <w:t xml:space="preserve"> </w:t>
      </w:r>
      <w:r w:rsidR="00532EE5" w:rsidRPr="00D240D5">
        <w:rPr>
          <w:rFonts w:ascii="Garamond" w:hAnsi="Garamond"/>
        </w:rPr>
        <w:t>çë</w:t>
      </w:r>
      <w:r w:rsidR="00B93162" w:rsidRPr="00D240D5">
        <w:rPr>
          <w:rFonts w:ascii="Garamond" w:hAnsi="Garamond"/>
        </w:rPr>
        <w:t>shtjes/akuz</w:t>
      </w:r>
      <w:r w:rsidR="00532EE5" w:rsidRPr="00D240D5">
        <w:rPr>
          <w:rFonts w:ascii="Garamond" w:hAnsi="Garamond"/>
        </w:rPr>
        <w:t>ë</w:t>
      </w:r>
      <w:r w:rsidR="00B93162" w:rsidRPr="00D240D5">
        <w:rPr>
          <w:rFonts w:ascii="Garamond" w:hAnsi="Garamond"/>
        </w:rPr>
        <w:t>s</w:t>
      </w:r>
      <w:r w:rsidR="006D3302" w:rsidRPr="00D240D5">
        <w:rPr>
          <w:rFonts w:ascii="Garamond" w:hAnsi="Garamond"/>
        </w:rPr>
        <w:t xml:space="preserve"> nga gjyqtari i seanc</w:t>
      </w:r>
      <w:r w:rsidR="00532EE5" w:rsidRPr="00D240D5">
        <w:rPr>
          <w:rFonts w:ascii="Garamond" w:hAnsi="Garamond"/>
        </w:rPr>
        <w:t>ë</w:t>
      </w:r>
      <w:r w:rsidR="006D3302" w:rsidRPr="00D240D5">
        <w:rPr>
          <w:rFonts w:ascii="Garamond" w:hAnsi="Garamond"/>
        </w:rPr>
        <w:t>s paraprake</w:t>
      </w:r>
      <w:r w:rsidR="00B93162" w:rsidRPr="00D240D5">
        <w:rPr>
          <w:rFonts w:ascii="Garamond" w:hAnsi="Garamond"/>
        </w:rPr>
        <w:t>)</w:t>
      </w:r>
      <w:r w:rsidR="00E364CE" w:rsidRPr="00D240D5">
        <w:rPr>
          <w:rFonts w:ascii="Garamond" w:hAnsi="Garamond"/>
        </w:rPr>
        <w:t xml:space="preserve">, </w:t>
      </w:r>
      <w:r w:rsidR="005A736F" w:rsidRPr="00D240D5">
        <w:rPr>
          <w:rFonts w:ascii="Garamond" w:hAnsi="Garamond"/>
        </w:rPr>
        <w:t xml:space="preserve">pika 4 e </w:t>
      </w:r>
      <w:r w:rsidR="001373C2" w:rsidRPr="00D240D5">
        <w:rPr>
          <w:rFonts w:ascii="Garamond" w:hAnsi="Garamond"/>
        </w:rPr>
        <w:t>k</w:t>
      </w:r>
      <w:r w:rsidR="00D44332" w:rsidRPr="00D240D5">
        <w:rPr>
          <w:rFonts w:ascii="Garamond" w:hAnsi="Garamond"/>
        </w:rPr>
        <w:t>ë</w:t>
      </w:r>
      <w:r w:rsidR="001373C2" w:rsidRPr="00D240D5">
        <w:rPr>
          <w:rFonts w:ascii="Garamond" w:hAnsi="Garamond"/>
        </w:rPr>
        <w:t>saj dispozite</w:t>
      </w:r>
      <w:r w:rsidR="00B93162" w:rsidRPr="00D240D5">
        <w:rPr>
          <w:rFonts w:ascii="Garamond" w:hAnsi="Garamond"/>
        </w:rPr>
        <w:t xml:space="preserve"> (pra</w:t>
      </w:r>
      <w:r w:rsidR="006D3302" w:rsidRPr="00D240D5">
        <w:rPr>
          <w:rFonts w:ascii="Garamond" w:hAnsi="Garamond"/>
        </w:rPr>
        <w:t>, e</w:t>
      </w:r>
      <w:r w:rsidR="00B93162" w:rsidRPr="00D240D5">
        <w:rPr>
          <w:rFonts w:ascii="Garamond" w:hAnsi="Garamond"/>
        </w:rPr>
        <w:t xml:space="preserve"> nenit 425 t</w:t>
      </w:r>
      <w:r w:rsidR="00532EE5" w:rsidRPr="00D240D5">
        <w:rPr>
          <w:rFonts w:ascii="Garamond" w:hAnsi="Garamond"/>
        </w:rPr>
        <w:t>ë</w:t>
      </w:r>
      <w:r w:rsidR="00B93162" w:rsidRPr="00D240D5">
        <w:rPr>
          <w:rFonts w:ascii="Garamond" w:hAnsi="Garamond"/>
        </w:rPr>
        <w:t xml:space="preserve"> KPP t</w:t>
      </w:r>
      <w:r w:rsidR="00532EE5" w:rsidRPr="00D240D5">
        <w:rPr>
          <w:rFonts w:ascii="Garamond" w:hAnsi="Garamond"/>
        </w:rPr>
        <w:t>ë</w:t>
      </w:r>
      <w:r w:rsidR="00B93162" w:rsidRPr="00D240D5">
        <w:rPr>
          <w:rFonts w:ascii="Garamond" w:hAnsi="Garamond"/>
        </w:rPr>
        <w:t xml:space="preserve"> Italis</w:t>
      </w:r>
      <w:r w:rsidR="00532EE5" w:rsidRPr="00D240D5">
        <w:rPr>
          <w:rFonts w:ascii="Garamond" w:hAnsi="Garamond"/>
        </w:rPr>
        <w:t>ë</w:t>
      </w:r>
      <w:r w:rsidR="00B93162" w:rsidRPr="00D240D5">
        <w:rPr>
          <w:rFonts w:ascii="Garamond" w:hAnsi="Garamond"/>
        </w:rPr>
        <w:t>)</w:t>
      </w:r>
      <w:r w:rsidR="005A736F" w:rsidRPr="00D240D5">
        <w:rPr>
          <w:rFonts w:ascii="Garamond" w:hAnsi="Garamond"/>
        </w:rPr>
        <w:t xml:space="preserve"> </w:t>
      </w:r>
      <w:r w:rsidR="00E364CE" w:rsidRPr="00D240D5">
        <w:rPr>
          <w:rFonts w:ascii="Garamond" w:hAnsi="Garamond"/>
        </w:rPr>
        <w:t>pa</w:t>
      </w:r>
      <w:r w:rsidR="00780E65" w:rsidRPr="00D240D5">
        <w:rPr>
          <w:rFonts w:ascii="Garamond" w:hAnsi="Garamond"/>
        </w:rPr>
        <w:t>ra</w:t>
      </w:r>
      <w:r w:rsidR="00E364CE" w:rsidRPr="00D240D5">
        <w:rPr>
          <w:rFonts w:ascii="Garamond" w:hAnsi="Garamond"/>
        </w:rPr>
        <w:t>shikon shprehimisht q</w:t>
      </w:r>
      <w:r w:rsidR="001E3901" w:rsidRPr="00D240D5">
        <w:rPr>
          <w:rFonts w:ascii="Garamond" w:hAnsi="Garamond"/>
        </w:rPr>
        <w:t>ë</w:t>
      </w:r>
      <w:r w:rsidR="006D3302" w:rsidRPr="00D240D5">
        <w:rPr>
          <w:rFonts w:ascii="Garamond" w:hAnsi="Garamond"/>
        </w:rPr>
        <w:t xml:space="preserve"> </w:t>
      </w:r>
      <w:r w:rsidR="005A736F" w:rsidRPr="00D240D5">
        <w:rPr>
          <w:rFonts w:ascii="Garamond" w:hAnsi="Garamond"/>
        </w:rPr>
        <w:t xml:space="preserve">gjyqtari </w:t>
      </w:r>
      <w:r w:rsidR="00E364CE" w:rsidRPr="00D240D5">
        <w:rPr>
          <w:rFonts w:ascii="Garamond" w:hAnsi="Garamond"/>
        </w:rPr>
        <w:t>i</w:t>
      </w:r>
      <w:r w:rsidR="005A736F" w:rsidRPr="00D240D5">
        <w:rPr>
          <w:rFonts w:ascii="Garamond" w:hAnsi="Garamond"/>
        </w:rPr>
        <w:t xml:space="preserve"> seancës paraprake </w:t>
      </w:r>
      <w:r w:rsidR="006D3302" w:rsidRPr="00D240D5">
        <w:rPr>
          <w:rFonts w:ascii="Garamond" w:hAnsi="Garamond"/>
        </w:rPr>
        <w:t>nuk mund t</w:t>
      </w:r>
      <w:r w:rsidR="00532EE5" w:rsidRPr="00D240D5">
        <w:rPr>
          <w:rFonts w:ascii="Garamond" w:hAnsi="Garamond"/>
        </w:rPr>
        <w:t>ë</w:t>
      </w:r>
      <w:r w:rsidR="005A736F" w:rsidRPr="00D240D5">
        <w:rPr>
          <w:rFonts w:ascii="Garamond" w:hAnsi="Garamond"/>
        </w:rPr>
        <w:t xml:space="preserve"> </w:t>
      </w:r>
      <w:r w:rsidR="00E364CE" w:rsidRPr="00D240D5">
        <w:rPr>
          <w:rFonts w:ascii="Garamond" w:hAnsi="Garamond"/>
        </w:rPr>
        <w:t>disponoj</w:t>
      </w:r>
      <w:r w:rsidR="001E3901" w:rsidRPr="00D240D5">
        <w:rPr>
          <w:rFonts w:ascii="Garamond" w:hAnsi="Garamond"/>
        </w:rPr>
        <w:t>ë</w:t>
      </w:r>
      <w:r w:rsidR="00E364CE" w:rsidRPr="00D240D5">
        <w:rPr>
          <w:rFonts w:ascii="Garamond" w:hAnsi="Garamond"/>
        </w:rPr>
        <w:t xml:space="preserve"> </w:t>
      </w:r>
      <w:r w:rsidR="006D3302" w:rsidRPr="00D240D5">
        <w:rPr>
          <w:rFonts w:ascii="Garamond" w:hAnsi="Garamond"/>
        </w:rPr>
        <w:t xml:space="preserve">me vendim </w:t>
      </w:r>
      <w:r w:rsidR="005A736F" w:rsidRPr="00D240D5">
        <w:rPr>
          <w:rFonts w:ascii="Garamond" w:hAnsi="Garamond"/>
        </w:rPr>
        <w:t xml:space="preserve">për </w:t>
      </w:r>
      <w:r w:rsidR="006D3302" w:rsidRPr="00D240D5">
        <w:rPr>
          <w:rFonts w:ascii="Garamond" w:hAnsi="Garamond"/>
        </w:rPr>
        <w:t>mosvazhdimin</w:t>
      </w:r>
      <w:r w:rsidR="005A736F" w:rsidRPr="00D240D5">
        <w:rPr>
          <w:rFonts w:ascii="Garamond" w:hAnsi="Garamond"/>
        </w:rPr>
        <w:t xml:space="preserve"> e procedimit, </w:t>
      </w:r>
      <w:r w:rsidR="00C83B75" w:rsidRPr="00D240D5">
        <w:rPr>
          <w:rFonts w:ascii="Garamond" w:hAnsi="Garamond"/>
        </w:rPr>
        <w:t>ndaj</w:t>
      </w:r>
      <w:r w:rsidR="005A736F" w:rsidRPr="00D240D5">
        <w:rPr>
          <w:rFonts w:ascii="Garamond" w:hAnsi="Garamond"/>
        </w:rPr>
        <w:t xml:space="preserve"> </w:t>
      </w:r>
      <w:r w:rsidR="006D3302" w:rsidRPr="00D240D5">
        <w:rPr>
          <w:rFonts w:ascii="Garamond" w:hAnsi="Garamond"/>
        </w:rPr>
        <w:t>person</w:t>
      </w:r>
      <w:r w:rsidR="00C83B75" w:rsidRPr="00D240D5">
        <w:rPr>
          <w:rFonts w:ascii="Garamond" w:hAnsi="Garamond"/>
        </w:rPr>
        <w:t>it</w:t>
      </w:r>
      <w:r w:rsidR="006D3302" w:rsidRPr="00D240D5">
        <w:rPr>
          <w:rFonts w:ascii="Garamond" w:hAnsi="Garamond"/>
        </w:rPr>
        <w:t xml:space="preserve"> q</w:t>
      </w:r>
      <w:r w:rsidR="00532EE5" w:rsidRPr="00D240D5">
        <w:rPr>
          <w:rFonts w:ascii="Garamond" w:hAnsi="Garamond"/>
        </w:rPr>
        <w:t>ë</w:t>
      </w:r>
      <w:r w:rsidR="006D3302" w:rsidRPr="00D240D5">
        <w:rPr>
          <w:rFonts w:ascii="Garamond" w:hAnsi="Garamond"/>
        </w:rPr>
        <w:t xml:space="preserve"> nuk mund t</w:t>
      </w:r>
      <w:r w:rsidR="00532EE5" w:rsidRPr="00D240D5">
        <w:rPr>
          <w:rFonts w:ascii="Garamond" w:hAnsi="Garamond"/>
        </w:rPr>
        <w:t>ë</w:t>
      </w:r>
      <w:r w:rsidR="006D3302" w:rsidRPr="00D240D5">
        <w:rPr>
          <w:rFonts w:ascii="Garamond" w:hAnsi="Garamond"/>
        </w:rPr>
        <w:t xml:space="preserve"> d</w:t>
      </w:r>
      <w:r w:rsidR="00532EE5" w:rsidRPr="00D240D5">
        <w:rPr>
          <w:rFonts w:ascii="Garamond" w:hAnsi="Garamond"/>
        </w:rPr>
        <w:t>ë</w:t>
      </w:r>
      <w:r w:rsidR="006D3302" w:rsidRPr="00D240D5">
        <w:rPr>
          <w:rFonts w:ascii="Garamond" w:hAnsi="Garamond"/>
        </w:rPr>
        <w:t>nohe</w:t>
      </w:r>
      <w:r w:rsidR="00C83B75" w:rsidRPr="00D240D5">
        <w:rPr>
          <w:rFonts w:ascii="Garamond" w:hAnsi="Garamond"/>
        </w:rPr>
        <w:t>t</w:t>
      </w:r>
      <w:r w:rsidR="005A736F" w:rsidRPr="00D240D5">
        <w:rPr>
          <w:rFonts w:ascii="Garamond" w:hAnsi="Garamond"/>
        </w:rPr>
        <w:t xml:space="preserve">, kur </w:t>
      </w:r>
      <w:r w:rsidR="00E364CE" w:rsidRPr="00D240D5">
        <w:rPr>
          <w:rFonts w:ascii="Garamond" w:hAnsi="Garamond"/>
        </w:rPr>
        <w:t>vler</w:t>
      </w:r>
      <w:r w:rsidR="001E3901" w:rsidRPr="00D240D5">
        <w:rPr>
          <w:rFonts w:ascii="Garamond" w:hAnsi="Garamond"/>
        </w:rPr>
        <w:t>ë</w:t>
      </w:r>
      <w:r w:rsidR="00E364CE" w:rsidRPr="00D240D5">
        <w:rPr>
          <w:rFonts w:ascii="Garamond" w:hAnsi="Garamond"/>
        </w:rPr>
        <w:t>sohe</w:t>
      </w:r>
      <w:r w:rsidR="0060646F" w:rsidRPr="00D240D5">
        <w:rPr>
          <w:rFonts w:ascii="Garamond" w:hAnsi="Garamond"/>
        </w:rPr>
        <w:t>t</w:t>
      </w:r>
      <w:r w:rsidR="00E364CE" w:rsidRPr="00D240D5">
        <w:rPr>
          <w:rFonts w:ascii="Garamond" w:hAnsi="Garamond"/>
        </w:rPr>
        <w:t xml:space="preserve"> se ndaj tij duhet </w:t>
      </w:r>
      <w:r w:rsidR="00C83B75" w:rsidRPr="00D240D5">
        <w:rPr>
          <w:rFonts w:ascii="Garamond" w:hAnsi="Garamond"/>
        </w:rPr>
        <w:t>t</w:t>
      </w:r>
      <w:r w:rsidR="00532EE5" w:rsidRPr="00D240D5">
        <w:rPr>
          <w:rFonts w:ascii="Garamond" w:hAnsi="Garamond"/>
        </w:rPr>
        <w:t>ë</w:t>
      </w:r>
      <w:r w:rsidR="00C83B75" w:rsidRPr="00D240D5">
        <w:rPr>
          <w:rFonts w:ascii="Garamond" w:hAnsi="Garamond"/>
        </w:rPr>
        <w:t xml:space="preserve"> caktohet</w:t>
      </w:r>
      <w:r w:rsidR="00E364CE" w:rsidRPr="00D240D5">
        <w:rPr>
          <w:rFonts w:ascii="Garamond" w:hAnsi="Garamond"/>
        </w:rPr>
        <w:t xml:space="preserve"> nj</w:t>
      </w:r>
      <w:r w:rsidR="001E3901" w:rsidRPr="00D240D5">
        <w:rPr>
          <w:rFonts w:ascii="Garamond" w:hAnsi="Garamond"/>
        </w:rPr>
        <w:t>ë</w:t>
      </w:r>
      <w:r w:rsidR="00E364CE" w:rsidRPr="00D240D5">
        <w:rPr>
          <w:rFonts w:ascii="Garamond" w:hAnsi="Garamond"/>
        </w:rPr>
        <w:t xml:space="preserve"> mas</w:t>
      </w:r>
      <w:r w:rsidR="001E3901" w:rsidRPr="00D240D5">
        <w:rPr>
          <w:rFonts w:ascii="Garamond" w:hAnsi="Garamond"/>
        </w:rPr>
        <w:t>ë</w:t>
      </w:r>
      <w:r w:rsidR="00E364CE" w:rsidRPr="00D240D5">
        <w:rPr>
          <w:rFonts w:ascii="Garamond" w:hAnsi="Garamond"/>
        </w:rPr>
        <w:t xml:space="preserve"> </w:t>
      </w:r>
      <w:r w:rsidR="00C83B75" w:rsidRPr="00D240D5">
        <w:rPr>
          <w:rFonts w:ascii="Garamond" w:hAnsi="Garamond"/>
        </w:rPr>
        <w:t>sigurie</w:t>
      </w:r>
      <w:r w:rsidR="00A957C2" w:rsidRPr="00D240D5">
        <w:rPr>
          <w:rFonts w:ascii="Garamond" w:hAnsi="Garamond"/>
        </w:rPr>
        <w:t xml:space="preserve"> </w:t>
      </w:r>
      <w:r w:rsidR="00E364CE" w:rsidRPr="00D240D5">
        <w:rPr>
          <w:rFonts w:ascii="Garamond" w:hAnsi="Garamond"/>
        </w:rPr>
        <w:t>mjek</w:t>
      </w:r>
      <w:r w:rsidR="001E3901" w:rsidRPr="00D240D5">
        <w:rPr>
          <w:rFonts w:ascii="Garamond" w:hAnsi="Garamond"/>
        </w:rPr>
        <w:t>ë</w:t>
      </w:r>
      <w:r w:rsidR="00E364CE" w:rsidRPr="00D240D5">
        <w:rPr>
          <w:rFonts w:ascii="Garamond" w:hAnsi="Garamond"/>
        </w:rPr>
        <w:t>sore</w:t>
      </w:r>
      <w:r w:rsidR="005A736F" w:rsidRPr="00D240D5">
        <w:rPr>
          <w:rFonts w:ascii="Garamond" w:hAnsi="Garamond"/>
        </w:rPr>
        <w:t>. Ky parashikim ligjor theksohet dhe në jurisprudencën e Gjykatës së Kasacionit të Italisë</w:t>
      </w:r>
      <w:r w:rsidR="005A736F" w:rsidRPr="00D240D5">
        <w:rPr>
          <w:rStyle w:val="FootnoteReference"/>
          <w:rFonts w:ascii="Garamond" w:hAnsi="Garamond"/>
        </w:rPr>
        <w:footnoteReference w:id="7"/>
      </w:r>
      <w:r w:rsidR="005A736F" w:rsidRPr="00D240D5">
        <w:rPr>
          <w:rFonts w:ascii="Garamond" w:hAnsi="Garamond"/>
        </w:rPr>
        <w:t>.</w:t>
      </w:r>
    </w:p>
    <w:p w14:paraId="3430C67A" w14:textId="2DAC8013" w:rsidR="00673201" w:rsidRPr="00D240D5" w:rsidRDefault="00AE7617" w:rsidP="00C76862">
      <w:pPr>
        <w:pStyle w:val="ListParagraph"/>
        <w:widowControl w:val="0"/>
        <w:shd w:val="clear" w:color="auto" w:fill="FFFFFF"/>
        <w:adjustRightInd w:val="0"/>
        <w:ind w:left="0" w:firstLine="284"/>
        <w:jc w:val="both"/>
        <w:rPr>
          <w:rFonts w:ascii="Garamond" w:eastAsia="Times New Roman" w:hAnsi="Garamond"/>
          <w:i/>
        </w:rPr>
      </w:pPr>
      <w:r w:rsidRPr="00D240D5">
        <w:rPr>
          <w:rFonts w:ascii="Garamond" w:hAnsi="Garamond"/>
        </w:rPr>
        <w:t xml:space="preserve">26. </w:t>
      </w:r>
      <w:r w:rsidR="005A736F" w:rsidRPr="00D240D5">
        <w:rPr>
          <w:rFonts w:ascii="Garamond" w:hAnsi="Garamond"/>
        </w:rPr>
        <w:t xml:space="preserve">Përpara ndryshimeve ligjore të </w:t>
      </w:r>
      <w:r w:rsidR="00A925DB" w:rsidRPr="00D240D5">
        <w:rPr>
          <w:rFonts w:ascii="Garamond" w:hAnsi="Garamond"/>
        </w:rPr>
        <w:t>nenit 425 t</w:t>
      </w:r>
      <w:r w:rsidR="00D44332" w:rsidRPr="00D240D5">
        <w:rPr>
          <w:rFonts w:ascii="Garamond" w:hAnsi="Garamond"/>
        </w:rPr>
        <w:t>ë</w:t>
      </w:r>
      <w:r w:rsidR="00A925DB" w:rsidRPr="00D240D5">
        <w:rPr>
          <w:rFonts w:ascii="Garamond" w:hAnsi="Garamond"/>
        </w:rPr>
        <w:t xml:space="preserve"> </w:t>
      </w:r>
      <w:r w:rsidR="005A736F" w:rsidRPr="00D240D5">
        <w:rPr>
          <w:rFonts w:ascii="Garamond" w:hAnsi="Garamond"/>
        </w:rPr>
        <w:t xml:space="preserve">KPP </w:t>
      </w:r>
      <w:r w:rsidR="00C83B75" w:rsidRPr="00D240D5">
        <w:rPr>
          <w:rFonts w:ascii="Garamond" w:hAnsi="Garamond"/>
        </w:rPr>
        <w:t>t</w:t>
      </w:r>
      <w:r w:rsidR="00532EE5" w:rsidRPr="00D240D5">
        <w:rPr>
          <w:rFonts w:ascii="Garamond" w:hAnsi="Garamond"/>
        </w:rPr>
        <w:t>ë</w:t>
      </w:r>
      <w:r w:rsidR="00C83B75" w:rsidRPr="00D240D5">
        <w:rPr>
          <w:rFonts w:ascii="Garamond" w:hAnsi="Garamond"/>
        </w:rPr>
        <w:t xml:space="preserve"> Italis</w:t>
      </w:r>
      <w:r w:rsidR="00532EE5" w:rsidRPr="00D240D5">
        <w:rPr>
          <w:rFonts w:ascii="Garamond" w:hAnsi="Garamond"/>
        </w:rPr>
        <w:t>ë</w:t>
      </w:r>
      <w:r w:rsidR="005A736F" w:rsidRPr="00D240D5">
        <w:rPr>
          <w:rFonts w:ascii="Garamond" w:hAnsi="Garamond"/>
        </w:rPr>
        <w:t>, Gjykata Kushtetuese e Italisë me vendimin nr.</w:t>
      </w:r>
      <w:r w:rsidR="00E61562" w:rsidRPr="00D240D5">
        <w:rPr>
          <w:rFonts w:ascii="Garamond" w:hAnsi="Garamond"/>
        </w:rPr>
        <w:t xml:space="preserve"> </w:t>
      </w:r>
      <w:r w:rsidR="005A736F" w:rsidRPr="00D240D5">
        <w:rPr>
          <w:rFonts w:ascii="Garamond" w:hAnsi="Garamond"/>
        </w:rPr>
        <w:t>41, të vitit 1993</w:t>
      </w:r>
      <w:r w:rsidR="00E3547D" w:rsidRPr="00D240D5">
        <w:rPr>
          <w:rFonts w:ascii="Garamond" w:hAnsi="Garamond"/>
        </w:rPr>
        <w:t>,</w:t>
      </w:r>
      <w:r w:rsidR="005A736F" w:rsidRPr="00D240D5">
        <w:rPr>
          <w:rFonts w:ascii="Garamond" w:hAnsi="Garamond"/>
        </w:rPr>
        <w:t xml:space="preserve"> ka deklaruar </w:t>
      </w:r>
      <w:r w:rsidR="00E364CE" w:rsidRPr="00D240D5">
        <w:rPr>
          <w:rFonts w:ascii="Garamond" w:hAnsi="Garamond"/>
        </w:rPr>
        <w:t>n</w:t>
      </w:r>
      <w:r w:rsidR="001E3901" w:rsidRPr="00D240D5">
        <w:rPr>
          <w:rFonts w:ascii="Garamond" w:hAnsi="Garamond"/>
        </w:rPr>
        <w:t>ë</w:t>
      </w:r>
      <w:r w:rsidR="00E364CE" w:rsidRPr="00D240D5">
        <w:rPr>
          <w:rFonts w:ascii="Garamond" w:hAnsi="Garamond"/>
        </w:rPr>
        <w:t xml:space="preserve"> kund</w:t>
      </w:r>
      <w:r w:rsidR="001E3901" w:rsidRPr="00D240D5">
        <w:rPr>
          <w:rFonts w:ascii="Garamond" w:hAnsi="Garamond"/>
        </w:rPr>
        <w:t>ë</w:t>
      </w:r>
      <w:r w:rsidR="00E364CE" w:rsidRPr="00D240D5">
        <w:rPr>
          <w:rFonts w:ascii="Garamond" w:hAnsi="Garamond"/>
        </w:rPr>
        <w:t>rshtim me Kushtetut</w:t>
      </w:r>
      <w:r w:rsidR="001E3901" w:rsidRPr="00D240D5">
        <w:rPr>
          <w:rFonts w:ascii="Garamond" w:hAnsi="Garamond"/>
        </w:rPr>
        <w:t>ë</w:t>
      </w:r>
      <w:r w:rsidR="00E364CE" w:rsidRPr="00D240D5">
        <w:rPr>
          <w:rFonts w:ascii="Garamond" w:hAnsi="Garamond"/>
        </w:rPr>
        <w:t>n</w:t>
      </w:r>
      <w:r w:rsidR="005A736F" w:rsidRPr="00D240D5">
        <w:rPr>
          <w:rFonts w:ascii="Garamond" w:hAnsi="Garamond"/>
        </w:rPr>
        <w:t xml:space="preserve"> nenin 425, pika 1 të </w:t>
      </w:r>
      <w:r w:rsidR="004E5966" w:rsidRPr="00D240D5">
        <w:rPr>
          <w:rFonts w:ascii="Garamond" w:hAnsi="Garamond"/>
        </w:rPr>
        <w:t>k</w:t>
      </w:r>
      <w:r w:rsidR="00DF65A2" w:rsidRPr="00D240D5">
        <w:rPr>
          <w:rFonts w:ascii="Garamond" w:hAnsi="Garamond"/>
        </w:rPr>
        <w:t>ë</w:t>
      </w:r>
      <w:r w:rsidR="004E5966" w:rsidRPr="00D240D5">
        <w:rPr>
          <w:rFonts w:ascii="Garamond" w:hAnsi="Garamond"/>
        </w:rPr>
        <w:t>tij Kodi</w:t>
      </w:r>
      <w:r w:rsidR="005A736F" w:rsidRPr="00D240D5">
        <w:rPr>
          <w:rFonts w:ascii="Garamond" w:hAnsi="Garamond"/>
        </w:rPr>
        <w:t xml:space="preserve"> për pjesën që lejonte dhënien e një vendimi për </w:t>
      </w:r>
      <w:r w:rsidR="00C83B75" w:rsidRPr="00D240D5">
        <w:rPr>
          <w:rFonts w:ascii="Garamond" w:hAnsi="Garamond"/>
        </w:rPr>
        <w:t>mosvazhdimin</w:t>
      </w:r>
      <w:r w:rsidR="005A736F" w:rsidRPr="00D240D5">
        <w:rPr>
          <w:rFonts w:ascii="Garamond" w:hAnsi="Garamond"/>
        </w:rPr>
        <w:t xml:space="preserve"> e procedimit</w:t>
      </w:r>
      <w:r w:rsidR="00E364CE" w:rsidRPr="00D240D5">
        <w:rPr>
          <w:rFonts w:ascii="Garamond" w:hAnsi="Garamond"/>
        </w:rPr>
        <w:t xml:space="preserve"> gjat</w:t>
      </w:r>
      <w:r w:rsidR="001E3901" w:rsidRPr="00D240D5">
        <w:rPr>
          <w:rFonts w:ascii="Garamond" w:hAnsi="Garamond"/>
        </w:rPr>
        <w:t>ë</w:t>
      </w:r>
      <w:r w:rsidR="00E364CE" w:rsidRPr="00D240D5">
        <w:rPr>
          <w:rFonts w:ascii="Garamond" w:hAnsi="Garamond"/>
        </w:rPr>
        <w:t xml:space="preserve"> </w:t>
      </w:r>
      <w:r w:rsidR="002F1A18" w:rsidRPr="00D240D5">
        <w:rPr>
          <w:rFonts w:ascii="Garamond" w:hAnsi="Garamond"/>
        </w:rPr>
        <w:t>seancës</w:t>
      </w:r>
      <w:r w:rsidR="00E364CE" w:rsidRPr="00D240D5">
        <w:rPr>
          <w:rFonts w:ascii="Garamond" w:hAnsi="Garamond"/>
        </w:rPr>
        <w:t xml:space="preserve"> paraprake</w:t>
      </w:r>
      <w:r w:rsidR="00A925DB" w:rsidRPr="00D240D5">
        <w:rPr>
          <w:rFonts w:ascii="Garamond" w:hAnsi="Garamond"/>
        </w:rPr>
        <w:t xml:space="preserve">, </w:t>
      </w:r>
      <w:r w:rsidR="005A736F" w:rsidRPr="00D240D5">
        <w:rPr>
          <w:rFonts w:ascii="Garamond" w:hAnsi="Garamond"/>
        </w:rPr>
        <w:t>kur dilte i qartë shkaku i padënueshmërisë</w:t>
      </w:r>
      <w:r w:rsidR="00E364CE" w:rsidRPr="00D240D5">
        <w:rPr>
          <w:rFonts w:ascii="Garamond" w:hAnsi="Garamond"/>
        </w:rPr>
        <w:t>. Gjykata Kushtetuese e Italis</w:t>
      </w:r>
      <w:r w:rsidR="001E3901" w:rsidRPr="00D240D5">
        <w:rPr>
          <w:rFonts w:ascii="Garamond" w:hAnsi="Garamond"/>
        </w:rPr>
        <w:t>ë</w:t>
      </w:r>
      <w:r w:rsidR="005A736F" w:rsidRPr="00D240D5">
        <w:rPr>
          <w:rFonts w:ascii="Garamond" w:hAnsi="Garamond"/>
        </w:rPr>
        <w:t xml:space="preserve"> </w:t>
      </w:r>
      <w:r w:rsidR="004E5966" w:rsidRPr="00D240D5">
        <w:rPr>
          <w:rFonts w:ascii="Garamond" w:hAnsi="Garamond"/>
        </w:rPr>
        <w:t>n</w:t>
      </w:r>
      <w:r w:rsidR="00DF65A2" w:rsidRPr="00D240D5">
        <w:rPr>
          <w:rFonts w:ascii="Garamond" w:hAnsi="Garamond"/>
        </w:rPr>
        <w:t>ë</w:t>
      </w:r>
      <w:r w:rsidR="004E5966" w:rsidRPr="00D240D5">
        <w:rPr>
          <w:rFonts w:ascii="Garamond" w:hAnsi="Garamond"/>
        </w:rPr>
        <w:t xml:space="preserve"> at</w:t>
      </w:r>
      <w:r w:rsidR="00DF65A2" w:rsidRPr="00D240D5">
        <w:rPr>
          <w:rFonts w:ascii="Garamond" w:hAnsi="Garamond"/>
        </w:rPr>
        <w:t>ë</w:t>
      </w:r>
      <w:r w:rsidR="004E5966" w:rsidRPr="00D240D5">
        <w:rPr>
          <w:rFonts w:ascii="Garamond" w:hAnsi="Garamond"/>
        </w:rPr>
        <w:t xml:space="preserve"> vendim ka theksuar se, personi q</w:t>
      </w:r>
      <w:r w:rsidR="00DF65A2" w:rsidRPr="00D240D5">
        <w:rPr>
          <w:rFonts w:ascii="Garamond" w:hAnsi="Garamond"/>
        </w:rPr>
        <w:t>ë</w:t>
      </w:r>
      <w:r w:rsidR="004E5966" w:rsidRPr="00D240D5">
        <w:rPr>
          <w:rFonts w:ascii="Garamond" w:hAnsi="Garamond"/>
        </w:rPr>
        <w:t xml:space="preserve"> nuk mund t</w:t>
      </w:r>
      <w:r w:rsidR="00DF65A2" w:rsidRPr="00D240D5">
        <w:rPr>
          <w:rFonts w:ascii="Garamond" w:hAnsi="Garamond"/>
        </w:rPr>
        <w:t>ë</w:t>
      </w:r>
      <w:r w:rsidR="004E5966" w:rsidRPr="00D240D5">
        <w:rPr>
          <w:rFonts w:ascii="Garamond" w:hAnsi="Garamond"/>
        </w:rPr>
        <w:t xml:space="preserve"> d</w:t>
      </w:r>
      <w:r w:rsidR="00DF65A2" w:rsidRPr="00D240D5">
        <w:rPr>
          <w:rFonts w:ascii="Garamond" w:hAnsi="Garamond"/>
        </w:rPr>
        <w:t>ë</w:t>
      </w:r>
      <w:r w:rsidR="004E5966" w:rsidRPr="00D240D5">
        <w:rPr>
          <w:rFonts w:ascii="Garamond" w:hAnsi="Garamond"/>
        </w:rPr>
        <w:t>nohet p</w:t>
      </w:r>
      <w:r w:rsidR="00DF65A2" w:rsidRPr="00D240D5">
        <w:rPr>
          <w:rFonts w:ascii="Garamond" w:hAnsi="Garamond"/>
        </w:rPr>
        <w:t>ë</w:t>
      </w:r>
      <w:r w:rsidR="004E5966" w:rsidRPr="00D240D5">
        <w:rPr>
          <w:rFonts w:ascii="Garamond" w:hAnsi="Garamond"/>
        </w:rPr>
        <w:t>r shkak t</w:t>
      </w:r>
      <w:r w:rsidR="00DF65A2" w:rsidRPr="00D240D5">
        <w:rPr>
          <w:rFonts w:ascii="Garamond" w:hAnsi="Garamond"/>
        </w:rPr>
        <w:t>ë</w:t>
      </w:r>
      <w:r w:rsidR="004E5966" w:rsidRPr="00D240D5">
        <w:rPr>
          <w:rFonts w:ascii="Garamond" w:hAnsi="Garamond"/>
        </w:rPr>
        <w:t xml:space="preserve"> </w:t>
      </w:r>
      <w:r w:rsidR="005B4EAC" w:rsidRPr="00D240D5">
        <w:rPr>
          <w:rFonts w:ascii="Garamond" w:hAnsi="Garamond"/>
        </w:rPr>
        <w:t>gjendjes s</w:t>
      </w:r>
      <w:r w:rsidR="00DF65A2" w:rsidRPr="00D240D5">
        <w:rPr>
          <w:rFonts w:ascii="Garamond" w:hAnsi="Garamond"/>
        </w:rPr>
        <w:t>ë</w:t>
      </w:r>
      <w:r w:rsidR="005B4EAC" w:rsidRPr="00D240D5">
        <w:rPr>
          <w:rFonts w:ascii="Garamond" w:hAnsi="Garamond"/>
        </w:rPr>
        <w:t xml:space="preserve"> tij mendore, </w:t>
      </w:r>
      <w:r w:rsidR="005A736F" w:rsidRPr="00D240D5">
        <w:rPr>
          <w:rFonts w:ascii="Garamond" w:hAnsi="Garamond"/>
        </w:rPr>
        <w:t>nuk mund</w:t>
      </w:r>
      <w:r w:rsidR="00C77ECF">
        <w:rPr>
          <w:rFonts w:ascii="Garamond" w:hAnsi="Garamond"/>
        </w:rPr>
        <w:t xml:space="preserve"> t’i </w:t>
      </w:r>
      <w:r w:rsidR="005A736F" w:rsidRPr="00D240D5">
        <w:rPr>
          <w:rFonts w:ascii="Garamond" w:hAnsi="Garamond"/>
        </w:rPr>
        <w:t>mohohet debati dhe si pasojë mundësia për të ushtruar plotësisht të drejtën e tij të mbrojtjes</w:t>
      </w:r>
      <w:r w:rsidR="005B4EAC" w:rsidRPr="00D240D5">
        <w:rPr>
          <w:rFonts w:ascii="Garamond" w:hAnsi="Garamond"/>
        </w:rPr>
        <w:t>.</w:t>
      </w:r>
      <w:r w:rsidR="005A736F" w:rsidRPr="00D240D5">
        <w:rPr>
          <w:rFonts w:ascii="Garamond" w:hAnsi="Garamond"/>
        </w:rPr>
        <w:t xml:space="preserve"> </w:t>
      </w:r>
      <w:r w:rsidR="005B4EAC" w:rsidRPr="00D240D5">
        <w:rPr>
          <w:rFonts w:ascii="Garamond" w:hAnsi="Garamond"/>
        </w:rPr>
        <w:t>Gjykata Kushtetuese e Italis</w:t>
      </w:r>
      <w:r w:rsidR="00DF65A2" w:rsidRPr="00D240D5">
        <w:rPr>
          <w:rFonts w:ascii="Garamond" w:hAnsi="Garamond"/>
        </w:rPr>
        <w:t>ë</w:t>
      </w:r>
      <w:r w:rsidR="005B4EAC" w:rsidRPr="00D240D5">
        <w:rPr>
          <w:rFonts w:ascii="Garamond" w:hAnsi="Garamond"/>
        </w:rPr>
        <w:t xml:space="preserve"> ka evidentuar at</w:t>
      </w:r>
      <w:r w:rsidR="00DF65A2" w:rsidRPr="00D240D5">
        <w:rPr>
          <w:rFonts w:ascii="Garamond" w:hAnsi="Garamond"/>
        </w:rPr>
        <w:t>ë</w:t>
      </w:r>
      <w:r w:rsidR="005B4EAC" w:rsidRPr="00D240D5">
        <w:rPr>
          <w:rFonts w:ascii="Garamond" w:hAnsi="Garamond"/>
        </w:rPr>
        <w:t xml:space="preserve"> q</w:t>
      </w:r>
      <w:r w:rsidR="00DF65A2" w:rsidRPr="00D240D5">
        <w:rPr>
          <w:rFonts w:ascii="Garamond" w:hAnsi="Garamond"/>
        </w:rPr>
        <w:t>ë</w:t>
      </w:r>
      <w:r w:rsidR="005B4EAC" w:rsidRPr="00D240D5">
        <w:rPr>
          <w:rFonts w:ascii="Garamond" w:hAnsi="Garamond"/>
        </w:rPr>
        <w:t xml:space="preserve"> </w:t>
      </w:r>
      <w:r w:rsidR="00DF65A2" w:rsidRPr="00D240D5">
        <w:rPr>
          <w:rFonts w:ascii="Garamond" w:hAnsi="Garamond"/>
        </w:rPr>
        <w:t>ë</w:t>
      </w:r>
      <w:r w:rsidR="005B4EAC" w:rsidRPr="00D240D5">
        <w:rPr>
          <w:rFonts w:ascii="Garamond" w:hAnsi="Garamond"/>
        </w:rPr>
        <w:t>sht</w:t>
      </w:r>
      <w:r w:rsidR="00DF65A2" w:rsidRPr="00D240D5">
        <w:rPr>
          <w:rFonts w:ascii="Garamond" w:hAnsi="Garamond"/>
        </w:rPr>
        <w:t>ë</w:t>
      </w:r>
      <w:r w:rsidR="005B4EAC" w:rsidRPr="00D240D5">
        <w:rPr>
          <w:rFonts w:ascii="Garamond" w:hAnsi="Garamond"/>
        </w:rPr>
        <w:t xml:space="preserve"> edhe thelbi i gjykimit n</w:t>
      </w:r>
      <w:r w:rsidR="00DF65A2" w:rsidRPr="00D240D5">
        <w:rPr>
          <w:rFonts w:ascii="Garamond" w:hAnsi="Garamond"/>
        </w:rPr>
        <w:t>ë</w:t>
      </w:r>
      <w:r w:rsidR="005B4EAC" w:rsidRPr="00D240D5">
        <w:rPr>
          <w:rFonts w:ascii="Garamond" w:hAnsi="Garamond"/>
        </w:rPr>
        <w:t xml:space="preserve"> seanc</w:t>
      </w:r>
      <w:r w:rsidR="00DF65A2" w:rsidRPr="00D240D5">
        <w:rPr>
          <w:rFonts w:ascii="Garamond" w:hAnsi="Garamond"/>
        </w:rPr>
        <w:t>ë</w:t>
      </w:r>
      <w:r w:rsidR="005B4EAC" w:rsidRPr="00D240D5">
        <w:rPr>
          <w:rFonts w:ascii="Garamond" w:hAnsi="Garamond"/>
        </w:rPr>
        <w:t xml:space="preserve"> paraprake, </w:t>
      </w:r>
      <w:r w:rsidR="00FC7DDC" w:rsidRPr="00D240D5">
        <w:rPr>
          <w:rFonts w:ascii="Garamond" w:hAnsi="Garamond"/>
        </w:rPr>
        <w:t>q</w:t>
      </w:r>
      <w:r w:rsidR="00DF65A2" w:rsidRPr="00D240D5">
        <w:rPr>
          <w:rFonts w:ascii="Garamond" w:hAnsi="Garamond"/>
        </w:rPr>
        <w:t>ë</w:t>
      </w:r>
      <w:r w:rsidR="00FC7DDC" w:rsidRPr="00D240D5">
        <w:rPr>
          <w:rFonts w:ascii="Garamond" w:hAnsi="Garamond"/>
        </w:rPr>
        <w:t xml:space="preserve"> synon verifikimin e plot</w:t>
      </w:r>
      <w:r w:rsidR="00DF65A2" w:rsidRPr="00D240D5">
        <w:rPr>
          <w:rFonts w:ascii="Garamond" w:hAnsi="Garamond"/>
        </w:rPr>
        <w:t>ë</w:t>
      </w:r>
      <w:r w:rsidR="00FC7DDC" w:rsidRPr="00D240D5">
        <w:rPr>
          <w:rFonts w:ascii="Garamond" w:hAnsi="Garamond"/>
        </w:rPr>
        <w:t>sis</w:t>
      </w:r>
      <w:r w:rsidR="00DF65A2" w:rsidRPr="00D240D5">
        <w:rPr>
          <w:rFonts w:ascii="Garamond" w:hAnsi="Garamond"/>
        </w:rPr>
        <w:t>ë</w:t>
      </w:r>
      <w:r w:rsidR="00FC7DDC" w:rsidRPr="00D240D5">
        <w:rPr>
          <w:rFonts w:ascii="Garamond" w:hAnsi="Garamond"/>
        </w:rPr>
        <w:t xml:space="preserve"> s</w:t>
      </w:r>
      <w:r w:rsidR="00DF65A2" w:rsidRPr="00D240D5">
        <w:rPr>
          <w:rFonts w:ascii="Garamond" w:hAnsi="Garamond"/>
        </w:rPr>
        <w:t>ë</w:t>
      </w:r>
      <w:r w:rsidR="00FC7DDC" w:rsidRPr="00D240D5">
        <w:rPr>
          <w:rFonts w:ascii="Garamond" w:hAnsi="Garamond"/>
        </w:rPr>
        <w:t xml:space="preserve"> hetimeve</w:t>
      </w:r>
      <w:r w:rsidR="00B8604E" w:rsidRPr="00D240D5">
        <w:rPr>
          <w:rFonts w:ascii="Garamond" w:hAnsi="Garamond"/>
        </w:rPr>
        <w:t xml:space="preserve"> dhe</w:t>
      </w:r>
      <w:r w:rsidR="00FC7DDC" w:rsidRPr="00D240D5">
        <w:rPr>
          <w:rFonts w:ascii="Garamond" w:hAnsi="Garamond"/>
        </w:rPr>
        <w:t xml:space="preserve"> vlefshm</w:t>
      </w:r>
      <w:r w:rsidR="00DF65A2" w:rsidRPr="00D240D5">
        <w:rPr>
          <w:rFonts w:ascii="Garamond" w:hAnsi="Garamond"/>
        </w:rPr>
        <w:t>ë</w:t>
      </w:r>
      <w:r w:rsidR="00FC7DDC" w:rsidRPr="00D240D5">
        <w:rPr>
          <w:rFonts w:ascii="Garamond" w:hAnsi="Garamond"/>
        </w:rPr>
        <w:t>ris</w:t>
      </w:r>
      <w:r w:rsidR="00DF65A2" w:rsidRPr="00D240D5">
        <w:rPr>
          <w:rFonts w:ascii="Garamond" w:hAnsi="Garamond"/>
        </w:rPr>
        <w:t>ë</w:t>
      </w:r>
      <w:r w:rsidR="00FC7DDC" w:rsidRPr="00D240D5">
        <w:rPr>
          <w:rFonts w:ascii="Garamond" w:hAnsi="Garamond"/>
        </w:rPr>
        <w:t xml:space="preserve"> s</w:t>
      </w:r>
      <w:r w:rsidR="00DF65A2" w:rsidRPr="00D240D5">
        <w:rPr>
          <w:rFonts w:ascii="Garamond" w:hAnsi="Garamond"/>
        </w:rPr>
        <w:t>ë</w:t>
      </w:r>
      <w:r w:rsidR="00FC7DDC" w:rsidRPr="00D240D5">
        <w:rPr>
          <w:rFonts w:ascii="Garamond" w:hAnsi="Garamond"/>
        </w:rPr>
        <w:t xml:space="preserve"> provave</w:t>
      </w:r>
      <w:r w:rsidR="00B8604E" w:rsidRPr="00D240D5">
        <w:rPr>
          <w:rFonts w:ascii="Garamond" w:hAnsi="Garamond"/>
        </w:rPr>
        <w:t xml:space="preserve"> ku bazohet akuza.</w:t>
      </w:r>
      <w:r w:rsidR="00182C90" w:rsidRPr="00D240D5">
        <w:rPr>
          <w:rStyle w:val="FootnoteReference"/>
          <w:rFonts w:ascii="Garamond" w:hAnsi="Garamond"/>
        </w:rPr>
        <w:t xml:space="preserve"> </w:t>
      </w:r>
      <w:r w:rsidR="00182C90" w:rsidRPr="00D240D5">
        <w:rPr>
          <w:rStyle w:val="FootnoteReference"/>
          <w:rFonts w:ascii="Garamond" w:hAnsi="Garamond"/>
        </w:rPr>
        <w:footnoteReference w:id="8"/>
      </w:r>
      <w:r w:rsidR="00B8604E" w:rsidRPr="00D240D5">
        <w:rPr>
          <w:rFonts w:ascii="Garamond" w:hAnsi="Garamond"/>
        </w:rPr>
        <w:t xml:space="preserve"> Kolegji Penal </w:t>
      </w:r>
      <w:r w:rsidR="0024764D" w:rsidRPr="00D240D5">
        <w:rPr>
          <w:rFonts w:ascii="Garamond" w:hAnsi="Garamond"/>
        </w:rPr>
        <w:t>i Gjykat</w:t>
      </w:r>
      <w:r w:rsidR="003C67CD" w:rsidRPr="00D240D5">
        <w:rPr>
          <w:rFonts w:ascii="Garamond" w:hAnsi="Garamond"/>
        </w:rPr>
        <w:t>ë</w:t>
      </w:r>
      <w:r w:rsidR="0024764D" w:rsidRPr="00D240D5">
        <w:rPr>
          <w:rFonts w:ascii="Garamond" w:hAnsi="Garamond"/>
        </w:rPr>
        <w:t>s s</w:t>
      </w:r>
      <w:r w:rsidR="003C67CD" w:rsidRPr="00D240D5">
        <w:rPr>
          <w:rFonts w:ascii="Garamond" w:hAnsi="Garamond"/>
        </w:rPr>
        <w:t>ë</w:t>
      </w:r>
      <w:r w:rsidR="0024764D" w:rsidRPr="00D240D5">
        <w:rPr>
          <w:rFonts w:ascii="Garamond" w:hAnsi="Garamond"/>
        </w:rPr>
        <w:t xml:space="preserve"> Lart</w:t>
      </w:r>
      <w:r w:rsidR="003C67CD" w:rsidRPr="00D240D5">
        <w:rPr>
          <w:rFonts w:ascii="Garamond" w:hAnsi="Garamond"/>
        </w:rPr>
        <w:t>ë</w:t>
      </w:r>
      <w:r w:rsidR="0024764D" w:rsidRPr="00D240D5">
        <w:rPr>
          <w:rFonts w:ascii="Garamond" w:hAnsi="Garamond"/>
        </w:rPr>
        <w:t xml:space="preserve"> </w:t>
      </w:r>
      <w:r w:rsidR="00B8604E" w:rsidRPr="00D240D5">
        <w:rPr>
          <w:rFonts w:ascii="Garamond" w:hAnsi="Garamond"/>
        </w:rPr>
        <w:t>n</w:t>
      </w:r>
      <w:r w:rsidR="00DF65A2" w:rsidRPr="00D240D5">
        <w:rPr>
          <w:rFonts w:ascii="Garamond" w:hAnsi="Garamond"/>
        </w:rPr>
        <w:t>ë</w:t>
      </w:r>
      <w:r w:rsidR="00B8604E" w:rsidRPr="00D240D5">
        <w:rPr>
          <w:rFonts w:ascii="Garamond" w:hAnsi="Garamond"/>
        </w:rPr>
        <w:t xml:space="preserve"> vendimin nj</w:t>
      </w:r>
      <w:r w:rsidR="00DF65A2" w:rsidRPr="00D240D5">
        <w:rPr>
          <w:rFonts w:ascii="Garamond" w:hAnsi="Garamond"/>
        </w:rPr>
        <w:t>ë</w:t>
      </w:r>
      <w:r w:rsidR="00B8604E" w:rsidRPr="00D240D5">
        <w:rPr>
          <w:rFonts w:ascii="Garamond" w:hAnsi="Garamond"/>
        </w:rPr>
        <w:t xml:space="preserve">sues nr. </w:t>
      </w:r>
      <w:r w:rsidR="00673201" w:rsidRPr="00D240D5">
        <w:rPr>
          <w:rFonts w:ascii="Garamond" w:eastAsia="Calibri" w:hAnsi="Garamond"/>
        </w:rPr>
        <w:t>00-2021- 1134 (62)</w:t>
      </w:r>
      <w:r w:rsidR="009612D8" w:rsidRPr="00D240D5">
        <w:rPr>
          <w:rFonts w:ascii="Garamond" w:hAnsi="Garamond"/>
        </w:rPr>
        <w:t xml:space="preserve">, </w:t>
      </w:r>
      <w:r w:rsidR="00B8604E" w:rsidRPr="00D240D5">
        <w:rPr>
          <w:rFonts w:ascii="Garamond" w:hAnsi="Garamond"/>
        </w:rPr>
        <w:t>dat</w:t>
      </w:r>
      <w:r w:rsidR="00DF65A2" w:rsidRPr="00D240D5">
        <w:rPr>
          <w:rFonts w:ascii="Garamond" w:hAnsi="Garamond"/>
        </w:rPr>
        <w:t>ë</w:t>
      </w:r>
      <w:r w:rsidR="00673201" w:rsidRPr="00D240D5">
        <w:rPr>
          <w:rFonts w:ascii="Garamond" w:hAnsi="Garamond"/>
        </w:rPr>
        <w:t xml:space="preserve"> 1.11.2021</w:t>
      </w:r>
      <w:r w:rsidR="00113D45">
        <w:rPr>
          <w:rFonts w:ascii="Garamond" w:hAnsi="Garamond"/>
        </w:rPr>
        <w:t>,</w:t>
      </w:r>
      <w:r w:rsidR="00B8604E" w:rsidRPr="00D240D5">
        <w:rPr>
          <w:rFonts w:ascii="Garamond" w:hAnsi="Garamond"/>
        </w:rPr>
        <w:t xml:space="preserve"> ka theksuar</w:t>
      </w:r>
      <w:r w:rsidR="00BF7AFA" w:rsidRPr="00D240D5">
        <w:rPr>
          <w:rFonts w:ascii="Garamond" w:hAnsi="Garamond"/>
        </w:rPr>
        <w:t>: “</w:t>
      </w:r>
      <w:r w:rsidR="00B8604E" w:rsidRPr="00D240D5">
        <w:rPr>
          <w:rFonts w:ascii="Garamond" w:hAnsi="Garamond"/>
          <w:i/>
        </w:rPr>
        <w:t xml:space="preserve">Gjyqtari i seancës paraprake ka kompetencë të verifikojë provat e mbledhura në ngarkim të të pandehurit gjatë fazës së hetimeve paraprake, si dhe bazueshmërinë/qëndrueshmërinë e akuzës në gjykimin e themelit. Me fjalë të tjera, detyra kryesore e gjyqtarit të seancës paraprake është të kontrollojë </w:t>
      </w:r>
      <w:r w:rsidR="00B8604E" w:rsidRPr="00D240D5">
        <w:rPr>
          <w:rFonts w:ascii="Garamond" w:hAnsi="Garamond"/>
          <w:i/>
          <w:lang w:bidi="en-US"/>
        </w:rPr>
        <w:t xml:space="preserve">nëse kërkesa e prokurorit për dërgimin e çështjes në gjyq është e bazuar, si nga pikëpamja e mjaftueshmërisë së provave, ashtu edhe nga pikëpamja e përdorshmërisë dhe vlefshmërisë së akteve, por nuk ka si qëllim të arrijë në konkluzione mbi </w:t>
      </w:r>
      <w:r w:rsidR="00B8604E" w:rsidRPr="00D240D5">
        <w:rPr>
          <w:rFonts w:ascii="Garamond" w:hAnsi="Garamond"/>
          <w:i/>
        </w:rPr>
        <w:t>fajësinë e të pandehurit</w:t>
      </w:r>
      <w:r w:rsidR="00B8604E" w:rsidRPr="00D240D5">
        <w:rPr>
          <w:rFonts w:ascii="Garamond" w:hAnsi="Garamond"/>
          <w:i/>
          <w:lang w:bidi="en-US"/>
        </w:rPr>
        <w:t>.</w:t>
      </w:r>
      <w:r w:rsidR="00B8604E" w:rsidRPr="00D240D5">
        <w:rPr>
          <w:rFonts w:ascii="Garamond" w:hAnsi="Garamond"/>
          <w:i/>
        </w:rPr>
        <w:t xml:space="preserve"> Kontrolli i ushtruar nga gjyqtari i seancës paraprake mbi hetimet e kryera, përfshi këtu edhe saktësimin apo korrigjimin e akuzës, nuk do të thotë se ai merr funksionet e prokurorit në ushtrimin e ndjekjes penale</w:t>
      </w:r>
      <w:r w:rsidR="00BF7AFA" w:rsidRPr="00D240D5">
        <w:rPr>
          <w:rFonts w:ascii="Garamond" w:hAnsi="Garamond"/>
          <w:i/>
        </w:rPr>
        <w:t>”</w:t>
      </w:r>
      <w:r w:rsidR="00B8604E" w:rsidRPr="00D240D5">
        <w:rPr>
          <w:rFonts w:ascii="Garamond" w:hAnsi="Garamond"/>
          <w:i/>
        </w:rPr>
        <w:t>.</w:t>
      </w:r>
    </w:p>
    <w:p w14:paraId="4E3B1208" w14:textId="3211E3D4" w:rsidR="0067320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27. </w:t>
      </w:r>
      <w:r w:rsidR="003240BD" w:rsidRPr="00D240D5">
        <w:rPr>
          <w:rFonts w:ascii="Garamond" w:hAnsi="Garamond"/>
        </w:rPr>
        <w:t>Kolegji vler</w:t>
      </w:r>
      <w:r w:rsidR="00C60EC3" w:rsidRPr="00D240D5">
        <w:rPr>
          <w:rFonts w:ascii="Garamond" w:hAnsi="Garamond"/>
        </w:rPr>
        <w:t>ë</w:t>
      </w:r>
      <w:r w:rsidR="003240BD" w:rsidRPr="00D240D5">
        <w:rPr>
          <w:rFonts w:ascii="Garamond" w:hAnsi="Garamond"/>
        </w:rPr>
        <w:t>son se v</w:t>
      </w:r>
      <w:r w:rsidR="00E112BF" w:rsidRPr="00D240D5">
        <w:rPr>
          <w:rFonts w:ascii="Garamond" w:hAnsi="Garamond"/>
        </w:rPr>
        <w:t xml:space="preserve">endosja e masës mjekësore duhet të kalojë të gjitha fazat nëpër të cilat kalon një procedim penal deri në paraqitjen në gjykatë të kërkesës për caktimin e saj, duke filluar me regjistrimin e procedimit penal dhe kryerjen e hetimeve nëse personi i papërgjegjshëm ka kryer apo jo vepër penale. Kërkesa për caktimin e masave mjekësore ndaj personave të papërgjegjshëm </w:t>
      </w:r>
      <w:r w:rsidR="007B5897" w:rsidRPr="00D240D5">
        <w:rPr>
          <w:rFonts w:ascii="Garamond" w:hAnsi="Garamond"/>
        </w:rPr>
        <w:t>p</w:t>
      </w:r>
      <w:r w:rsidR="00DF65A2" w:rsidRPr="00D240D5">
        <w:rPr>
          <w:rFonts w:ascii="Garamond" w:hAnsi="Garamond"/>
        </w:rPr>
        <w:t>ë</w:t>
      </w:r>
      <w:r w:rsidR="007B5897" w:rsidRPr="00D240D5">
        <w:rPr>
          <w:rFonts w:ascii="Garamond" w:hAnsi="Garamond"/>
        </w:rPr>
        <w:t>r shkak t</w:t>
      </w:r>
      <w:r w:rsidR="00DF65A2" w:rsidRPr="00D240D5">
        <w:rPr>
          <w:rFonts w:ascii="Garamond" w:hAnsi="Garamond"/>
        </w:rPr>
        <w:t>ë</w:t>
      </w:r>
      <w:r w:rsidR="007B5897" w:rsidRPr="00D240D5">
        <w:rPr>
          <w:rFonts w:ascii="Garamond" w:hAnsi="Garamond"/>
        </w:rPr>
        <w:t xml:space="preserve"> gjendjes mendore</w:t>
      </w:r>
      <w:r w:rsidR="00A80919" w:rsidRPr="00D240D5">
        <w:rPr>
          <w:rFonts w:ascii="Garamond" w:hAnsi="Garamond"/>
        </w:rPr>
        <w:t xml:space="preserve"> </w:t>
      </w:r>
      <w:r w:rsidR="00E112BF" w:rsidRPr="00D240D5">
        <w:rPr>
          <w:rFonts w:ascii="Garamond" w:hAnsi="Garamond"/>
        </w:rPr>
        <w:t>b</w:t>
      </w:r>
      <w:r w:rsidR="00A80919" w:rsidRPr="00D240D5">
        <w:rPr>
          <w:rFonts w:ascii="Garamond" w:hAnsi="Garamond"/>
        </w:rPr>
        <w:t>azohet pik</w:t>
      </w:r>
      <w:r w:rsidR="00DF65A2" w:rsidRPr="00D240D5">
        <w:rPr>
          <w:rFonts w:ascii="Garamond" w:hAnsi="Garamond"/>
        </w:rPr>
        <w:t>ë</w:t>
      </w:r>
      <w:r w:rsidR="00A80919" w:rsidRPr="00D240D5">
        <w:rPr>
          <w:rFonts w:ascii="Garamond" w:hAnsi="Garamond"/>
        </w:rPr>
        <w:t>risht n</w:t>
      </w:r>
      <w:r w:rsidR="00DF65A2" w:rsidRPr="00D240D5">
        <w:rPr>
          <w:rFonts w:ascii="Garamond" w:hAnsi="Garamond"/>
        </w:rPr>
        <w:t>ë</w:t>
      </w:r>
      <w:r w:rsidR="00A80919" w:rsidRPr="00D240D5">
        <w:rPr>
          <w:rFonts w:ascii="Garamond" w:hAnsi="Garamond"/>
        </w:rPr>
        <w:t xml:space="preserve"> parashikimet e nen</w:t>
      </w:r>
      <w:r w:rsidR="001E3FB6" w:rsidRPr="00D240D5">
        <w:rPr>
          <w:rFonts w:ascii="Garamond" w:hAnsi="Garamond"/>
        </w:rPr>
        <w:t xml:space="preserve">it </w:t>
      </w:r>
      <w:r w:rsidR="00E112BF" w:rsidRPr="00D240D5">
        <w:rPr>
          <w:rFonts w:ascii="Garamond" w:hAnsi="Garamond"/>
        </w:rPr>
        <w:t xml:space="preserve">46 të KP dhe </w:t>
      </w:r>
      <w:r w:rsidR="001E3FB6" w:rsidRPr="00D240D5">
        <w:rPr>
          <w:rFonts w:ascii="Garamond" w:hAnsi="Garamond"/>
        </w:rPr>
        <w:t xml:space="preserve">nenit </w:t>
      </w:r>
      <w:r w:rsidR="00E112BF" w:rsidRPr="00D240D5">
        <w:rPr>
          <w:rFonts w:ascii="Garamond" w:hAnsi="Garamond"/>
        </w:rPr>
        <w:t>46 të KPP</w:t>
      </w:r>
      <w:r w:rsidR="00A80919" w:rsidRPr="00D240D5">
        <w:rPr>
          <w:rFonts w:ascii="Garamond" w:hAnsi="Garamond"/>
        </w:rPr>
        <w:t xml:space="preserve"> (cituar m</w:t>
      </w:r>
      <w:r w:rsidR="00DF65A2" w:rsidRPr="00D240D5">
        <w:rPr>
          <w:rFonts w:ascii="Garamond" w:hAnsi="Garamond"/>
        </w:rPr>
        <w:t>ë</w:t>
      </w:r>
      <w:r w:rsidR="00A80919" w:rsidRPr="00D240D5">
        <w:rPr>
          <w:rFonts w:ascii="Garamond" w:hAnsi="Garamond"/>
        </w:rPr>
        <w:t xml:space="preserve"> lart). Kolegji rithekson se, ligji penal material </w:t>
      </w:r>
      <w:r w:rsidR="001E77FA" w:rsidRPr="00D240D5">
        <w:rPr>
          <w:rFonts w:ascii="Garamond" w:hAnsi="Garamond"/>
        </w:rPr>
        <w:t>dh</w:t>
      </w:r>
      <w:r w:rsidR="00A80919" w:rsidRPr="00D240D5">
        <w:rPr>
          <w:rFonts w:ascii="Garamond" w:hAnsi="Garamond"/>
        </w:rPr>
        <w:t>e procedural p</w:t>
      </w:r>
      <w:r w:rsidR="00DF65A2" w:rsidRPr="00D240D5">
        <w:rPr>
          <w:rFonts w:ascii="Garamond" w:hAnsi="Garamond"/>
        </w:rPr>
        <w:t>ë</w:t>
      </w:r>
      <w:r w:rsidR="00A80919" w:rsidRPr="00D240D5">
        <w:rPr>
          <w:rFonts w:ascii="Garamond" w:hAnsi="Garamond"/>
        </w:rPr>
        <w:t>rcakto</w:t>
      </w:r>
      <w:r w:rsidR="00484148" w:rsidRPr="00D240D5">
        <w:rPr>
          <w:rFonts w:ascii="Garamond" w:hAnsi="Garamond"/>
        </w:rPr>
        <w:t>jn</w:t>
      </w:r>
      <w:r w:rsidR="003C67CD" w:rsidRPr="00D240D5">
        <w:rPr>
          <w:rFonts w:ascii="Garamond" w:hAnsi="Garamond"/>
        </w:rPr>
        <w:t>ë</w:t>
      </w:r>
      <w:r w:rsidR="00484148" w:rsidRPr="00D240D5">
        <w:rPr>
          <w:rFonts w:ascii="Garamond" w:hAnsi="Garamond"/>
        </w:rPr>
        <w:t xml:space="preserve"> </w:t>
      </w:r>
      <w:r w:rsidR="00E112BF" w:rsidRPr="00D240D5">
        <w:rPr>
          <w:rFonts w:ascii="Garamond" w:hAnsi="Garamond"/>
        </w:rPr>
        <w:t xml:space="preserve">se organi kompetent për të vendosur masën mjekësore është gjykata, </w:t>
      </w:r>
      <w:r w:rsidR="00A80919" w:rsidRPr="00D240D5">
        <w:rPr>
          <w:rFonts w:ascii="Garamond" w:hAnsi="Garamond"/>
        </w:rPr>
        <w:t>ndon</w:t>
      </w:r>
      <w:r w:rsidR="00DF65A2" w:rsidRPr="00D240D5">
        <w:rPr>
          <w:rFonts w:ascii="Garamond" w:hAnsi="Garamond"/>
        </w:rPr>
        <w:t>ë</w:t>
      </w:r>
      <w:r w:rsidR="00A80919" w:rsidRPr="00D240D5">
        <w:rPr>
          <w:rFonts w:ascii="Garamond" w:hAnsi="Garamond"/>
        </w:rPr>
        <w:t xml:space="preserve">se nuk </w:t>
      </w:r>
      <w:r w:rsidR="00B271CC" w:rsidRPr="00D240D5">
        <w:rPr>
          <w:rFonts w:ascii="Garamond" w:hAnsi="Garamond"/>
        </w:rPr>
        <w:t>evidenton n</w:t>
      </w:r>
      <w:r w:rsidR="00DF65A2" w:rsidRPr="00D240D5">
        <w:rPr>
          <w:rFonts w:ascii="Garamond" w:hAnsi="Garamond"/>
        </w:rPr>
        <w:t>ë</w:t>
      </w:r>
      <w:r w:rsidR="00B271CC" w:rsidRPr="00D240D5">
        <w:rPr>
          <w:rFonts w:ascii="Garamond" w:hAnsi="Garamond"/>
        </w:rPr>
        <w:t xml:space="preserve">se </w:t>
      </w:r>
      <w:r w:rsidR="00DF65A2" w:rsidRPr="00D240D5">
        <w:rPr>
          <w:rFonts w:ascii="Garamond" w:hAnsi="Garamond"/>
        </w:rPr>
        <w:t>ë</w:t>
      </w:r>
      <w:r w:rsidR="00B271CC" w:rsidRPr="00D240D5">
        <w:rPr>
          <w:rFonts w:ascii="Garamond" w:hAnsi="Garamond"/>
        </w:rPr>
        <w:t>sht</w:t>
      </w:r>
      <w:r w:rsidR="00DF65A2" w:rsidRPr="00D240D5">
        <w:rPr>
          <w:rFonts w:ascii="Garamond" w:hAnsi="Garamond"/>
        </w:rPr>
        <w:t>ë</w:t>
      </w:r>
      <w:r w:rsidR="00B271CC" w:rsidRPr="00D240D5">
        <w:rPr>
          <w:rFonts w:ascii="Garamond" w:hAnsi="Garamond"/>
        </w:rPr>
        <w:t xml:space="preserve"> </w:t>
      </w:r>
      <w:r w:rsidR="00E112BF" w:rsidRPr="00D240D5">
        <w:rPr>
          <w:rFonts w:ascii="Garamond" w:hAnsi="Garamond"/>
        </w:rPr>
        <w:t xml:space="preserve">gjyqtari </w:t>
      </w:r>
      <w:r w:rsidR="00B271CC" w:rsidRPr="00D240D5">
        <w:rPr>
          <w:rFonts w:ascii="Garamond" w:hAnsi="Garamond"/>
        </w:rPr>
        <w:t>i</w:t>
      </w:r>
      <w:r w:rsidR="00E112BF" w:rsidRPr="00D240D5">
        <w:rPr>
          <w:rFonts w:ascii="Garamond" w:hAnsi="Garamond"/>
        </w:rPr>
        <w:t xml:space="preserve"> seancës paraprake </w:t>
      </w:r>
      <w:r w:rsidR="00B271CC" w:rsidRPr="00D240D5">
        <w:rPr>
          <w:rFonts w:ascii="Garamond" w:hAnsi="Garamond"/>
        </w:rPr>
        <w:t xml:space="preserve">apo </w:t>
      </w:r>
      <w:r w:rsidR="00E112BF" w:rsidRPr="00D240D5">
        <w:rPr>
          <w:rFonts w:ascii="Garamond" w:hAnsi="Garamond"/>
        </w:rPr>
        <w:t>gjyqtari i themelit</w:t>
      </w:r>
      <w:r w:rsidR="00B271CC" w:rsidRPr="00D240D5">
        <w:rPr>
          <w:rFonts w:ascii="Garamond" w:hAnsi="Garamond"/>
        </w:rPr>
        <w:t>.</w:t>
      </w:r>
      <w:r w:rsidR="0079564D" w:rsidRPr="00D240D5">
        <w:rPr>
          <w:rFonts w:ascii="Garamond" w:hAnsi="Garamond"/>
        </w:rPr>
        <w:t xml:space="preserve"> </w:t>
      </w:r>
      <w:r w:rsidR="002F1A18" w:rsidRPr="00D240D5">
        <w:rPr>
          <w:rFonts w:ascii="Garamond" w:hAnsi="Garamond"/>
        </w:rPr>
        <w:t>Kolegji</w:t>
      </w:r>
      <w:r w:rsidR="00B271CC" w:rsidRPr="00D240D5">
        <w:rPr>
          <w:rFonts w:ascii="Garamond" w:hAnsi="Garamond"/>
        </w:rPr>
        <w:t xml:space="preserve"> v</w:t>
      </w:r>
      <w:r w:rsidR="00DF65A2" w:rsidRPr="00D240D5">
        <w:rPr>
          <w:rFonts w:ascii="Garamond" w:hAnsi="Garamond"/>
        </w:rPr>
        <w:t>ë</w:t>
      </w:r>
      <w:r w:rsidR="00B271CC" w:rsidRPr="00D240D5">
        <w:rPr>
          <w:rFonts w:ascii="Garamond" w:hAnsi="Garamond"/>
        </w:rPr>
        <w:t xml:space="preserve"> n</w:t>
      </w:r>
      <w:r w:rsidR="00DF65A2" w:rsidRPr="00D240D5">
        <w:rPr>
          <w:rFonts w:ascii="Garamond" w:hAnsi="Garamond"/>
        </w:rPr>
        <w:t>ë</w:t>
      </w:r>
      <w:r w:rsidR="00B271CC" w:rsidRPr="00D240D5">
        <w:rPr>
          <w:rFonts w:ascii="Garamond" w:hAnsi="Garamond"/>
        </w:rPr>
        <w:t xml:space="preserve"> dukje se </w:t>
      </w:r>
      <w:r w:rsidR="00FB4311" w:rsidRPr="00D240D5">
        <w:rPr>
          <w:rFonts w:ascii="Garamond" w:hAnsi="Garamond"/>
        </w:rPr>
        <w:t>neni 46 i KP ka p</w:t>
      </w:r>
      <w:r w:rsidR="00DF65A2" w:rsidRPr="00D240D5">
        <w:rPr>
          <w:rFonts w:ascii="Garamond" w:hAnsi="Garamond"/>
        </w:rPr>
        <w:t>ë</w:t>
      </w:r>
      <w:r w:rsidR="00FB4311" w:rsidRPr="00D240D5">
        <w:rPr>
          <w:rFonts w:ascii="Garamond" w:hAnsi="Garamond"/>
        </w:rPr>
        <w:t xml:space="preserve">suar disa ndryshime me ligjin </w:t>
      </w:r>
      <w:r w:rsidR="001E3FB6" w:rsidRPr="00D240D5">
        <w:rPr>
          <w:rFonts w:ascii="Garamond" w:hAnsi="Garamond"/>
        </w:rPr>
        <w:t xml:space="preserve">nr. </w:t>
      </w:r>
      <w:r w:rsidR="00FB4311" w:rsidRPr="00D240D5">
        <w:rPr>
          <w:rFonts w:ascii="Garamond" w:hAnsi="Garamond"/>
        </w:rPr>
        <w:t>36/2017</w:t>
      </w:r>
      <w:r w:rsidR="00C813F8" w:rsidRPr="00D240D5">
        <w:rPr>
          <w:rFonts w:ascii="Garamond" w:hAnsi="Garamond"/>
        </w:rPr>
        <w:t>, por pa c</w:t>
      </w:r>
      <w:r w:rsidR="00A972CE" w:rsidRPr="00D240D5">
        <w:rPr>
          <w:rFonts w:ascii="Garamond" w:hAnsi="Garamond"/>
        </w:rPr>
        <w:t>e</w:t>
      </w:r>
      <w:r w:rsidR="00C813F8" w:rsidRPr="00D240D5">
        <w:rPr>
          <w:rFonts w:ascii="Garamond" w:hAnsi="Garamond"/>
        </w:rPr>
        <w:t>nuar thelbin e k</w:t>
      </w:r>
      <w:r w:rsidR="00DF65A2" w:rsidRPr="00D240D5">
        <w:rPr>
          <w:rFonts w:ascii="Garamond" w:hAnsi="Garamond"/>
        </w:rPr>
        <w:t>ë</w:t>
      </w:r>
      <w:r w:rsidR="00C813F8" w:rsidRPr="00D240D5">
        <w:rPr>
          <w:rFonts w:ascii="Garamond" w:hAnsi="Garamond"/>
        </w:rPr>
        <w:t>saj dispozite</w:t>
      </w:r>
      <w:r w:rsidR="00484148" w:rsidRPr="00D240D5">
        <w:rPr>
          <w:rFonts w:ascii="Garamond" w:hAnsi="Garamond"/>
        </w:rPr>
        <w:t xml:space="preserve"> ligjore</w:t>
      </w:r>
      <w:r w:rsidR="00673201" w:rsidRPr="00D240D5">
        <w:rPr>
          <w:rFonts w:ascii="Garamond" w:hAnsi="Garamond"/>
        </w:rPr>
        <w:t xml:space="preserve">. </w:t>
      </w:r>
      <w:r w:rsidR="00C813F8" w:rsidRPr="00D240D5">
        <w:rPr>
          <w:rFonts w:ascii="Garamond" w:hAnsi="Garamond"/>
        </w:rPr>
        <w:t>Nd</w:t>
      </w:r>
      <w:r w:rsidR="00DF65A2" w:rsidRPr="00D240D5">
        <w:rPr>
          <w:rFonts w:ascii="Garamond" w:hAnsi="Garamond"/>
        </w:rPr>
        <w:t>ë</w:t>
      </w:r>
      <w:r w:rsidR="00C813F8" w:rsidRPr="00D240D5">
        <w:rPr>
          <w:rFonts w:ascii="Garamond" w:hAnsi="Garamond"/>
        </w:rPr>
        <w:t>rkoh</w:t>
      </w:r>
      <w:r w:rsidR="00DF65A2" w:rsidRPr="00D240D5">
        <w:rPr>
          <w:rFonts w:ascii="Garamond" w:hAnsi="Garamond"/>
        </w:rPr>
        <w:t>ë</w:t>
      </w:r>
      <w:r w:rsidR="00C813F8" w:rsidRPr="00D240D5">
        <w:rPr>
          <w:rFonts w:ascii="Garamond" w:hAnsi="Garamond"/>
        </w:rPr>
        <w:t xml:space="preserve"> nga ana tjet</w:t>
      </w:r>
      <w:r w:rsidR="00DF65A2" w:rsidRPr="00D240D5">
        <w:rPr>
          <w:rFonts w:ascii="Garamond" w:hAnsi="Garamond"/>
        </w:rPr>
        <w:t>ë</w:t>
      </w:r>
      <w:r w:rsidR="00C813F8" w:rsidRPr="00D240D5">
        <w:rPr>
          <w:rFonts w:ascii="Garamond" w:hAnsi="Garamond"/>
        </w:rPr>
        <w:t>r, neni 46 i KPP nuk</w:t>
      </w:r>
      <w:r w:rsidR="00EA6A8B" w:rsidRPr="00D240D5">
        <w:rPr>
          <w:rFonts w:ascii="Garamond" w:hAnsi="Garamond"/>
        </w:rPr>
        <w:t xml:space="preserve"> ka</w:t>
      </w:r>
      <w:r w:rsidR="00C813F8" w:rsidRPr="00D240D5">
        <w:rPr>
          <w:rFonts w:ascii="Garamond" w:hAnsi="Garamond"/>
        </w:rPr>
        <w:t xml:space="preserve"> pësuar ndryshime, pavar</w:t>
      </w:r>
      <w:r w:rsidR="00DF65A2" w:rsidRPr="00D240D5">
        <w:rPr>
          <w:rFonts w:ascii="Garamond" w:hAnsi="Garamond"/>
        </w:rPr>
        <w:t>ë</w:t>
      </w:r>
      <w:r w:rsidR="00C813F8" w:rsidRPr="00D240D5">
        <w:rPr>
          <w:rFonts w:ascii="Garamond" w:hAnsi="Garamond"/>
        </w:rPr>
        <w:t>sisht se paragrafi i tret</w:t>
      </w:r>
      <w:r w:rsidR="00DF65A2" w:rsidRPr="00D240D5">
        <w:rPr>
          <w:rFonts w:ascii="Garamond" w:hAnsi="Garamond"/>
        </w:rPr>
        <w:t>ë</w:t>
      </w:r>
      <w:r w:rsidR="00843D27">
        <w:rPr>
          <w:rFonts w:ascii="Garamond" w:hAnsi="Garamond"/>
        </w:rPr>
        <w:t>,</w:t>
      </w:r>
      <w:r w:rsidR="00C813F8" w:rsidRPr="00D240D5">
        <w:rPr>
          <w:rFonts w:ascii="Garamond" w:hAnsi="Garamond"/>
        </w:rPr>
        <w:t xml:space="preserve"> i nenit 46 t</w:t>
      </w:r>
      <w:r w:rsidR="00DF65A2" w:rsidRPr="00D240D5">
        <w:rPr>
          <w:rFonts w:ascii="Garamond" w:hAnsi="Garamond"/>
        </w:rPr>
        <w:t>ë</w:t>
      </w:r>
      <w:r w:rsidR="00C813F8" w:rsidRPr="00D240D5">
        <w:rPr>
          <w:rFonts w:ascii="Garamond" w:hAnsi="Garamond"/>
        </w:rPr>
        <w:t xml:space="preserve"> KP referon tek KPP</w:t>
      </w:r>
      <w:r w:rsidR="00843D27">
        <w:rPr>
          <w:rFonts w:ascii="Garamond" w:hAnsi="Garamond"/>
        </w:rPr>
        <w:t>,</w:t>
      </w:r>
      <w:r w:rsidR="00C813F8" w:rsidRPr="00D240D5">
        <w:rPr>
          <w:rFonts w:ascii="Garamond" w:hAnsi="Garamond"/>
        </w:rPr>
        <w:t xml:space="preserve"> n</w:t>
      </w:r>
      <w:r w:rsidR="00DF65A2" w:rsidRPr="00D240D5">
        <w:rPr>
          <w:rFonts w:ascii="Garamond" w:hAnsi="Garamond"/>
        </w:rPr>
        <w:t>ë</w:t>
      </w:r>
      <w:r w:rsidR="00C813F8" w:rsidRPr="00D240D5">
        <w:rPr>
          <w:rFonts w:ascii="Garamond" w:hAnsi="Garamond"/>
        </w:rPr>
        <w:t xml:space="preserve"> lidhje me rregullat p</w:t>
      </w:r>
      <w:r w:rsidR="00DF65A2" w:rsidRPr="00D240D5">
        <w:rPr>
          <w:rFonts w:ascii="Garamond" w:hAnsi="Garamond"/>
        </w:rPr>
        <w:t>ë</w:t>
      </w:r>
      <w:r w:rsidR="00C813F8" w:rsidRPr="00D240D5">
        <w:rPr>
          <w:rFonts w:ascii="Garamond" w:hAnsi="Garamond"/>
        </w:rPr>
        <w:t>r revokimin e vendimit gjyq</w:t>
      </w:r>
      <w:r w:rsidR="00DF65A2" w:rsidRPr="00D240D5">
        <w:rPr>
          <w:rFonts w:ascii="Garamond" w:hAnsi="Garamond"/>
        </w:rPr>
        <w:t>ë</w:t>
      </w:r>
      <w:r w:rsidR="00C813F8" w:rsidRPr="00D240D5">
        <w:rPr>
          <w:rFonts w:ascii="Garamond" w:hAnsi="Garamond"/>
        </w:rPr>
        <w:t>sor q</w:t>
      </w:r>
      <w:r w:rsidR="00DF65A2" w:rsidRPr="00D240D5">
        <w:rPr>
          <w:rFonts w:ascii="Garamond" w:hAnsi="Garamond"/>
        </w:rPr>
        <w:t>ë</w:t>
      </w:r>
      <w:r w:rsidR="00C813F8" w:rsidRPr="00D240D5">
        <w:rPr>
          <w:rFonts w:ascii="Garamond" w:hAnsi="Garamond"/>
        </w:rPr>
        <w:t xml:space="preserve"> p</w:t>
      </w:r>
      <w:r w:rsidR="00DF65A2" w:rsidRPr="00D240D5">
        <w:rPr>
          <w:rFonts w:ascii="Garamond" w:hAnsi="Garamond"/>
        </w:rPr>
        <w:t>ë</w:t>
      </w:r>
      <w:r w:rsidR="00C813F8" w:rsidRPr="00D240D5">
        <w:rPr>
          <w:rFonts w:ascii="Garamond" w:hAnsi="Garamond"/>
        </w:rPr>
        <w:t xml:space="preserve">rmban </w:t>
      </w:r>
      <w:r w:rsidR="00FF70BC" w:rsidRPr="00D240D5">
        <w:rPr>
          <w:rFonts w:ascii="Garamond" w:hAnsi="Garamond"/>
        </w:rPr>
        <w:t>caktimin e nj</w:t>
      </w:r>
      <w:r w:rsidR="00DF65A2" w:rsidRPr="00D240D5">
        <w:rPr>
          <w:rFonts w:ascii="Garamond" w:hAnsi="Garamond"/>
        </w:rPr>
        <w:t>ë</w:t>
      </w:r>
      <w:r w:rsidR="00FF70BC" w:rsidRPr="00D240D5">
        <w:rPr>
          <w:rFonts w:ascii="Garamond" w:hAnsi="Garamond"/>
        </w:rPr>
        <w:t xml:space="preserve"> mase mjek</w:t>
      </w:r>
      <w:r w:rsidR="00DF65A2" w:rsidRPr="00D240D5">
        <w:rPr>
          <w:rFonts w:ascii="Garamond" w:hAnsi="Garamond"/>
        </w:rPr>
        <w:t>ë</w:t>
      </w:r>
      <w:r w:rsidR="00FF70BC" w:rsidRPr="00D240D5">
        <w:rPr>
          <w:rFonts w:ascii="Garamond" w:hAnsi="Garamond"/>
        </w:rPr>
        <w:t>sore, rregullime k</w:t>
      </w:r>
      <w:r w:rsidR="00DF65A2" w:rsidRPr="00D240D5">
        <w:rPr>
          <w:rFonts w:ascii="Garamond" w:hAnsi="Garamond"/>
        </w:rPr>
        <w:t>ë</w:t>
      </w:r>
      <w:r w:rsidR="00FF70BC" w:rsidRPr="00D240D5">
        <w:rPr>
          <w:rFonts w:ascii="Garamond" w:hAnsi="Garamond"/>
        </w:rPr>
        <w:t>to q</w:t>
      </w:r>
      <w:r w:rsidR="00DF65A2" w:rsidRPr="00D240D5">
        <w:rPr>
          <w:rFonts w:ascii="Garamond" w:hAnsi="Garamond"/>
        </w:rPr>
        <w:t>ë</w:t>
      </w:r>
      <w:r w:rsidR="00FF70BC" w:rsidRPr="00D240D5">
        <w:rPr>
          <w:rFonts w:ascii="Garamond" w:hAnsi="Garamond"/>
        </w:rPr>
        <w:t xml:space="preserve"> mungojn</w:t>
      </w:r>
      <w:r w:rsidR="00DF65A2" w:rsidRPr="00D240D5">
        <w:rPr>
          <w:rFonts w:ascii="Garamond" w:hAnsi="Garamond"/>
        </w:rPr>
        <w:t>ë</w:t>
      </w:r>
      <w:r w:rsidR="00FF70BC" w:rsidRPr="00D240D5">
        <w:rPr>
          <w:rFonts w:ascii="Garamond" w:hAnsi="Garamond"/>
        </w:rPr>
        <w:t xml:space="preserve"> deri n</w:t>
      </w:r>
      <w:r w:rsidR="00DF65A2" w:rsidRPr="00D240D5">
        <w:rPr>
          <w:rFonts w:ascii="Garamond" w:hAnsi="Garamond"/>
        </w:rPr>
        <w:t>ë</w:t>
      </w:r>
      <w:r w:rsidR="00FF70BC" w:rsidRPr="00D240D5">
        <w:rPr>
          <w:rFonts w:ascii="Garamond" w:hAnsi="Garamond"/>
        </w:rPr>
        <w:t xml:space="preserve"> </w:t>
      </w:r>
      <w:r w:rsidR="00B271CC" w:rsidRPr="00D240D5">
        <w:rPr>
          <w:rFonts w:ascii="Garamond" w:hAnsi="Garamond"/>
        </w:rPr>
        <w:t>k</w:t>
      </w:r>
      <w:r w:rsidR="00DF65A2" w:rsidRPr="00D240D5">
        <w:rPr>
          <w:rFonts w:ascii="Garamond" w:hAnsi="Garamond"/>
        </w:rPr>
        <w:t>ë</w:t>
      </w:r>
      <w:r w:rsidR="00B271CC" w:rsidRPr="00D240D5">
        <w:rPr>
          <w:rFonts w:ascii="Garamond" w:hAnsi="Garamond"/>
        </w:rPr>
        <w:t>t</w:t>
      </w:r>
      <w:r w:rsidR="00DF65A2" w:rsidRPr="00D240D5">
        <w:rPr>
          <w:rFonts w:ascii="Garamond" w:hAnsi="Garamond"/>
        </w:rPr>
        <w:t>ë</w:t>
      </w:r>
      <w:r w:rsidR="00FF70BC" w:rsidRPr="00D240D5">
        <w:rPr>
          <w:rFonts w:ascii="Garamond" w:hAnsi="Garamond"/>
        </w:rPr>
        <w:t xml:space="preserve"> moment. </w:t>
      </w:r>
      <w:r w:rsidR="0079564D" w:rsidRPr="00D240D5">
        <w:rPr>
          <w:rFonts w:ascii="Garamond" w:hAnsi="Garamond"/>
        </w:rPr>
        <w:t>Sa m</w:t>
      </w:r>
      <w:r w:rsidR="00D44332" w:rsidRPr="00D240D5">
        <w:rPr>
          <w:rFonts w:ascii="Garamond" w:hAnsi="Garamond"/>
        </w:rPr>
        <w:t>ë</w:t>
      </w:r>
      <w:r w:rsidR="0079564D" w:rsidRPr="00D240D5">
        <w:rPr>
          <w:rFonts w:ascii="Garamond" w:hAnsi="Garamond"/>
        </w:rPr>
        <w:t xml:space="preserve"> sip</w:t>
      </w:r>
      <w:r w:rsidR="00D44332" w:rsidRPr="00D240D5">
        <w:rPr>
          <w:rFonts w:ascii="Garamond" w:hAnsi="Garamond"/>
        </w:rPr>
        <w:t>ë</w:t>
      </w:r>
      <w:r w:rsidR="0079564D" w:rsidRPr="00D240D5">
        <w:rPr>
          <w:rFonts w:ascii="Garamond" w:hAnsi="Garamond"/>
        </w:rPr>
        <w:t>r</w:t>
      </w:r>
      <w:r w:rsidR="00FF70BC" w:rsidRPr="00D240D5">
        <w:rPr>
          <w:rFonts w:ascii="Garamond" w:hAnsi="Garamond"/>
        </w:rPr>
        <w:t>,</w:t>
      </w:r>
      <w:r w:rsidR="0079564D" w:rsidRPr="00D240D5">
        <w:rPr>
          <w:rFonts w:ascii="Garamond" w:hAnsi="Garamond"/>
        </w:rPr>
        <w:t xml:space="preserve"> ka sjell</w:t>
      </w:r>
      <w:r w:rsidR="00D44332" w:rsidRPr="00D240D5">
        <w:rPr>
          <w:rFonts w:ascii="Garamond" w:hAnsi="Garamond"/>
        </w:rPr>
        <w:t>ë</w:t>
      </w:r>
      <w:r w:rsidR="0079564D" w:rsidRPr="00D240D5">
        <w:rPr>
          <w:rFonts w:ascii="Garamond" w:hAnsi="Garamond"/>
        </w:rPr>
        <w:t xml:space="preserve"> </w:t>
      </w:r>
      <w:r w:rsidR="00FF70BC" w:rsidRPr="00D240D5">
        <w:rPr>
          <w:rFonts w:ascii="Garamond" w:hAnsi="Garamond"/>
        </w:rPr>
        <w:t>e</w:t>
      </w:r>
      <w:r w:rsidR="0079564D" w:rsidRPr="00D240D5">
        <w:rPr>
          <w:rFonts w:ascii="Garamond" w:hAnsi="Garamond"/>
        </w:rPr>
        <w:t xml:space="preserve">dhe </w:t>
      </w:r>
      <w:r w:rsidR="00FF70BC" w:rsidRPr="00D240D5">
        <w:rPr>
          <w:rFonts w:ascii="Garamond" w:hAnsi="Garamond"/>
        </w:rPr>
        <w:t>lindjen e mosmarr</w:t>
      </w:r>
      <w:r w:rsidR="00DF65A2" w:rsidRPr="00D240D5">
        <w:rPr>
          <w:rFonts w:ascii="Garamond" w:hAnsi="Garamond"/>
        </w:rPr>
        <w:t>ë</w:t>
      </w:r>
      <w:r w:rsidR="00FF70BC" w:rsidRPr="00D240D5">
        <w:rPr>
          <w:rFonts w:ascii="Garamond" w:hAnsi="Garamond"/>
        </w:rPr>
        <w:t>veshjeve p</w:t>
      </w:r>
      <w:r w:rsidR="00DF65A2" w:rsidRPr="00D240D5">
        <w:rPr>
          <w:rFonts w:ascii="Garamond" w:hAnsi="Garamond"/>
        </w:rPr>
        <w:t>ë</w:t>
      </w:r>
      <w:r w:rsidR="00FF70BC" w:rsidRPr="00D240D5">
        <w:rPr>
          <w:rFonts w:ascii="Garamond" w:hAnsi="Garamond"/>
        </w:rPr>
        <w:t>r kompetenc</w:t>
      </w:r>
      <w:r w:rsidR="00DF65A2" w:rsidRPr="00D240D5">
        <w:rPr>
          <w:rFonts w:ascii="Garamond" w:hAnsi="Garamond"/>
        </w:rPr>
        <w:t>ë</w:t>
      </w:r>
      <w:r w:rsidR="00FF70BC" w:rsidRPr="00D240D5">
        <w:rPr>
          <w:rFonts w:ascii="Garamond" w:hAnsi="Garamond"/>
        </w:rPr>
        <w:t xml:space="preserve"> </w:t>
      </w:r>
      <w:r w:rsidR="002F1A18" w:rsidRPr="00D240D5">
        <w:rPr>
          <w:rFonts w:ascii="Garamond" w:hAnsi="Garamond"/>
        </w:rPr>
        <w:t>funksionale</w:t>
      </w:r>
      <w:r w:rsidR="00FF70BC" w:rsidRPr="00D240D5">
        <w:rPr>
          <w:rFonts w:ascii="Garamond" w:hAnsi="Garamond"/>
        </w:rPr>
        <w:t>/l</w:t>
      </w:r>
      <w:r w:rsidR="00DF65A2" w:rsidRPr="00D240D5">
        <w:rPr>
          <w:rFonts w:ascii="Garamond" w:hAnsi="Garamond"/>
        </w:rPr>
        <w:t>ë</w:t>
      </w:r>
      <w:r w:rsidR="00FF70BC" w:rsidRPr="00D240D5">
        <w:rPr>
          <w:rFonts w:ascii="Garamond" w:hAnsi="Garamond"/>
        </w:rPr>
        <w:t xml:space="preserve">ndore </w:t>
      </w:r>
      <w:r w:rsidR="0079564D" w:rsidRPr="00D240D5">
        <w:rPr>
          <w:rFonts w:ascii="Garamond" w:hAnsi="Garamond"/>
        </w:rPr>
        <w:t>midis</w:t>
      </w:r>
      <w:r w:rsidR="00B94815" w:rsidRPr="00D240D5">
        <w:rPr>
          <w:rFonts w:ascii="Garamond" w:hAnsi="Garamond"/>
        </w:rPr>
        <w:t xml:space="preserve"> </w:t>
      </w:r>
      <w:r w:rsidR="00E61562" w:rsidRPr="00D240D5">
        <w:rPr>
          <w:rFonts w:ascii="Garamond" w:hAnsi="Garamond"/>
        </w:rPr>
        <w:t>“</w:t>
      </w:r>
      <w:r w:rsidR="0079564D" w:rsidRPr="00D240D5">
        <w:rPr>
          <w:rFonts w:ascii="Garamond" w:hAnsi="Garamond"/>
        </w:rPr>
        <w:t>gjyqtarit t</w:t>
      </w:r>
      <w:r w:rsidR="00D44332" w:rsidRPr="00D240D5">
        <w:rPr>
          <w:rFonts w:ascii="Garamond" w:hAnsi="Garamond"/>
        </w:rPr>
        <w:t>ë</w:t>
      </w:r>
      <w:r w:rsidR="0079564D" w:rsidRPr="00D240D5">
        <w:rPr>
          <w:rFonts w:ascii="Garamond" w:hAnsi="Garamond"/>
        </w:rPr>
        <w:t xml:space="preserve"> seanc</w:t>
      </w:r>
      <w:r w:rsidR="00D44332" w:rsidRPr="00D240D5">
        <w:rPr>
          <w:rFonts w:ascii="Garamond" w:hAnsi="Garamond"/>
        </w:rPr>
        <w:t>ë</w:t>
      </w:r>
      <w:r w:rsidR="0079564D" w:rsidRPr="00D240D5">
        <w:rPr>
          <w:rFonts w:ascii="Garamond" w:hAnsi="Garamond"/>
        </w:rPr>
        <w:t>s paraprake</w:t>
      </w:r>
      <w:r w:rsidR="00E61562" w:rsidRPr="00D240D5">
        <w:rPr>
          <w:rFonts w:ascii="Garamond" w:hAnsi="Garamond"/>
        </w:rPr>
        <w:t>”</w:t>
      </w:r>
      <w:r w:rsidR="0079564D" w:rsidRPr="00D240D5">
        <w:rPr>
          <w:rFonts w:ascii="Garamond" w:hAnsi="Garamond"/>
        </w:rPr>
        <w:t xml:space="preserve"> dhe </w:t>
      </w:r>
      <w:r w:rsidR="00E61562" w:rsidRPr="00D240D5">
        <w:rPr>
          <w:rFonts w:ascii="Garamond" w:hAnsi="Garamond"/>
        </w:rPr>
        <w:t>“</w:t>
      </w:r>
      <w:r w:rsidR="0079564D" w:rsidRPr="00D240D5">
        <w:rPr>
          <w:rFonts w:ascii="Garamond" w:hAnsi="Garamond"/>
        </w:rPr>
        <w:t>gjyqtarit t</w:t>
      </w:r>
      <w:r w:rsidR="00D44332" w:rsidRPr="00D240D5">
        <w:rPr>
          <w:rFonts w:ascii="Garamond" w:hAnsi="Garamond"/>
        </w:rPr>
        <w:t>ë</w:t>
      </w:r>
      <w:r w:rsidR="0079564D" w:rsidRPr="00D240D5">
        <w:rPr>
          <w:rFonts w:ascii="Garamond" w:hAnsi="Garamond"/>
        </w:rPr>
        <w:t xml:space="preserve"> gjykimit t</w:t>
      </w:r>
      <w:r w:rsidR="00D44332" w:rsidRPr="00D240D5">
        <w:rPr>
          <w:rFonts w:ascii="Garamond" w:hAnsi="Garamond"/>
        </w:rPr>
        <w:t>ë</w:t>
      </w:r>
      <w:r w:rsidR="0079564D" w:rsidRPr="00D240D5">
        <w:rPr>
          <w:rFonts w:ascii="Garamond" w:hAnsi="Garamond"/>
        </w:rPr>
        <w:t xml:space="preserve"> </w:t>
      </w:r>
      <w:r w:rsidR="0075023D" w:rsidRPr="00D240D5">
        <w:rPr>
          <w:rFonts w:ascii="Garamond" w:hAnsi="Garamond"/>
        </w:rPr>
        <w:t>ç</w:t>
      </w:r>
      <w:r w:rsidR="00D44332" w:rsidRPr="00D240D5">
        <w:rPr>
          <w:rFonts w:ascii="Garamond" w:hAnsi="Garamond"/>
        </w:rPr>
        <w:t>ë</w:t>
      </w:r>
      <w:r w:rsidR="0079564D" w:rsidRPr="00D240D5">
        <w:rPr>
          <w:rFonts w:ascii="Garamond" w:hAnsi="Garamond"/>
        </w:rPr>
        <w:t>shtjes n</w:t>
      </w:r>
      <w:r w:rsidR="00D44332" w:rsidRPr="00D240D5">
        <w:rPr>
          <w:rFonts w:ascii="Garamond" w:hAnsi="Garamond"/>
        </w:rPr>
        <w:t>ë</w:t>
      </w:r>
      <w:r w:rsidR="0079564D" w:rsidRPr="00D240D5">
        <w:rPr>
          <w:rFonts w:ascii="Garamond" w:hAnsi="Garamond"/>
        </w:rPr>
        <w:t xml:space="preserve"> themel</w:t>
      </w:r>
      <w:r w:rsidR="00E61562" w:rsidRPr="00D240D5">
        <w:rPr>
          <w:rFonts w:ascii="Garamond" w:hAnsi="Garamond"/>
        </w:rPr>
        <w:t>”</w:t>
      </w:r>
      <w:r w:rsidR="0079564D" w:rsidRPr="00D240D5">
        <w:rPr>
          <w:rFonts w:ascii="Garamond" w:hAnsi="Garamond"/>
        </w:rPr>
        <w:t>, lidhur me faktin se cili prej tyre ka kompetenc</w:t>
      </w:r>
      <w:r w:rsidR="00D44332" w:rsidRPr="00D240D5">
        <w:rPr>
          <w:rFonts w:ascii="Garamond" w:hAnsi="Garamond"/>
        </w:rPr>
        <w:t>ë</w:t>
      </w:r>
      <w:r w:rsidR="0079564D" w:rsidRPr="00D240D5">
        <w:rPr>
          <w:rFonts w:ascii="Garamond" w:hAnsi="Garamond"/>
        </w:rPr>
        <w:t>n p</w:t>
      </w:r>
      <w:r w:rsidR="00D44332" w:rsidRPr="00D240D5">
        <w:rPr>
          <w:rFonts w:ascii="Garamond" w:hAnsi="Garamond"/>
        </w:rPr>
        <w:t>ë</w:t>
      </w:r>
      <w:r w:rsidR="0079564D" w:rsidRPr="00D240D5">
        <w:rPr>
          <w:rFonts w:ascii="Garamond" w:hAnsi="Garamond"/>
        </w:rPr>
        <w:t>r caktimin e masave mjek</w:t>
      </w:r>
      <w:r w:rsidR="00D44332" w:rsidRPr="00D240D5">
        <w:rPr>
          <w:rFonts w:ascii="Garamond" w:hAnsi="Garamond"/>
        </w:rPr>
        <w:t>ë</w:t>
      </w:r>
      <w:r w:rsidR="0079564D" w:rsidRPr="00D240D5">
        <w:rPr>
          <w:rFonts w:ascii="Garamond" w:hAnsi="Garamond"/>
        </w:rPr>
        <w:t>sore, sipas nenit 46 t</w:t>
      </w:r>
      <w:r w:rsidR="00D44332" w:rsidRPr="00D240D5">
        <w:rPr>
          <w:rFonts w:ascii="Garamond" w:hAnsi="Garamond"/>
        </w:rPr>
        <w:t>ë</w:t>
      </w:r>
      <w:r w:rsidR="0079564D" w:rsidRPr="00D240D5">
        <w:rPr>
          <w:rFonts w:ascii="Garamond" w:hAnsi="Garamond"/>
        </w:rPr>
        <w:t xml:space="preserve"> </w:t>
      </w:r>
      <w:r w:rsidR="00E61562" w:rsidRPr="00D240D5">
        <w:rPr>
          <w:rFonts w:ascii="Garamond" w:hAnsi="Garamond"/>
        </w:rPr>
        <w:t>KP</w:t>
      </w:r>
      <w:r w:rsidR="002E1917" w:rsidRPr="00D240D5">
        <w:rPr>
          <w:rFonts w:ascii="Garamond" w:hAnsi="Garamond"/>
        </w:rPr>
        <w:t>, duke sjell</w:t>
      </w:r>
      <w:r w:rsidR="00DF65A2" w:rsidRPr="00D240D5">
        <w:rPr>
          <w:rFonts w:ascii="Garamond" w:hAnsi="Garamond"/>
        </w:rPr>
        <w:t>ë</w:t>
      </w:r>
      <w:r w:rsidR="002E1917" w:rsidRPr="00D240D5">
        <w:rPr>
          <w:rFonts w:ascii="Garamond" w:hAnsi="Garamond"/>
        </w:rPr>
        <w:t xml:space="preserve"> si pasoj</w:t>
      </w:r>
      <w:r w:rsidR="00DF65A2" w:rsidRPr="00D240D5">
        <w:rPr>
          <w:rFonts w:ascii="Garamond" w:hAnsi="Garamond"/>
        </w:rPr>
        <w:t>ë</w:t>
      </w:r>
      <w:r w:rsidR="002E1917" w:rsidRPr="00D240D5">
        <w:rPr>
          <w:rFonts w:ascii="Garamond" w:hAnsi="Garamond"/>
        </w:rPr>
        <w:t xml:space="preserve"> q</w:t>
      </w:r>
      <w:r w:rsidR="00DF65A2" w:rsidRPr="00D240D5">
        <w:rPr>
          <w:rFonts w:ascii="Garamond" w:hAnsi="Garamond"/>
        </w:rPr>
        <w:t>ë</w:t>
      </w:r>
      <w:r w:rsidR="002E1917" w:rsidRPr="00D240D5">
        <w:rPr>
          <w:rFonts w:ascii="Garamond" w:hAnsi="Garamond"/>
        </w:rPr>
        <w:t>ndrime e interpretime t</w:t>
      </w:r>
      <w:r w:rsidR="00DF65A2" w:rsidRPr="00D240D5">
        <w:rPr>
          <w:rFonts w:ascii="Garamond" w:hAnsi="Garamond"/>
        </w:rPr>
        <w:t>ë</w:t>
      </w:r>
      <w:r w:rsidR="002E1917" w:rsidRPr="00D240D5">
        <w:rPr>
          <w:rFonts w:ascii="Garamond" w:hAnsi="Garamond"/>
        </w:rPr>
        <w:t xml:space="preserve"> </w:t>
      </w:r>
      <w:r w:rsidR="002F1A18" w:rsidRPr="00D240D5">
        <w:rPr>
          <w:rFonts w:ascii="Garamond" w:hAnsi="Garamond"/>
        </w:rPr>
        <w:t>ndryshme</w:t>
      </w:r>
      <w:r w:rsidR="002E1917" w:rsidRPr="00D240D5">
        <w:rPr>
          <w:rFonts w:ascii="Garamond" w:hAnsi="Garamond"/>
        </w:rPr>
        <w:t xml:space="preserve"> n</w:t>
      </w:r>
      <w:r w:rsidR="00DF65A2" w:rsidRPr="00D240D5">
        <w:rPr>
          <w:rFonts w:ascii="Garamond" w:hAnsi="Garamond"/>
        </w:rPr>
        <w:t>ë</w:t>
      </w:r>
      <w:r w:rsidR="002E1917" w:rsidRPr="00D240D5">
        <w:rPr>
          <w:rFonts w:ascii="Garamond" w:hAnsi="Garamond"/>
        </w:rPr>
        <w:t xml:space="preserve"> praktik</w:t>
      </w:r>
      <w:r w:rsidR="00DF65A2" w:rsidRPr="00D240D5">
        <w:rPr>
          <w:rFonts w:ascii="Garamond" w:hAnsi="Garamond"/>
        </w:rPr>
        <w:t>ë</w:t>
      </w:r>
      <w:r w:rsidR="002E1917" w:rsidRPr="00D240D5">
        <w:rPr>
          <w:rFonts w:ascii="Garamond" w:hAnsi="Garamond"/>
        </w:rPr>
        <w:t>n gjyq</w:t>
      </w:r>
      <w:r w:rsidR="00DF65A2" w:rsidRPr="00D240D5">
        <w:rPr>
          <w:rFonts w:ascii="Garamond" w:hAnsi="Garamond"/>
        </w:rPr>
        <w:t>ë</w:t>
      </w:r>
      <w:r w:rsidR="002E1917" w:rsidRPr="00D240D5">
        <w:rPr>
          <w:rFonts w:ascii="Garamond" w:hAnsi="Garamond"/>
        </w:rPr>
        <w:t>sore</w:t>
      </w:r>
      <w:r w:rsidR="004F7AF3" w:rsidRPr="00D240D5">
        <w:rPr>
          <w:rFonts w:ascii="Garamond" w:hAnsi="Garamond"/>
        </w:rPr>
        <w:t xml:space="preserve">. </w:t>
      </w:r>
      <w:r w:rsidR="0079564D" w:rsidRPr="00D240D5">
        <w:rPr>
          <w:rFonts w:ascii="Garamond" w:hAnsi="Garamond"/>
        </w:rPr>
        <w:t>Gjithashtu, mungesa e harmonizimit t</w:t>
      </w:r>
      <w:r w:rsidR="00D44332" w:rsidRPr="00D240D5">
        <w:rPr>
          <w:rFonts w:ascii="Garamond" w:hAnsi="Garamond"/>
        </w:rPr>
        <w:t>ë</w:t>
      </w:r>
      <w:r w:rsidR="0079564D" w:rsidRPr="00D240D5">
        <w:rPr>
          <w:rFonts w:ascii="Garamond" w:hAnsi="Garamond"/>
        </w:rPr>
        <w:t xml:space="preserve"> dispozitave ka krijuar v</w:t>
      </w:r>
      <w:r w:rsidR="00D44332" w:rsidRPr="00D240D5">
        <w:rPr>
          <w:rFonts w:ascii="Garamond" w:hAnsi="Garamond"/>
        </w:rPr>
        <w:t>ë</w:t>
      </w:r>
      <w:r w:rsidR="0079564D" w:rsidRPr="00D240D5">
        <w:rPr>
          <w:rFonts w:ascii="Garamond" w:hAnsi="Garamond"/>
        </w:rPr>
        <w:t>shtir</w:t>
      </w:r>
      <w:r w:rsidR="00D44332" w:rsidRPr="00D240D5">
        <w:rPr>
          <w:rFonts w:ascii="Garamond" w:hAnsi="Garamond"/>
        </w:rPr>
        <w:t>ë</w:t>
      </w:r>
      <w:r w:rsidR="0079564D" w:rsidRPr="00D240D5">
        <w:rPr>
          <w:rFonts w:ascii="Garamond" w:hAnsi="Garamond"/>
        </w:rPr>
        <w:t>si edhe p</w:t>
      </w:r>
      <w:r w:rsidR="00D44332" w:rsidRPr="00D240D5">
        <w:rPr>
          <w:rFonts w:ascii="Garamond" w:hAnsi="Garamond"/>
        </w:rPr>
        <w:t>ë</w:t>
      </w:r>
      <w:r w:rsidR="0079564D" w:rsidRPr="00D240D5">
        <w:rPr>
          <w:rFonts w:ascii="Garamond" w:hAnsi="Garamond"/>
        </w:rPr>
        <w:t>r organin e prokuroris</w:t>
      </w:r>
      <w:r w:rsidR="00D44332" w:rsidRPr="00D240D5">
        <w:rPr>
          <w:rFonts w:ascii="Garamond" w:hAnsi="Garamond"/>
        </w:rPr>
        <w:t>ë</w:t>
      </w:r>
      <w:r w:rsidR="0079564D" w:rsidRPr="00D240D5">
        <w:rPr>
          <w:rFonts w:ascii="Garamond" w:hAnsi="Garamond"/>
        </w:rPr>
        <w:t>, lidhur me procedur</w:t>
      </w:r>
      <w:r w:rsidR="00D44332" w:rsidRPr="00D240D5">
        <w:rPr>
          <w:rFonts w:ascii="Garamond" w:hAnsi="Garamond"/>
        </w:rPr>
        <w:t>ë</w:t>
      </w:r>
      <w:r w:rsidR="0079564D" w:rsidRPr="00D240D5">
        <w:rPr>
          <w:rFonts w:ascii="Garamond" w:hAnsi="Garamond"/>
        </w:rPr>
        <w:t>n q</w:t>
      </w:r>
      <w:r w:rsidR="00D44332" w:rsidRPr="00D240D5">
        <w:rPr>
          <w:rFonts w:ascii="Garamond" w:hAnsi="Garamond"/>
        </w:rPr>
        <w:t>ë</w:t>
      </w:r>
      <w:r w:rsidR="0079564D" w:rsidRPr="00D240D5">
        <w:rPr>
          <w:rFonts w:ascii="Garamond" w:hAnsi="Garamond"/>
        </w:rPr>
        <w:t xml:space="preserve"> duhet t</w:t>
      </w:r>
      <w:r w:rsidR="00D44332" w:rsidRPr="00D240D5">
        <w:rPr>
          <w:rFonts w:ascii="Garamond" w:hAnsi="Garamond"/>
        </w:rPr>
        <w:t>ë</w:t>
      </w:r>
      <w:r w:rsidR="0079564D" w:rsidRPr="00D240D5">
        <w:rPr>
          <w:rFonts w:ascii="Garamond" w:hAnsi="Garamond"/>
        </w:rPr>
        <w:t xml:space="preserve"> ndjek</w:t>
      </w:r>
      <w:r w:rsidR="00D44332" w:rsidRPr="00D240D5">
        <w:rPr>
          <w:rFonts w:ascii="Garamond" w:hAnsi="Garamond"/>
        </w:rPr>
        <w:t>ë</w:t>
      </w:r>
      <w:r w:rsidR="0079564D" w:rsidRPr="00D240D5">
        <w:rPr>
          <w:rFonts w:ascii="Garamond" w:hAnsi="Garamond"/>
        </w:rPr>
        <w:t xml:space="preserve"> p</w:t>
      </w:r>
      <w:r w:rsidR="00D44332" w:rsidRPr="00D240D5">
        <w:rPr>
          <w:rFonts w:ascii="Garamond" w:hAnsi="Garamond"/>
        </w:rPr>
        <w:t>ë</w:t>
      </w:r>
      <w:r w:rsidR="0079564D" w:rsidRPr="00D240D5">
        <w:rPr>
          <w:rFonts w:ascii="Garamond" w:hAnsi="Garamond"/>
        </w:rPr>
        <w:t>r caktimin e masave mjek</w:t>
      </w:r>
      <w:r w:rsidR="00D44332" w:rsidRPr="00D240D5">
        <w:rPr>
          <w:rFonts w:ascii="Garamond" w:hAnsi="Garamond"/>
        </w:rPr>
        <w:t>ë</w:t>
      </w:r>
      <w:r w:rsidR="0079564D" w:rsidRPr="00D240D5">
        <w:rPr>
          <w:rFonts w:ascii="Garamond" w:hAnsi="Garamond"/>
        </w:rPr>
        <w:t>sore ndaj personit t</w:t>
      </w:r>
      <w:r w:rsidR="00D44332" w:rsidRPr="00D240D5">
        <w:rPr>
          <w:rFonts w:ascii="Garamond" w:hAnsi="Garamond"/>
        </w:rPr>
        <w:t>ë</w:t>
      </w:r>
      <w:r w:rsidR="0079564D" w:rsidRPr="00D240D5">
        <w:rPr>
          <w:rFonts w:ascii="Garamond" w:hAnsi="Garamond"/>
        </w:rPr>
        <w:t xml:space="preserve"> pap</w:t>
      </w:r>
      <w:r w:rsidR="00D44332" w:rsidRPr="00D240D5">
        <w:rPr>
          <w:rFonts w:ascii="Garamond" w:hAnsi="Garamond"/>
        </w:rPr>
        <w:t>ë</w:t>
      </w:r>
      <w:r w:rsidR="0079564D" w:rsidRPr="00D240D5">
        <w:rPr>
          <w:rFonts w:ascii="Garamond" w:hAnsi="Garamond"/>
        </w:rPr>
        <w:t>rgjegjsh</w:t>
      </w:r>
      <w:r w:rsidR="00D44332" w:rsidRPr="00D240D5">
        <w:rPr>
          <w:rFonts w:ascii="Garamond" w:hAnsi="Garamond"/>
        </w:rPr>
        <w:t>ë</w:t>
      </w:r>
      <w:r w:rsidR="0079564D" w:rsidRPr="00D240D5">
        <w:rPr>
          <w:rFonts w:ascii="Garamond" w:hAnsi="Garamond"/>
        </w:rPr>
        <w:t xml:space="preserve">m </w:t>
      </w:r>
      <w:r w:rsidR="00673201" w:rsidRPr="00D240D5">
        <w:rPr>
          <w:rFonts w:ascii="Garamond" w:hAnsi="Garamond"/>
        </w:rPr>
        <w:t>p</w:t>
      </w:r>
      <w:r w:rsidR="00532EE5" w:rsidRPr="00D240D5">
        <w:rPr>
          <w:rFonts w:ascii="Garamond" w:hAnsi="Garamond"/>
        </w:rPr>
        <w:t>ë</w:t>
      </w:r>
      <w:r w:rsidR="00673201" w:rsidRPr="00D240D5">
        <w:rPr>
          <w:rFonts w:ascii="Garamond" w:hAnsi="Garamond"/>
        </w:rPr>
        <w:t>r shkak t</w:t>
      </w:r>
      <w:r w:rsidR="00532EE5" w:rsidRPr="00D240D5">
        <w:rPr>
          <w:rFonts w:ascii="Garamond" w:hAnsi="Garamond"/>
        </w:rPr>
        <w:t>ë</w:t>
      </w:r>
      <w:r w:rsidR="00673201" w:rsidRPr="00D240D5">
        <w:rPr>
          <w:rFonts w:ascii="Garamond" w:hAnsi="Garamond"/>
        </w:rPr>
        <w:t xml:space="preserve"> gjendjes mendore </w:t>
      </w:r>
      <w:r w:rsidR="0079564D" w:rsidRPr="00D240D5">
        <w:rPr>
          <w:rFonts w:ascii="Garamond" w:hAnsi="Garamond"/>
        </w:rPr>
        <w:t>p</w:t>
      </w:r>
      <w:r w:rsidR="00D44332" w:rsidRPr="00D240D5">
        <w:rPr>
          <w:rFonts w:ascii="Garamond" w:hAnsi="Garamond"/>
        </w:rPr>
        <w:t>ë</w:t>
      </w:r>
      <w:r w:rsidR="0079564D" w:rsidRPr="00D240D5">
        <w:rPr>
          <w:rFonts w:ascii="Garamond" w:hAnsi="Garamond"/>
        </w:rPr>
        <w:t>r t</w:t>
      </w:r>
      <w:r w:rsidR="00D44332" w:rsidRPr="00D240D5">
        <w:rPr>
          <w:rFonts w:ascii="Garamond" w:hAnsi="Garamond"/>
        </w:rPr>
        <w:t>ë</w:t>
      </w:r>
      <w:r w:rsidR="0079564D" w:rsidRPr="00D240D5">
        <w:rPr>
          <w:rFonts w:ascii="Garamond" w:hAnsi="Garamond"/>
        </w:rPr>
        <w:t xml:space="preserve"> cilin dyshohet </w:t>
      </w:r>
      <w:r w:rsidR="0079564D" w:rsidRPr="00D240D5">
        <w:rPr>
          <w:rFonts w:ascii="Garamond" w:hAnsi="Garamond"/>
        </w:rPr>
        <w:lastRenderedPageBreak/>
        <w:t>se ka kryer vep</w:t>
      </w:r>
      <w:r w:rsidR="00D44332" w:rsidRPr="00D240D5">
        <w:rPr>
          <w:rFonts w:ascii="Garamond" w:hAnsi="Garamond"/>
        </w:rPr>
        <w:t>ë</w:t>
      </w:r>
      <w:r w:rsidR="0079564D" w:rsidRPr="00D240D5">
        <w:rPr>
          <w:rFonts w:ascii="Garamond" w:hAnsi="Garamond"/>
        </w:rPr>
        <w:t>r penale.</w:t>
      </w:r>
    </w:p>
    <w:p w14:paraId="7D99D954" w14:textId="7EE053C9" w:rsidR="00673201" w:rsidRPr="00D240D5" w:rsidRDefault="00673201" w:rsidP="00C76862">
      <w:pPr>
        <w:ind w:firstLine="284"/>
        <w:jc w:val="both"/>
        <w:rPr>
          <w:rFonts w:ascii="Garamond" w:hAnsi="Garamond"/>
          <w:b/>
        </w:rPr>
      </w:pPr>
      <w:r w:rsidRPr="00D240D5">
        <w:rPr>
          <w:rFonts w:ascii="Garamond" w:hAnsi="Garamond"/>
          <w:b/>
        </w:rPr>
        <w:t>III. Qëndrimet njësuese të Kolegjit Penal</w:t>
      </w:r>
      <w:r w:rsidR="004F7AF3" w:rsidRPr="00D240D5">
        <w:rPr>
          <w:rFonts w:ascii="Garamond" w:hAnsi="Garamond"/>
          <w:b/>
        </w:rPr>
        <w:t xml:space="preserve"> t</w:t>
      </w:r>
      <w:r w:rsidR="003C67CD" w:rsidRPr="00D240D5">
        <w:rPr>
          <w:rFonts w:ascii="Garamond" w:hAnsi="Garamond"/>
          <w:b/>
        </w:rPr>
        <w:t>ë</w:t>
      </w:r>
      <w:r w:rsidR="004F7AF3" w:rsidRPr="00D240D5">
        <w:rPr>
          <w:rFonts w:ascii="Garamond" w:hAnsi="Garamond"/>
          <w:b/>
        </w:rPr>
        <w:t xml:space="preserve"> Gjykat</w:t>
      </w:r>
      <w:r w:rsidR="003C67CD" w:rsidRPr="00D240D5">
        <w:rPr>
          <w:rFonts w:ascii="Garamond" w:hAnsi="Garamond"/>
          <w:b/>
        </w:rPr>
        <w:t>ë</w:t>
      </w:r>
      <w:r w:rsidR="004F7AF3" w:rsidRPr="00D240D5">
        <w:rPr>
          <w:rFonts w:ascii="Garamond" w:hAnsi="Garamond"/>
          <w:b/>
        </w:rPr>
        <w:t>s s</w:t>
      </w:r>
      <w:r w:rsidR="003C67CD" w:rsidRPr="00D240D5">
        <w:rPr>
          <w:rFonts w:ascii="Garamond" w:hAnsi="Garamond"/>
          <w:b/>
        </w:rPr>
        <w:t>ë</w:t>
      </w:r>
      <w:r w:rsidR="004F7AF3" w:rsidRPr="00D240D5">
        <w:rPr>
          <w:rFonts w:ascii="Garamond" w:hAnsi="Garamond"/>
          <w:b/>
        </w:rPr>
        <w:t xml:space="preserve"> Lart</w:t>
      </w:r>
      <w:r w:rsidR="003C67CD" w:rsidRPr="00D240D5">
        <w:rPr>
          <w:rFonts w:ascii="Garamond" w:hAnsi="Garamond"/>
          <w:b/>
        </w:rPr>
        <w:t>ë</w:t>
      </w:r>
      <w:r w:rsidR="001E3FB6" w:rsidRPr="00D240D5">
        <w:rPr>
          <w:rFonts w:ascii="Garamond" w:hAnsi="Garamond"/>
          <w:b/>
        </w:rPr>
        <w:t>:</w:t>
      </w:r>
    </w:p>
    <w:p w14:paraId="59620778" w14:textId="7EFB532E" w:rsidR="00341016"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28. </w:t>
      </w:r>
      <w:r w:rsidR="00774616" w:rsidRPr="00D240D5">
        <w:rPr>
          <w:rFonts w:ascii="Garamond" w:hAnsi="Garamond"/>
        </w:rPr>
        <w:t>N</w:t>
      </w:r>
      <w:r w:rsidR="00D44332" w:rsidRPr="00D240D5">
        <w:rPr>
          <w:rFonts w:ascii="Garamond" w:hAnsi="Garamond"/>
        </w:rPr>
        <w:t>ë</w:t>
      </w:r>
      <w:r w:rsidR="00774616" w:rsidRPr="00D240D5">
        <w:rPr>
          <w:rFonts w:ascii="Garamond" w:hAnsi="Garamond"/>
        </w:rPr>
        <w:t xml:space="preserve"> funksion t</w:t>
      </w:r>
      <w:r w:rsidR="00D44332" w:rsidRPr="00D240D5">
        <w:rPr>
          <w:rFonts w:ascii="Garamond" w:hAnsi="Garamond"/>
        </w:rPr>
        <w:t>ë</w:t>
      </w:r>
      <w:r w:rsidR="00774616" w:rsidRPr="00D240D5">
        <w:rPr>
          <w:rFonts w:ascii="Garamond" w:hAnsi="Garamond"/>
        </w:rPr>
        <w:t xml:space="preserve"> zgjidhjes s</w:t>
      </w:r>
      <w:r w:rsidR="00D44332" w:rsidRPr="00D240D5">
        <w:rPr>
          <w:rFonts w:ascii="Garamond" w:hAnsi="Garamond"/>
        </w:rPr>
        <w:t>ë</w:t>
      </w:r>
      <w:r w:rsidR="00774616" w:rsidRPr="00D240D5">
        <w:rPr>
          <w:rFonts w:ascii="Garamond" w:hAnsi="Garamond"/>
        </w:rPr>
        <w:t xml:space="preserve"> problematikave</w:t>
      </w:r>
      <w:r w:rsidR="007961FA" w:rsidRPr="00D240D5">
        <w:rPr>
          <w:rFonts w:ascii="Garamond" w:hAnsi="Garamond"/>
        </w:rPr>
        <w:t xml:space="preserve"> t</w:t>
      </w:r>
      <w:r w:rsidR="00DF65A2" w:rsidRPr="00D240D5">
        <w:rPr>
          <w:rFonts w:ascii="Garamond" w:hAnsi="Garamond"/>
        </w:rPr>
        <w:t>ë</w:t>
      </w:r>
      <w:r w:rsidR="007961FA" w:rsidRPr="00D240D5">
        <w:rPr>
          <w:rFonts w:ascii="Garamond" w:hAnsi="Garamond"/>
        </w:rPr>
        <w:t xml:space="preserve"> parashtruara n</w:t>
      </w:r>
      <w:r w:rsidR="00DF65A2" w:rsidRPr="00D240D5">
        <w:rPr>
          <w:rFonts w:ascii="Garamond" w:hAnsi="Garamond"/>
        </w:rPr>
        <w:t>ë</w:t>
      </w:r>
      <w:r w:rsidR="007961FA" w:rsidRPr="00D240D5">
        <w:rPr>
          <w:rFonts w:ascii="Garamond" w:hAnsi="Garamond"/>
        </w:rPr>
        <w:t xml:space="preserve"> k</w:t>
      </w:r>
      <w:r w:rsidR="00DF65A2" w:rsidRPr="00D240D5">
        <w:rPr>
          <w:rFonts w:ascii="Garamond" w:hAnsi="Garamond"/>
        </w:rPr>
        <w:t>ë</w:t>
      </w:r>
      <w:r w:rsidR="007961FA" w:rsidRPr="00D240D5">
        <w:rPr>
          <w:rFonts w:ascii="Garamond" w:hAnsi="Garamond"/>
        </w:rPr>
        <w:t>t</w:t>
      </w:r>
      <w:r w:rsidR="00DF65A2" w:rsidRPr="00D240D5">
        <w:rPr>
          <w:rFonts w:ascii="Garamond" w:hAnsi="Garamond"/>
        </w:rPr>
        <w:t>ë</w:t>
      </w:r>
      <w:r w:rsidR="007961FA" w:rsidRPr="00D240D5">
        <w:rPr>
          <w:rFonts w:ascii="Garamond" w:hAnsi="Garamond"/>
        </w:rPr>
        <w:t xml:space="preserve"> vendim</w:t>
      </w:r>
      <w:r w:rsidR="00774616" w:rsidRPr="00D240D5">
        <w:rPr>
          <w:rFonts w:ascii="Garamond" w:hAnsi="Garamond"/>
        </w:rPr>
        <w:t xml:space="preserve">, </w:t>
      </w:r>
      <w:r w:rsidR="007961FA" w:rsidRPr="00D240D5">
        <w:rPr>
          <w:rFonts w:ascii="Garamond" w:hAnsi="Garamond"/>
        </w:rPr>
        <w:t>Kolegji</w:t>
      </w:r>
      <w:r w:rsidR="005B1CBC" w:rsidRPr="00D240D5">
        <w:rPr>
          <w:rFonts w:ascii="Garamond" w:hAnsi="Garamond"/>
        </w:rPr>
        <w:t xml:space="preserve"> </w:t>
      </w:r>
      <w:r w:rsidR="007961FA" w:rsidRPr="00D240D5">
        <w:rPr>
          <w:rFonts w:ascii="Garamond" w:hAnsi="Garamond"/>
        </w:rPr>
        <w:t>vler</w:t>
      </w:r>
      <w:r w:rsidR="00DF65A2" w:rsidRPr="00D240D5">
        <w:rPr>
          <w:rFonts w:ascii="Garamond" w:hAnsi="Garamond"/>
        </w:rPr>
        <w:t>ë</w:t>
      </w:r>
      <w:r w:rsidR="007961FA" w:rsidRPr="00D240D5">
        <w:rPr>
          <w:rFonts w:ascii="Garamond" w:hAnsi="Garamond"/>
        </w:rPr>
        <w:t>soi me r</w:t>
      </w:r>
      <w:r w:rsidR="00DF65A2" w:rsidRPr="00D240D5">
        <w:rPr>
          <w:rFonts w:ascii="Garamond" w:hAnsi="Garamond"/>
        </w:rPr>
        <w:t>ë</w:t>
      </w:r>
      <w:r w:rsidR="007961FA" w:rsidRPr="00D240D5">
        <w:rPr>
          <w:rFonts w:ascii="Garamond" w:hAnsi="Garamond"/>
        </w:rPr>
        <w:t>nd</w:t>
      </w:r>
      <w:r w:rsidR="00DF65A2" w:rsidRPr="00D240D5">
        <w:rPr>
          <w:rFonts w:ascii="Garamond" w:hAnsi="Garamond"/>
        </w:rPr>
        <w:t>ë</w:t>
      </w:r>
      <w:r w:rsidR="007961FA" w:rsidRPr="00D240D5">
        <w:rPr>
          <w:rFonts w:ascii="Garamond" w:hAnsi="Garamond"/>
        </w:rPr>
        <w:t>si trajtimin e disa ç</w:t>
      </w:r>
      <w:r w:rsidR="00DF65A2" w:rsidRPr="00D240D5">
        <w:rPr>
          <w:rFonts w:ascii="Garamond" w:hAnsi="Garamond"/>
        </w:rPr>
        <w:t>ë</w:t>
      </w:r>
      <w:r w:rsidR="007961FA" w:rsidRPr="00D240D5">
        <w:rPr>
          <w:rFonts w:ascii="Garamond" w:hAnsi="Garamond"/>
        </w:rPr>
        <w:t xml:space="preserve">shtjeve </w:t>
      </w:r>
      <w:r w:rsidR="00774616" w:rsidRPr="00D240D5">
        <w:rPr>
          <w:rFonts w:ascii="Garamond" w:hAnsi="Garamond"/>
          <w:lang w:eastAsia="it-IT"/>
        </w:rPr>
        <w:t>p</w:t>
      </w:r>
      <w:r w:rsidR="00D44332" w:rsidRPr="00D240D5">
        <w:rPr>
          <w:rFonts w:ascii="Garamond" w:hAnsi="Garamond"/>
          <w:lang w:eastAsia="it-IT"/>
        </w:rPr>
        <w:t>ë</w:t>
      </w:r>
      <w:r w:rsidR="00774616" w:rsidRPr="00D240D5">
        <w:rPr>
          <w:rFonts w:ascii="Garamond" w:hAnsi="Garamond"/>
          <w:lang w:eastAsia="it-IT"/>
        </w:rPr>
        <w:t>r nj</w:t>
      </w:r>
      <w:r w:rsidR="00D44332" w:rsidRPr="00D240D5">
        <w:rPr>
          <w:rFonts w:ascii="Garamond" w:hAnsi="Garamond"/>
          <w:lang w:eastAsia="it-IT"/>
        </w:rPr>
        <w:t>ë</w:t>
      </w:r>
      <w:r w:rsidR="00774616" w:rsidRPr="00D240D5">
        <w:rPr>
          <w:rFonts w:ascii="Garamond" w:hAnsi="Garamond"/>
          <w:lang w:eastAsia="it-IT"/>
        </w:rPr>
        <w:t xml:space="preserve">sim </w:t>
      </w:r>
      <w:r w:rsidR="00774616" w:rsidRPr="00D240D5">
        <w:rPr>
          <w:rFonts w:ascii="Garamond" w:hAnsi="Garamond"/>
        </w:rPr>
        <w:t>të praktikës gjyqësore</w:t>
      </w:r>
      <w:r w:rsidR="004B3BC2" w:rsidRPr="00D240D5">
        <w:rPr>
          <w:rFonts w:ascii="Garamond" w:hAnsi="Garamond"/>
        </w:rPr>
        <w:t>.</w:t>
      </w:r>
      <w:r w:rsidR="004B3BC2" w:rsidRPr="00D240D5">
        <w:rPr>
          <w:rFonts w:ascii="Garamond" w:eastAsia="Times New Roman" w:hAnsi="Garamond"/>
        </w:rPr>
        <w:t xml:space="preserve"> Ç</w:t>
      </w:r>
      <w:r w:rsidR="00DF65A2" w:rsidRPr="00D240D5">
        <w:rPr>
          <w:rFonts w:ascii="Garamond" w:eastAsia="Times New Roman" w:hAnsi="Garamond"/>
        </w:rPr>
        <w:t>ë</w:t>
      </w:r>
      <w:r w:rsidR="004B3BC2" w:rsidRPr="00D240D5">
        <w:rPr>
          <w:rFonts w:ascii="Garamond" w:eastAsia="Times New Roman" w:hAnsi="Garamond"/>
        </w:rPr>
        <w:t>shtja e par</w:t>
      </w:r>
      <w:r w:rsidR="00DF65A2" w:rsidRPr="00D240D5">
        <w:rPr>
          <w:rFonts w:ascii="Garamond" w:eastAsia="Times New Roman" w:hAnsi="Garamond"/>
        </w:rPr>
        <w:t>ë</w:t>
      </w:r>
      <w:r w:rsidR="004B3BC2" w:rsidRPr="00D240D5">
        <w:rPr>
          <w:rFonts w:ascii="Garamond" w:eastAsia="Times New Roman" w:hAnsi="Garamond"/>
        </w:rPr>
        <w:t xml:space="preserve"> e shtruar p</w:t>
      </w:r>
      <w:r w:rsidR="00DF65A2" w:rsidRPr="00D240D5">
        <w:rPr>
          <w:rFonts w:ascii="Garamond" w:eastAsia="Times New Roman" w:hAnsi="Garamond"/>
        </w:rPr>
        <w:t>ë</w:t>
      </w:r>
      <w:r w:rsidR="004B3BC2" w:rsidRPr="00D240D5">
        <w:rPr>
          <w:rFonts w:ascii="Garamond" w:eastAsia="Times New Roman" w:hAnsi="Garamond"/>
        </w:rPr>
        <w:t>r nj</w:t>
      </w:r>
      <w:r w:rsidR="00DF65A2" w:rsidRPr="00D240D5">
        <w:rPr>
          <w:rFonts w:ascii="Garamond" w:eastAsia="Times New Roman" w:hAnsi="Garamond"/>
        </w:rPr>
        <w:t>ë</w:t>
      </w:r>
      <w:r w:rsidR="004B3BC2" w:rsidRPr="00D240D5">
        <w:rPr>
          <w:rFonts w:ascii="Garamond" w:eastAsia="Times New Roman" w:hAnsi="Garamond"/>
        </w:rPr>
        <w:t xml:space="preserve">sim </w:t>
      </w:r>
      <w:r w:rsidR="00DF65A2" w:rsidRPr="00D240D5">
        <w:rPr>
          <w:rFonts w:ascii="Garamond" w:eastAsia="Times New Roman" w:hAnsi="Garamond"/>
        </w:rPr>
        <w:t>ë</w:t>
      </w:r>
      <w:r w:rsidR="004B3BC2" w:rsidRPr="00D240D5">
        <w:rPr>
          <w:rFonts w:ascii="Garamond" w:eastAsia="Times New Roman" w:hAnsi="Garamond"/>
        </w:rPr>
        <w:t>sht</w:t>
      </w:r>
      <w:r w:rsidR="00DF65A2" w:rsidRPr="00D240D5">
        <w:rPr>
          <w:rFonts w:ascii="Garamond" w:eastAsia="Times New Roman" w:hAnsi="Garamond"/>
        </w:rPr>
        <w:t>ë</w:t>
      </w:r>
      <w:r w:rsidR="000553E5" w:rsidRPr="00D240D5">
        <w:rPr>
          <w:rFonts w:ascii="Garamond" w:eastAsia="Times New Roman" w:hAnsi="Garamond"/>
        </w:rPr>
        <w:t>:</w:t>
      </w:r>
    </w:p>
    <w:p w14:paraId="20C56F7F" w14:textId="77777777" w:rsidR="00673201" w:rsidRPr="00D240D5" w:rsidRDefault="00E10DA4" w:rsidP="00C76862">
      <w:pPr>
        <w:widowControl w:val="0"/>
        <w:shd w:val="clear" w:color="auto" w:fill="FFFFFF"/>
        <w:adjustRightInd w:val="0"/>
        <w:ind w:firstLine="284"/>
        <w:jc w:val="both"/>
        <w:rPr>
          <w:rFonts w:ascii="Garamond" w:eastAsia="Times New Roman" w:hAnsi="Garamond"/>
        </w:rPr>
      </w:pPr>
      <w:r w:rsidRPr="00D240D5">
        <w:rPr>
          <w:rFonts w:ascii="Garamond" w:hAnsi="Garamond"/>
          <w:b/>
          <w:i/>
        </w:rPr>
        <w:t>Cila është procedura që duhet të ndiqet nga prokurori lidhur me caktimin e masës mjekësore ndaj personit të papërgjegjshëm për të cilin dyshohet se ka kryer vepër penale, në kushtet kur</w:t>
      </w:r>
      <w:r w:rsidR="00E3547D" w:rsidRPr="00D240D5">
        <w:rPr>
          <w:rFonts w:ascii="Garamond" w:hAnsi="Garamond"/>
          <w:b/>
          <w:i/>
        </w:rPr>
        <w:t>,</w:t>
      </w:r>
      <w:r w:rsidRPr="00D240D5">
        <w:rPr>
          <w:rFonts w:ascii="Garamond" w:hAnsi="Garamond"/>
          <w:b/>
          <w:i/>
        </w:rPr>
        <w:t xml:space="preserve"> sipas </w:t>
      </w:r>
      <w:r w:rsidR="008C62CC" w:rsidRPr="00D240D5">
        <w:rPr>
          <w:rFonts w:ascii="Garamond" w:hAnsi="Garamond"/>
          <w:b/>
          <w:i/>
        </w:rPr>
        <w:t xml:space="preserve">neneve </w:t>
      </w:r>
      <w:r w:rsidRPr="00D240D5">
        <w:rPr>
          <w:rFonts w:ascii="Garamond" w:hAnsi="Garamond"/>
          <w:b/>
          <w:i/>
        </w:rPr>
        <w:t>290 dhe 328 të KPP, procedimi penal për raste të tilla nuk duhet të fillojë ose nëse ka filluar duhet të pushohet?</w:t>
      </w:r>
    </w:p>
    <w:p w14:paraId="51531A00" w14:textId="167E28DF" w:rsidR="00652935"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29. </w:t>
      </w:r>
      <w:r w:rsidR="001973A5" w:rsidRPr="00D240D5">
        <w:rPr>
          <w:rFonts w:ascii="Garamond" w:hAnsi="Garamond"/>
        </w:rPr>
        <w:t>Kolegji n</w:t>
      </w:r>
      <w:r w:rsidR="00DF65A2" w:rsidRPr="00D240D5">
        <w:rPr>
          <w:rFonts w:ascii="Garamond" w:hAnsi="Garamond"/>
        </w:rPr>
        <w:t>ë</w:t>
      </w:r>
      <w:r w:rsidR="001973A5" w:rsidRPr="00D240D5">
        <w:rPr>
          <w:rFonts w:ascii="Garamond" w:hAnsi="Garamond"/>
        </w:rPr>
        <w:t xml:space="preserve"> trajtimin e k</w:t>
      </w:r>
      <w:r w:rsidR="00DF65A2" w:rsidRPr="00D240D5">
        <w:rPr>
          <w:rFonts w:ascii="Garamond" w:hAnsi="Garamond"/>
        </w:rPr>
        <w:t>ë</w:t>
      </w:r>
      <w:r w:rsidR="001973A5" w:rsidRPr="00D240D5">
        <w:rPr>
          <w:rFonts w:ascii="Garamond" w:hAnsi="Garamond"/>
        </w:rPr>
        <w:t>saj ç</w:t>
      </w:r>
      <w:r w:rsidR="00DF65A2" w:rsidRPr="00D240D5">
        <w:rPr>
          <w:rFonts w:ascii="Garamond" w:hAnsi="Garamond"/>
        </w:rPr>
        <w:t>ë</w:t>
      </w:r>
      <w:r w:rsidR="001973A5" w:rsidRPr="00D240D5">
        <w:rPr>
          <w:rFonts w:ascii="Garamond" w:hAnsi="Garamond"/>
        </w:rPr>
        <w:t>shtje</w:t>
      </w:r>
      <w:r w:rsidR="00810951">
        <w:rPr>
          <w:rFonts w:ascii="Garamond" w:hAnsi="Garamond"/>
        </w:rPr>
        <w:t>je</w:t>
      </w:r>
      <w:r w:rsidR="001973A5" w:rsidRPr="00D240D5">
        <w:rPr>
          <w:rFonts w:ascii="Garamond" w:hAnsi="Garamond"/>
        </w:rPr>
        <w:t xml:space="preserve"> vler</w:t>
      </w:r>
      <w:r w:rsidR="00DF65A2" w:rsidRPr="00D240D5">
        <w:rPr>
          <w:rFonts w:ascii="Garamond" w:hAnsi="Garamond"/>
        </w:rPr>
        <w:t>ë</w:t>
      </w:r>
      <w:r w:rsidR="001973A5" w:rsidRPr="00D240D5">
        <w:rPr>
          <w:rFonts w:ascii="Garamond" w:hAnsi="Garamond"/>
        </w:rPr>
        <w:t>son me r</w:t>
      </w:r>
      <w:r w:rsidR="00DF65A2" w:rsidRPr="00D240D5">
        <w:rPr>
          <w:rFonts w:ascii="Garamond" w:hAnsi="Garamond"/>
        </w:rPr>
        <w:t>ë</w:t>
      </w:r>
      <w:r w:rsidR="001973A5" w:rsidRPr="00D240D5">
        <w:rPr>
          <w:rFonts w:ascii="Garamond" w:hAnsi="Garamond"/>
        </w:rPr>
        <w:t>nd</w:t>
      </w:r>
      <w:r w:rsidR="00DF65A2" w:rsidRPr="00D240D5">
        <w:rPr>
          <w:rFonts w:ascii="Garamond" w:hAnsi="Garamond"/>
        </w:rPr>
        <w:t>ë</w:t>
      </w:r>
      <w:r w:rsidR="001973A5" w:rsidRPr="00D240D5">
        <w:rPr>
          <w:rFonts w:ascii="Garamond" w:hAnsi="Garamond"/>
        </w:rPr>
        <w:t xml:space="preserve">si </w:t>
      </w:r>
      <w:r w:rsidR="0072339F" w:rsidRPr="00D240D5">
        <w:rPr>
          <w:rFonts w:ascii="Garamond" w:hAnsi="Garamond"/>
        </w:rPr>
        <w:t xml:space="preserve">parashtrimin </w:t>
      </w:r>
      <w:r w:rsidR="001973A5" w:rsidRPr="00D240D5">
        <w:rPr>
          <w:rFonts w:ascii="Garamond" w:hAnsi="Garamond"/>
        </w:rPr>
        <w:t>e disa</w:t>
      </w:r>
      <w:r w:rsidR="0072339F" w:rsidRPr="00D240D5">
        <w:rPr>
          <w:rFonts w:ascii="Garamond" w:hAnsi="Garamond"/>
        </w:rPr>
        <w:t xml:space="preserve"> elementeve </w:t>
      </w:r>
      <w:r w:rsidR="00B40F72" w:rsidRPr="00D240D5">
        <w:rPr>
          <w:rFonts w:ascii="Garamond" w:hAnsi="Garamond"/>
        </w:rPr>
        <w:t>q</w:t>
      </w:r>
      <w:r w:rsidR="00DF65A2" w:rsidRPr="00D240D5">
        <w:rPr>
          <w:rFonts w:ascii="Garamond" w:hAnsi="Garamond"/>
        </w:rPr>
        <w:t>ë</w:t>
      </w:r>
      <w:r w:rsidR="0072339F" w:rsidRPr="00D240D5">
        <w:rPr>
          <w:rFonts w:ascii="Garamond" w:hAnsi="Garamond"/>
        </w:rPr>
        <w:t xml:space="preserve"> </w:t>
      </w:r>
      <w:r w:rsidR="00B40F72" w:rsidRPr="00D240D5">
        <w:rPr>
          <w:rFonts w:ascii="Garamond" w:hAnsi="Garamond"/>
        </w:rPr>
        <w:t xml:space="preserve">lidhen me inicimin e </w:t>
      </w:r>
      <w:r w:rsidR="0072339F" w:rsidRPr="00D240D5">
        <w:rPr>
          <w:rFonts w:ascii="Garamond" w:hAnsi="Garamond"/>
        </w:rPr>
        <w:t>procedimit penal</w:t>
      </w:r>
      <w:r w:rsidR="003F54E7" w:rsidRPr="00D240D5">
        <w:rPr>
          <w:rFonts w:ascii="Garamond" w:hAnsi="Garamond"/>
        </w:rPr>
        <w:t>, duke analizuar specifikat q</w:t>
      </w:r>
      <w:r w:rsidR="008508B6" w:rsidRPr="00D240D5">
        <w:rPr>
          <w:rFonts w:ascii="Garamond" w:hAnsi="Garamond"/>
        </w:rPr>
        <w:t>ë</w:t>
      </w:r>
      <w:r w:rsidR="003F54E7" w:rsidRPr="00D240D5">
        <w:rPr>
          <w:rFonts w:ascii="Garamond" w:hAnsi="Garamond"/>
        </w:rPr>
        <w:t xml:space="preserve"> ka </w:t>
      </w:r>
      <w:r w:rsidR="008508B6" w:rsidRPr="00D240D5">
        <w:rPr>
          <w:rFonts w:ascii="Garamond" w:hAnsi="Garamond"/>
        </w:rPr>
        <w:t>secili nga momentet procedurale të përfshira në këtë pyetje</w:t>
      </w:r>
      <w:r w:rsidR="0072339F" w:rsidRPr="00D240D5">
        <w:rPr>
          <w:rFonts w:ascii="Garamond" w:hAnsi="Garamond"/>
        </w:rPr>
        <w:t>.</w:t>
      </w:r>
      <w:r w:rsidR="001973A5" w:rsidRPr="00D240D5">
        <w:rPr>
          <w:rFonts w:ascii="Garamond" w:hAnsi="Garamond"/>
        </w:rPr>
        <w:t xml:space="preserve"> </w:t>
      </w:r>
      <w:r w:rsidR="00D00F8E" w:rsidRPr="00D240D5">
        <w:rPr>
          <w:rFonts w:ascii="Garamond" w:hAnsi="Garamond"/>
        </w:rPr>
        <w:t>Procedimi penal merr shkas nga njoftimi që merr prokurori</w:t>
      </w:r>
      <w:r w:rsidR="00B40F72" w:rsidRPr="00D240D5">
        <w:rPr>
          <w:rFonts w:ascii="Garamond" w:hAnsi="Garamond"/>
        </w:rPr>
        <w:t>,</w:t>
      </w:r>
      <w:r w:rsidR="00D00F8E" w:rsidRPr="00D240D5">
        <w:rPr>
          <w:rFonts w:ascii="Garamond" w:hAnsi="Garamond"/>
        </w:rPr>
        <w:t xml:space="preserve"> kryesisht apo nga policia gjyqësore, por edhe nga kallëzimi i shtetasve apo personave juridikë për </w:t>
      </w:r>
      <w:r w:rsidR="00D627DC" w:rsidRPr="00D240D5">
        <w:rPr>
          <w:rFonts w:ascii="Garamond" w:hAnsi="Garamond"/>
        </w:rPr>
        <w:t>nj</w:t>
      </w:r>
      <w:r w:rsidR="00DF65A2" w:rsidRPr="00D240D5">
        <w:rPr>
          <w:rFonts w:ascii="Garamond" w:hAnsi="Garamond"/>
        </w:rPr>
        <w:t>ë</w:t>
      </w:r>
      <w:r w:rsidR="00D627DC" w:rsidRPr="00D240D5">
        <w:rPr>
          <w:rFonts w:ascii="Garamond" w:hAnsi="Garamond"/>
        </w:rPr>
        <w:t xml:space="preserve"> fakt penal.</w:t>
      </w:r>
      <w:r w:rsidR="00D00F8E" w:rsidRPr="00D240D5">
        <w:rPr>
          <w:rFonts w:ascii="Garamond" w:hAnsi="Garamond"/>
        </w:rPr>
        <w:t xml:space="preserve"> </w:t>
      </w:r>
      <w:r w:rsidR="00C923F6" w:rsidRPr="00D240D5">
        <w:rPr>
          <w:rFonts w:ascii="Garamond" w:hAnsi="Garamond"/>
        </w:rPr>
        <w:t xml:space="preserve">Duhet vënë në dukje se “procedimi penal” dhe “procesi penal” nuk janë </w:t>
      </w:r>
      <w:r w:rsidR="003F54E7" w:rsidRPr="00D240D5">
        <w:rPr>
          <w:rFonts w:ascii="Garamond" w:hAnsi="Garamond"/>
        </w:rPr>
        <w:t>sinonime</w:t>
      </w:r>
      <w:r w:rsidR="00C923F6" w:rsidRPr="00D240D5">
        <w:rPr>
          <w:rFonts w:ascii="Garamond" w:hAnsi="Garamond"/>
        </w:rPr>
        <w:t xml:space="preserve"> të njëri-tjetrit</w:t>
      </w:r>
      <w:r w:rsidR="008616B6" w:rsidRPr="00D240D5">
        <w:rPr>
          <w:rFonts w:ascii="Garamond" w:hAnsi="Garamond"/>
        </w:rPr>
        <w:t>, referuar p</w:t>
      </w:r>
      <w:r w:rsidR="00DF65A2" w:rsidRPr="00D240D5">
        <w:rPr>
          <w:rFonts w:ascii="Garamond" w:hAnsi="Garamond"/>
        </w:rPr>
        <w:t>ë</w:t>
      </w:r>
      <w:r w:rsidR="008616B6" w:rsidRPr="00D240D5">
        <w:rPr>
          <w:rFonts w:ascii="Garamond" w:hAnsi="Garamond"/>
        </w:rPr>
        <w:t>rmbajtjes s</w:t>
      </w:r>
      <w:r w:rsidR="00DF65A2" w:rsidRPr="00D240D5">
        <w:rPr>
          <w:rFonts w:ascii="Garamond" w:hAnsi="Garamond"/>
        </w:rPr>
        <w:t>ë</w:t>
      </w:r>
      <w:r w:rsidR="008616B6" w:rsidRPr="00D240D5">
        <w:rPr>
          <w:rFonts w:ascii="Garamond" w:hAnsi="Garamond"/>
        </w:rPr>
        <w:t xml:space="preserve"> dispozitave t</w:t>
      </w:r>
      <w:r w:rsidR="00DF65A2" w:rsidRPr="00D240D5">
        <w:rPr>
          <w:rFonts w:ascii="Garamond" w:hAnsi="Garamond"/>
        </w:rPr>
        <w:t>ë</w:t>
      </w:r>
      <w:r w:rsidR="008616B6" w:rsidRPr="00D240D5">
        <w:rPr>
          <w:rFonts w:ascii="Garamond" w:hAnsi="Garamond"/>
        </w:rPr>
        <w:t xml:space="preserve"> veçanta n</w:t>
      </w:r>
      <w:r w:rsidR="00DF65A2" w:rsidRPr="00D240D5">
        <w:rPr>
          <w:rFonts w:ascii="Garamond" w:hAnsi="Garamond"/>
        </w:rPr>
        <w:t>ë</w:t>
      </w:r>
      <w:r w:rsidR="008616B6" w:rsidRPr="00D240D5">
        <w:rPr>
          <w:rFonts w:ascii="Garamond" w:hAnsi="Garamond"/>
        </w:rPr>
        <w:t xml:space="preserve"> KPP</w:t>
      </w:r>
      <w:r w:rsidR="00C923F6" w:rsidRPr="00D240D5">
        <w:rPr>
          <w:rFonts w:ascii="Garamond" w:hAnsi="Garamond"/>
        </w:rPr>
        <w:t xml:space="preserve">. </w:t>
      </w:r>
      <w:r w:rsidR="008616B6" w:rsidRPr="00D240D5">
        <w:rPr>
          <w:rFonts w:ascii="Garamond" w:hAnsi="Garamond"/>
        </w:rPr>
        <w:t>Jurisprudenca dhe doktrina n</w:t>
      </w:r>
      <w:r w:rsidR="00DF65A2" w:rsidRPr="00D240D5">
        <w:rPr>
          <w:rFonts w:ascii="Garamond" w:hAnsi="Garamond"/>
        </w:rPr>
        <w:t>ë</w:t>
      </w:r>
      <w:r w:rsidR="008616B6" w:rsidRPr="00D240D5">
        <w:rPr>
          <w:rFonts w:ascii="Garamond" w:hAnsi="Garamond"/>
        </w:rPr>
        <w:t xml:space="preserve"> Shqip</w:t>
      </w:r>
      <w:r w:rsidR="00DF65A2" w:rsidRPr="00D240D5">
        <w:rPr>
          <w:rFonts w:ascii="Garamond" w:hAnsi="Garamond"/>
        </w:rPr>
        <w:t>ë</w:t>
      </w:r>
      <w:r w:rsidR="008616B6" w:rsidRPr="00D240D5">
        <w:rPr>
          <w:rFonts w:ascii="Garamond" w:hAnsi="Garamond"/>
        </w:rPr>
        <w:t>ri ka theksuar se, m</w:t>
      </w:r>
      <w:r w:rsidR="00C923F6" w:rsidRPr="00D240D5">
        <w:rPr>
          <w:rFonts w:ascii="Garamond" w:hAnsi="Garamond"/>
        </w:rPr>
        <w:t>e shprehjen “procedim penal” kuptohet një seri veprimesh</w:t>
      </w:r>
      <w:r w:rsidR="00265CE8" w:rsidRPr="00D240D5">
        <w:rPr>
          <w:rFonts w:ascii="Garamond" w:hAnsi="Garamond"/>
        </w:rPr>
        <w:t xml:space="preserve"> apo </w:t>
      </w:r>
      <w:r w:rsidR="00C923F6" w:rsidRPr="00D240D5">
        <w:rPr>
          <w:rFonts w:ascii="Garamond" w:hAnsi="Garamond"/>
        </w:rPr>
        <w:t>aktesh</w:t>
      </w:r>
      <w:r w:rsidR="00265CE8" w:rsidRPr="00D240D5">
        <w:rPr>
          <w:rFonts w:ascii="Garamond" w:hAnsi="Garamond"/>
        </w:rPr>
        <w:t xml:space="preserve">, </w:t>
      </w:r>
      <w:r w:rsidR="00C923F6" w:rsidRPr="00D240D5">
        <w:rPr>
          <w:rFonts w:ascii="Garamond" w:hAnsi="Garamond"/>
        </w:rPr>
        <w:t>të kryera sipas një rendi të caktuar kronologjik</w:t>
      </w:r>
      <w:r w:rsidR="00005161" w:rsidRPr="00D240D5">
        <w:rPr>
          <w:rFonts w:ascii="Garamond" w:hAnsi="Garamond"/>
        </w:rPr>
        <w:t>,</w:t>
      </w:r>
      <w:r w:rsidR="00C923F6" w:rsidRPr="00D240D5">
        <w:rPr>
          <w:rFonts w:ascii="Garamond" w:hAnsi="Garamond"/>
        </w:rPr>
        <w:t xml:space="preserve"> deri në dhënien e një vendimi penal, ku secili prej tyre, atëherë kur është kryer në mënyrë të vlefshme, sjell detyrimin për të vijuar me </w:t>
      </w:r>
      <w:r w:rsidR="00005161" w:rsidRPr="00D240D5">
        <w:rPr>
          <w:rFonts w:ascii="Garamond" w:hAnsi="Garamond"/>
        </w:rPr>
        <w:t>veprimin</w:t>
      </w:r>
      <w:r w:rsidR="00265CE8" w:rsidRPr="00D240D5">
        <w:rPr>
          <w:rFonts w:ascii="Garamond" w:hAnsi="Garamond"/>
        </w:rPr>
        <w:t>,</w:t>
      </w:r>
      <w:r w:rsidR="00005161" w:rsidRPr="00D240D5">
        <w:rPr>
          <w:rFonts w:ascii="Garamond" w:hAnsi="Garamond"/>
        </w:rPr>
        <w:t xml:space="preserve"> aktin</w:t>
      </w:r>
      <w:r w:rsidR="00C923F6" w:rsidRPr="00D240D5">
        <w:rPr>
          <w:rFonts w:ascii="Garamond" w:hAnsi="Garamond"/>
        </w:rPr>
        <w:t xml:space="preserve"> tjetër. Nga sa më sipër, kuptohet që në konceptin e procedimit penal përfshihen tre element</w:t>
      </w:r>
      <w:r w:rsidR="00E3547D" w:rsidRPr="00D240D5">
        <w:rPr>
          <w:rFonts w:ascii="Garamond" w:hAnsi="Garamond"/>
        </w:rPr>
        <w:t>e</w:t>
      </w:r>
      <w:r w:rsidR="00C923F6" w:rsidRPr="00D240D5">
        <w:rPr>
          <w:rFonts w:ascii="Garamond" w:hAnsi="Garamond"/>
        </w:rPr>
        <w:t xml:space="preserve"> thelbësor: i</w:t>
      </w:r>
      <w:r w:rsidR="00810951">
        <w:rPr>
          <w:rFonts w:ascii="Garamond" w:hAnsi="Garamond"/>
        </w:rPr>
        <w:t>.</w:t>
      </w:r>
      <w:r w:rsidR="00C923F6" w:rsidRPr="00D240D5">
        <w:rPr>
          <w:rFonts w:ascii="Garamond" w:hAnsi="Garamond"/>
        </w:rPr>
        <w:t xml:space="preserve"> së pari, ligji parashikon një “seri të rregulluar kronologjikisht” aktesh</w:t>
      </w:r>
      <w:r w:rsidR="00265CE8" w:rsidRPr="00D240D5">
        <w:rPr>
          <w:rFonts w:ascii="Garamond" w:hAnsi="Garamond"/>
        </w:rPr>
        <w:t xml:space="preserve">, </w:t>
      </w:r>
      <w:r w:rsidR="00005161" w:rsidRPr="00D240D5">
        <w:rPr>
          <w:rFonts w:ascii="Garamond" w:hAnsi="Garamond"/>
        </w:rPr>
        <w:t>veprimesh</w:t>
      </w:r>
      <w:r w:rsidR="00C923F6" w:rsidRPr="00D240D5">
        <w:rPr>
          <w:rFonts w:ascii="Garamond" w:hAnsi="Garamond"/>
        </w:rPr>
        <w:t>, në kuptimin që këto akte duhet të kryhen</w:t>
      </w:r>
      <w:r w:rsidR="009168CC" w:rsidRPr="00D240D5">
        <w:rPr>
          <w:rFonts w:ascii="Garamond" w:hAnsi="Garamond"/>
        </w:rPr>
        <w:t xml:space="preserve">, </w:t>
      </w:r>
      <w:r w:rsidR="00C923F6" w:rsidRPr="00D240D5">
        <w:rPr>
          <w:rFonts w:ascii="Garamond" w:hAnsi="Garamond"/>
        </w:rPr>
        <w:t xml:space="preserve">duke respektuar një </w:t>
      </w:r>
      <w:r w:rsidR="00EB7E9D" w:rsidRPr="00D240D5">
        <w:rPr>
          <w:rFonts w:ascii="Garamond" w:hAnsi="Garamond"/>
        </w:rPr>
        <w:t>afat</w:t>
      </w:r>
      <w:r w:rsidR="00873A57" w:rsidRPr="00D240D5">
        <w:rPr>
          <w:rFonts w:ascii="Garamond" w:hAnsi="Garamond"/>
        </w:rPr>
        <w:t xml:space="preserve"> </w:t>
      </w:r>
      <w:r w:rsidR="00005161" w:rsidRPr="00D240D5">
        <w:rPr>
          <w:rFonts w:ascii="Garamond" w:hAnsi="Garamond"/>
        </w:rPr>
        <w:t>kohor</w:t>
      </w:r>
      <w:r w:rsidR="00C923F6" w:rsidRPr="00D240D5">
        <w:rPr>
          <w:rFonts w:ascii="Garamond" w:hAnsi="Garamond"/>
        </w:rPr>
        <w:t xml:space="preserve"> të përcaktuar; ii</w:t>
      </w:r>
      <w:r w:rsidR="00810951">
        <w:rPr>
          <w:rFonts w:ascii="Garamond" w:hAnsi="Garamond"/>
        </w:rPr>
        <w:t>.</w:t>
      </w:r>
      <w:r w:rsidR="00C923F6" w:rsidRPr="00D240D5">
        <w:rPr>
          <w:rFonts w:ascii="Garamond" w:hAnsi="Garamond"/>
        </w:rPr>
        <w:t xml:space="preserve"> së dyti, të gjitha aktet</w:t>
      </w:r>
      <w:r w:rsidR="00265CE8" w:rsidRPr="00D240D5">
        <w:rPr>
          <w:rFonts w:ascii="Garamond" w:hAnsi="Garamond"/>
        </w:rPr>
        <w:t xml:space="preserve">, </w:t>
      </w:r>
      <w:r w:rsidR="00005161" w:rsidRPr="00D240D5">
        <w:rPr>
          <w:rFonts w:ascii="Garamond" w:hAnsi="Garamond"/>
        </w:rPr>
        <w:t xml:space="preserve">veprimet </w:t>
      </w:r>
      <w:r w:rsidR="00C923F6" w:rsidRPr="00D240D5">
        <w:rPr>
          <w:rFonts w:ascii="Garamond" w:hAnsi="Garamond"/>
        </w:rPr>
        <w:t>e procedimit kanë si qëllim të vërtetojnë ekzistencën e një fakti të paligjshëm penalisht dhe atribuimin e tij një personi. Kjo përbën objektin e procedimit, e thënë në terma latinë “</w:t>
      </w:r>
      <w:r w:rsidR="00C923F6" w:rsidRPr="00810951">
        <w:rPr>
          <w:rFonts w:ascii="Garamond" w:hAnsi="Garamond"/>
          <w:i/>
        </w:rPr>
        <w:t>re</w:t>
      </w:r>
      <w:r w:rsidR="00ED4D65" w:rsidRPr="00810951">
        <w:rPr>
          <w:rFonts w:ascii="Garamond" w:hAnsi="Garamond"/>
          <w:i/>
        </w:rPr>
        <w:t xml:space="preserve">s </w:t>
      </w:r>
      <w:r w:rsidR="00C923F6" w:rsidRPr="00810951">
        <w:rPr>
          <w:rFonts w:ascii="Garamond" w:hAnsi="Garamond"/>
          <w:i/>
        </w:rPr>
        <w:t>giudicanda</w:t>
      </w:r>
      <w:r w:rsidR="00C923F6" w:rsidRPr="00D240D5">
        <w:rPr>
          <w:rFonts w:ascii="Garamond" w:hAnsi="Garamond"/>
        </w:rPr>
        <w:t>”</w:t>
      </w:r>
      <w:r w:rsidR="00304CF6" w:rsidRPr="00D240D5">
        <w:rPr>
          <w:rFonts w:ascii="Garamond" w:hAnsi="Garamond"/>
        </w:rPr>
        <w:t>;</w:t>
      </w:r>
      <w:r w:rsidR="00C923F6" w:rsidRPr="00D240D5">
        <w:rPr>
          <w:rFonts w:ascii="Garamond" w:hAnsi="Garamond"/>
        </w:rPr>
        <w:t xml:space="preserve"> iii</w:t>
      </w:r>
      <w:r w:rsidR="00810951">
        <w:rPr>
          <w:rFonts w:ascii="Garamond" w:hAnsi="Garamond"/>
        </w:rPr>
        <w:t>.</w:t>
      </w:r>
      <w:r w:rsidR="00C923F6" w:rsidRPr="00D240D5">
        <w:rPr>
          <w:rFonts w:ascii="Garamond" w:hAnsi="Garamond"/>
        </w:rPr>
        <w:t xml:space="preserve"> së treti, kryerja e një</w:t>
      </w:r>
      <w:r w:rsidR="00005161" w:rsidRPr="00D240D5">
        <w:rPr>
          <w:rFonts w:ascii="Garamond" w:hAnsi="Garamond"/>
        </w:rPr>
        <w:t xml:space="preserve"> veprimi </w:t>
      </w:r>
      <w:r w:rsidR="00265CE8" w:rsidRPr="00D240D5">
        <w:rPr>
          <w:rFonts w:ascii="Garamond" w:hAnsi="Garamond"/>
        </w:rPr>
        <w:t xml:space="preserve">apo </w:t>
      </w:r>
      <w:r w:rsidR="00C923F6" w:rsidRPr="00D240D5">
        <w:rPr>
          <w:rFonts w:ascii="Garamond" w:hAnsi="Garamond"/>
        </w:rPr>
        <w:t>akti</w:t>
      </w:r>
      <w:r w:rsidR="00005161" w:rsidRPr="00D240D5">
        <w:rPr>
          <w:rFonts w:ascii="Garamond" w:hAnsi="Garamond"/>
        </w:rPr>
        <w:t xml:space="preserve"> </w:t>
      </w:r>
      <w:r w:rsidR="00C923F6" w:rsidRPr="00D240D5">
        <w:rPr>
          <w:rFonts w:ascii="Garamond" w:hAnsi="Garamond"/>
        </w:rPr>
        <w:t>të procedimit lind “detyrimin” për subjektin tjetër për të</w:t>
      </w:r>
      <w:r w:rsidR="00005161" w:rsidRPr="00D240D5">
        <w:rPr>
          <w:rFonts w:ascii="Garamond" w:hAnsi="Garamond"/>
        </w:rPr>
        <w:t xml:space="preserve"> kryer veprimin </w:t>
      </w:r>
      <w:r w:rsidR="00265CE8" w:rsidRPr="00D240D5">
        <w:rPr>
          <w:rFonts w:ascii="Garamond" w:hAnsi="Garamond"/>
        </w:rPr>
        <w:t xml:space="preserve">apo </w:t>
      </w:r>
      <w:r w:rsidR="00005161" w:rsidRPr="00D240D5">
        <w:rPr>
          <w:rFonts w:ascii="Garamond" w:hAnsi="Garamond"/>
        </w:rPr>
        <w:t xml:space="preserve">aktin </w:t>
      </w:r>
      <w:r w:rsidR="00C923F6" w:rsidRPr="00D240D5">
        <w:rPr>
          <w:rFonts w:ascii="Garamond" w:hAnsi="Garamond"/>
        </w:rPr>
        <w:t>pasues, e kështu me radhë, deri në dhënien e vendimit përfundimtar. Procedimi penal i zakonshëm ndahet në tre faza: hetimet paraprake, seanca paraprake dhe gjykimi. Ndërkohë, me shprehjen “proces penal” kuptohet një pjesë e procedimit penal. Janë pjesë</w:t>
      </w:r>
      <w:r w:rsidR="00812BFC" w:rsidRPr="00D240D5">
        <w:rPr>
          <w:rFonts w:ascii="Garamond" w:hAnsi="Garamond"/>
        </w:rPr>
        <w:t xml:space="preserve"> e</w:t>
      </w:r>
      <w:r w:rsidR="00C923F6" w:rsidRPr="00D240D5">
        <w:rPr>
          <w:rFonts w:ascii="Garamond" w:hAnsi="Garamond"/>
        </w:rPr>
        <w:t xml:space="preserve"> “procesit penal” faza e seancës paraprake dhe gjykimi. </w:t>
      </w:r>
      <w:r w:rsidR="00E61562" w:rsidRPr="00D240D5">
        <w:rPr>
          <w:rFonts w:ascii="Garamond" w:hAnsi="Garamond"/>
        </w:rPr>
        <w:t>Fillimi i procesit penal</w:t>
      </w:r>
      <w:r w:rsidR="00C923F6" w:rsidRPr="00D240D5">
        <w:rPr>
          <w:rFonts w:ascii="Garamond" w:hAnsi="Garamond"/>
        </w:rPr>
        <w:t xml:space="preserve"> përkon me ushtrimin e ndjekjes penale nga prokurori; ndërsa </w:t>
      </w:r>
      <w:r w:rsidR="00E61562" w:rsidRPr="00D240D5">
        <w:rPr>
          <w:rFonts w:ascii="Garamond" w:hAnsi="Garamond"/>
        </w:rPr>
        <w:t>p</w:t>
      </w:r>
      <w:r w:rsidR="00C60EC3" w:rsidRPr="00D240D5">
        <w:rPr>
          <w:rFonts w:ascii="Garamond" w:hAnsi="Garamond"/>
        </w:rPr>
        <w:t>ë</w:t>
      </w:r>
      <w:r w:rsidR="00E61562" w:rsidRPr="00D240D5">
        <w:rPr>
          <w:rFonts w:ascii="Garamond" w:hAnsi="Garamond"/>
        </w:rPr>
        <w:t>rfundon</w:t>
      </w:r>
      <w:r w:rsidR="00C923F6" w:rsidRPr="00D240D5">
        <w:rPr>
          <w:rFonts w:ascii="Garamond" w:hAnsi="Garamond"/>
        </w:rPr>
        <w:t xml:space="preserve"> kur vendimi merr formë të prerë, d.m.th., kur vendimi penal është i </w:t>
      </w:r>
      <w:r w:rsidR="00D96EC3" w:rsidRPr="00D240D5">
        <w:rPr>
          <w:rFonts w:ascii="Garamond" w:hAnsi="Garamond"/>
        </w:rPr>
        <w:t>paankimueshëm</w:t>
      </w:r>
      <w:r w:rsidR="00C923F6" w:rsidRPr="00D240D5">
        <w:rPr>
          <w:rFonts w:ascii="Garamond" w:hAnsi="Garamond"/>
        </w:rPr>
        <w:t xml:space="preserve"> pasi ndaj tij nuk është bërë ankim ose sepse janë shteruar të gjitha mjetet e zakonshme të ankimit.</w:t>
      </w:r>
    </w:p>
    <w:p w14:paraId="7C195B0C" w14:textId="2A9868B4" w:rsidR="007B1DB1" w:rsidRPr="00810951" w:rsidRDefault="00AE7617" w:rsidP="00810951">
      <w:pPr>
        <w:pStyle w:val="ListParagraph"/>
        <w:widowControl w:val="0"/>
        <w:shd w:val="clear" w:color="auto" w:fill="FFFFFF"/>
        <w:adjustRightInd w:val="0"/>
        <w:ind w:left="0" w:firstLine="284"/>
        <w:jc w:val="both"/>
        <w:rPr>
          <w:rFonts w:ascii="Garamond" w:hAnsi="Garamond"/>
        </w:rPr>
      </w:pPr>
      <w:r w:rsidRPr="00D240D5">
        <w:rPr>
          <w:rFonts w:ascii="Garamond" w:hAnsi="Garamond"/>
        </w:rPr>
        <w:t xml:space="preserve">30. </w:t>
      </w:r>
      <w:r w:rsidR="00873A57" w:rsidRPr="00D240D5">
        <w:rPr>
          <w:rFonts w:ascii="Garamond" w:hAnsi="Garamond"/>
        </w:rPr>
        <w:t>Kolegji thekson se moment me r</w:t>
      </w:r>
      <w:r w:rsidR="00DF65A2" w:rsidRPr="00D240D5">
        <w:rPr>
          <w:rFonts w:ascii="Garamond" w:hAnsi="Garamond"/>
        </w:rPr>
        <w:t>ë</w:t>
      </w:r>
      <w:r w:rsidR="00873A57" w:rsidRPr="00D240D5">
        <w:rPr>
          <w:rFonts w:ascii="Garamond" w:hAnsi="Garamond"/>
        </w:rPr>
        <w:t>nd</w:t>
      </w:r>
      <w:r w:rsidR="00DF65A2" w:rsidRPr="00D240D5">
        <w:rPr>
          <w:rFonts w:ascii="Garamond" w:hAnsi="Garamond"/>
        </w:rPr>
        <w:t>ë</w:t>
      </w:r>
      <w:r w:rsidR="00873A57" w:rsidRPr="00D240D5">
        <w:rPr>
          <w:rFonts w:ascii="Garamond" w:hAnsi="Garamond"/>
        </w:rPr>
        <w:t xml:space="preserve">si </w:t>
      </w:r>
      <w:r w:rsidR="00D96EC3" w:rsidRPr="00D240D5">
        <w:rPr>
          <w:rFonts w:ascii="Garamond" w:hAnsi="Garamond"/>
        </w:rPr>
        <w:t xml:space="preserve">i procesit penal </w:t>
      </w:r>
      <w:r w:rsidR="00DF65A2" w:rsidRPr="00D240D5">
        <w:rPr>
          <w:rFonts w:ascii="Garamond" w:hAnsi="Garamond"/>
        </w:rPr>
        <w:t>ë</w:t>
      </w:r>
      <w:r w:rsidR="00D96EC3" w:rsidRPr="00D240D5">
        <w:rPr>
          <w:rFonts w:ascii="Garamond" w:hAnsi="Garamond"/>
        </w:rPr>
        <w:t>sht</w:t>
      </w:r>
      <w:r w:rsidR="00DF65A2" w:rsidRPr="00D240D5">
        <w:rPr>
          <w:rFonts w:ascii="Garamond" w:hAnsi="Garamond"/>
        </w:rPr>
        <w:t>ë</w:t>
      </w:r>
      <w:r w:rsidR="00D96EC3" w:rsidRPr="00D240D5">
        <w:rPr>
          <w:rFonts w:ascii="Garamond" w:hAnsi="Garamond"/>
        </w:rPr>
        <w:t xml:space="preserve"> ushtrimi i ndjekjes penale. </w:t>
      </w:r>
      <w:r w:rsidR="009612D8" w:rsidRPr="00D240D5">
        <w:rPr>
          <w:rFonts w:ascii="Garamond" w:hAnsi="Garamond"/>
        </w:rPr>
        <w:t xml:space="preserve">Kolegji </w:t>
      </w:r>
      <w:r w:rsidR="003A7437" w:rsidRPr="00D240D5">
        <w:rPr>
          <w:rFonts w:ascii="Garamond" w:hAnsi="Garamond"/>
        </w:rPr>
        <w:t xml:space="preserve">Penal </w:t>
      </w:r>
      <w:r w:rsidR="009612D8" w:rsidRPr="00D240D5">
        <w:rPr>
          <w:rFonts w:ascii="Garamond" w:hAnsi="Garamond"/>
        </w:rPr>
        <w:t>n</w:t>
      </w:r>
      <w:r w:rsidR="00DF65A2" w:rsidRPr="00D240D5">
        <w:rPr>
          <w:rFonts w:ascii="Garamond" w:hAnsi="Garamond"/>
        </w:rPr>
        <w:t>ë</w:t>
      </w:r>
      <w:r w:rsidR="009612D8" w:rsidRPr="00D240D5">
        <w:rPr>
          <w:rFonts w:ascii="Garamond" w:hAnsi="Garamond"/>
        </w:rPr>
        <w:t xml:space="preserve"> vendimin nj</w:t>
      </w:r>
      <w:r w:rsidR="00DF65A2" w:rsidRPr="00D240D5">
        <w:rPr>
          <w:rFonts w:ascii="Garamond" w:hAnsi="Garamond"/>
        </w:rPr>
        <w:t>ë</w:t>
      </w:r>
      <w:r w:rsidR="009612D8" w:rsidRPr="00D240D5">
        <w:rPr>
          <w:rFonts w:ascii="Garamond" w:hAnsi="Garamond"/>
        </w:rPr>
        <w:t xml:space="preserve">sues </w:t>
      </w:r>
      <w:r w:rsidR="00673201" w:rsidRPr="00D240D5">
        <w:rPr>
          <w:rFonts w:ascii="Garamond" w:hAnsi="Garamond"/>
        </w:rPr>
        <w:t xml:space="preserve">nr. </w:t>
      </w:r>
      <w:r w:rsidR="00673201" w:rsidRPr="00D240D5">
        <w:rPr>
          <w:rFonts w:ascii="Garamond" w:eastAsia="Calibri" w:hAnsi="Garamond"/>
        </w:rPr>
        <w:t>00-2021-1134 (62)</w:t>
      </w:r>
      <w:r w:rsidR="00673201" w:rsidRPr="00D240D5">
        <w:rPr>
          <w:rFonts w:ascii="Garamond" w:hAnsi="Garamond"/>
        </w:rPr>
        <w:t>, datë 1.11.2021</w:t>
      </w:r>
      <w:r w:rsidR="003A7437" w:rsidRPr="00D240D5">
        <w:rPr>
          <w:rFonts w:ascii="Garamond" w:hAnsi="Garamond"/>
        </w:rPr>
        <w:t>, nd</w:t>
      </w:r>
      <w:r w:rsidR="003C67CD" w:rsidRPr="00D240D5">
        <w:rPr>
          <w:rFonts w:ascii="Garamond" w:hAnsi="Garamond"/>
        </w:rPr>
        <w:t>ë</w:t>
      </w:r>
      <w:r w:rsidR="003A7437" w:rsidRPr="00D240D5">
        <w:rPr>
          <w:rFonts w:ascii="Garamond" w:hAnsi="Garamond"/>
        </w:rPr>
        <w:t>r t</w:t>
      </w:r>
      <w:r w:rsidR="003C67CD" w:rsidRPr="00D240D5">
        <w:rPr>
          <w:rFonts w:ascii="Garamond" w:hAnsi="Garamond"/>
        </w:rPr>
        <w:t>ë</w:t>
      </w:r>
      <w:r w:rsidR="003A7437" w:rsidRPr="00D240D5">
        <w:rPr>
          <w:rFonts w:ascii="Garamond" w:hAnsi="Garamond"/>
        </w:rPr>
        <w:t xml:space="preserve"> tjera </w:t>
      </w:r>
      <w:r w:rsidR="009612D8" w:rsidRPr="00D240D5">
        <w:rPr>
          <w:rFonts w:ascii="Garamond" w:hAnsi="Garamond"/>
        </w:rPr>
        <w:t>ka theksuar</w:t>
      </w:r>
      <w:r w:rsidR="009A31C3" w:rsidRPr="00D240D5">
        <w:rPr>
          <w:rFonts w:ascii="Garamond" w:hAnsi="Garamond"/>
        </w:rPr>
        <w:t>: “</w:t>
      </w:r>
      <w:r w:rsidR="003A7437" w:rsidRPr="00D240D5">
        <w:rPr>
          <w:rFonts w:ascii="Garamond" w:hAnsi="Garamond"/>
          <w:i/>
          <w:iCs/>
        </w:rPr>
        <w:t>N</w:t>
      </w:r>
      <w:r w:rsidR="00600ABE" w:rsidRPr="00D240D5">
        <w:rPr>
          <w:rFonts w:ascii="Garamond" w:hAnsi="Garamond"/>
          <w:i/>
          <w:iCs/>
        </w:rPr>
        <w:t>ë zbatim të nenit 327, pika “6” të KPP, prokurori me depozitimin e kërkesës për dërgimin e çështjes në gjyq, depoziton njëkohësisht edhe të gjitha aktet në gjykatë/gjyqtari i seancës paraprake. Ky moment procedural, sipas ligjit (shprehimisht në këtë nen parashik</w:t>
      </w:r>
      <w:r w:rsidR="001E3FB6" w:rsidRPr="00D240D5">
        <w:rPr>
          <w:rFonts w:ascii="Garamond" w:hAnsi="Garamond"/>
          <w:i/>
          <w:iCs/>
        </w:rPr>
        <w:t>ohet: “në përfundim të hetimeve</w:t>
      </w:r>
      <w:r w:rsidR="00600ABE" w:rsidRPr="00D240D5">
        <w:rPr>
          <w:rFonts w:ascii="Garamond" w:hAnsi="Garamond"/>
          <w:i/>
          <w:iCs/>
        </w:rPr>
        <w:t>...</w:t>
      </w:r>
      <w:r w:rsidR="001E3FB6" w:rsidRPr="00D240D5">
        <w:rPr>
          <w:rFonts w:ascii="Garamond" w:hAnsi="Garamond"/>
          <w:i/>
          <w:iCs/>
        </w:rPr>
        <w:t>,</w:t>
      </w:r>
      <w:r w:rsidR="00A02775" w:rsidRPr="00D240D5">
        <w:rPr>
          <w:rFonts w:ascii="Garamond" w:hAnsi="Garamond"/>
          <w:i/>
          <w:iCs/>
        </w:rPr>
        <w:t xml:space="preserve"> </w:t>
      </w:r>
      <w:r w:rsidR="00600ABE" w:rsidRPr="00D240D5">
        <w:rPr>
          <w:rFonts w:ascii="Garamond" w:hAnsi="Garamond"/>
          <w:i/>
          <w:iCs/>
        </w:rPr>
        <w:t>shënon përfundimin e hetimeve paraprake. Në favor të këtij interpretimi të karakterit teleologjik, në përshtatje me qëllimin e ligjvënësit në parashikimin e këtij instituti procedural, është edhe përcaktimi i nenit 331 të KPP (</w:t>
      </w:r>
      <w:r w:rsidR="001E3FB6" w:rsidRPr="00D240D5">
        <w:rPr>
          <w:rFonts w:ascii="Garamond" w:hAnsi="Garamond"/>
          <w:i/>
          <w:iCs/>
        </w:rPr>
        <w:t xml:space="preserve">kërkesa për dërgimin e çështjes </w:t>
      </w:r>
      <w:r w:rsidR="00600ABE" w:rsidRPr="00D240D5">
        <w:rPr>
          <w:rFonts w:ascii="Garamond" w:hAnsi="Garamond"/>
          <w:i/>
          <w:iCs/>
        </w:rPr>
        <w:t>në gjyq) që nënkupton përfundimin e fazës së hetimeve paraprake me kontestimin/atribuimin e akuzës të pandehurit dhe dërgimin e çështjes për gjykim. Është pikërisht kjo kërkesë (për dërgimin e çështjes në gjyq) e paraqitur nga prokurori në përfundim të hetimeve paraprake, (përmbajtja e të cilës pasqyron në thelb akuzën e kontestuar prej këtij të fundit të hetuarit, i cili prej këtij momenti “fiton” statusin e të pandehurit, duke u akuzuar për një akuzë të caktuar), që “provokon” konstituimin e seancës paraprake si një moment kyç në funksion, sikurse u sipërcitua, të verifikimit të akuzës të atribuuar të pandehurit, si për</w:t>
      </w:r>
      <w:r w:rsidR="00810951">
        <w:rPr>
          <w:rFonts w:ascii="Garamond" w:hAnsi="Garamond"/>
          <w:i/>
          <w:iCs/>
        </w:rPr>
        <w:t xml:space="preserve"> </w:t>
      </w:r>
      <w:r w:rsidR="00600ABE" w:rsidRPr="00D240D5">
        <w:rPr>
          <w:rFonts w:ascii="Garamond" w:hAnsi="Garamond"/>
          <w:i/>
          <w:iCs/>
        </w:rPr>
        <w:t>sa i përket aspektit të kompletueshmërisë së hetimeve të zhvilluara, ashtu edhe në drejtim të kualifikimit të saktë juridik të faktit penal të atribuuar nëpërmjet akuzës, të pandehurit</w:t>
      </w:r>
      <w:r w:rsidR="009A31C3" w:rsidRPr="00D240D5">
        <w:rPr>
          <w:rFonts w:ascii="Garamond" w:hAnsi="Garamond"/>
          <w:i/>
          <w:iCs/>
        </w:rPr>
        <w:t>”</w:t>
      </w:r>
      <w:r w:rsidR="00600ABE" w:rsidRPr="00D240D5">
        <w:rPr>
          <w:rFonts w:ascii="Garamond" w:hAnsi="Garamond"/>
        </w:rPr>
        <w:t>.</w:t>
      </w:r>
      <w:r w:rsidR="001E3FB6" w:rsidRPr="00D240D5">
        <w:rPr>
          <w:rFonts w:ascii="Garamond" w:hAnsi="Garamond"/>
        </w:rPr>
        <w:t xml:space="preserve"> </w:t>
      </w:r>
      <w:r w:rsidR="001C3F10" w:rsidRPr="00D240D5">
        <w:rPr>
          <w:rFonts w:ascii="Garamond" w:hAnsi="Garamond"/>
        </w:rPr>
        <w:t xml:space="preserve">Ky </w:t>
      </w:r>
      <w:r w:rsidR="00DF65A2" w:rsidRPr="00D240D5">
        <w:rPr>
          <w:rFonts w:ascii="Garamond" w:hAnsi="Garamond"/>
        </w:rPr>
        <w:t>ë</w:t>
      </w:r>
      <w:r w:rsidR="001C3F10" w:rsidRPr="00D240D5">
        <w:rPr>
          <w:rFonts w:ascii="Garamond" w:hAnsi="Garamond"/>
        </w:rPr>
        <w:t>sht</w:t>
      </w:r>
      <w:r w:rsidR="00DF65A2" w:rsidRPr="00D240D5">
        <w:rPr>
          <w:rFonts w:ascii="Garamond" w:hAnsi="Garamond"/>
        </w:rPr>
        <w:t>ë</w:t>
      </w:r>
      <w:r w:rsidR="001C3F10" w:rsidRPr="00D240D5">
        <w:rPr>
          <w:rFonts w:ascii="Garamond" w:hAnsi="Garamond"/>
        </w:rPr>
        <w:t xml:space="preserve"> rasti i zakonsh</w:t>
      </w:r>
      <w:r w:rsidR="00DF65A2" w:rsidRPr="00D240D5">
        <w:rPr>
          <w:rFonts w:ascii="Garamond" w:hAnsi="Garamond"/>
        </w:rPr>
        <w:t>ë</w:t>
      </w:r>
      <w:r w:rsidR="001C3F10" w:rsidRPr="00D240D5">
        <w:rPr>
          <w:rFonts w:ascii="Garamond" w:hAnsi="Garamond"/>
        </w:rPr>
        <w:t>m, pasi n</w:t>
      </w:r>
      <w:r w:rsidR="00DF65A2" w:rsidRPr="00D240D5">
        <w:rPr>
          <w:rFonts w:ascii="Garamond" w:hAnsi="Garamond"/>
        </w:rPr>
        <w:t>ë</w:t>
      </w:r>
      <w:r w:rsidR="001C3F10" w:rsidRPr="00D240D5">
        <w:rPr>
          <w:rFonts w:ascii="Garamond" w:hAnsi="Garamond"/>
        </w:rPr>
        <w:t xml:space="preserve"> gjykimet e posaçme mungon faza e seanc</w:t>
      </w:r>
      <w:r w:rsidR="00DF65A2" w:rsidRPr="00D240D5">
        <w:rPr>
          <w:rFonts w:ascii="Garamond" w:hAnsi="Garamond"/>
        </w:rPr>
        <w:t>ë</w:t>
      </w:r>
      <w:r w:rsidR="001C3F10" w:rsidRPr="00D240D5">
        <w:rPr>
          <w:rFonts w:ascii="Garamond" w:hAnsi="Garamond"/>
        </w:rPr>
        <w:t>s paraprake (</w:t>
      </w:r>
      <w:r w:rsidR="00092A7B" w:rsidRPr="00D240D5">
        <w:rPr>
          <w:rFonts w:ascii="Garamond" w:hAnsi="Garamond"/>
        </w:rPr>
        <w:t xml:space="preserve">gjykimi i </w:t>
      </w:r>
      <w:r w:rsidR="002F1A18" w:rsidRPr="00D240D5">
        <w:rPr>
          <w:rFonts w:ascii="Garamond" w:hAnsi="Garamond"/>
        </w:rPr>
        <w:t>drejtpërdrejtë</w:t>
      </w:r>
      <w:r w:rsidR="00092A7B" w:rsidRPr="00D240D5">
        <w:rPr>
          <w:rFonts w:ascii="Garamond" w:hAnsi="Garamond"/>
        </w:rPr>
        <w:t>; urdhri penal</w:t>
      </w:r>
      <w:r w:rsidR="001C3F10" w:rsidRPr="00D240D5">
        <w:rPr>
          <w:rFonts w:ascii="Garamond" w:hAnsi="Garamond"/>
        </w:rPr>
        <w:t>)</w:t>
      </w:r>
      <w:r w:rsidR="00092A7B" w:rsidRPr="00D240D5">
        <w:rPr>
          <w:rFonts w:ascii="Garamond" w:hAnsi="Garamond"/>
        </w:rPr>
        <w:t xml:space="preserve"> </w:t>
      </w:r>
      <w:r w:rsidR="00713ED6" w:rsidRPr="00D240D5">
        <w:rPr>
          <w:rFonts w:ascii="Garamond" w:hAnsi="Garamond"/>
        </w:rPr>
        <w:t>ose n</w:t>
      </w:r>
      <w:r w:rsidR="00DF65A2" w:rsidRPr="00D240D5">
        <w:rPr>
          <w:rFonts w:ascii="Garamond" w:hAnsi="Garamond"/>
        </w:rPr>
        <w:t>ë</w:t>
      </w:r>
      <w:r w:rsidR="00713ED6" w:rsidRPr="00D240D5">
        <w:rPr>
          <w:rFonts w:ascii="Garamond" w:hAnsi="Garamond"/>
        </w:rPr>
        <w:t xml:space="preserve"> rastet e gjykimit t</w:t>
      </w:r>
      <w:r w:rsidR="00DF65A2" w:rsidRPr="00D240D5">
        <w:rPr>
          <w:rFonts w:ascii="Garamond" w:hAnsi="Garamond"/>
        </w:rPr>
        <w:t>ë</w:t>
      </w:r>
      <w:r w:rsidR="00713ED6" w:rsidRPr="00D240D5">
        <w:rPr>
          <w:rFonts w:ascii="Garamond" w:hAnsi="Garamond"/>
        </w:rPr>
        <w:t xml:space="preserve"> shkurtuar apo gjykimit me marr</w:t>
      </w:r>
      <w:r w:rsidR="00DF65A2" w:rsidRPr="00D240D5">
        <w:rPr>
          <w:rFonts w:ascii="Garamond" w:hAnsi="Garamond"/>
        </w:rPr>
        <w:t>ë</w:t>
      </w:r>
      <w:r w:rsidR="00713ED6" w:rsidRPr="00D240D5">
        <w:rPr>
          <w:rFonts w:ascii="Garamond" w:hAnsi="Garamond"/>
        </w:rPr>
        <w:t>veshje, ku ligji ka parashikuar gjyqtarin e seanc</w:t>
      </w:r>
      <w:r w:rsidR="00DF65A2" w:rsidRPr="00D240D5">
        <w:rPr>
          <w:rFonts w:ascii="Garamond" w:hAnsi="Garamond"/>
        </w:rPr>
        <w:t>ë</w:t>
      </w:r>
      <w:r w:rsidR="00713ED6" w:rsidRPr="00D240D5">
        <w:rPr>
          <w:rFonts w:ascii="Garamond" w:hAnsi="Garamond"/>
        </w:rPr>
        <w:t>s paraprake si kompetent p</w:t>
      </w:r>
      <w:r w:rsidR="00DF65A2" w:rsidRPr="00D240D5">
        <w:rPr>
          <w:rFonts w:ascii="Garamond" w:hAnsi="Garamond"/>
        </w:rPr>
        <w:t>ë</w:t>
      </w:r>
      <w:r w:rsidR="00713ED6" w:rsidRPr="00D240D5">
        <w:rPr>
          <w:rFonts w:ascii="Garamond" w:hAnsi="Garamond"/>
        </w:rPr>
        <w:t>r t</w:t>
      </w:r>
      <w:r w:rsidR="00810951">
        <w:rPr>
          <w:rFonts w:ascii="Garamond" w:hAnsi="Garamond"/>
        </w:rPr>
        <w:t>’</w:t>
      </w:r>
      <w:r w:rsidR="00713ED6" w:rsidRPr="00D240D5">
        <w:rPr>
          <w:rFonts w:ascii="Garamond" w:hAnsi="Garamond"/>
        </w:rPr>
        <w:t>u shprehur edhe p</w:t>
      </w:r>
      <w:r w:rsidR="00DF65A2" w:rsidRPr="00D240D5">
        <w:rPr>
          <w:rFonts w:ascii="Garamond" w:hAnsi="Garamond"/>
        </w:rPr>
        <w:t>ë</w:t>
      </w:r>
      <w:r w:rsidR="00713ED6" w:rsidRPr="00D240D5">
        <w:rPr>
          <w:rFonts w:ascii="Garamond" w:hAnsi="Garamond"/>
        </w:rPr>
        <w:t>r themelin e akuz</w:t>
      </w:r>
      <w:r w:rsidR="00DF65A2" w:rsidRPr="00D240D5">
        <w:rPr>
          <w:rFonts w:ascii="Garamond" w:hAnsi="Garamond"/>
        </w:rPr>
        <w:t>ë</w:t>
      </w:r>
      <w:r w:rsidR="00713ED6" w:rsidRPr="00D240D5">
        <w:rPr>
          <w:rFonts w:ascii="Garamond" w:hAnsi="Garamond"/>
        </w:rPr>
        <w:t>s.</w:t>
      </w:r>
    </w:p>
    <w:p w14:paraId="73C6CE85" w14:textId="657132BA"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31. </w:t>
      </w:r>
      <w:r w:rsidR="00CA72AE" w:rsidRPr="00D240D5">
        <w:rPr>
          <w:rFonts w:ascii="Garamond" w:hAnsi="Garamond"/>
        </w:rPr>
        <w:t xml:space="preserve">Nëse </w:t>
      </w:r>
      <w:r w:rsidR="00271B64" w:rsidRPr="00D240D5">
        <w:rPr>
          <w:rFonts w:ascii="Garamond" w:hAnsi="Garamond"/>
        </w:rPr>
        <w:t xml:space="preserve">prokuroria arrin në përfundimin se ndodhet para provave dhe fakteve të mjaftueshme, </w:t>
      </w:r>
      <w:r w:rsidR="00FB0805" w:rsidRPr="00D240D5">
        <w:rPr>
          <w:rFonts w:ascii="Garamond" w:hAnsi="Garamond"/>
        </w:rPr>
        <w:lastRenderedPageBreak/>
        <w:t xml:space="preserve">ushtron </w:t>
      </w:r>
      <w:r w:rsidR="00271B64" w:rsidRPr="00D240D5">
        <w:rPr>
          <w:rFonts w:ascii="Garamond" w:hAnsi="Garamond"/>
        </w:rPr>
        <w:t>ndjekjen penale ndaj personit të dyshuar si autor i veprës</w:t>
      </w:r>
      <w:r w:rsidR="009B433D" w:rsidRPr="00D240D5">
        <w:rPr>
          <w:rFonts w:ascii="Garamond" w:hAnsi="Garamond"/>
        </w:rPr>
        <w:t xml:space="preserve"> penale</w:t>
      </w:r>
      <w:r w:rsidR="00271B64" w:rsidRPr="00D240D5">
        <w:rPr>
          <w:rFonts w:ascii="Garamond" w:hAnsi="Garamond"/>
        </w:rPr>
        <w:t xml:space="preserve">. Në raste të tilla, prokurori i çështjes, në bazë të nenit 148 të Kushtetutës </w:t>
      </w:r>
      <w:r w:rsidR="003C67CD" w:rsidRPr="00D240D5">
        <w:rPr>
          <w:rFonts w:ascii="Garamond" w:hAnsi="Garamond"/>
        </w:rPr>
        <w:t>së</w:t>
      </w:r>
      <w:r w:rsidR="004821EB" w:rsidRPr="00D240D5">
        <w:rPr>
          <w:rFonts w:ascii="Garamond" w:hAnsi="Garamond"/>
        </w:rPr>
        <w:t xml:space="preserve"> Republik</w:t>
      </w:r>
      <w:r w:rsidR="003C67CD" w:rsidRPr="00D240D5">
        <w:rPr>
          <w:rFonts w:ascii="Garamond" w:hAnsi="Garamond"/>
        </w:rPr>
        <w:t>ë</w:t>
      </w:r>
      <w:r w:rsidR="004821EB" w:rsidRPr="00D240D5">
        <w:rPr>
          <w:rFonts w:ascii="Garamond" w:hAnsi="Garamond"/>
        </w:rPr>
        <w:t>s s</w:t>
      </w:r>
      <w:r w:rsidR="003C67CD" w:rsidRPr="00D240D5">
        <w:rPr>
          <w:rFonts w:ascii="Garamond" w:hAnsi="Garamond"/>
        </w:rPr>
        <w:t>ë</w:t>
      </w:r>
      <w:r w:rsidR="004821EB" w:rsidRPr="00D240D5">
        <w:rPr>
          <w:rFonts w:ascii="Garamond" w:hAnsi="Garamond"/>
        </w:rPr>
        <w:t xml:space="preserve"> Shqip</w:t>
      </w:r>
      <w:r w:rsidR="003C67CD" w:rsidRPr="00D240D5">
        <w:rPr>
          <w:rFonts w:ascii="Garamond" w:hAnsi="Garamond"/>
        </w:rPr>
        <w:t>ë</w:t>
      </w:r>
      <w:r w:rsidR="004821EB" w:rsidRPr="00D240D5">
        <w:rPr>
          <w:rFonts w:ascii="Garamond" w:hAnsi="Garamond"/>
        </w:rPr>
        <w:t>ris</w:t>
      </w:r>
      <w:r w:rsidR="003C67CD" w:rsidRPr="00D240D5">
        <w:rPr>
          <w:rFonts w:ascii="Garamond" w:hAnsi="Garamond"/>
        </w:rPr>
        <w:t xml:space="preserve">ë </w:t>
      </w:r>
      <w:r w:rsidR="00271B64" w:rsidRPr="00D240D5">
        <w:rPr>
          <w:rFonts w:ascii="Garamond" w:hAnsi="Garamond"/>
        </w:rPr>
        <w:t>dhe dispozitave konkrete procedurale dhe materiale penale, ka detyrë të përfaqësojë dhe të mbrojë akuzën</w:t>
      </w:r>
      <w:r w:rsidR="002F77FA" w:rsidRPr="00D240D5">
        <w:rPr>
          <w:rFonts w:ascii="Garamond" w:hAnsi="Garamond"/>
        </w:rPr>
        <w:t xml:space="preserve">, </w:t>
      </w:r>
      <w:r w:rsidR="00271B64" w:rsidRPr="00D240D5">
        <w:rPr>
          <w:rFonts w:ascii="Garamond" w:hAnsi="Garamond"/>
        </w:rPr>
        <w:t xml:space="preserve">duke kërkuar nga gjykata, mbi bazën e provave dhe të fakteve të mbledhura, sipas rastit, dënimin e autorit të veprës penale. Këtu qëndron edhe veçoria e prokurorisë, pasi asnjë organ tjetër nuk është i autorizuar të </w:t>
      </w:r>
      <w:r w:rsidR="00FB0805" w:rsidRPr="00D240D5">
        <w:rPr>
          <w:rFonts w:ascii="Garamond" w:hAnsi="Garamond"/>
        </w:rPr>
        <w:t xml:space="preserve">ushtrojë </w:t>
      </w:r>
      <w:r w:rsidR="00271B64" w:rsidRPr="00D240D5">
        <w:rPr>
          <w:rFonts w:ascii="Garamond" w:hAnsi="Garamond"/>
        </w:rPr>
        <w:t>ndjekjen penale dhe të përfaqësojë akuzën në gjyq përveç asaj. Pra, procedimi penal dhe ngritja e akuzës publike është tagër e prokurorisë. I takon këtij organi, në bazë të nenit 148/1 të Kushtetutës dhe nenit 24/3 të K</w:t>
      </w:r>
      <w:r w:rsidR="00FB0805" w:rsidRPr="00D240D5">
        <w:rPr>
          <w:rFonts w:ascii="Garamond" w:hAnsi="Garamond"/>
        </w:rPr>
        <w:t>PP</w:t>
      </w:r>
      <w:r w:rsidR="00271B64" w:rsidRPr="00D240D5">
        <w:rPr>
          <w:rFonts w:ascii="Garamond" w:hAnsi="Garamond"/>
        </w:rPr>
        <w:t>, të ushtrojë ndjekje penale dhe të ngrejë akuzë publike në emër të shtetit, nëse ndodhet para kryerjes së një vepre penale të parashikuar si të tillë nga K</w:t>
      </w:r>
      <w:r w:rsidR="00FB0805" w:rsidRPr="00D240D5">
        <w:rPr>
          <w:rFonts w:ascii="Garamond" w:hAnsi="Garamond"/>
        </w:rPr>
        <w:t>P</w:t>
      </w:r>
      <w:r w:rsidR="00810951">
        <w:rPr>
          <w:rFonts w:ascii="Garamond" w:hAnsi="Garamond"/>
        </w:rPr>
        <w:t xml:space="preserve"> </w:t>
      </w:r>
      <w:r w:rsidR="00271B64" w:rsidRPr="00D240D5">
        <w:rPr>
          <w:rFonts w:ascii="Garamond" w:hAnsi="Garamond"/>
        </w:rPr>
        <w:t>(</w:t>
      </w:r>
      <w:r w:rsidR="00FB0805" w:rsidRPr="00D240D5">
        <w:rPr>
          <w:rFonts w:ascii="Garamond" w:hAnsi="Garamond"/>
          <w:i/>
          <w:iCs/>
        </w:rPr>
        <w:t>shih v</w:t>
      </w:r>
      <w:r w:rsidR="00271B64" w:rsidRPr="00D240D5">
        <w:rPr>
          <w:rFonts w:ascii="Garamond" w:hAnsi="Garamond"/>
          <w:i/>
          <w:iCs/>
        </w:rPr>
        <w:t>endim</w:t>
      </w:r>
      <w:r w:rsidR="00FB0805" w:rsidRPr="00D240D5">
        <w:rPr>
          <w:rFonts w:ascii="Garamond" w:hAnsi="Garamond"/>
          <w:i/>
          <w:iCs/>
        </w:rPr>
        <w:t>in</w:t>
      </w:r>
      <w:r w:rsidR="00271B64" w:rsidRPr="00D240D5">
        <w:rPr>
          <w:rFonts w:ascii="Garamond" w:hAnsi="Garamond"/>
          <w:i/>
          <w:iCs/>
        </w:rPr>
        <w:t xml:space="preserve"> </w:t>
      </w:r>
      <w:r w:rsidR="00E61562" w:rsidRPr="00D240D5">
        <w:rPr>
          <w:rFonts w:ascii="Garamond" w:hAnsi="Garamond"/>
          <w:i/>
          <w:iCs/>
        </w:rPr>
        <w:t xml:space="preserve">nr. 3/2008 </w:t>
      </w:r>
      <w:r w:rsidR="00FB0805" w:rsidRPr="00D240D5">
        <w:rPr>
          <w:rFonts w:ascii="Garamond" w:hAnsi="Garamond"/>
          <w:i/>
          <w:iCs/>
        </w:rPr>
        <w:t>t</w:t>
      </w:r>
      <w:r w:rsidR="00DF65A2" w:rsidRPr="00D240D5">
        <w:rPr>
          <w:rFonts w:ascii="Garamond" w:hAnsi="Garamond"/>
          <w:i/>
          <w:iCs/>
        </w:rPr>
        <w:t>ë</w:t>
      </w:r>
      <w:r w:rsidR="00271B64" w:rsidRPr="00D240D5">
        <w:rPr>
          <w:rFonts w:ascii="Garamond" w:hAnsi="Garamond"/>
          <w:i/>
          <w:iCs/>
        </w:rPr>
        <w:t xml:space="preserve"> Gjykat</w:t>
      </w:r>
      <w:r w:rsidR="009E446A" w:rsidRPr="00D240D5">
        <w:rPr>
          <w:rFonts w:ascii="Garamond" w:hAnsi="Garamond"/>
          <w:i/>
          <w:iCs/>
        </w:rPr>
        <w:t>ë</w:t>
      </w:r>
      <w:r w:rsidR="00271B64" w:rsidRPr="00D240D5">
        <w:rPr>
          <w:rFonts w:ascii="Garamond" w:hAnsi="Garamond"/>
          <w:i/>
          <w:iCs/>
        </w:rPr>
        <w:t>s Kushtetuese</w:t>
      </w:r>
      <w:r w:rsidR="00271B64" w:rsidRPr="00D240D5">
        <w:rPr>
          <w:rFonts w:ascii="Garamond" w:hAnsi="Garamond"/>
        </w:rPr>
        <w:t>).</w:t>
      </w:r>
    </w:p>
    <w:p w14:paraId="2CEDCB90" w14:textId="4DF23DC0"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32. </w:t>
      </w:r>
      <w:r w:rsidR="003E6521" w:rsidRPr="00D240D5">
        <w:rPr>
          <w:rFonts w:ascii="Garamond" w:hAnsi="Garamond"/>
        </w:rPr>
        <w:t>N</w:t>
      </w:r>
      <w:r w:rsidR="00DF65A2" w:rsidRPr="00D240D5">
        <w:rPr>
          <w:rFonts w:ascii="Garamond" w:hAnsi="Garamond"/>
        </w:rPr>
        <w:t>ë</w:t>
      </w:r>
      <w:r w:rsidR="003E6521" w:rsidRPr="00D240D5">
        <w:rPr>
          <w:rFonts w:ascii="Garamond" w:hAnsi="Garamond"/>
        </w:rPr>
        <w:t xml:space="preserve"> lidhje me mosfillimin e procedimit penal, Kolegjet e Bashkuara t</w:t>
      </w:r>
      <w:r w:rsidR="00DF65A2" w:rsidRPr="00D240D5">
        <w:rPr>
          <w:rFonts w:ascii="Garamond" w:hAnsi="Garamond"/>
        </w:rPr>
        <w:t>ë</w:t>
      </w:r>
      <w:r w:rsidR="003E6521" w:rsidRPr="00D240D5">
        <w:rPr>
          <w:rFonts w:ascii="Garamond" w:hAnsi="Garamond"/>
        </w:rPr>
        <w:t xml:space="preserve"> Gjykat</w:t>
      </w:r>
      <w:r w:rsidR="00DF65A2" w:rsidRPr="00D240D5">
        <w:rPr>
          <w:rFonts w:ascii="Garamond" w:hAnsi="Garamond"/>
        </w:rPr>
        <w:t>ë</w:t>
      </w:r>
      <w:r w:rsidR="003E6521" w:rsidRPr="00D240D5">
        <w:rPr>
          <w:rFonts w:ascii="Garamond" w:hAnsi="Garamond"/>
        </w:rPr>
        <w:t>s s</w:t>
      </w:r>
      <w:r w:rsidR="00DF65A2" w:rsidRPr="00D240D5">
        <w:rPr>
          <w:rFonts w:ascii="Garamond" w:hAnsi="Garamond"/>
        </w:rPr>
        <w:t>ë</w:t>
      </w:r>
      <w:r w:rsidR="003E6521" w:rsidRPr="00D240D5">
        <w:rPr>
          <w:rFonts w:ascii="Garamond" w:hAnsi="Garamond"/>
        </w:rPr>
        <w:t xml:space="preserve"> Lart</w:t>
      </w:r>
      <w:r w:rsidR="00DF65A2" w:rsidRPr="00D240D5">
        <w:rPr>
          <w:rFonts w:ascii="Garamond" w:hAnsi="Garamond"/>
        </w:rPr>
        <w:t>ë</w:t>
      </w:r>
      <w:r w:rsidR="003E6521" w:rsidRPr="00D240D5">
        <w:rPr>
          <w:rFonts w:ascii="Garamond" w:hAnsi="Garamond"/>
        </w:rPr>
        <w:t xml:space="preserve"> </w:t>
      </w:r>
      <w:r w:rsidR="001B7B0A" w:rsidRPr="00D240D5">
        <w:rPr>
          <w:rFonts w:ascii="Garamond" w:hAnsi="Garamond"/>
        </w:rPr>
        <w:t xml:space="preserve">në </w:t>
      </w:r>
      <w:r w:rsidR="003E6521" w:rsidRPr="00D240D5">
        <w:rPr>
          <w:rFonts w:ascii="Garamond" w:hAnsi="Garamond"/>
        </w:rPr>
        <w:t xml:space="preserve">vendimin </w:t>
      </w:r>
      <w:r w:rsidR="00CF19D2" w:rsidRPr="00D240D5">
        <w:rPr>
          <w:rFonts w:ascii="Garamond" w:hAnsi="Garamond"/>
        </w:rPr>
        <w:t>njësues</w:t>
      </w:r>
      <w:r w:rsidR="003E6521" w:rsidRPr="00D240D5">
        <w:rPr>
          <w:rFonts w:ascii="Garamond" w:hAnsi="Garamond"/>
        </w:rPr>
        <w:t xml:space="preserve"> nr. </w:t>
      </w:r>
      <w:r w:rsidR="00C0207A" w:rsidRPr="00D240D5">
        <w:rPr>
          <w:rFonts w:ascii="Garamond" w:hAnsi="Garamond"/>
        </w:rPr>
        <w:t>0</w:t>
      </w:r>
      <w:r w:rsidR="003E6521" w:rsidRPr="00D240D5">
        <w:rPr>
          <w:rFonts w:ascii="Garamond" w:hAnsi="Garamond"/>
        </w:rPr>
        <w:t>2/2013</w:t>
      </w:r>
      <w:r w:rsidR="00C0207A" w:rsidRPr="00D240D5">
        <w:rPr>
          <w:rFonts w:ascii="Garamond" w:hAnsi="Garamond"/>
        </w:rPr>
        <w:t>, nd</w:t>
      </w:r>
      <w:r w:rsidR="009A7D99" w:rsidRPr="00D240D5">
        <w:rPr>
          <w:rFonts w:ascii="Garamond" w:hAnsi="Garamond"/>
        </w:rPr>
        <w:t>ë</w:t>
      </w:r>
      <w:r w:rsidR="00C0207A" w:rsidRPr="00D240D5">
        <w:rPr>
          <w:rFonts w:ascii="Garamond" w:hAnsi="Garamond"/>
        </w:rPr>
        <w:t>r t</w:t>
      </w:r>
      <w:r w:rsidR="009A7D99" w:rsidRPr="00D240D5">
        <w:rPr>
          <w:rFonts w:ascii="Garamond" w:hAnsi="Garamond"/>
        </w:rPr>
        <w:t>ë</w:t>
      </w:r>
      <w:r w:rsidR="00C0207A" w:rsidRPr="00D240D5">
        <w:rPr>
          <w:rFonts w:ascii="Garamond" w:hAnsi="Garamond"/>
        </w:rPr>
        <w:t xml:space="preserve"> tjera</w:t>
      </w:r>
      <w:r w:rsidR="008E394A" w:rsidRPr="00D240D5">
        <w:rPr>
          <w:rFonts w:ascii="Garamond" w:hAnsi="Garamond"/>
        </w:rPr>
        <w:t>,</w:t>
      </w:r>
      <w:r w:rsidR="00C0207A" w:rsidRPr="00D240D5">
        <w:rPr>
          <w:rFonts w:ascii="Garamond" w:hAnsi="Garamond"/>
        </w:rPr>
        <w:t xml:space="preserve"> </w:t>
      </w:r>
      <w:r w:rsidR="003E6521" w:rsidRPr="00D240D5">
        <w:rPr>
          <w:rFonts w:ascii="Garamond" w:hAnsi="Garamond"/>
        </w:rPr>
        <w:t>kan</w:t>
      </w:r>
      <w:r w:rsidR="00DF65A2" w:rsidRPr="00D240D5">
        <w:rPr>
          <w:rFonts w:ascii="Garamond" w:hAnsi="Garamond"/>
        </w:rPr>
        <w:t>ë</w:t>
      </w:r>
      <w:r w:rsidR="003E6521" w:rsidRPr="00D240D5">
        <w:rPr>
          <w:rFonts w:ascii="Garamond" w:hAnsi="Garamond"/>
        </w:rPr>
        <w:t xml:space="preserve"> theksuar</w:t>
      </w:r>
      <w:r w:rsidR="009A31C3" w:rsidRPr="00D240D5">
        <w:rPr>
          <w:rFonts w:ascii="Garamond" w:hAnsi="Garamond"/>
        </w:rPr>
        <w:t>: “</w:t>
      </w:r>
      <w:r w:rsidR="005D5C1E" w:rsidRPr="00D240D5">
        <w:rPr>
          <w:rFonts w:ascii="Garamond" w:hAnsi="Garamond"/>
          <w:i/>
          <w:iCs/>
        </w:rPr>
        <w:t>14. Procedimi penal merr shkas nga njoftimi që merr prokurori kryesisht apo nga policia gjyqësore, por edhe nga kallëzimi i shtetasve apo personave juridikë për ngjarjen e një vepre penale. Prokurori regjistron procedimin penal fillimisht për veprën që ai ka marrë njoftim se është kryer e, sipas rastit, edhe emrin e personit që i atribuohet vepra penale. Është pikërisht ky momenti që prokurori ka mundësi të verifikojë nëse ndodhemi para rasteve të parashikuara prej nenit 290 të K</w:t>
      </w:r>
      <w:r w:rsidR="000606D8" w:rsidRPr="00D240D5">
        <w:rPr>
          <w:rFonts w:ascii="Garamond" w:hAnsi="Garamond"/>
          <w:i/>
          <w:iCs/>
        </w:rPr>
        <w:t xml:space="preserve">PP, </w:t>
      </w:r>
      <w:r w:rsidR="005D5C1E" w:rsidRPr="00D240D5">
        <w:rPr>
          <w:rFonts w:ascii="Garamond" w:hAnsi="Garamond"/>
          <w:i/>
          <w:iCs/>
        </w:rPr>
        <w:t>pra nëse ndodhemi përpara rrethanave që nuk lejojnë fillimin e procedimit penal dhe që legjitimojnë marrjen e vendimit mbi mosfillimin e procedimit penal. 15. Rastet e mosfillimit të çështjes penale nuk kërkojnë ndonjë hetim të thellë. Konstatimi i rrethanave është i lehtë dhe përgjithësisht bëhet para fillimit të procedimit penal, për këtë, mjaftojnë vetëm disa verifikime të shpejta për të konkluduar rreth marrjes së një vendimi mosfillimi. Si subjekte që marrin pjesë në këtë fazë, përveç prokurorit dhe policisë gjyqësore, janë edhe kallëzuesi, si njoftues i veprës penale, e në varësi të rastit, edhe personi të cilit i atribuohet vepra penale</w:t>
      </w:r>
      <w:r w:rsidR="005D5C1E" w:rsidRPr="00D240D5">
        <w:rPr>
          <w:rFonts w:ascii="Garamond" w:hAnsi="Garamond"/>
        </w:rPr>
        <w:t>.</w:t>
      </w:r>
      <w:r w:rsidR="009B433D" w:rsidRPr="00D240D5">
        <w:rPr>
          <w:rFonts w:ascii="Garamond" w:hAnsi="Garamond"/>
        </w:rPr>
        <w:t>..</w:t>
      </w:r>
      <w:r w:rsidR="005E4A79" w:rsidRPr="00D240D5">
        <w:rPr>
          <w:rFonts w:ascii="Garamond" w:hAnsi="Garamond"/>
        </w:rPr>
        <w:t>”</w:t>
      </w:r>
      <w:r w:rsidR="008113C4" w:rsidRPr="00D240D5">
        <w:rPr>
          <w:rFonts w:ascii="Garamond" w:hAnsi="Garamond"/>
        </w:rPr>
        <w:t>.</w:t>
      </w:r>
    </w:p>
    <w:p w14:paraId="39A727E8" w14:textId="42B3F8FD"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33. </w:t>
      </w:r>
      <w:r w:rsidR="006D12FA" w:rsidRPr="00D240D5">
        <w:rPr>
          <w:rFonts w:ascii="Garamond" w:hAnsi="Garamond"/>
        </w:rPr>
        <w:t xml:space="preserve">Neni 290 i </w:t>
      </w:r>
      <w:r w:rsidR="00E61562" w:rsidRPr="00D240D5">
        <w:rPr>
          <w:rFonts w:ascii="Garamond" w:hAnsi="Garamond"/>
        </w:rPr>
        <w:t>KPP</w:t>
      </w:r>
      <w:r w:rsidR="006D12FA" w:rsidRPr="00D240D5">
        <w:rPr>
          <w:rFonts w:ascii="Garamond" w:hAnsi="Garamond"/>
        </w:rPr>
        <w:t xml:space="preserve"> parashikon rrethanat që nuk lejojnë fillimin e procedimit. Konkretisht, kjo dispozit</w:t>
      </w:r>
      <w:r w:rsidR="00C923F6" w:rsidRPr="00D240D5">
        <w:rPr>
          <w:rFonts w:ascii="Garamond" w:hAnsi="Garamond"/>
        </w:rPr>
        <w:t>ë</w:t>
      </w:r>
      <w:r w:rsidR="006D12FA" w:rsidRPr="00D240D5">
        <w:rPr>
          <w:rFonts w:ascii="Garamond" w:hAnsi="Garamond"/>
        </w:rPr>
        <w:t xml:space="preserve"> parashikon se procedimi penal nuk mund të fillojë kur: a) personi ka vdekur; b) personi është i papërgjegjshëm ose nuk ka mbushur moshën për përgjegjësi penale; c) mungon ankimi i viktimës ose ajo e tërheq ankimin; ç) kur fakti nuk parashikohet nga ligji si vepër penale ose kur del qartë që fakti nuk ekziston; d) vepra penale është shuar; dh) është dhënë amnisti; e) në të gjitha rastet e tjera të parashikuara nga ligji. Kur ekzistojnë rrethanat që nuk lejojnë fillimin e procedimit, prokurori jep vendim të arsyetuar për mosfillimin e procedimit</w:t>
      </w:r>
      <w:r w:rsidR="00810951">
        <w:rPr>
          <w:rFonts w:ascii="Garamond" w:hAnsi="Garamond"/>
        </w:rPr>
        <w:t>,</w:t>
      </w:r>
      <w:r w:rsidR="006D12FA" w:rsidRPr="00D240D5">
        <w:rPr>
          <w:rFonts w:ascii="Garamond" w:hAnsi="Garamond"/>
        </w:rPr>
        <w:t xml:space="preserve"> brenda 15 ditëve nga regjistrimi i kallëzimit, vendim, i cili është i ankimueshëm në gjykatë nga kallëzuesi ose viktima, para gjyqtarit të hetimeve paraprake, sipas nenit 291 të KPP.</w:t>
      </w:r>
      <w:r w:rsidR="009B5F23" w:rsidRPr="00D240D5">
        <w:rPr>
          <w:rFonts w:ascii="Garamond" w:hAnsi="Garamond"/>
        </w:rPr>
        <w:t xml:space="preserve"> </w:t>
      </w:r>
      <w:r w:rsidR="00812BFC" w:rsidRPr="00D240D5">
        <w:rPr>
          <w:rFonts w:ascii="Garamond" w:hAnsi="Garamond"/>
        </w:rPr>
        <w:t>Nj</w:t>
      </w:r>
      <w:r w:rsidR="009E446A" w:rsidRPr="00D240D5">
        <w:rPr>
          <w:rFonts w:ascii="Garamond" w:hAnsi="Garamond"/>
        </w:rPr>
        <w:t>ë</w:t>
      </w:r>
      <w:r w:rsidR="00812BFC" w:rsidRPr="00D240D5">
        <w:rPr>
          <w:rFonts w:ascii="Garamond" w:hAnsi="Garamond"/>
        </w:rPr>
        <w:t xml:space="preserve"> nga rrethanat q</w:t>
      </w:r>
      <w:r w:rsidR="009E446A" w:rsidRPr="00D240D5">
        <w:rPr>
          <w:rFonts w:ascii="Garamond" w:hAnsi="Garamond"/>
        </w:rPr>
        <w:t>ë</w:t>
      </w:r>
      <w:r w:rsidR="00812BFC" w:rsidRPr="00D240D5">
        <w:rPr>
          <w:rFonts w:ascii="Garamond" w:hAnsi="Garamond"/>
        </w:rPr>
        <w:t xml:space="preserve"> nuk lejojn</w:t>
      </w:r>
      <w:r w:rsidR="009E446A" w:rsidRPr="00D240D5">
        <w:rPr>
          <w:rFonts w:ascii="Garamond" w:hAnsi="Garamond"/>
        </w:rPr>
        <w:t>ë</w:t>
      </w:r>
      <w:r w:rsidR="00812BFC" w:rsidRPr="00D240D5">
        <w:rPr>
          <w:rFonts w:ascii="Garamond" w:hAnsi="Garamond"/>
        </w:rPr>
        <w:t xml:space="preserve"> fillimin e procedimit penal</w:t>
      </w:r>
      <w:r w:rsidR="00CA72AE" w:rsidRPr="00D240D5">
        <w:rPr>
          <w:rFonts w:ascii="Garamond" w:hAnsi="Garamond"/>
        </w:rPr>
        <w:t xml:space="preserve"> </w:t>
      </w:r>
      <w:r w:rsidR="00B57E55" w:rsidRPr="00D240D5">
        <w:rPr>
          <w:rFonts w:ascii="Garamond" w:hAnsi="Garamond"/>
        </w:rPr>
        <w:t>e p</w:t>
      </w:r>
      <w:r w:rsidR="009E446A" w:rsidRPr="00D240D5">
        <w:rPr>
          <w:rFonts w:ascii="Garamond" w:hAnsi="Garamond"/>
        </w:rPr>
        <w:t>ë</w:t>
      </w:r>
      <w:r w:rsidR="00B57E55" w:rsidRPr="00D240D5">
        <w:rPr>
          <w:rFonts w:ascii="Garamond" w:hAnsi="Garamond"/>
        </w:rPr>
        <w:t>r pasoj</w:t>
      </w:r>
      <w:r w:rsidR="009E446A" w:rsidRPr="00D240D5">
        <w:rPr>
          <w:rFonts w:ascii="Garamond" w:hAnsi="Garamond"/>
        </w:rPr>
        <w:t>ë</w:t>
      </w:r>
      <w:r w:rsidR="00B57E55" w:rsidRPr="00D240D5">
        <w:rPr>
          <w:rFonts w:ascii="Garamond" w:hAnsi="Garamond"/>
        </w:rPr>
        <w:t xml:space="preserve"> ushtrimin e ndjekjes penale nga prokurori </w:t>
      </w:r>
      <w:r w:rsidR="009E446A" w:rsidRPr="00D240D5">
        <w:rPr>
          <w:rFonts w:ascii="Garamond" w:hAnsi="Garamond"/>
        </w:rPr>
        <w:t>ë</w:t>
      </w:r>
      <w:r w:rsidR="00CA72AE" w:rsidRPr="00D240D5">
        <w:rPr>
          <w:rFonts w:ascii="Garamond" w:hAnsi="Garamond"/>
        </w:rPr>
        <w:t>sht</w:t>
      </w:r>
      <w:r w:rsidR="009E446A" w:rsidRPr="00D240D5">
        <w:rPr>
          <w:rFonts w:ascii="Garamond" w:hAnsi="Garamond"/>
        </w:rPr>
        <w:t>ë</w:t>
      </w:r>
      <w:r w:rsidR="00CA72AE" w:rsidRPr="00D240D5">
        <w:rPr>
          <w:rFonts w:ascii="Garamond" w:hAnsi="Garamond"/>
        </w:rPr>
        <w:t xml:space="preserve"> kur personi q</w:t>
      </w:r>
      <w:r w:rsidR="009E446A" w:rsidRPr="00D240D5">
        <w:rPr>
          <w:rFonts w:ascii="Garamond" w:hAnsi="Garamond"/>
        </w:rPr>
        <w:t>ë</w:t>
      </w:r>
      <w:r w:rsidR="00CA72AE" w:rsidRPr="00D240D5">
        <w:rPr>
          <w:rFonts w:ascii="Garamond" w:hAnsi="Garamond"/>
        </w:rPr>
        <w:t xml:space="preserve"> i atribuohet vepra penale </w:t>
      </w:r>
      <w:r w:rsidR="009E446A" w:rsidRPr="00D240D5">
        <w:rPr>
          <w:rFonts w:ascii="Garamond" w:hAnsi="Garamond"/>
        </w:rPr>
        <w:t>ë</w:t>
      </w:r>
      <w:r w:rsidR="00CA72AE" w:rsidRPr="00D240D5">
        <w:rPr>
          <w:rFonts w:ascii="Garamond" w:hAnsi="Garamond"/>
        </w:rPr>
        <w:t>sht</w:t>
      </w:r>
      <w:r w:rsidR="009E446A" w:rsidRPr="00D240D5">
        <w:rPr>
          <w:rFonts w:ascii="Garamond" w:hAnsi="Garamond"/>
        </w:rPr>
        <w:t>ë</w:t>
      </w:r>
      <w:r w:rsidR="00CA72AE" w:rsidRPr="00D240D5">
        <w:rPr>
          <w:rFonts w:ascii="Garamond" w:hAnsi="Garamond"/>
        </w:rPr>
        <w:t xml:space="preserve"> i pap</w:t>
      </w:r>
      <w:r w:rsidR="009E446A" w:rsidRPr="00D240D5">
        <w:rPr>
          <w:rFonts w:ascii="Garamond" w:hAnsi="Garamond"/>
        </w:rPr>
        <w:t>ë</w:t>
      </w:r>
      <w:r w:rsidR="00CA72AE" w:rsidRPr="00D240D5">
        <w:rPr>
          <w:rFonts w:ascii="Garamond" w:hAnsi="Garamond"/>
        </w:rPr>
        <w:t>rgjegjsh</w:t>
      </w:r>
      <w:r w:rsidR="009E446A" w:rsidRPr="00D240D5">
        <w:rPr>
          <w:rFonts w:ascii="Garamond" w:hAnsi="Garamond"/>
        </w:rPr>
        <w:t>ë</w:t>
      </w:r>
      <w:r w:rsidR="00CA72AE" w:rsidRPr="00D240D5">
        <w:rPr>
          <w:rFonts w:ascii="Garamond" w:hAnsi="Garamond"/>
        </w:rPr>
        <w:t xml:space="preserve">m </w:t>
      </w:r>
      <w:r w:rsidR="009B5F23" w:rsidRPr="00D240D5">
        <w:rPr>
          <w:rFonts w:ascii="Garamond" w:hAnsi="Garamond"/>
        </w:rPr>
        <w:t>p</w:t>
      </w:r>
      <w:r w:rsidR="00DF65A2" w:rsidRPr="00D240D5">
        <w:rPr>
          <w:rFonts w:ascii="Garamond" w:hAnsi="Garamond"/>
        </w:rPr>
        <w:t>ë</w:t>
      </w:r>
      <w:r w:rsidR="009B5F23" w:rsidRPr="00D240D5">
        <w:rPr>
          <w:rFonts w:ascii="Garamond" w:hAnsi="Garamond"/>
        </w:rPr>
        <w:t>r shkak t</w:t>
      </w:r>
      <w:r w:rsidR="00DF65A2" w:rsidRPr="00D240D5">
        <w:rPr>
          <w:rFonts w:ascii="Garamond" w:hAnsi="Garamond"/>
        </w:rPr>
        <w:t>ë</w:t>
      </w:r>
      <w:r w:rsidR="009B5F23" w:rsidRPr="00D240D5">
        <w:rPr>
          <w:rFonts w:ascii="Garamond" w:hAnsi="Garamond"/>
        </w:rPr>
        <w:t xml:space="preserve"> gjendjes mendore </w:t>
      </w:r>
      <w:r w:rsidR="00CA72AE" w:rsidRPr="00D240D5">
        <w:rPr>
          <w:rFonts w:ascii="Garamond" w:hAnsi="Garamond"/>
        </w:rPr>
        <w:t xml:space="preserve">(neni 290, pika 1, shkronja “b” e KPP). </w:t>
      </w:r>
      <w:r w:rsidR="00036286" w:rsidRPr="00D240D5">
        <w:rPr>
          <w:rFonts w:ascii="Garamond" w:hAnsi="Garamond"/>
        </w:rPr>
        <w:t xml:space="preserve">Sipas nenit </w:t>
      </w:r>
      <w:r w:rsidR="00CA72AE" w:rsidRPr="00D240D5">
        <w:rPr>
          <w:rFonts w:ascii="Garamond" w:hAnsi="Garamond"/>
        </w:rPr>
        <w:t xml:space="preserve">17 </w:t>
      </w:r>
      <w:r w:rsidR="00036286" w:rsidRPr="00D240D5">
        <w:rPr>
          <w:rFonts w:ascii="Garamond" w:hAnsi="Garamond"/>
        </w:rPr>
        <w:t>t</w:t>
      </w:r>
      <w:r w:rsidR="009E446A" w:rsidRPr="00D240D5">
        <w:rPr>
          <w:rFonts w:ascii="Garamond" w:hAnsi="Garamond"/>
        </w:rPr>
        <w:t>ë</w:t>
      </w:r>
      <w:r w:rsidR="00CA72AE" w:rsidRPr="00D240D5">
        <w:rPr>
          <w:rFonts w:ascii="Garamond" w:hAnsi="Garamond"/>
        </w:rPr>
        <w:t xml:space="preserve"> KP</w:t>
      </w:r>
      <w:r w:rsidR="00036286" w:rsidRPr="00D240D5">
        <w:rPr>
          <w:rFonts w:ascii="Garamond" w:hAnsi="Garamond"/>
        </w:rPr>
        <w:t xml:space="preserve"> </w:t>
      </w:r>
      <w:r w:rsidR="00CA72AE" w:rsidRPr="00D240D5">
        <w:rPr>
          <w:rFonts w:ascii="Garamond" w:hAnsi="Garamond"/>
        </w:rPr>
        <w:t>nuk ka përgjegjësi penale personi që në kohën e kryerjes së veprës penale vuante nga një turbullim psikik ose neuropsikik që ka prishur tërësisht ekuilibrin e tij mendor dhe për pasojë nuk ka qenë në gjendje të kontrollojë veprimet ose mosveprimet e tij dhe as të kuptojë se kryen vepër penale</w:t>
      </w:r>
      <w:r w:rsidR="00914690" w:rsidRPr="00D240D5">
        <w:rPr>
          <w:rFonts w:ascii="Garamond" w:hAnsi="Garamond"/>
        </w:rPr>
        <w:t xml:space="preserve"> (papërgjegjshmëria e plot</w:t>
      </w:r>
      <w:r w:rsidR="009E446A" w:rsidRPr="00D240D5">
        <w:rPr>
          <w:rFonts w:ascii="Garamond" w:hAnsi="Garamond"/>
        </w:rPr>
        <w:t>ë</w:t>
      </w:r>
      <w:r w:rsidR="00914690" w:rsidRPr="00D240D5">
        <w:rPr>
          <w:rFonts w:ascii="Garamond" w:hAnsi="Garamond"/>
        </w:rPr>
        <w:t xml:space="preserve"> për shkak të gjendjes mendore)</w:t>
      </w:r>
      <w:r w:rsidR="00CA72AE" w:rsidRPr="00D240D5">
        <w:rPr>
          <w:rFonts w:ascii="Garamond" w:hAnsi="Garamond"/>
        </w:rPr>
        <w:t>.</w:t>
      </w:r>
      <w:r w:rsidR="00914690" w:rsidRPr="00D240D5">
        <w:rPr>
          <w:rFonts w:ascii="Garamond" w:hAnsi="Garamond"/>
        </w:rPr>
        <w:t xml:space="preserve"> Pavar</w:t>
      </w:r>
      <w:r w:rsidR="009E446A" w:rsidRPr="00D240D5">
        <w:rPr>
          <w:rFonts w:ascii="Garamond" w:hAnsi="Garamond"/>
        </w:rPr>
        <w:t>ë</w:t>
      </w:r>
      <w:r w:rsidR="00914690" w:rsidRPr="00D240D5">
        <w:rPr>
          <w:rFonts w:ascii="Garamond" w:hAnsi="Garamond"/>
        </w:rPr>
        <w:t>sisht p</w:t>
      </w:r>
      <w:r w:rsidR="009E446A" w:rsidRPr="00D240D5">
        <w:rPr>
          <w:rFonts w:ascii="Garamond" w:hAnsi="Garamond"/>
        </w:rPr>
        <w:t>ë</w:t>
      </w:r>
      <w:r w:rsidR="00914690" w:rsidRPr="00D240D5">
        <w:rPr>
          <w:rFonts w:ascii="Garamond" w:hAnsi="Garamond"/>
        </w:rPr>
        <w:t>rjashtimit nga p</w:t>
      </w:r>
      <w:r w:rsidR="009E446A" w:rsidRPr="00D240D5">
        <w:rPr>
          <w:rFonts w:ascii="Garamond" w:hAnsi="Garamond"/>
        </w:rPr>
        <w:t>ë</w:t>
      </w:r>
      <w:r w:rsidR="00914690" w:rsidRPr="00D240D5">
        <w:rPr>
          <w:rFonts w:ascii="Garamond" w:hAnsi="Garamond"/>
        </w:rPr>
        <w:t>rgjegj</w:t>
      </w:r>
      <w:r w:rsidR="009E446A" w:rsidRPr="00D240D5">
        <w:rPr>
          <w:rFonts w:ascii="Garamond" w:hAnsi="Garamond"/>
        </w:rPr>
        <w:t>ë</w:t>
      </w:r>
      <w:r w:rsidR="00914690" w:rsidRPr="00D240D5">
        <w:rPr>
          <w:rFonts w:ascii="Garamond" w:hAnsi="Garamond"/>
        </w:rPr>
        <w:t>sia penale, ligjv</w:t>
      </w:r>
      <w:r w:rsidR="009E446A" w:rsidRPr="00D240D5">
        <w:rPr>
          <w:rFonts w:ascii="Garamond" w:hAnsi="Garamond"/>
        </w:rPr>
        <w:t>ë</w:t>
      </w:r>
      <w:r w:rsidR="00914690" w:rsidRPr="00D240D5">
        <w:rPr>
          <w:rFonts w:ascii="Garamond" w:hAnsi="Garamond"/>
        </w:rPr>
        <w:t>n</w:t>
      </w:r>
      <w:r w:rsidR="009E446A" w:rsidRPr="00D240D5">
        <w:rPr>
          <w:rFonts w:ascii="Garamond" w:hAnsi="Garamond"/>
        </w:rPr>
        <w:t>ë</w:t>
      </w:r>
      <w:r w:rsidR="00914690" w:rsidRPr="00D240D5">
        <w:rPr>
          <w:rFonts w:ascii="Garamond" w:hAnsi="Garamond"/>
        </w:rPr>
        <w:t>si n</w:t>
      </w:r>
      <w:r w:rsidR="009E446A" w:rsidRPr="00D240D5">
        <w:rPr>
          <w:rFonts w:ascii="Garamond" w:hAnsi="Garamond"/>
        </w:rPr>
        <w:t>ë</w:t>
      </w:r>
      <w:r w:rsidR="00914690" w:rsidRPr="00D240D5">
        <w:rPr>
          <w:rFonts w:ascii="Garamond" w:hAnsi="Garamond"/>
        </w:rPr>
        <w:t xml:space="preserve"> nenin 46 t</w:t>
      </w:r>
      <w:r w:rsidR="009E446A" w:rsidRPr="00D240D5">
        <w:rPr>
          <w:rFonts w:ascii="Garamond" w:hAnsi="Garamond"/>
        </w:rPr>
        <w:t>ë</w:t>
      </w:r>
      <w:r w:rsidR="00914690" w:rsidRPr="00D240D5">
        <w:rPr>
          <w:rFonts w:ascii="Garamond" w:hAnsi="Garamond"/>
        </w:rPr>
        <w:t xml:space="preserve"> KP ka parashikuar se n</w:t>
      </w:r>
      <w:r w:rsidR="00036286" w:rsidRPr="00D240D5">
        <w:rPr>
          <w:rFonts w:ascii="Garamond" w:hAnsi="Garamond"/>
        </w:rPr>
        <w:t>daj</w:t>
      </w:r>
      <w:r w:rsidR="00036286" w:rsidRPr="00D240D5">
        <w:rPr>
          <w:rFonts w:ascii="Garamond" w:hAnsi="Garamond"/>
          <w:lang w:eastAsia="sq-AL"/>
        </w:rPr>
        <w:t xml:space="preserve"> personave të papërgjegjshëm që kanë kryer një vepër penale</w:t>
      </w:r>
      <w:r w:rsidR="00914690" w:rsidRPr="00D240D5">
        <w:rPr>
          <w:rFonts w:ascii="Garamond" w:hAnsi="Garamond"/>
          <w:lang w:eastAsia="sq-AL"/>
        </w:rPr>
        <w:t>, mund t</w:t>
      </w:r>
      <w:r w:rsidR="009E446A" w:rsidRPr="00D240D5">
        <w:rPr>
          <w:rFonts w:ascii="Garamond" w:hAnsi="Garamond"/>
          <w:lang w:eastAsia="sq-AL"/>
        </w:rPr>
        <w:t>ë</w:t>
      </w:r>
      <w:r w:rsidR="00914690" w:rsidRPr="00D240D5">
        <w:rPr>
          <w:rFonts w:ascii="Garamond" w:hAnsi="Garamond"/>
          <w:lang w:eastAsia="sq-AL"/>
        </w:rPr>
        <w:t xml:space="preserve"> jepen masat mjek</w:t>
      </w:r>
      <w:r w:rsidR="009E446A" w:rsidRPr="00D240D5">
        <w:rPr>
          <w:rFonts w:ascii="Garamond" w:hAnsi="Garamond"/>
          <w:lang w:eastAsia="sq-AL"/>
        </w:rPr>
        <w:t>ë</w:t>
      </w:r>
      <w:r w:rsidR="00914690" w:rsidRPr="00D240D5">
        <w:rPr>
          <w:rFonts w:ascii="Garamond" w:hAnsi="Garamond"/>
          <w:lang w:eastAsia="sq-AL"/>
        </w:rPr>
        <w:t>sore “</w:t>
      </w:r>
      <w:r w:rsidR="00914690" w:rsidRPr="00D240D5">
        <w:rPr>
          <w:rFonts w:ascii="Garamond" w:hAnsi="Garamond"/>
        </w:rPr>
        <w:t>Mjekimi i detyruar ambulator” ose</w:t>
      </w:r>
      <w:r w:rsidR="00D240D5">
        <w:rPr>
          <w:rFonts w:ascii="Garamond" w:hAnsi="Garamond"/>
        </w:rPr>
        <w:t xml:space="preserve"> </w:t>
      </w:r>
      <w:r w:rsidR="00914690" w:rsidRPr="00D240D5">
        <w:rPr>
          <w:rFonts w:ascii="Garamond" w:hAnsi="Garamond"/>
        </w:rPr>
        <w:t>“Mjekimi i detyruar në një institucion mjekësor”</w:t>
      </w:r>
      <w:r w:rsidR="003B760C" w:rsidRPr="00D240D5">
        <w:rPr>
          <w:rFonts w:ascii="Garamond" w:hAnsi="Garamond"/>
        </w:rPr>
        <w:t>.</w:t>
      </w:r>
    </w:p>
    <w:p w14:paraId="5CB2CBE4" w14:textId="4B84BFD3"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bCs/>
          <w:spacing w:val="-3"/>
        </w:rPr>
        <w:t xml:space="preserve">34. </w:t>
      </w:r>
      <w:r w:rsidR="0059041D" w:rsidRPr="00D240D5">
        <w:rPr>
          <w:rFonts w:ascii="Garamond" w:hAnsi="Garamond"/>
          <w:bCs/>
          <w:spacing w:val="-3"/>
        </w:rPr>
        <w:t xml:space="preserve">Kolegji rithekson </w:t>
      </w:r>
      <w:r w:rsidR="00D7639F" w:rsidRPr="00D240D5">
        <w:rPr>
          <w:rFonts w:ascii="Garamond" w:hAnsi="Garamond"/>
        </w:rPr>
        <w:t>se rastet e mosfillimit të çështjes penale nuk kërkojnë ndonjë hetim të thellë</w:t>
      </w:r>
      <w:r w:rsidR="002A6F76" w:rsidRPr="00D240D5">
        <w:rPr>
          <w:rFonts w:ascii="Garamond" w:hAnsi="Garamond"/>
        </w:rPr>
        <w:t>, por mjaftojn</w:t>
      </w:r>
      <w:r w:rsidR="00DF65A2" w:rsidRPr="00D240D5">
        <w:rPr>
          <w:rFonts w:ascii="Garamond" w:hAnsi="Garamond"/>
        </w:rPr>
        <w:t>ë</w:t>
      </w:r>
      <w:r w:rsidR="002A6F76" w:rsidRPr="00D240D5">
        <w:rPr>
          <w:rFonts w:ascii="Garamond" w:hAnsi="Garamond"/>
        </w:rPr>
        <w:t xml:space="preserve"> disa veprime p</w:t>
      </w:r>
      <w:r w:rsidR="00DF65A2" w:rsidRPr="00D240D5">
        <w:rPr>
          <w:rFonts w:ascii="Garamond" w:hAnsi="Garamond"/>
        </w:rPr>
        <w:t>ë</w:t>
      </w:r>
      <w:r w:rsidR="002A6F76" w:rsidRPr="00D240D5">
        <w:rPr>
          <w:rFonts w:ascii="Garamond" w:hAnsi="Garamond"/>
        </w:rPr>
        <w:t>r t</w:t>
      </w:r>
      <w:r w:rsidR="00DF65A2" w:rsidRPr="00D240D5">
        <w:rPr>
          <w:rFonts w:ascii="Garamond" w:hAnsi="Garamond"/>
        </w:rPr>
        <w:t>ë</w:t>
      </w:r>
      <w:r w:rsidR="002A6F76" w:rsidRPr="00D240D5">
        <w:rPr>
          <w:rFonts w:ascii="Garamond" w:hAnsi="Garamond"/>
        </w:rPr>
        <w:t xml:space="preserve"> arritur n</w:t>
      </w:r>
      <w:r w:rsidR="00DF65A2" w:rsidRPr="00D240D5">
        <w:rPr>
          <w:rFonts w:ascii="Garamond" w:hAnsi="Garamond"/>
        </w:rPr>
        <w:t>ë</w:t>
      </w:r>
      <w:r w:rsidR="002A6F76" w:rsidRPr="00D240D5">
        <w:rPr>
          <w:rFonts w:ascii="Garamond" w:hAnsi="Garamond"/>
        </w:rPr>
        <w:t xml:space="preserve"> konkluzionin n</w:t>
      </w:r>
      <w:r w:rsidR="00DF65A2" w:rsidRPr="00D240D5">
        <w:rPr>
          <w:rFonts w:ascii="Garamond" w:hAnsi="Garamond"/>
        </w:rPr>
        <w:t>ë</w:t>
      </w:r>
      <w:r w:rsidR="002A6F76" w:rsidRPr="00D240D5">
        <w:rPr>
          <w:rFonts w:ascii="Garamond" w:hAnsi="Garamond"/>
        </w:rPr>
        <w:t xml:space="preserve">se procedimi penal duhet filluar apo jo. </w:t>
      </w:r>
      <w:r w:rsidR="00D7639F" w:rsidRPr="00D240D5">
        <w:rPr>
          <w:rFonts w:ascii="Garamond" w:hAnsi="Garamond"/>
        </w:rPr>
        <w:t>Nd</w:t>
      </w:r>
      <w:r w:rsidR="009E446A" w:rsidRPr="00D240D5">
        <w:rPr>
          <w:rFonts w:ascii="Garamond" w:hAnsi="Garamond"/>
        </w:rPr>
        <w:t>ë</w:t>
      </w:r>
      <w:r w:rsidR="00D7639F" w:rsidRPr="00D240D5">
        <w:rPr>
          <w:rFonts w:ascii="Garamond" w:hAnsi="Garamond"/>
        </w:rPr>
        <w:t>rkoh</w:t>
      </w:r>
      <w:r w:rsidR="009E446A" w:rsidRPr="00D240D5">
        <w:rPr>
          <w:rFonts w:ascii="Garamond" w:hAnsi="Garamond"/>
        </w:rPr>
        <w:t>ë</w:t>
      </w:r>
      <w:r w:rsidR="00D7639F" w:rsidRPr="00D240D5">
        <w:rPr>
          <w:rFonts w:ascii="Garamond" w:hAnsi="Garamond"/>
        </w:rPr>
        <w:t>, n</w:t>
      </w:r>
      <w:r w:rsidR="003B760C" w:rsidRPr="00D240D5">
        <w:rPr>
          <w:rFonts w:ascii="Garamond" w:hAnsi="Garamond"/>
        </w:rPr>
        <w:t>ë interpretim të nenit 17</w:t>
      </w:r>
      <w:r w:rsidR="00921E28" w:rsidRPr="00D240D5">
        <w:rPr>
          <w:rFonts w:ascii="Garamond" w:hAnsi="Garamond"/>
        </w:rPr>
        <w:t xml:space="preserve"> t</w:t>
      </w:r>
      <w:r w:rsidR="009E446A" w:rsidRPr="00D240D5">
        <w:rPr>
          <w:rFonts w:ascii="Garamond" w:hAnsi="Garamond"/>
        </w:rPr>
        <w:t>ë</w:t>
      </w:r>
      <w:r w:rsidR="00921E28" w:rsidRPr="00D240D5">
        <w:rPr>
          <w:rFonts w:ascii="Garamond" w:hAnsi="Garamond"/>
        </w:rPr>
        <w:t xml:space="preserve"> KP</w:t>
      </w:r>
      <w:r w:rsidR="00F825FB" w:rsidRPr="00D240D5">
        <w:rPr>
          <w:rFonts w:ascii="Garamond" w:hAnsi="Garamond"/>
        </w:rPr>
        <w:t>,</w:t>
      </w:r>
      <w:r w:rsidR="00D7639F" w:rsidRPr="00D240D5">
        <w:rPr>
          <w:rFonts w:ascii="Garamond" w:hAnsi="Garamond"/>
        </w:rPr>
        <w:t xml:space="preserve"> </w:t>
      </w:r>
      <w:r w:rsidR="002F1A18" w:rsidRPr="00D240D5">
        <w:rPr>
          <w:rFonts w:ascii="Garamond" w:hAnsi="Garamond"/>
        </w:rPr>
        <w:t>instituti</w:t>
      </w:r>
      <w:r w:rsidR="003B760C" w:rsidRPr="00D240D5">
        <w:rPr>
          <w:rFonts w:ascii="Garamond" w:hAnsi="Garamond"/>
        </w:rPr>
        <w:t xml:space="preserve"> i </w:t>
      </w:r>
      <w:r w:rsidR="00D7639F" w:rsidRPr="00D240D5">
        <w:rPr>
          <w:rFonts w:ascii="Garamond" w:hAnsi="Garamond"/>
        </w:rPr>
        <w:t>“</w:t>
      </w:r>
      <w:r w:rsidR="003B760C" w:rsidRPr="00D240D5">
        <w:rPr>
          <w:rFonts w:ascii="Garamond" w:hAnsi="Garamond"/>
        </w:rPr>
        <w:t>papërgjegjshmërisë për shkak të gjendjes mendore</w:t>
      </w:r>
      <w:r w:rsidR="00D7639F" w:rsidRPr="00D240D5">
        <w:rPr>
          <w:rFonts w:ascii="Garamond" w:hAnsi="Garamond"/>
        </w:rPr>
        <w:t>”</w:t>
      </w:r>
      <w:r w:rsidR="003B760C" w:rsidRPr="00D240D5">
        <w:rPr>
          <w:rFonts w:ascii="Garamond" w:hAnsi="Garamond"/>
        </w:rPr>
        <w:t xml:space="preserve">, do të zbatohet vetëm ndaj personave që provohet se kanë kryer një vepër penale dhe në kohën kur </w:t>
      </w:r>
      <w:r w:rsidR="00A63AB4" w:rsidRPr="00D240D5">
        <w:rPr>
          <w:rFonts w:ascii="Garamond" w:hAnsi="Garamond"/>
        </w:rPr>
        <w:t xml:space="preserve">e </w:t>
      </w:r>
      <w:r w:rsidR="003B760C" w:rsidRPr="00D240D5">
        <w:rPr>
          <w:rFonts w:ascii="Garamond" w:hAnsi="Garamond"/>
        </w:rPr>
        <w:t>kanë kryer veprën</w:t>
      </w:r>
      <w:r w:rsidR="00A63AB4" w:rsidRPr="00D240D5">
        <w:rPr>
          <w:rFonts w:ascii="Garamond" w:hAnsi="Garamond"/>
        </w:rPr>
        <w:t xml:space="preserve"> at</w:t>
      </w:r>
      <w:r w:rsidR="009A7D99" w:rsidRPr="00D240D5">
        <w:rPr>
          <w:rFonts w:ascii="Garamond" w:hAnsi="Garamond"/>
        </w:rPr>
        <w:t>ë</w:t>
      </w:r>
      <w:r w:rsidR="00A63AB4" w:rsidRPr="00D240D5">
        <w:rPr>
          <w:rFonts w:ascii="Garamond" w:hAnsi="Garamond"/>
        </w:rPr>
        <w:t xml:space="preserve"> </w:t>
      </w:r>
      <w:r w:rsidR="003B760C" w:rsidRPr="00D240D5">
        <w:rPr>
          <w:rFonts w:ascii="Garamond" w:hAnsi="Garamond"/>
        </w:rPr>
        <w:t>kanë qenë të papërgjegjshëm. Këto dy kushte duhet të ekzistojnë njëkohësisht</w:t>
      </w:r>
      <w:r w:rsidR="00B13BAA" w:rsidRPr="00D240D5">
        <w:rPr>
          <w:rFonts w:ascii="Garamond" w:hAnsi="Garamond"/>
        </w:rPr>
        <w:t>,</w:t>
      </w:r>
      <w:r w:rsidR="003B760C" w:rsidRPr="00D240D5">
        <w:rPr>
          <w:rFonts w:ascii="Garamond" w:hAnsi="Garamond"/>
        </w:rPr>
        <w:t xml:space="preserve"> përndryshe, </w:t>
      </w:r>
      <w:r w:rsidR="00921E28" w:rsidRPr="00D240D5">
        <w:rPr>
          <w:rFonts w:ascii="Garamond" w:hAnsi="Garamond"/>
        </w:rPr>
        <w:t>jo vet</w:t>
      </w:r>
      <w:r w:rsidR="009E446A" w:rsidRPr="00D240D5">
        <w:rPr>
          <w:rFonts w:ascii="Garamond" w:hAnsi="Garamond"/>
        </w:rPr>
        <w:t>ë</w:t>
      </w:r>
      <w:r w:rsidR="00921E28" w:rsidRPr="00D240D5">
        <w:rPr>
          <w:rFonts w:ascii="Garamond" w:hAnsi="Garamond"/>
        </w:rPr>
        <w:t>m q</w:t>
      </w:r>
      <w:r w:rsidR="009E446A" w:rsidRPr="00D240D5">
        <w:rPr>
          <w:rFonts w:ascii="Garamond" w:hAnsi="Garamond"/>
        </w:rPr>
        <w:t>ë</w:t>
      </w:r>
      <w:r w:rsidR="00921E28" w:rsidRPr="00D240D5">
        <w:rPr>
          <w:rFonts w:ascii="Garamond" w:hAnsi="Garamond"/>
        </w:rPr>
        <w:t xml:space="preserve"> personi nuk mund t</w:t>
      </w:r>
      <w:r w:rsidR="009E446A" w:rsidRPr="00D240D5">
        <w:rPr>
          <w:rFonts w:ascii="Garamond" w:hAnsi="Garamond"/>
        </w:rPr>
        <w:t>ë</w:t>
      </w:r>
      <w:r w:rsidR="00921E28" w:rsidRPr="00D240D5">
        <w:rPr>
          <w:rFonts w:ascii="Garamond" w:hAnsi="Garamond"/>
        </w:rPr>
        <w:t xml:space="preserve"> p</w:t>
      </w:r>
      <w:r w:rsidR="009E446A" w:rsidRPr="00D240D5">
        <w:rPr>
          <w:rFonts w:ascii="Garamond" w:hAnsi="Garamond"/>
        </w:rPr>
        <w:t>ë</w:t>
      </w:r>
      <w:r w:rsidR="00921E28" w:rsidRPr="00D240D5">
        <w:rPr>
          <w:rFonts w:ascii="Garamond" w:hAnsi="Garamond"/>
        </w:rPr>
        <w:t>rjashtohet nga p</w:t>
      </w:r>
      <w:r w:rsidR="009E446A" w:rsidRPr="00D240D5">
        <w:rPr>
          <w:rFonts w:ascii="Garamond" w:hAnsi="Garamond"/>
        </w:rPr>
        <w:t>ë</w:t>
      </w:r>
      <w:r w:rsidR="00921E28" w:rsidRPr="00D240D5">
        <w:rPr>
          <w:rFonts w:ascii="Garamond" w:hAnsi="Garamond"/>
        </w:rPr>
        <w:t>rgjegj</w:t>
      </w:r>
      <w:r w:rsidR="009E446A" w:rsidRPr="00D240D5">
        <w:rPr>
          <w:rFonts w:ascii="Garamond" w:hAnsi="Garamond"/>
        </w:rPr>
        <w:t>ë</w:t>
      </w:r>
      <w:r w:rsidR="00921E28" w:rsidRPr="00D240D5">
        <w:rPr>
          <w:rFonts w:ascii="Garamond" w:hAnsi="Garamond"/>
        </w:rPr>
        <w:t>sia penale</w:t>
      </w:r>
      <w:r w:rsidR="00B13BAA" w:rsidRPr="00D240D5">
        <w:rPr>
          <w:rFonts w:ascii="Garamond" w:hAnsi="Garamond"/>
        </w:rPr>
        <w:t>,</w:t>
      </w:r>
      <w:r w:rsidR="00921E28" w:rsidRPr="00D240D5">
        <w:rPr>
          <w:rFonts w:ascii="Garamond" w:hAnsi="Garamond"/>
        </w:rPr>
        <w:t xml:space="preserve"> por ndaj tij as </w:t>
      </w:r>
      <w:r w:rsidR="003B760C" w:rsidRPr="00D240D5">
        <w:rPr>
          <w:rFonts w:ascii="Garamond" w:hAnsi="Garamond"/>
        </w:rPr>
        <w:t xml:space="preserve">nuk mund të caktohen masat </w:t>
      </w:r>
      <w:r w:rsidR="00921E28" w:rsidRPr="00D240D5">
        <w:rPr>
          <w:rFonts w:ascii="Garamond" w:hAnsi="Garamond"/>
        </w:rPr>
        <w:t>mjek</w:t>
      </w:r>
      <w:r w:rsidR="009E446A" w:rsidRPr="00D240D5">
        <w:rPr>
          <w:rFonts w:ascii="Garamond" w:hAnsi="Garamond"/>
        </w:rPr>
        <w:t>ë</w:t>
      </w:r>
      <w:r w:rsidR="00921E28" w:rsidRPr="00D240D5">
        <w:rPr>
          <w:rFonts w:ascii="Garamond" w:hAnsi="Garamond"/>
        </w:rPr>
        <w:t>sore t</w:t>
      </w:r>
      <w:r w:rsidR="009E446A" w:rsidRPr="00D240D5">
        <w:rPr>
          <w:rFonts w:ascii="Garamond" w:hAnsi="Garamond"/>
        </w:rPr>
        <w:t>ë</w:t>
      </w:r>
      <w:r w:rsidR="003B760C" w:rsidRPr="00D240D5">
        <w:rPr>
          <w:rFonts w:ascii="Garamond" w:hAnsi="Garamond"/>
        </w:rPr>
        <w:t xml:space="preserve"> përcaktuara nga neni 46 i KP. Kjo do t</w:t>
      </w:r>
      <w:r w:rsidR="009E446A" w:rsidRPr="00D240D5">
        <w:rPr>
          <w:rFonts w:ascii="Garamond" w:hAnsi="Garamond"/>
        </w:rPr>
        <w:t>ë</w:t>
      </w:r>
      <w:r w:rsidR="003B760C" w:rsidRPr="00D240D5">
        <w:rPr>
          <w:rFonts w:ascii="Garamond" w:hAnsi="Garamond"/>
        </w:rPr>
        <w:t xml:space="preserve"> thot</w:t>
      </w:r>
      <w:r w:rsidR="009E446A" w:rsidRPr="00D240D5">
        <w:rPr>
          <w:rFonts w:ascii="Garamond" w:hAnsi="Garamond"/>
        </w:rPr>
        <w:t>ë</w:t>
      </w:r>
      <w:r w:rsidR="003B760C" w:rsidRPr="00D240D5">
        <w:rPr>
          <w:rFonts w:ascii="Garamond" w:hAnsi="Garamond"/>
        </w:rPr>
        <w:t xml:space="preserve"> q</w:t>
      </w:r>
      <w:r w:rsidR="009E446A" w:rsidRPr="00D240D5">
        <w:rPr>
          <w:rFonts w:ascii="Garamond" w:hAnsi="Garamond"/>
        </w:rPr>
        <w:t>ë</w:t>
      </w:r>
      <w:r w:rsidR="003B760C" w:rsidRPr="00D240D5">
        <w:rPr>
          <w:rFonts w:ascii="Garamond" w:hAnsi="Garamond"/>
        </w:rPr>
        <w:t xml:space="preserve"> </w:t>
      </w:r>
      <w:r w:rsidR="00533E9C" w:rsidRPr="00D240D5">
        <w:rPr>
          <w:rFonts w:ascii="Garamond" w:hAnsi="Garamond"/>
        </w:rPr>
        <w:t>k</w:t>
      </w:r>
      <w:r w:rsidR="00DF65A2" w:rsidRPr="00D240D5">
        <w:rPr>
          <w:rFonts w:ascii="Garamond" w:hAnsi="Garamond"/>
        </w:rPr>
        <w:t>ë</w:t>
      </w:r>
      <w:r w:rsidR="00533E9C" w:rsidRPr="00D240D5">
        <w:rPr>
          <w:rFonts w:ascii="Garamond" w:hAnsi="Garamond"/>
        </w:rPr>
        <w:t>rkohen verifikime m</w:t>
      </w:r>
      <w:r w:rsidR="00DF65A2" w:rsidRPr="00D240D5">
        <w:rPr>
          <w:rFonts w:ascii="Garamond" w:hAnsi="Garamond"/>
        </w:rPr>
        <w:t>ë</w:t>
      </w:r>
      <w:r w:rsidR="00533E9C" w:rsidRPr="00D240D5">
        <w:rPr>
          <w:rFonts w:ascii="Garamond" w:hAnsi="Garamond"/>
        </w:rPr>
        <w:t xml:space="preserve"> t</w:t>
      </w:r>
      <w:r w:rsidR="00DF65A2" w:rsidRPr="00D240D5">
        <w:rPr>
          <w:rFonts w:ascii="Garamond" w:hAnsi="Garamond"/>
        </w:rPr>
        <w:t>ë</w:t>
      </w:r>
      <w:r w:rsidR="00533E9C" w:rsidRPr="00D240D5">
        <w:rPr>
          <w:rFonts w:ascii="Garamond" w:hAnsi="Garamond"/>
        </w:rPr>
        <w:t xml:space="preserve"> thella n</w:t>
      </w:r>
      <w:r w:rsidR="00DF65A2" w:rsidRPr="00D240D5">
        <w:rPr>
          <w:rFonts w:ascii="Garamond" w:hAnsi="Garamond"/>
        </w:rPr>
        <w:t>ë</w:t>
      </w:r>
      <w:r w:rsidR="00533E9C" w:rsidRPr="00D240D5">
        <w:rPr>
          <w:rFonts w:ascii="Garamond" w:hAnsi="Garamond"/>
        </w:rPr>
        <w:t xml:space="preserve"> lidhje me identifikimin e personit q</w:t>
      </w:r>
      <w:r w:rsidR="00DF65A2" w:rsidRPr="00D240D5">
        <w:rPr>
          <w:rFonts w:ascii="Garamond" w:hAnsi="Garamond"/>
        </w:rPr>
        <w:t>ë</w:t>
      </w:r>
      <w:r w:rsidR="00533E9C" w:rsidRPr="00D240D5">
        <w:rPr>
          <w:rFonts w:ascii="Garamond" w:hAnsi="Garamond"/>
        </w:rPr>
        <w:t xml:space="preserve"> ka kryer vepr</w:t>
      </w:r>
      <w:r w:rsidR="00DF65A2" w:rsidRPr="00D240D5">
        <w:rPr>
          <w:rFonts w:ascii="Garamond" w:hAnsi="Garamond"/>
        </w:rPr>
        <w:t>ë</w:t>
      </w:r>
      <w:r w:rsidR="00533E9C" w:rsidRPr="00D240D5">
        <w:rPr>
          <w:rFonts w:ascii="Garamond" w:hAnsi="Garamond"/>
        </w:rPr>
        <w:t>n penale; n</w:t>
      </w:r>
      <w:r w:rsidR="00DF65A2" w:rsidRPr="00D240D5">
        <w:rPr>
          <w:rFonts w:ascii="Garamond" w:hAnsi="Garamond"/>
        </w:rPr>
        <w:t>ë</w:t>
      </w:r>
      <w:r w:rsidR="00533E9C" w:rsidRPr="00D240D5">
        <w:rPr>
          <w:rFonts w:ascii="Garamond" w:hAnsi="Garamond"/>
        </w:rPr>
        <w:t xml:space="preserve"> lidhje me </w:t>
      </w:r>
      <w:r w:rsidR="00921E28" w:rsidRPr="00D240D5">
        <w:rPr>
          <w:rFonts w:ascii="Garamond" w:hAnsi="Garamond"/>
        </w:rPr>
        <w:t>pap</w:t>
      </w:r>
      <w:r w:rsidR="009E446A" w:rsidRPr="00D240D5">
        <w:rPr>
          <w:rFonts w:ascii="Garamond" w:hAnsi="Garamond"/>
        </w:rPr>
        <w:t>ë</w:t>
      </w:r>
      <w:r w:rsidR="00921E28" w:rsidRPr="00D240D5">
        <w:rPr>
          <w:rFonts w:ascii="Garamond" w:hAnsi="Garamond"/>
        </w:rPr>
        <w:t>rgjegjshm</w:t>
      </w:r>
      <w:r w:rsidR="009E446A" w:rsidRPr="00D240D5">
        <w:rPr>
          <w:rFonts w:ascii="Garamond" w:hAnsi="Garamond"/>
        </w:rPr>
        <w:t>ë</w:t>
      </w:r>
      <w:r w:rsidR="00921E28" w:rsidRPr="00D240D5">
        <w:rPr>
          <w:rFonts w:ascii="Garamond" w:hAnsi="Garamond"/>
        </w:rPr>
        <w:t>ri</w:t>
      </w:r>
      <w:r w:rsidR="007B1DB1" w:rsidRPr="00D240D5">
        <w:rPr>
          <w:rFonts w:ascii="Garamond" w:hAnsi="Garamond"/>
        </w:rPr>
        <w:t>n</w:t>
      </w:r>
      <w:r w:rsidR="00532EE5" w:rsidRPr="00D240D5">
        <w:rPr>
          <w:rFonts w:ascii="Garamond" w:hAnsi="Garamond"/>
        </w:rPr>
        <w:t>ë</w:t>
      </w:r>
      <w:r w:rsidR="00921E28" w:rsidRPr="00D240D5">
        <w:rPr>
          <w:rFonts w:ascii="Garamond" w:hAnsi="Garamond"/>
        </w:rPr>
        <w:t xml:space="preserve"> </w:t>
      </w:r>
      <w:r w:rsidR="00533E9C" w:rsidRPr="00D240D5">
        <w:rPr>
          <w:rFonts w:ascii="Garamond" w:hAnsi="Garamond"/>
        </w:rPr>
        <w:t>p</w:t>
      </w:r>
      <w:r w:rsidR="00DF65A2" w:rsidRPr="00D240D5">
        <w:rPr>
          <w:rFonts w:ascii="Garamond" w:hAnsi="Garamond"/>
        </w:rPr>
        <w:t>ë</w:t>
      </w:r>
      <w:r w:rsidR="00533E9C" w:rsidRPr="00D240D5">
        <w:rPr>
          <w:rFonts w:ascii="Garamond" w:hAnsi="Garamond"/>
        </w:rPr>
        <w:t>r shkak t</w:t>
      </w:r>
      <w:r w:rsidR="00DF65A2" w:rsidRPr="00D240D5">
        <w:rPr>
          <w:rFonts w:ascii="Garamond" w:hAnsi="Garamond"/>
        </w:rPr>
        <w:t>ë</w:t>
      </w:r>
      <w:r w:rsidR="00533E9C" w:rsidRPr="00D240D5">
        <w:rPr>
          <w:rFonts w:ascii="Garamond" w:hAnsi="Garamond"/>
        </w:rPr>
        <w:t xml:space="preserve"> gjendjes </w:t>
      </w:r>
      <w:r w:rsidR="00921E28" w:rsidRPr="00D240D5">
        <w:rPr>
          <w:rFonts w:ascii="Garamond" w:hAnsi="Garamond"/>
        </w:rPr>
        <w:t>mendore</w:t>
      </w:r>
      <w:r w:rsidR="00533E9C" w:rsidRPr="00D240D5">
        <w:rPr>
          <w:rFonts w:ascii="Garamond" w:hAnsi="Garamond"/>
        </w:rPr>
        <w:t>, duke p</w:t>
      </w:r>
      <w:r w:rsidR="00DF65A2" w:rsidRPr="00D240D5">
        <w:rPr>
          <w:rFonts w:ascii="Garamond" w:hAnsi="Garamond"/>
        </w:rPr>
        <w:t>ë</w:t>
      </w:r>
      <w:r w:rsidR="00533E9C" w:rsidRPr="00D240D5">
        <w:rPr>
          <w:rFonts w:ascii="Garamond" w:hAnsi="Garamond"/>
        </w:rPr>
        <w:t>rcaktuar e analizuar me shum</w:t>
      </w:r>
      <w:r w:rsidR="00DF65A2" w:rsidRPr="00D240D5">
        <w:rPr>
          <w:rFonts w:ascii="Garamond" w:hAnsi="Garamond"/>
        </w:rPr>
        <w:t>ë</w:t>
      </w:r>
      <w:r w:rsidR="00533E9C" w:rsidRPr="00D240D5">
        <w:rPr>
          <w:rFonts w:ascii="Garamond" w:hAnsi="Garamond"/>
        </w:rPr>
        <w:t xml:space="preserve"> kujdes edhe rrezikshm</w:t>
      </w:r>
      <w:r w:rsidR="00DF65A2" w:rsidRPr="00D240D5">
        <w:rPr>
          <w:rFonts w:ascii="Garamond" w:hAnsi="Garamond"/>
        </w:rPr>
        <w:t>ë</w:t>
      </w:r>
      <w:r w:rsidR="00533E9C" w:rsidRPr="00D240D5">
        <w:rPr>
          <w:rFonts w:ascii="Garamond" w:hAnsi="Garamond"/>
        </w:rPr>
        <w:t>rin</w:t>
      </w:r>
      <w:r w:rsidR="00DF65A2" w:rsidRPr="00D240D5">
        <w:rPr>
          <w:rFonts w:ascii="Garamond" w:hAnsi="Garamond"/>
        </w:rPr>
        <w:t>ë</w:t>
      </w:r>
      <w:r w:rsidR="00533E9C" w:rsidRPr="00D240D5">
        <w:rPr>
          <w:rFonts w:ascii="Garamond" w:hAnsi="Garamond"/>
        </w:rPr>
        <w:t xml:space="preserve"> e </w:t>
      </w:r>
      <w:r w:rsidR="008C3208" w:rsidRPr="00D240D5">
        <w:rPr>
          <w:rFonts w:ascii="Garamond" w:hAnsi="Garamond"/>
        </w:rPr>
        <w:t>k</w:t>
      </w:r>
      <w:r w:rsidR="00DF65A2" w:rsidRPr="00D240D5">
        <w:rPr>
          <w:rFonts w:ascii="Garamond" w:hAnsi="Garamond"/>
        </w:rPr>
        <w:t>ë</w:t>
      </w:r>
      <w:r w:rsidR="008C3208" w:rsidRPr="00D240D5">
        <w:rPr>
          <w:rFonts w:ascii="Garamond" w:hAnsi="Garamond"/>
        </w:rPr>
        <w:t>tij personi; si dhe n</w:t>
      </w:r>
      <w:r w:rsidR="00DF65A2" w:rsidRPr="00D240D5">
        <w:rPr>
          <w:rFonts w:ascii="Garamond" w:hAnsi="Garamond"/>
        </w:rPr>
        <w:t>ë</w:t>
      </w:r>
      <w:r w:rsidR="008C3208" w:rsidRPr="00D240D5">
        <w:rPr>
          <w:rFonts w:ascii="Garamond" w:hAnsi="Garamond"/>
        </w:rPr>
        <w:t xml:space="preserve"> var</w:t>
      </w:r>
      <w:r w:rsidR="00DF65A2" w:rsidRPr="00D240D5">
        <w:rPr>
          <w:rFonts w:ascii="Garamond" w:hAnsi="Garamond"/>
        </w:rPr>
        <w:t>ë</w:t>
      </w:r>
      <w:r w:rsidR="008C3208" w:rsidRPr="00D240D5">
        <w:rPr>
          <w:rFonts w:ascii="Garamond" w:hAnsi="Garamond"/>
        </w:rPr>
        <w:t>si t</w:t>
      </w:r>
      <w:r w:rsidR="00DF65A2" w:rsidRPr="00D240D5">
        <w:rPr>
          <w:rFonts w:ascii="Garamond" w:hAnsi="Garamond"/>
        </w:rPr>
        <w:t>ë</w:t>
      </w:r>
      <w:r w:rsidR="008C3208" w:rsidRPr="00D240D5">
        <w:rPr>
          <w:rFonts w:ascii="Garamond" w:hAnsi="Garamond"/>
        </w:rPr>
        <w:t xml:space="preserve"> k</w:t>
      </w:r>
      <w:r w:rsidR="00DF65A2" w:rsidRPr="00D240D5">
        <w:rPr>
          <w:rFonts w:ascii="Garamond" w:hAnsi="Garamond"/>
        </w:rPr>
        <w:t>ë</w:t>
      </w:r>
      <w:r w:rsidR="008C3208" w:rsidRPr="00D240D5">
        <w:rPr>
          <w:rFonts w:ascii="Garamond" w:hAnsi="Garamond"/>
        </w:rPr>
        <w:t xml:space="preserve">tyre elementeve </w:t>
      </w:r>
      <w:r w:rsidR="00FC3A0D" w:rsidRPr="00D240D5">
        <w:rPr>
          <w:rFonts w:ascii="Garamond" w:hAnsi="Garamond"/>
        </w:rPr>
        <w:t>b</w:t>
      </w:r>
      <w:r w:rsidR="009A7D99" w:rsidRPr="00D240D5">
        <w:rPr>
          <w:rFonts w:ascii="Garamond" w:hAnsi="Garamond"/>
        </w:rPr>
        <w:t>ë</w:t>
      </w:r>
      <w:r w:rsidR="00FC3A0D" w:rsidRPr="00D240D5">
        <w:rPr>
          <w:rFonts w:ascii="Garamond" w:hAnsi="Garamond"/>
        </w:rPr>
        <w:t xml:space="preserve">het </w:t>
      </w:r>
      <w:r w:rsidR="008C3208" w:rsidRPr="00D240D5">
        <w:rPr>
          <w:rFonts w:ascii="Garamond" w:hAnsi="Garamond"/>
        </w:rPr>
        <w:t>p</w:t>
      </w:r>
      <w:r w:rsidR="00DF65A2" w:rsidRPr="00D240D5">
        <w:rPr>
          <w:rFonts w:ascii="Garamond" w:hAnsi="Garamond"/>
        </w:rPr>
        <w:t>ë</w:t>
      </w:r>
      <w:r w:rsidR="008C3208" w:rsidRPr="00D240D5">
        <w:rPr>
          <w:rFonts w:ascii="Garamond" w:hAnsi="Garamond"/>
        </w:rPr>
        <w:t xml:space="preserve">rcaktimi i </w:t>
      </w:r>
      <w:r w:rsidR="000B2618" w:rsidRPr="00D240D5">
        <w:rPr>
          <w:rFonts w:ascii="Garamond" w:hAnsi="Garamond"/>
        </w:rPr>
        <w:lastRenderedPageBreak/>
        <w:t>masës mjekësore</w:t>
      </w:r>
      <w:r w:rsidR="008C3208" w:rsidRPr="00D240D5">
        <w:rPr>
          <w:rFonts w:ascii="Garamond" w:hAnsi="Garamond"/>
        </w:rPr>
        <w:t xml:space="preserve"> m</w:t>
      </w:r>
      <w:r w:rsidR="00DF65A2" w:rsidRPr="00D240D5">
        <w:rPr>
          <w:rFonts w:ascii="Garamond" w:hAnsi="Garamond"/>
        </w:rPr>
        <w:t>ë</w:t>
      </w:r>
      <w:r w:rsidR="008C3208" w:rsidRPr="00D240D5">
        <w:rPr>
          <w:rFonts w:ascii="Garamond" w:hAnsi="Garamond"/>
        </w:rPr>
        <w:t xml:space="preserve"> t</w:t>
      </w:r>
      <w:r w:rsidR="00DF65A2" w:rsidRPr="00D240D5">
        <w:rPr>
          <w:rFonts w:ascii="Garamond" w:hAnsi="Garamond"/>
        </w:rPr>
        <w:t>ë</w:t>
      </w:r>
      <w:r w:rsidR="008C3208" w:rsidRPr="00D240D5">
        <w:rPr>
          <w:rFonts w:ascii="Garamond" w:hAnsi="Garamond"/>
        </w:rPr>
        <w:t xml:space="preserve"> p</w:t>
      </w:r>
      <w:r w:rsidR="00DF65A2" w:rsidRPr="00D240D5">
        <w:rPr>
          <w:rFonts w:ascii="Garamond" w:hAnsi="Garamond"/>
        </w:rPr>
        <w:t>ë</w:t>
      </w:r>
      <w:r w:rsidR="008C3208" w:rsidRPr="00D240D5">
        <w:rPr>
          <w:rFonts w:ascii="Garamond" w:hAnsi="Garamond"/>
        </w:rPr>
        <w:t>rshtatshme</w:t>
      </w:r>
      <w:r w:rsidR="000B2618" w:rsidRPr="00D240D5">
        <w:rPr>
          <w:rFonts w:ascii="Garamond" w:hAnsi="Garamond"/>
        </w:rPr>
        <w:t>, sipas nenit 46 të KP</w:t>
      </w:r>
      <w:r w:rsidR="008C3208" w:rsidRPr="00D240D5">
        <w:rPr>
          <w:rFonts w:ascii="Garamond" w:hAnsi="Garamond"/>
        </w:rPr>
        <w:t>. T</w:t>
      </w:r>
      <w:r w:rsidR="00DF65A2" w:rsidRPr="00D240D5">
        <w:rPr>
          <w:rFonts w:ascii="Garamond" w:hAnsi="Garamond"/>
        </w:rPr>
        <w:t>ë</w:t>
      </w:r>
      <w:r w:rsidR="008C3208" w:rsidRPr="00D240D5">
        <w:rPr>
          <w:rFonts w:ascii="Garamond" w:hAnsi="Garamond"/>
        </w:rPr>
        <w:t xml:space="preserve"> gjitha k</w:t>
      </w:r>
      <w:r w:rsidR="00DF65A2" w:rsidRPr="00D240D5">
        <w:rPr>
          <w:rFonts w:ascii="Garamond" w:hAnsi="Garamond"/>
        </w:rPr>
        <w:t>ë</w:t>
      </w:r>
      <w:r w:rsidR="008C3208" w:rsidRPr="00D240D5">
        <w:rPr>
          <w:rFonts w:ascii="Garamond" w:hAnsi="Garamond"/>
        </w:rPr>
        <w:t>to verifikime nuk mund t</w:t>
      </w:r>
      <w:r w:rsidR="00DF65A2" w:rsidRPr="00D240D5">
        <w:rPr>
          <w:rFonts w:ascii="Garamond" w:hAnsi="Garamond"/>
        </w:rPr>
        <w:t>ë</w:t>
      </w:r>
      <w:r w:rsidR="008C3208" w:rsidRPr="00D240D5">
        <w:rPr>
          <w:rFonts w:ascii="Garamond" w:hAnsi="Garamond"/>
        </w:rPr>
        <w:t xml:space="preserve"> b</w:t>
      </w:r>
      <w:r w:rsidR="00DF65A2" w:rsidRPr="00D240D5">
        <w:rPr>
          <w:rFonts w:ascii="Garamond" w:hAnsi="Garamond"/>
        </w:rPr>
        <w:t>ë</w:t>
      </w:r>
      <w:r w:rsidR="008C3208" w:rsidRPr="00D240D5">
        <w:rPr>
          <w:rFonts w:ascii="Garamond" w:hAnsi="Garamond"/>
        </w:rPr>
        <w:t>hen bre</w:t>
      </w:r>
      <w:r w:rsidR="004764A0" w:rsidRPr="00D240D5">
        <w:rPr>
          <w:rFonts w:ascii="Garamond" w:hAnsi="Garamond"/>
        </w:rPr>
        <w:t>n</w:t>
      </w:r>
      <w:r w:rsidR="008C3208" w:rsidRPr="00D240D5">
        <w:rPr>
          <w:rFonts w:ascii="Garamond" w:hAnsi="Garamond"/>
        </w:rPr>
        <w:t>da afatit 15</w:t>
      </w:r>
      <w:r w:rsidR="00810951">
        <w:rPr>
          <w:rFonts w:ascii="Garamond" w:hAnsi="Garamond"/>
        </w:rPr>
        <w:t>-</w:t>
      </w:r>
      <w:r w:rsidR="008C3208" w:rsidRPr="00D240D5">
        <w:rPr>
          <w:rFonts w:ascii="Garamond" w:hAnsi="Garamond"/>
        </w:rPr>
        <w:t>ditor t</w:t>
      </w:r>
      <w:r w:rsidR="00DF65A2" w:rsidRPr="00D240D5">
        <w:rPr>
          <w:rFonts w:ascii="Garamond" w:hAnsi="Garamond"/>
        </w:rPr>
        <w:t>ë</w:t>
      </w:r>
      <w:r w:rsidR="008C3208" w:rsidRPr="00D240D5">
        <w:rPr>
          <w:rFonts w:ascii="Garamond" w:hAnsi="Garamond"/>
        </w:rPr>
        <w:t xml:space="preserve"> p</w:t>
      </w:r>
      <w:r w:rsidR="00DF65A2" w:rsidRPr="00D240D5">
        <w:rPr>
          <w:rFonts w:ascii="Garamond" w:hAnsi="Garamond"/>
        </w:rPr>
        <w:t>ë</w:t>
      </w:r>
      <w:r w:rsidR="008C3208" w:rsidRPr="00D240D5">
        <w:rPr>
          <w:rFonts w:ascii="Garamond" w:hAnsi="Garamond"/>
        </w:rPr>
        <w:t>rcaktuar n</w:t>
      </w:r>
      <w:r w:rsidR="00DF65A2" w:rsidRPr="00D240D5">
        <w:rPr>
          <w:rFonts w:ascii="Garamond" w:hAnsi="Garamond"/>
        </w:rPr>
        <w:t>ë</w:t>
      </w:r>
      <w:r w:rsidR="008C3208" w:rsidRPr="00D240D5">
        <w:rPr>
          <w:rFonts w:ascii="Garamond" w:hAnsi="Garamond"/>
        </w:rPr>
        <w:t xml:space="preserve"> nenin 291</w:t>
      </w:r>
      <w:r w:rsidR="008810E6" w:rsidRPr="00D240D5">
        <w:rPr>
          <w:rFonts w:ascii="Garamond" w:hAnsi="Garamond"/>
        </w:rPr>
        <w:t xml:space="preserve">, </w:t>
      </w:r>
      <w:r w:rsidR="00A90CA8" w:rsidRPr="00D240D5">
        <w:rPr>
          <w:rFonts w:ascii="Garamond" w:hAnsi="Garamond"/>
        </w:rPr>
        <w:t>pika 1</w:t>
      </w:r>
      <w:r w:rsidR="008C3208" w:rsidRPr="00D240D5">
        <w:rPr>
          <w:rFonts w:ascii="Garamond" w:hAnsi="Garamond"/>
        </w:rPr>
        <w:t xml:space="preserve"> t</w:t>
      </w:r>
      <w:r w:rsidR="00DF65A2" w:rsidRPr="00D240D5">
        <w:rPr>
          <w:rFonts w:ascii="Garamond" w:hAnsi="Garamond"/>
        </w:rPr>
        <w:t>ë</w:t>
      </w:r>
      <w:r w:rsidR="008C3208" w:rsidRPr="00D240D5">
        <w:rPr>
          <w:rFonts w:ascii="Garamond" w:hAnsi="Garamond"/>
        </w:rPr>
        <w:t xml:space="preserve"> KPP</w:t>
      </w:r>
      <w:r w:rsidR="008810E6" w:rsidRPr="00D240D5">
        <w:rPr>
          <w:rFonts w:ascii="Garamond" w:hAnsi="Garamond"/>
        </w:rPr>
        <w:t xml:space="preserve">, </w:t>
      </w:r>
      <w:r w:rsidR="00A90CA8" w:rsidRPr="00D240D5">
        <w:rPr>
          <w:rFonts w:ascii="Garamond" w:hAnsi="Garamond"/>
        </w:rPr>
        <w:t xml:space="preserve">por </w:t>
      </w:r>
      <w:r w:rsidR="00921E28" w:rsidRPr="00D240D5">
        <w:rPr>
          <w:rFonts w:ascii="Garamond" w:hAnsi="Garamond"/>
        </w:rPr>
        <w:t>mund t</w:t>
      </w:r>
      <w:r w:rsidR="009E446A" w:rsidRPr="00D240D5">
        <w:rPr>
          <w:rFonts w:ascii="Garamond" w:hAnsi="Garamond"/>
        </w:rPr>
        <w:t>ë</w:t>
      </w:r>
      <w:r w:rsidR="00921E28" w:rsidRPr="00D240D5">
        <w:rPr>
          <w:rFonts w:ascii="Garamond" w:hAnsi="Garamond"/>
        </w:rPr>
        <w:t xml:space="preserve"> sqarohen vet</w:t>
      </w:r>
      <w:r w:rsidR="009E446A" w:rsidRPr="00D240D5">
        <w:rPr>
          <w:rFonts w:ascii="Garamond" w:hAnsi="Garamond"/>
        </w:rPr>
        <w:t>ë</w:t>
      </w:r>
      <w:r w:rsidR="00921E28" w:rsidRPr="00D240D5">
        <w:rPr>
          <w:rFonts w:ascii="Garamond" w:hAnsi="Garamond"/>
        </w:rPr>
        <w:t>m pas</w:t>
      </w:r>
      <w:r w:rsidR="000B2618" w:rsidRPr="00D240D5">
        <w:rPr>
          <w:rFonts w:ascii="Garamond" w:hAnsi="Garamond"/>
        </w:rPr>
        <w:t xml:space="preserve"> një hetim</w:t>
      </w:r>
      <w:r w:rsidR="00921E28" w:rsidRPr="00D240D5">
        <w:rPr>
          <w:rFonts w:ascii="Garamond" w:hAnsi="Garamond"/>
        </w:rPr>
        <w:t>i</w:t>
      </w:r>
      <w:r w:rsidR="000B2618" w:rsidRPr="00D240D5">
        <w:rPr>
          <w:rFonts w:ascii="Garamond" w:hAnsi="Garamond"/>
        </w:rPr>
        <w:t xml:space="preserve"> </w:t>
      </w:r>
      <w:r w:rsidR="00220BF4" w:rsidRPr="00D240D5">
        <w:rPr>
          <w:rFonts w:ascii="Garamond" w:hAnsi="Garamond"/>
        </w:rPr>
        <w:t>gjith</w:t>
      </w:r>
      <w:r w:rsidR="00D44332" w:rsidRPr="00D240D5">
        <w:rPr>
          <w:rFonts w:ascii="Garamond" w:hAnsi="Garamond"/>
        </w:rPr>
        <w:t>ë</w:t>
      </w:r>
      <w:r w:rsidR="00220BF4" w:rsidRPr="00D240D5">
        <w:rPr>
          <w:rFonts w:ascii="Garamond" w:hAnsi="Garamond"/>
        </w:rPr>
        <w:t>p</w:t>
      </w:r>
      <w:r w:rsidR="00D44332" w:rsidRPr="00D240D5">
        <w:rPr>
          <w:rFonts w:ascii="Garamond" w:hAnsi="Garamond"/>
        </w:rPr>
        <w:t>ë</w:t>
      </w:r>
      <w:r w:rsidR="00220BF4" w:rsidRPr="00D240D5">
        <w:rPr>
          <w:rFonts w:ascii="Garamond" w:hAnsi="Garamond"/>
        </w:rPr>
        <w:t>rfshir</w:t>
      </w:r>
      <w:r w:rsidR="00D44332" w:rsidRPr="00D240D5">
        <w:rPr>
          <w:rFonts w:ascii="Garamond" w:hAnsi="Garamond"/>
        </w:rPr>
        <w:t>ë</w:t>
      </w:r>
      <w:r w:rsidR="00220BF4" w:rsidRPr="00D240D5">
        <w:rPr>
          <w:rFonts w:ascii="Garamond" w:hAnsi="Garamond"/>
        </w:rPr>
        <w:t>s</w:t>
      </w:r>
      <w:r w:rsidR="000B2618" w:rsidRPr="00D240D5">
        <w:rPr>
          <w:rFonts w:ascii="Garamond" w:hAnsi="Garamond"/>
        </w:rPr>
        <w:t xml:space="preserve"> të kryer nga prokurori.</w:t>
      </w:r>
    </w:p>
    <w:p w14:paraId="5244D726" w14:textId="6F1A2649"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35. </w:t>
      </w:r>
      <w:r w:rsidR="003B760C" w:rsidRPr="00D240D5">
        <w:rPr>
          <w:rFonts w:ascii="Garamond" w:hAnsi="Garamond"/>
        </w:rPr>
        <w:t xml:space="preserve">Nisur nga sa </w:t>
      </w:r>
      <w:r w:rsidR="008810E6" w:rsidRPr="00D240D5">
        <w:rPr>
          <w:rFonts w:ascii="Garamond" w:hAnsi="Garamond"/>
        </w:rPr>
        <w:t>u than</w:t>
      </w:r>
      <w:r w:rsidR="009A7D99" w:rsidRPr="00D240D5">
        <w:rPr>
          <w:rFonts w:ascii="Garamond" w:hAnsi="Garamond"/>
        </w:rPr>
        <w:t>ë</w:t>
      </w:r>
      <w:r w:rsidR="008810E6" w:rsidRPr="00D240D5">
        <w:rPr>
          <w:rFonts w:ascii="Garamond" w:hAnsi="Garamond"/>
        </w:rPr>
        <w:t xml:space="preserve"> </w:t>
      </w:r>
      <w:r w:rsidR="003B760C" w:rsidRPr="00D240D5">
        <w:rPr>
          <w:rFonts w:ascii="Garamond" w:hAnsi="Garamond"/>
        </w:rPr>
        <w:t>m</w:t>
      </w:r>
      <w:r w:rsidR="009E446A" w:rsidRPr="00D240D5">
        <w:rPr>
          <w:rFonts w:ascii="Garamond" w:hAnsi="Garamond"/>
        </w:rPr>
        <w:t>ë</w:t>
      </w:r>
      <w:r w:rsidR="003B760C" w:rsidRPr="00D240D5">
        <w:rPr>
          <w:rFonts w:ascii="Garamond" w:hAnsi="Garamond"/>
        </w:rPr>
        <w:t xml:space="preserve"> sip</w:t>
      </w:r>
      <w:r w:rsidR="009E446A" w:rsidRPr="00D240D5">
        <w:rPr>
          <w:rFonts w:ascii="Garamond" w:hAnsi="Garamond"/>
        </w:rPr>
        <w:t>ë</w:t>
      </w:r>
      <w:r w:rsidR="003B760C" w:rsidRPr="00D240D5">
        <w:rPr>
          <w:rFonts w:ascii="Garamond" w:hAnsi="Garamond"/>
        </w:rPr>
        <w:t>r</w:t>
      </w:r>
      <w:r w:rsidR="000B2618" w:rsidRPr="00D240D5">
        <w:rPr>
          <w:rFonts w:ascii="Garamond" w:hAnsi="Garamond"/>
        </w:rPr>
        <w:t xml:space="preserve">, </w:t>
      </w:r>
      <w:r w:rsidR="00A90CA8" w:rsidRPr="00D240D5">
        <w:rPr>
          <w:rFonts w:ascii="Garamond" w:hAnsi="Garamond"/>
        </w:rPr>
        <w:t>Kolegji vler</w:t>
      </w:r>
      <w:r w:rsidR="00DF65A2" w:rsidRPr="00D240D5">
        <w:rPr>
          <w:rFonts w:ascii="Garamond" w:hAnsi="Garamond"/>
        </w:rPr>
        <w:t>ë</w:t>
      </w:r>
      <w:r w:rsidR="00A90CA8" w:rsidRPr="00D240D5">
        <w:rPr>
          <w:rFonts w:ascii="Garamond" w:hAnsi="Garamond"/>
        </w:rPr>
        <w:t xml:space="preserve">son se </w:t>
      </w:r>
      <w:r w:rsidR="000B2618" w:rsidRPr="00D240D5">
        <w:rPr>
          <w:rFonts w:ascii="Garamond" w:hAnsi="Garamond"/>
        </w:rPr>
        <w:t>parashikimi urdh</w:t>
      </w:r>
      <w:r w:rsidR="00D44332" w:rsidRPr="00D240D5">
        <w:rPr>
          <w:rFonts w:ascii="Garamond" w:hAnsi="Garamond"/>
        </w:rPr>
        <w:t>ë</w:t>
      </w:r>
      <w:r w:rsidR="000B2618" w:rsidRPr="00D240D5">
        <w:rPr>
          <w:rFonts w:ascii="Garamond" w:hAnsi="Garamond"/>
        </w:rPr>
        <w:t>rues i b</w:t>
      </w:r>
      <w:r w:rsidR="00D44332" w:rsidRPr="00D240D5">
        <w:rPr>
          <w:rFonts w:ascii="Garamond" w:hAnsi="Garamond"/>
        </w:rPr>
        <w:t>ë</w:t>
      </w:r>
      <w:r w:rsidR="000B2618" w:rsidRPr="00D240D5">
        <w:rPr>
          <w:rFonts w:ascii="Garamond" w:hAnsi="Garamond"/>
        </w:rPr>
        <w:t>r</w:t>
      </w:r>
      <w:r w:rsidR="00D44332" w:rsidRPr="00D240D5">
        <w:rPr>
          <w:rFonts w:ascii="Garamond" w:hAnsi="Garamond"/>
        </w:rPr>
        <w:t>ë</w:t>
      </w:r>
      <w:r w:rsidR="000B2618" w:rsidRPr="00D240D5">
        <w:rPr>
          <w:rFonts w:ascii="Garamond" w:hAnsi="Garamond"/>
        </w:rPr>
        <w:t xml:space="preserve"> n</w:t>
      </w:r>
      <w:r w:rsidR="00D44332" w:rsidRPr="00D240D5">
        <w:rPr>
          <w:rFonts w:ascii="Garamond" w:hAnsi="Garamond"/>
        </w:rPr>
        <w:t>ë</w:t>
      </w:r>
      <w:r w:rsidR="000B2618" w:rsidRPr="00D240D5">
        <w:rPr>
          <w:rFonts w:ascii="Garamond" w:hAnsi="Garamond"/>
        </w:rPr>
        <w:t xml:space="preserve"> nenin 290 t</w:t>
      </w:r>
      <w:r w:rsidR="00D44332" w:rsidRPr="00D240D5">
        <w:rPr>
          <w:rFonts w:ascii="Garamond" w:hAnsi="Garamond"/>
        </w:rPr>
        <w:t>ë</w:t>
      </w:r>
      <w:r w:rsidR="000B2618" w:rsidRPr="00D240D5">
        <w:rPr>
          <w:rFonts w:ascii="Garamond" w:hAnsi="Garamond"/>
        </w:rPr>
        <w:t xml:space="preserve"> KPP p</w:t>
      </w:r>
      <w:r w:rsidR="00D44332" w:rsidRPr="00D240D5">
        <w:rPr>
          <w:rFonts w:ascii="Garamond" w:hAnsi="Garamond"/>
        </w:rPr>
        <w:t>ë</w:t>
      </w:r>
      <w:r w:rsidR="000B2618" w:rsidRPr="00D240D5">
        <w:rPr>
          <w:rFonts w:ascii="Garamond" w:hAnsi="Garamond"/>
        </w:rPr>
        <w:t>r prokurorin p</w:t>
      </w:r>
      <w:r w:rsidR="00D44332" w:rsidRPr="00D240D5">
        <w:rPr>
          <w:rFonts w:ascii="Garamond" w:hAnsi="Garamond"/>
        </w:rPr>
        <w:t>ë</w:t>
      </w:r>
      <w:r w:rsidR="000B2618" w:rsidRPr="00D240D5">
        <w:rPr>
          <w:rFonts w:ascii="Garamond" w:hAnsi="Garamond"/>
        </w:rPr>
        <w:t>r t</w:t>
      </w:r>
      <w:r w:rsidR="00D44332" w:rsidRPr="00D240D5">
        <w:rPr>
          <w:rFonts w:ascii="Garamond" w:hAnsi="Garamond"/>
        </w:rPr>
        <w:t>ë</w:t>
      </w:r>
      <w:r w:rsidR="000B2618" w:rsidRPr="00D240D5">
        <w:rPr>
          <w:rFonts w:ascii="Garamond" w:hAnsi="Garamond"/>
        </w:rPr>
        <w:t xml:space="preserve"> mos filluar procedimin penal</w:t>
      </w:r>
      <w:r w:rsidR="00742FBE" w:rsidRPr="00D240D5">
        <w:rPr>
          <w:rFonts w:ascii="Garamond" w:hAnsi="Garamond"/>
        </w:rPr>
        <w:t>,</w:t>
      </w:r>
      <w:r w:rsidR="000B2618" w:rsidRPr="00D240D5">
        <w:rPr>
          <w:rFonts w:ascii="Garamond" w:hAnsi="Garamond"/>
        </w:rPr>
        <w:t xml:space="preserve"> n</w:t>
      </w:r>
      <w:r w:rsidR="00D44332" w:rsidRPr="00D240D5">
        <w:rPr>
          <w:rFonts w:ascii="Garamond" w:hAnsi="Garamond"/>
        </w:rPr>
        <w:t>ë</w:t>
      </w:r>
      <w:r w:rsidR="000B2618" w:rsidRPr="00D240D5">
        <w:rPr>
          <w:rFonts w:ascii="Garamond" w:hAnsi="Garamond"/>
        </w:rPr>
        <w:t xml:space="preserve"> rastet kur personi </w:t>
      </w:r>
      <w:r w:rsidR="00D44332" w:rsidRPr="00D240D5">
        <w:rPr>
          <w:rFonts w:ascii="Garamond" w:hAnsi="Garamond"/>
        </w:rPr>
        <w:t>ë</w:t>
      </w:r>
      <w:r w:rsidR="000B2618" w:rsidRPr="00D240D5">
        <w:rPr>
          <w:rFonts w:ascii="Garamond" w:hAnsi="Garamond"/>
        </w:rPr>
        <w:t>sht</w:t>
      </w:r>
      <w:r w:rsidR="00D44332" w:rsidRPr="00D240D5">
        <w:rPr>
          <w:rFonts w:ascii="Garamond" w:hAnsi="Garamond"/>
        </w:rPr>
        <w:t>ë</w:t>
      </w:r>
      <w:r w:rsidR="000B2618" w:rsidRPr="00D240D5">
        <w:rPr>
          <w:rFonts w:ascii="Garamond" w:hAnsi="Garamond"/>
        </w:rPr>
        <w:t xml:space="preserve"> i pap</w:t>
      </w:r>
      <w:r w:rsidR="00D44332" w:rsidRPr="00D240D5">
        <w:rPr>
          <w:rFonts w:ascii="Garamond" w:hAnsi="Garamond"/>
        </w:rPr>
        <w:t>ë</w:t>
      </w:r>
      <w:r w:rsidR="000B2618" w:rsidRPr="00D240D5">
        <w:rPr>
          <w:rFonts w:ascii="Garamond" w:hAnsi="Garamond"/>
        </w:rPr>
        <w:t>rgjegjsh</w:t>
      </w:r>
      <w:r w:rsidR="00D44332" w:rsidRPr="00D240D5">
        <w:rPr>
          <w:rFonts w:ascii="Garamond" w:hAnsi="Garamond"/>
        </w:rPr>
        <w:t>ë</w:t>
      </w:r>
      <w:r w:rsidR="000B2618" w:rsidRPr="00D240D5">
        <w:rPr>
          <w:rFonts w:ascii="Garamond" w:hAnsi="Garamond"/>
        </w:rPr>
        <w:t xml:space="preserve">m </w:t>
      </w:r>
      <w:r w:rsidR="00742FBE" w:rsidRPr="00D240D5">
        <w:rPr>
          <w:rFonts w:ascii="Garamond" w:hAnsi="Garamond"/>
        </w:rPr>
        <w:t>p</w:t>
      </w:r>
      <w:r w:rsidR="00DF65A2" w:rsidRPr="00D240D5">
        <w:rPr>
          <w:rFonts w:ascii="Garamond" w:hAnsi="Garamond"/>
        </w:rPr>
        <w:t>ë</w:t>
      </w:r>
      <w:r w:rsidR="00742FBE" w:rsidRPr="00D240D5">
        <w:rPr>
          <w:rFonts w:ascii="Garamond" w:hAnsi="Garamond"/>
        </w:rPr>
        <w:t>r shkak t</w:t>
      </w:r>
      <w:r w:rsidR="00DF65A2" w:rsidRPr="00D240D5">
        <w:rPr>
          <w:rFonts w:ascii="Garamond" w:hAnsi="Garamond"/>
        </w:rPr>
        <w:t>ë</w:t>
      </w:r>
      <w:r w:rsidR="00742FBE" w:rsidRPr="00D240D5">
        <w:rPr>
          <w:rFonts w:ascii="Garamond" w:hAnsi="Garamond"/>
        </w:rPr>
        <w:t xml:space="preserve"> gjendjes mendore </w:t>
      </w:r>
      <w:r w:rsidR="00D44332" w:rsidRPr="00D240D5">
        <w:rPr>
          <w:rFonts w:ascii="Garamond" w:hAnsi="Garamond"/>
        </w:rPr>
        <w:t>ë</w:t>
      </w:r>
      <w:r w:rsidR="000B2618" w:rsidRPr="00D240D5">
        <w:rPr>
          <w:rFonts w:ascii="Garamond" w:hAnsi="Garamond"/>
        </w:rPr>
        <w:t>sht</w:t>
      </w:r>
      <w:r w:rsidR="00D44332" w:rsidRPr="00D240D5">
        <w:rPr>
          <w:rFonts w:ascii="Garamond" w:hAnsi="Garamond"/>
        </w:rPr>
        <w:t>ë</w:t>
      </w:r>
      <w:r w:rsidR="000B2618" w:rsidRPr="00D240D5">
        <w:rPr>
          <w:rFonts w:ascii="Garamond" w:hAnsi="Garamond"/>
        </w:rPr>
        <w:t xml:space="preserve"> i ndrysh</w:t>
      </w:r>
      <w:r w:rsidR="00D44332" w:rsidRPr="00D240D5">
        <w:rPr>
          <w:rFonts w:ascii="Garamond" w:hAnsi="Garamond"/>
        </w:rPr>
        <w:t>ë</w:t>
      </w:r>
      <w:r w:rsidR="000B2618" w:rsidRPr="00D240D5">
        <w:rPr>
          <w:rFonts w:ascii="Garamond" w:hAnsi="Garamond"/>
        </w:rPr>
        <w:t>m nga rrethanat e tjera t</w:t>
      </w:r>
      <w:r w:rsidR="00D44332" w:rsidRPr="00D240D5">
        <w:rPr>
          <w:rFonts w:ascii="Garamond" w:hAnsi="Garamond"/>
        </w:rPr>
        <w:t>ë</w:t>
      </w:r>
      <w:r w:rsidR="000B2618" w:rsidRPr="00D240D5">
        <w:rPr>
          <w:rFonts w:ascii="Garamond" w:hAnsi="Garamond"/>
        </w:rPr>
        <w:t xml:space="preserve"> parashikuara n</w:t>
      </w:r>
      <w:r w:rsidR="00DF65A2" w:rsidRPr="00D240D5">
        <w:rPr>
          <w:rFonts w:ascii="Garamond" w:hAnsi="Garamond"/>
        </w:rPr>
        <w:t>ë</w:t>
      </w:r>
      <w:r w:rsidR="00742FBE" w:rsidRPr="00D240D5">
        <w:rPr>
          <w:rFonts w:ascii="Garamond" w:hAnsi="Garamond"/>
        </w:rPr>
        <w:t xml:space="preserve"> k</w:t>
      </w:r>
      <w:r w:rsidR="00DF65A2" w:rsidRPr="00D240D5">
        <w:rPr>
          <w:rFonts w:ascii="Garamond" w:hAnsi="Garamond"/>
        </w:rPr>
        <w:t>ë</w:t>
      </w:r>
      <w:r w:rsidR="00742FBE" w:rsidRPr="00D240D5">
        <w:rPr>
          <w:rFonts w:ascii="Garamond" w:hAnsi="Garamond"/>
        </w:rPr>
        <w:t>t</w:t>
      </w:r>
      <w:r w:rsidR="00DF65A2" w:rsidRPr="00D240D5">
        <w:rPr>
          <w:rFonts w:ascii="Garamond" w:hAnsi="Garamond"/>
        </w:rPr>
        <w:t>ë</w:t>
      </w:r>
      <w:r w:rsidR="00742FBE" w:rsidRPr="00D240D5">
        <w:rPr>
          <w:rFonts w:ascii="Garamond" w:hAnsi="Garamond"/>
        </w:rPr>
        <w:t xml:space="preserve"> dispozit</w:t>
      </w:r>
      <w:r w:rsidR="00DF65A2" w:rsidRPr="00D240D5">
        <w:rPr>
          <w:rFonts w:ascii="Garamond" w:hAnsi="Garamond"/>
        </w:rPr>
        <w:t>ë</w:t>
      </w:r>
      <w:r w:rsidR="000B2618" w:rsidRPr="00D240D5">
        <w:rPr>
          <w:rFonts w:ascii="Garamond" w:hAnsi="Garamond"/>
        </w:rPr>
        <w:t xml:space="preserve"> q</w:t>
      </w:r>
      <w:r w:rsidR="00D44332" w:rsidRPr="00D240D5">
        <w:rPr>
          <w:rFonts w:ascii="Garamond" w:hAnsi="Garamond"/>
        </w:rPr>
        <w:t>ë</w:t>
      </w:r>
      <w:r w:rsidR="000B2618" w:rsidRPr="00D240D5">
        <w:rPr>
          <w:rFonts w:ascii="Garamond" w:hAnsi="Garamond"/>
        </w:rPr>
        <w:t xml:space="preserve"> nuk lejojn</w:t>
      </w:r>
      <w:r w:rsidR="00D44332" w:rsidRPr="00D240D5">
        <w:rPr>
          <w:rFonts w:ascii="Garamond" w:hAnsi="Garamond"/>
        </w:rPr>
        <w:t>ë</w:t>
      </w:r>
      <w:r w:rsidR="000B2618" w:rsidRPr="00D240D5">
        <w:rPr>
          <w:rFonts w:ascii="Garamond" w:hAnsi="Garamond"/>
        </w:rPr>
        <w:t xml:space="preserve"> fillimin e procedimit penal. Kjo p</w:t>
      </w:r>
      <w:r w:rsidR="00D44332" w:rsidRPr="00D240D5">
        <w:rPr>
          <w:rFonts w:ascii="Garamond" w:hAnsi="Garamond"/>
        </w:rPr>
        <w:t>ë</w:t>
      </w:r>
      <w:r w:rsidR="000B2618" w:rsidRPr="00D240D5">
        <w:rPr>
          <w:rFonts w:ascii="Garamond" w:hAnsi="Garamond"/>
        </w:rPr>
        <w:t>r faktin se, vetëm pas një procesi hetimor</w:t>
      </w:r>
      <w:r w:rsidR="00D7639F" w:rsidRPr="00D240D5">
        <w:rPr>
          <w:rFonts w:ascii="Garamond" w:hAnsi="Garamond"/>
        </w:rPr>
        <w:t xml:space="preserve"> t</w:t>
      </w:r>
      <w:r w:rsidR="009E446A" w:rsidRPr="00D240D5">
        <w:rPr>
          <w:rFonts w:ascii="Garamond" w:hAnsi="Garamond"/>
        </w:rPr>
        <w:t>ë</w:t>
      </w:r>
      <w:r w:rsidR="00D7639F" w:rsidRPr="00D240D5">
        <w:rPr>
          <w:rFonts w:ascii="Garamond" w:hAnsi="Garamond"/>
        </w:rPr>
        <w:t xml:space="preserve"> thelluar</w:t>
      </w:r>
      <w:r w:rsidR="000B2618" w:rsidRPr="00D240D5">
        <w:rPr>
          <w:rFonts w:ascii="Garamond" w:hAnsi="Garamond"/>
        </w:rPr>
        <w:t>, prokuroria është në gjendje të konkludojë paraprakisht nëse i hetuari ka kr</w:t>
      </w:r>
      <w:r w:rsidR="00D7639F" w:rsidRPr="00D240D5">
        <w:rPr>
          <w:rFonts w:ascii="Garamond" w:hAnsi="Garamond"/>
        </w:rPr>
        <w:t xml:space="preserve">yer ose jo një vepër penale, </w:t>
      </w:r>
      <w:r w:rsidR="000B2618" w:rsidRPr="00D240D5">
        <w:rPr>
          <w:rFonts w:ascii="Garamond" w:hAnsi="Garamond"/>
        </w:rPr>
        <w:t>nëse ka qenë ose jo i përgjegjshëm në kohën e kryerjes së saj</w:t>
      </w:r>
      <w:r w:rsidR="00D7639F" w:rsidRPr="00D240D5">
        <w:rPr>
          <w:rFonts w:ascii="Garamond" w:hAnsi="Garamond"/>
        </w:rPr>
        <w:t>, si dhe n</w:t>
      </w:r>
      <w:r w:rsidR="009E446A" w:rsidRPr="00D240D5">
        <w:rPr>
          <w:rFonts w:ascii="Garamond" w:hAnsi="Garamond"/>
        </w:rPr>
        <w:t>ë</w:t>
      </w:r>
      <w:r w:rsidR="00D7639F" w:rsidRPr="00D240D5">
        <w:rPr>
          <w:rFonts w:ascii="Garamond" w:hAnsi="Garamond"/>
        </w:rPr>
        <w:t>se paraqitet nevoja p</w:t>
      </w:r>
      <w:r w:rsidR="009E446A" w:rsidRPr="00D240D5">
        <w:rPr>
          <w:rFonts w:ascii="Garamond" w:hAnsi="Garamond"/>
        </w:rPr>
        <w:t>ë</w:t>
      </w:r>
      <w:r w:rsidR="00D7639F" w:rsidRPr="00D240D5">
        <w:rPr>
          <w:rFonts w:ascii="Garamond" w:hAnsi="Garamond"/>
        </w:rPr>
        <w:t>r caktimin e masave mjek</w:t>
      </w:r>
      <w:r w:rsidR="009E446A" w:rsidRPr="00D240D5">
        <w:rPr>
          <w:rFonts w:ascii="Garamond" w:hAnsi="Garamond"/>
        </w:rPr>
        <w:t>ë</w:t>
      </w:r>
      <w:r w:rsidR="00D7639F" w:rsidRPr="00D240D5">
        <w:rPr>
          <w:rFonts w:ascii="Garamond" w:hAnsi="Garamond"/>
        </w:rPr>
        <w:t>sore sipas nenit 46 t</w:t>
      </w:r>
      <w:r w:rsidR="009E446A" w:rsidRPr="00D240D5">
        <w:rPr>
          <w:rFonts w:ascii="Garamond" w:hAnsi="Garamond"/>
        </w:rPr>
        <w:t>ë</w:t>
      </w:r>
      <w:r w:rsidR="00D7639F" w:rsidRPr="00D240D5">
        <w:rPr>
          <w:rFonts w:ascii="Garamond" w:hAnsi="Garamond"/>
        </w:rPr>
        <w:t xml:space="preserve"> KP</w:t>
      </w:r>
      <w:r w:rsidR="000B2618" w:rsidRPr="00D240D5">
        <w:rPr>
          <w:rFonts w:ascii="Garamond" w:hAnsi="Garamond"/>
        </w:rPr>
        <w:t>. N</w:t>
      </w:r>
      <w:r w:rsidR="00D44332" w:rsidRPr="00D240D5">
        <w:rPr>
          <w:rFonts w:ascii="Garamond" w:hAnsi="Garamond"/>
        </w:rPr>
        <w:t>ë</w:t>
      </w:r>
      <w:r w:rsidR="000B2618" w:rsidRPr="00D240D5">
        <w:rPr>
          <w:rFonts w:ascii="Garamond" w:hAnsi="Garamond"/>
        </w:rPr>
        <w:t xml:space="preserve"> rastin e personave t</w:t>
      </w:r>
      <w:r w:rsidR="00D44332" w:rsidRPr="00D240D5">
        <w:rPr>
          <w:rFonts w:ascii="Garamond" w:hAnsi="Garamond"/>
        </w:rPr>
        <w:t>ë</w:t>
      </w:r>
      <w:r w:rsidR="000B2618" w:rsidRPr="00D240D5">
        <w:rPr>
          <w:rFonts w:ascii="Garamond" w:hAnsi="Garamond"/>
        </w:rPr>
        <w:t xml:space="preserve"> pap</w:t>
      </w:r>
      <w:r w:rsidR="00D44332" w:rsidRPr="00D240D5">
        <w:rPr>
          <w:rFonts w:ascii="Garamond" w:hAnsi="Garamond"/>
        </w:rPr>
        <w:t>ë</w:t>
      </w:r>
      <w:r w:rsidR="000B2618" w:rsidRPr="00D240D5">
        <w:rPr>
          <w:rFonts w:ascii="Garamond" w:hAnsi="Garamond"/>
        </w:rPr>
        <w:t>rgjegjsh</w:t>
      </w:r>
      <w:r w:rsidR="00D44332" w:rsidRPr="00D240D5">
        <w:rPr>
          <w:rFonts w:ascii="Garamond" w:hAnsi="Garamond"/>
        </w:rPr>
        <w:t>ë</w:t>
      </w:r>
      <w:r w:rsidR="000B2618" w:rsidRPr="00D240D5">
        <w:rPr>
          <w:rFonts w:ascii="Garamond" w:hAnsi="Garamond"/>
        </w:rPr>
        <w:t>m p</w:t>
      </w:r>
      <w:r w:rsidR="00D44332" w:rsidRPr="00D240D5">
        <w:rPr>
          <w:rFonts w:ascii="Garamond" w:hAnsi="Garamond"/>
        </w:rPr>
        <w:t>ë</w:t>
      </w:r>
      <w:r w:rsidR="000B2618" w:rsidRPr="00D240D5">
        <w:rPr>
          <w:rFonts w:ascii="Garamond" w:hAnsi="Garamond"/>
        </w:rPr>
        <w:t>r shkak t</w:t>
      </w:r>
      <w:r w:rsidR="00D44332" w:rsidRPr="00D240D5">
        <w:rPr>
          <w:rFonts w:ascii="Garamond" w:hAnsi="Garamond"/>
        </w:rPr>
        <w:t>ë</w:t>
      </w:r>
      <w:r w:rsidR="000B2618" w:rsidRPr="00D240D5">
        <w:rPr>
          <w:rFonts w:ascii="Garamond" w:hAnsi="Garamond"/>
        </w:rPr>
        <w:t xml:space="preserve"> gjendjes mendore, ve</w:t>
      </w:r>
      <w:r w:rsidR="0075023D" w:rsidRPr="00D240D5">
        <w:rPr>
          <w:rFonts w:ascii="Garamond" w:hAnsi="Garamond"/>
        </w:rPr>
        <w:t>ç</w:t>
      </w:r>
      <w:r w:rsidR="000B2618" w:rsidRPr="00D240D5">
        <w:rPr>
          <w:rFonts w:ascii="Garamond" w:hAnsi="Garamond"/>
        </w:rPr>
        <w:t>oria q</w:t>
      </w:r>
      <w:r w:rsidR="00D44332" w:rsidRPr="00D240D5">
        <w:rPr>
          <w:rFonts w:ascii="Garamond" w:hAnsi="Garamond"/>
        </w:rPr>
        <w:t>ë</w:t>
      </w:r>
      <w:r w:rsidR="000B2618" w:rsidRPr="00D240D5">
        <w:rPr>
          <w:rFonts w:ascii="Garamond" w:hAnsi="Garamond"/>
        </w:rPr>
        <w:t>ndron n</w:t>
      </w:r>
      <w:r w:rsidR="00D44332" w:rsidRPr="00D240D5">
        <w:rPr>
          <w:rFonts w:ascii="Garamond" w:hAnsi="Garamond"/>
        </w:rPr>
        <w:t>ë</w:t>
      </w:r>
      <w:r w:rsidR="000B2618" w:rsidRPr="00D240D5">
        <w:rPr>
          <w:rFonts w:ascii="Garamond" w:hAnsi="Garamond"/>
        </w:rPr>
        <w:t xml:space="preserve"> faktin se, neni 46 i KP i jep t</w:t>
      </w:r>
      <w:r w:rsidR="00D44332" w:rsidRPr="00D240D5">
        <w:rPr>
          <w:rFonts w:ascii="Garamond" w:hAnsi="Garamond"/>
        </w:rPr>
        <w:t>ë</w:t>
      </w:r>
      <w:r w:rsidR="000B2618" w:rsidRPr="00D240D5">
        <w:rPr>
          <w:rFonts w:ascii="Garamond" w:hAnsi="Garamond"/>
        </w:rPr>
        <w:t xml:space="preserve"> drejt</w:t>
      </w:r>
      <w:r w:rsidR="00D44332" w:rsidRPr="00D240D5">
        <w:rPr>
          <w:rFonts w:ascii="Garamond" w:hAnsi="Garamond"/>
        </w:rPr>
        <w:t>ë</w:t>
      </w:r>
      <w:r w:rsidR="000B2618" w:rsidRPr="00D240D5">
        <w:rPr>
          <w:rFonts w:ascii="Garamond" w:hAnsi="Garamond"/>
        </w:rPr>
        <w:t>n vet</w:t>
      </w:r>
      <w:r w:rsidR="00D44332" w:rsidRPr="00D240D5">
        <w:rPr>
          <w:rFonts w:ascii="Garamond" w:hAnsi="Garamond"/>
        </w:rPr>
        <w:t>ë</w:t>
      </w:r>
      <w:r w:rsidR="000B2618" w:rsidRPr="00D240D5">
        <w:rPr>
          <w:rFonts w:ascii="Garamond" w:hAnsi="Garamond"/>
        </w:rPr>
        <w:t>m gjykat</w:t>
      </w:r>
      <w:r w:rsidR="00D44332" w:rsidRPr="00D240D5">
        <w:rPr>
          <w:rFonts w:ascii="Garamond" w:hAnsi="Garamond"/>
        </w:rPr>
        <w:t>ë</w:t>
      </w:r>
      <w:r w:rsidR="000B2618" w:rsidRPr="00D240D5">
        <w:rPr>
          <w:rFonts w:ascii="Garamond" w:hAnsi="Garamond"/>
        </w:rPr>
        <w:t>s t</w:t>
      </w:r>
      <w:r w:rsidR="00D44332" w:rsidRPr="00D240D5">
        <w:rPr>
          <w:rFonts w:ascii="Garamond" w:hAnsi="Garamond"/>
        </w:rPr>
        <w:t>ë</w:t>
      </w:r>
      <w:r w:rsidR="000B2618" w:rsidRPr="00D240D5">
        <w:rPr>
          <w:rFonts w:ascii="Garamond" w:hAnsi="Garamond"/>
        </w:rPr>
        <w:t xml:space="preserve"> vendos</w:t>
      </w:r>
      <w:r w:rsidR="00D44332" w:rsidRPr="00D240D5">
        <w:rPr>
          <w:rFonts w:ascii="Garamond" w:hAnsi="Garamond"/>
        </w:rPr>
        <w:t>ë</w:t>
      </w:r>
      <w:r w:rsidR="000B2618" w:rsidRPr="00D240D5">
        <w:rPr>
          <w:rFonts w:ascii="Garamond" w:hAnsi="Garamond"/>
        </w:rPr>
        <w:t xml:space="preserve"> nj</w:t>
      </w:r>
      <w:r w:rsidR="00D44332" w:rsidRPr="00D240D5">
        <w:rPr>
          <w:rFonts w:ascii="Garamond" w:hAnsi="Garamond"/>
        </w:rPr>
        <w:t>ë</w:t>
      </w:r>
      <w:r w:rsidR="000B2618" w:rsidRPr="00D240D5">
        <w:rPr>
          <w:rFonts w:ascii="Garamond" w:hAnsi="Garamond"/>
        </w:rPr>
        <w:t xml:space="preserve"> mas</w:t>
      </w:r>
      <w:r w:rsidR="00D44332" w:rsidRPr="00D240D5">
        <w:rPr>
          <w:rFonts w:ascii="Garamond" w:hAnsi="Garamond"/>
        </w:rPr>
        <w:t>ë</w:t>
      </w:r>
      <w:r w:rsidR="000B2618" w:rsidRPr="00D240D5">
        <w:rPr>
          <w:rFonts w:ascii="Garamond" w:hAnsi="Garamond"/>
        </w:rPr>
        <w:t xml:space="preserve"> mjek</w:t>
      </w:r>
      <w:r w:rsidR="00D44332" w:rsidRPr="00D240D5">
        <w:rPr>
          <w:rFonts w:ascii="Garamond" w:hAnsi="Garamond"/>
        </w:rPr>
        <w:t>ë</w:t>
      </w:r>
      <w:r w:rsidR="000B2618" w:rsidRPr="00D240D5">
        <w:rPr>
          <w:rFonts w:ascii="Garamond" w:hAnsi="Garamond"/>
        </w:rPr>
        <w:t>sore p</w:t>
      </w:r>
      <w:r w:rsidR="00D44332" w:rsidRPr="00D240D5">
        <w:rPr>
          <w:rFonts w:ascii="Garamond" w:hAnsi="Garamond"/>
        </w:rPr>
        <w:t>ë</w:t>
      </w:r>
      <w:r w:rsidR="000B2618" w:rsidRPr="00D240D5">
        <w:rPr>
          <w:rFonts w:ascii="Garamond" w:hAnsi="Garamond"/>
        </w:rPr>
        <w:t>r shkak t</w:t>
      </w:r>
      <w:r w:rsidR="00D44332" w:rsidRPr="00D240D5">
        <w:rPr>
          <w:rFonts w:ascii="Garamond" w:hAnsi="Garamond"/>
        </w:rPr>
        <w:t>ë</w:t>
      </w:r>
      <w:r w:rsidR="000B2618" w:rsidRPr="00D240D5">
        <w:rPr>
          <w:rFonts w:ascii="Garamond" w:hAnsi="Garamond"/>
        </w:rPr>
        <w:t xml:space="preserve"> rrezikshm</w:t>
      </w:r>
      <w:r w:rsidR="00D44332" w:rsidRPr="00D240D5">
        <w:rPr>
          <w:rFonts w:ascii="Garamond" w:hAnsi="Garamond"/>
        </w:rPr>
        <w:t>ë</w:t>
      </w:r>
      <w:r w:rsidR="000B2618" w:rsidRPr="00D240D5">
        <w:rPr>
          <w:rFonts w:ascii="Garamond" w:hAnsi="Garamond"/>
        </w:rPr>
        <w:t>ris</w:t>
      </w:r>
      <w:r w:rsidR="00D44332" w:rsidRPr="00D240D5">
        <w:rPr>
          <w:rFonts w:ascii="Garamond" w:hAnsi="Garamond"/>
        </w:rPr>
        <w:t>ë</w:t>
      </w:r>
      <w:r w:rsidR="000B2618" w:rsidRPr="00D240D5">
        <w:rPr>
          <w:rFonts w:ascii="Garamond" w:hAnsi="Garamond"/>
        </w:rPr>
        <w:t xml:space="preserve"> q</w:t>
      </w:r>
      <w:r w:rsidR="00D44332" w:rsidRPr="00D240D5">
        <w:rPr>
          <w:rFonts w:ascii="Garamond" w:hAnsi="Garamond"/>
        </w:rPr>
        <w:t>ë</w:t>
      </w:r>
      <w:r w:rsidR="000B2618" w:rsidRPr="00D240D5">
        <w:rPr>
          <w:rFonts w:ascii="Garamond" w:hAnsi="Garamond"/>
        </w:rPr>
        <w:t xml:space="preserve"> mund t</w:t>
      </w:r>
      <w:r w:rsidR="00D44332" w:rsidRPr="00D240D5">
        <w:rPr>
          <w:rFonts w:ascii="Garamond" w:hAnsi="Garamond"/>
        </w:rPr>
        <w:t>ë</w:t>
      </w:r>
      <w:r w:rsidR="000B2618" w:rsidRPr="00D240D5">
        <w:rPr>
          <w:rFonts w:ascii="Garamond" w:hAnsi="Garamond"/>
        </w:rPr>
        <w:t xml:space="preserve"> paraqes</w:t>
      </w:r>
      <w:r w:rsidR="00D44332" w:rsidRPr="00D240D5">
        <w:rPr>
          <w:rFonts w:ascii="Garamond" w:hAnsi="Garamond"/>
        </w:rPr>
        <w:t>ë</w:t>
      </w:r>
      <w:r w:rsidR="000B2618" w:rsidRPr="00D240D5">
        <w:rPr>
          <w:rFonts w:ascii="Garamond" w:hAnsi="Garamond"/>
        </w:rPr>
        <w:t xml:space="preserve"> autori i vepr</w:t>
      </w:r>
      <w:r w:rsidR="00D44332" w:rsidRPr="00D240D5">
        <w:rPr>
          <w:rFonts w:ascii="Garamond" w:hAnsi="Garamond"/>
        </w:rPr>
        <w:t>ë</w:t>
      </w:r>
      <w:r w:rsidR="000B2618" w:rsidRPr="00D240D5">
        <w:rPr>
          <w:rFonts w:ascii="Garamond" w:hAnsi="Garamond"/>
        </w:rPr>
        <w:t>s penale, duke parandaluar kryerjen prej tij t</w:t>
      </w:r>
      <w:r w:rsidR="00D44332" w:rsidRPr="00D240D5">
        <w:rPr>
          <w:rFonts w:ascii="Garamond" w:hAnsi="Garamond"/>
        </w:rPr>
        <w:t>ë</w:t>
      </w:r>
      <w:r w:rsidR="000B2618" w:rsidRPr="00D240D5">
        <w:rPr>
          <w:rFonts w:ascii="Garamond" w:hAnsi="Garamond"/>
        </w:rPr>
        <w:t xml:space="preserve"> veprave t</w:t>
      </w:r>
      <w:r w:rsidR="00D44332" w:rsidRPr="00D240D5">
        <w:rPr>
          <w:rFonts w:ascii="Garamond" w:hAnsi="Garamond"/>
        </w:rPr>
        <w:t>ë</w:t>
      </w:r>
      <w:r w:rsidR="000B2618" w:rsidRPr="00D240D5">
        <w:rPr>
          <w:rFonts w:ascii="Garamond" w:hAnsi="Garamond"/>
        </w:rPr>
        <w:t xml:space="preserve"> tjera n</w:t>
      </w:r>
      <w:r w:rsidR="00D44332" w:rsidRPr="00D240D5">
        <w:rPr>
          <w:rFonts w:ascii="Garamond" w:hAnsi="Garamond"/>
        </w:rPr>
        <w:t>ë</w:t>
      </w:r>
      <w:r w:rsidR="000B2618" w:rsidRPr="00D240D5">
        <w:rPr>
          <w:rFonts w:ascii="Garamond" w:hAnsi="Garamond"/>
        </w:rPr>
        <w:t xml:space="preserve"> t</w:t>
      </w:r>
      <w:r w:rsidR="00D44332" w:rsidRPr="00D240D5">
        <w:rPr>
          <w:rFonts w:ascii="Garamond" w:hAnsi="Garamond"/>
        </w:rPr>
        <w:t>ë</w:t>
      </w:r>
      <w:r w:rsidR="000B2618" w:rsidRPr="00D240D5">
        <w:rPr>
          <w:rFonts w:ascii="Garamond" w:hAnsi="Garamond"/>
        </w:rPr>
        <w:t xml:space="preserve"> ardhmen. </w:t>
      </w:r>
      <w:r w:rsidR="00A71C48" w:rsidRPr="00D240D5">
        <w:rPr>
          <w:rFonts w:ascii="Garamond" w:hAnsi="Garamond"/>
        </w:rPr>
        <w:t xml:space="preserve">Edhe sipas ligjit procedural penal (neni 46 </w:t>
      </w:r>
      <w:r w:rsidR="00860471" w:rsidRPr="00D240D5">
        <w:rPr>
          <w:rFonts w:ascii="Garamond" w:hAnsi="Garamond"/>
        </w:rPr>
        <w:t>i</w:t>
      </w:r>
      <w:r w:rsidR="00A71C48" w:rsidRPr="00D240D5">
        <w:rPr>
          <w:rFonts w:ascii="Garamond" w:hAnsi="Garamond"/>
        </w:rPr>
        <w:t xml:space="preserve"> KPP), organi i vet</w:t>
      </w:r>
      <w:r w:rsidR="009E446A" w:rsidRPr="00D240D5">
        <w:rPr>
          <w:rFonts w:ascii="Garamond" w:hAnsi="Garamond"/>
        </w:rPr>
        <w:t>ë</w:t>
      </w:r>
      <w:r w:rsidR="00A71C48" w:rsidRPr="00D240D5">
        <w:rPr>
          <w:rFonts w:ascii="Garamond" w:hAnsi="Garamond"/>
        </w:rPr>
        <w:t>m q</w:t>
      </w:r>
      <w:r w:rsidR="009E446A" w:rsidRPr="00D240D5">
        <w:rPr>
          <w:rFonts w:ascii="Garamond" w:hAnsi="Garamond"/>
        </w:rPr>
        <w:t>ë</w:t>
      </w:r>
      <w:r w:rsidR="00A71C48" w:rsidRPr="00D240D5">
        <w:rPr>
          <w:rFonts w:ascii="Garamond" w:hAnsi="Garamond"/>
        </w:rPr>
        <w:t xml:space="preserve"> disponon </w:t>
      </w:r>
      <w:r w:rsidR="00C9314E" w:rsidRPr="00D240D5">
        <w:rPr>
          <w:rFonts w:ascii="Garamond" w:hAnsi="Garamond"/>
        </w:rPr>
        <w:t>p</w:t>
      </w:r>
      <w:r w:rsidR="009E446A" w:rsidRPr="00D240D5">
        <w:rPr>
          <w:rFonts w:ascii="Garamond" w:hAnsi="Garamond"/>
        </w:rPr>
        <w:t>ë</w:t>
      </w:r>
      <w:r w:rsidR="00C9314E" w:rsidRPr="00D240D5">
        <w:rPr>
          <w:rFonts w:ascii="Garamond" w:hAnsi="Garamond"/>
        </w:rPr>
        <w:t>r masat mjek</w:t>
      </w:r>
      <w:r w:rsidR="009E446A" w:rsidRPr="00D240D5">
        <w:rPr>
          <w:rFonts w:ascii="Garamond" w:hAnsi="Garamond"/>
        </w:rPr>
        <w:t>ë</w:t>
      </w:r>
      <w:r w:rsidR="00C9314E" w:rsidRPr="00D240D5">
        <w:rPr>
          <w:rFonts w:ascii="Garamond" w:hAnsi="Garamond"/>
        </w:rPr>
        <w:t>sore t</w:t>
      </w:r>
      <w:r w:rsidR="009E446A" w:rsidRPr="00D240D5">
        <w:rPr>
          <w:rFonts w:ascii="Garamond" w:hAnsi="Garamond"/>
        </w:rPr>
        <w:t>ë</w:t>
      </w:r>
      <w:r w:rsidR="00C9314E" w:rsidRPr="00D240D5">
        <w:rPr>
          <w:rFonts w:ascii="Garamond" w:hAnsi="Garamond"/>
        </w:rPr>
        <w:t xml:space="preserve"> detyrueshme (shtrimin e t</w:t>
      </w:r>
      <w:r w:rsidR="009E446A" w:rsidRPr="00D240D5">
        <w:rPr>
          <w:rFonts w:ascii="Garamond" w:hAnsi="Garamond"/>
        </w:rPr>
        <w:t>ë</w:t>
      </w:r>
      <w:r w:rsidR="00C9314E" w:rsidRPr="00D240D5">
        <w:rPr>
          <w:rFonts w:ascii="Garamond" w:hAnsi="Garamond"/>
        </w:rPr>
        <w:t xml:space="preserve"> pandehurit n</w:t>
      </w:r>
      <w:r w:rsidR="009E446A" w:rsidRPr="00D240D5">
        <w:rPr>
          <w:rFonts w:ascii="Garamond" w:hAnsi="Garamond"/>
        </w:rPr>
        <w:t>ë</w:t>
      </w:r>
      <w:r w:rsidR="00C9314E" w:rsidRPr="00D240D5">
        <w:rPr>
          <w:rFonts w:ascii="Garamond" w:hAnsi="Garamond"/>
        </w:rPr>
        <w:t xml:space="preserve"> nj</w:t>
      </w:r>
      <w:r w:rsidR="009E446A" w:rsidRPr="00D240D5">
        <w:rPr>
          <w:rFonts w:ascii="Garamond" w:hAnsi="Garamond"/>
        </w:rPr>
        <w:t>ë</w:t>
      </w:r>
      <w:r w:rsidR="00C9314E" w:rsidRPr="00D240D5">
        <w:rPr>
          <w:rFonts w:ascii="Garamond" w:hAnsi="Garamond"/>
        </w:rPr>
        <w:t xml:space="preserve"> institucion psikiatrik) </w:t>
      </w:r>
      <w:r w:rsidR="009E446A" w:rsidRPr="00D240D5">
        <w:rPr>
          <w:rFonts w:ascii="Garamond" w:hAnsi="Garamond"/>
        </w:rPr>
        <w:t>ë</w:t>
      </w:r>
      <w:r w:rsidR="00C9314E" w:rsidRPr="00D240D5">
        <w:rPr>
          <w:rFonts w:ascii="Garamond" w:hAnsi="Garamond"/>
        </w:rPr>
        <w:t>sht</w:t>
      </w:r>
      <w:r w:rsidR="009E446A" w:rsidRPr="00D240D5">
        <w:rPr>
          <w:rFonts w:ascii="Garamond" w:hAnsi="Garamond"/>
        </w:rPr>
        <w:t>ë</w:t>
      </w:r>
      <w:r w:rsidR="00C9314E" w:rsidRPr="00D240D5">
        <w:rPr>
          <w:rFonts w:ascii="Garamond" w:hAnsi="Garamond"/>
        </w:rPr>
        <w:t xml:space="preserve"> gjykata edhe kryesisht, si dhe me k</w:t>
      </w:r>
      <w:r w:rsidR="009E446A" w:rsidRPr="00D240D5">
        <w:rPr>
          <w:rFonts w:ascii="Garamond" w:hAnsi="Garamond"/>
        </w:rPr>
        <w:t>ë</w:t>
      </w:r>
      <w:r w:rsidR="00C9314E" w:rsidRPr="00D240D5">
        <w:rPr>
          <w:rFonts w:ascii="Garamond" w:hAnsi="Garamond"/>
        </w:rPr>
        <w:t>rkes</w:t>
      </w:r>
      <w:r w:rsidR="009E446A" w:rsidRPr="00D240D5">
        <w:rPr>
          <w:rFonts w:ascii="Garamond" w:hAnsi="Garamond"/>
        </w:rPr>
        <w:t>ë</w:t>
      </w:r>
      <w:r w:rsidR="00C9314E" w:rsidRPr="00D240D5">
        <w:rPr>
          <w:rFonts w:ascii="Garamond" w:hAnsi="Garamond"/>
        </w:rPr>
        <w:t xml:space="preserve"> t</w:t>
      </w:r>
      <w:r w:rsidR="009E446A" w:rsidRPr="00D240D5">
        <w:rPr>
          <w:rFonts w:ascii="Garamond" w:hAnsi="Garamond"/>
        </w:rPr>
        <w:t>ë</w:t>
      </w:r>
      <w:r w:rsidR="00C9314E" w:rsidRPr="00D240D5">
        <w:rPr>
          <w:rFonts w:ascii="Garamond" w:hAnsi="Garamond"/>
        </w:rPr>
        <w:t xml:space="preserve"> prokurorit gjat</w:t>
      </w:r>
      <w:r w:rsidR="009E446A" w:rsidRPr="00D240D5">
        <w:rPr>
          <w:rFonts w:ascii="Garamond" w:hAnsi="Garamond"/>
        </w:rPr>
        <w:t>ë</w:t>
      </w:r>
      <w:r w:rsidR="00C9314E" w:rsidRPr="00D240D5">
        <w:rPr>
          <w:rFonts w:ascii="Garamond" w:hAnsi="Garamond"/>
        </w:rPr>
        <w:t xml:space="preserve"> hetimeve paraprake</w:t>
      </w:r>
      <w:r w:rsidR="00730163" w:rsidRPr="00D240D5">
        <w:rPr>
          <w:rFonts w:ascii="Garamond" w:hAnsi="Garamond"/>
        </w:rPr>
        <w:t xml:space="preserve"> (referuar nenit 239 t</w:t>
      </w:r>
      <w:r w:rsidR="00DF65A2" w:rsidRPr="00D240D5">
        <w:rPr>
          <w:rFonts w:ascii="Garamond" w:hAnsi="Garamond"/>
        </w:rPr>
        <w:t>ë</w:t>
      </w:r>
      <w:r w:rsidR="00730163" w:rsidRPr="00D240D5">
        <w:rPr>
          <w:rFonts w:ascii="Garamond" w:hAnsi="Garamond"/>
        </w:rPr>
        <w:t xml:space="preserve"> KPP)</w:t>
      </w:r>
      <w:r w:rsidR="00C9314E" w:rsidRPr="00D240D5">
        <w:rPr>
          <w:rFonts w:ascii="Garamond" w:hAnsi="Garamond"/>
        </w:rPr>
        <w:t>.</w:t>
      </w:r>
    </w:p>
    <w:p w14:paraId="35FEA72B" w14:textId="3EBFEF0C"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36. </w:t>
      </w:r>
      <w:r w:rsidR="008A5266" w:rsidRPr="00D240D5">
        <w:rPr>
          <w:rFonts w:ascii="Garamond" w:hAnsi="Garamond"/>
        </w:rPr>
        <w:t>N</w:t>
      </w:r>
      <w:r w:rsidR="00DF65A2" w:rsidRPr="00D240D5">
        <w:rPr>
          <w:rFonts w:ascii="Garamond" w:hAnsi="Garamond"/>
        </w:rPr>
        <w:t>ë</w:t>
      </w:r>
      <w:r w:rsidR="008A5266" w:rsidRPr="00D240D5">
        <w:rPr>
          <w:rFonts w:ascii="Garamond" w:hAnsi="Garamond"/>
        </w:rPr>
        <w:t xml:space="preserve"> p</w:t>
      </w:r>
      <w:r w:rsidR="00DF65A2" w:rsidRPr="00D240D5">
        <w:rPr>
          <w:rFonts w:ascii="Garamond" w:hAnsi="Garamond"/>
        </w:rPr>
        <w:t>ë</w:t>
      </w:r>
      <w:r w:rsidR="008A5266" w:rsidRPr="00D240D5">
        <w:rPr>
          <w:rFonts w:ascii="Garamond" w:hAnsi="Garamond"/>
        </w:rPr>
        <w:t>rfundim t</w:t>
      </w:r>
      <w:r w:rsidR="00DF65A2" w:rsidRPr="00D240D5">
        <w:rPr>
          <w:rFonts w:ascii="Garamond" w:hAnsi="Garamond"/>
        </w:rPr>
        <w:t>ë</w:t>
      </w:r>
      <w:r w:rsidR="008A5266" w:rsidRPr="00D240D5">
        <w:rPr>
          <w:rFonts w:ascii="Garamond" w:hAnsi="Garamond"/>
        </w:rPr>
        <w:t xml:space="preserve"> k</w:t>
      </w:r>
      <w:r w:rsidR="00DF65A2" w:rsidRPr="00D240D5">
        <w:rPr>
          <w:rFonts w:ascii="Garamond" w:hAnsi="Garamond"/>
        </w:rPr>
        <w:t>ë</w:t>
      </w:r>
      <w:r w:rsidR="008A5266" w:rsidRPr="00D240D5">
        <w:rPr>
          <w:rFonts w:ascii="Garamond" w:hAnsi="Garamond"/>
        </w:rPr>
        <w:t>saj analize, Kolegji vler</w:t>
      </w:r>
      <w:r w:rsidR="00DF65A2" w:rsidRPr="00D240D5">
        <w:rPr>
          <w:rFonts w:ascii="Garamond" w:hAnsi="Garamond"/>
        </w:rPr>
        <w:t>ë</w:t>
      </w:r>
      <w:r w:rsidR="008A5266" w:rsidRPr="00D240D5">
        <w:rPr>
          <w:rFonts w:ascii="Garamond" w:hAnsi="Garamond"/>
        </w:rPr>
        <w:t>son se n</w:t>
      </w:r>
      <w:r w:rsidR="00DF65A2" w:rsidRPr="00D240D5">
        <w:rPr>
          <w:rFonts w:ascii="Garamond" w:hAnsi="Garamond"/>
        </w:rPr>
        <w:t>ë</w:t>
      </w:r>
      <w:r w:rsidR="008A5266" w:rsidRPr="00D240D5">
        <w:rPr>
          <w:rFonts w:ascii="Garamond" w:hAnsi="Garamond"/>
        </w:rPr>
        <w:t xml:space="preserve"> rastin kur fakti penal dyshohet t</w:t>
      </w:r>
      <w:r w:rsidR="00DF65A2" w:rsidRPr="00D240D5">
        <w:rPr>
          <w:rFonts w:ascii="Garamond" w:hAnsi="Garamond"/>
        </w:rPr>
        <w:t>ë</w:t>
      </w:r>
      <w:r w:rsidR="008A5266" w:rsidRPr="00D240D5">
        <w:rPr>
          <w:rFonts w:ascii="Garamond" w:hAnsi="Garamond"/>
        </w:rPr>
        <w:t xml:space="preserve"> jet</w:t>
      </w:r>
      <w:r w:rsidR="00DF65A2" w:rsidRPr="00D240D5">
        <w:rPr>
          <w:rFonts w:ascii="Garamond" w:hAnsi="Garamond"/>
        </w:rPr>
        <w:t>ë</w:t>
      </w:r>
      <w:r w:rsidR="008A5266" w:rsidRPr="00D240D5">
        <w:rPr>
          <w:rFonts w:ascii="Garamond" w:hAnsi="Garamond"/>
        </w:rPr>
        <w:t xml:space="preserve"> kryer nga nj</w:t>
      </w:r>
      <w:r w:rsidR="00DF65A2" w:rsidRPr="00D240D5">
        <w:rPr>
          <w:rFonts w:ascii="Garamond" w:hAnsi="Garamond"/>
        </w:rPr>
        <w:t>ë</w:t>
      </w:r>
      <w:r w:rsidR="008A5266" w:rsidRPr="00D240D5">
        <w:rPr>
          <w:rFonts w:ascii="Garamond" w:hAnsi="Garamond"/>
        </w:rPr>
        <w:t xml:space="preserve"> person i pap</w:t>
      </w:r>
      <w:r w:rsidR="00DF65A2" w:rsidRPr="00D240D5">
        <w:rPr>
          <w:rFonts w:ascii="Garamond" w:hAnsi="Garamond"/>
        </w:rPr>
        <w:t>ë</w:t>
      </w:r>
      <w:r w:rsidR="008A5266" w:rsidRPr="00D240D5">
        <w:rPr>
          <w:rFonts w:ascii="Garamond" w:hAnsi="Garamond"/>
        </w:rPr>
        <w:t>rgje</w:t>
      </w:r>
      <w:r w:rsidR="00031408" w:rsidRPr="00D240D5">
        <w:rPr>
          <w:rFonts w:ascii="Garamond" w:hAnsi="Garamond"/>
        </w:rPr>
        <w:t>gj</w:t>
      </w:r>
      <w:r w:rsidR="008A5266" w:rsidRPr="00D240D5">
        <w:rPr>
          <w:rFonts w:ascii="Garamond" w:hAnsi="Garamond"/>
        </w:rPr>
        <w:t>sh</w:t>
      </w:r>
      <w:r w:rsidR="00DF65A2" w:rsidRPr="00D240D5">
        <w:rPr>
          <w:rFonts w:ascii="Garamond" w:hAnsi="Garamond"/>
        </w:rPr>
        <w:t>ë</w:t>
      </w:r>
      <w:r w:rsidR="008A5266" w:rsidRPr="00D240D5">
        <w:rPr>
          <w:rFonts w:ascii="Garamond" w:hAnsi="Garamond"/>
        </w:rPr>
        <w:t>m p</w:t>
      </w:r>
      <w:r w:rsidR="00DF65A2" w:rsidRPr="00D240D5">
        <w:rPr>
          <w:rFonts w:ascii="Garamond" w:hAnsi="Garamond"/>
        </w:rPr>
        <w:t>ë</w:t>
      </w:r>
      <w:r w:rsidR="008A5266" w:rsidRPr="00D240D5">
        <w:rPr>
          <w:rFonts w:ascii="Garamond" w:hAnsi="Garamond"/>
        </w:rPr>
        <w:t>r shk</w:t>
      </w:r>
      <w:r w:rsidR="00031408" w:rsidRPr="00D240D5">
        <w:rPr>
          <w:rFonts w:ascii="Garamond" w:hAnsi="Garamond"/>
        </w:rPr>
        <w:t>a</w:t>
      </w:r>
      <w:r w:rsidR="008A5266" w:rsidRPr="00D240D5">
        <w:rPr>
          <w:rFonts w:ascii="Garamond" w:hAnsi="Garamond"/>
        </w:rPr>
        <w:t>k t</w:t>
      </w:r>
      <w:r w:rsidR="00DF65A2" w:rsidRPr="00D240D5">
        <w:rPr>
          <w:rFonts w:ascii="Garamond" w:hAnsi="Garamond"/>
        </w:rPr>
        <w:t>ë</w:t>
      </w:r>
      <w:r w:rsidR="008A5266" w:rsidRPr="00D240D5">
        <w:rPr>
          <w:rFonts w:ascii="Garamond" w:hAnsi="Garamond"/>
        </w:rPr>
        <w:t xml:space="preserve"> çrregullimeve t</w:t>
      </w:r>
      <w:r w:rsidR="00DF65A2" w:rsidRPr="00D240D5">
        <w:rPr>
          <w:rFonts w:ascii="Garamond" w:hAnsi="Garamond"/>
        </w:rPr>
        <w:t>ë</w:t>
      </w:r>
      <w:r w:rsidR="008A5266" w:rsidRPr="00D240D5">
        <w:rPr>
          <w:rFonts w:ascii="Garamond" w:hAnsi="Garamond"/>
        </w:rPr>
        <w:t xml:space="preserve"> sh</w:t>
      </w:r>
      <w:r w:rsidR="00DF65A2" w:rsidRPr="00D240D5">
        <w:rPr>
          <w:rFonts w:ascii="Garamond" w:hAnsi="Garamond"/>
        </w:rPr>
        <w:t>ë</w:t>
      </w:r>
      <w:r w:rsidR="008A5266" w:rsidRPr="00D240D5">
        <w:rPr>
          <w:rFonts w:ascii="Garamond" w:hAnsi="Garamond"/>
        </w:rPr>
        <w:t>ndeti</w:t>
      </w:r>
      <w:r w:rsidR="00860471" w:rsidRPr="00D240D5">
        <w:rPr>
          <w:rFonts w:ascii="Garamond" w:hAnsi="Garamond"/>
        </w:rPr>
        <w:t>t</w:t>
      </w:r>
      <w:r w:rsidR="008A5266" w:rsidRPr="00D240D5">
        <w:rPr>
          <w:rFonts w:ascii="Garamond" w:hAnsi="Garamond"/>
        </w:rPr>
        <w:t xml:space="preserve"> mendor</w:t>
      </w:r>
      <w:r w:rsidR="00031408" w:rsidRPr="00D240D5">
        <w:rPr>
          <w:rFonts w:ascii="Garamond" w:hAnsi="Garamond"/>
        </w:rPr>
        <w:t xml:space="preserve">, prokurori duhet </w:t>
      </w:r>
      <w:r w:rsidR="00A1741A" w:rsidRPr="00D240D5">
        <w:rPr>
          <w:rFonts w:ascii="Garamond" w:hAnsi="Garamond"/>
        </w:rPr>
        <w:t>t</w:t>
      </w:r>
      <w:r w:rsidR="00D44332" w:rsidRPr="00D240D5">
        <w:rPr>
          <w:rFonts w:ascii="Garamond" w:hAnsi="Garamond"/>
        </w:rPr>
        <w:t>ë</w:t>
      </w:r>
      <w:r w:rsidR="00A1741A" w:rsidRPr="00D240D5">
        <w:rPr>
          <w:rFonts w:ascii="Garamond" w:hAnsi="Garamond"/>
        </w:rPr>
        <w:t xml:space="preserve"> kryej</w:t>
      </w:r>
      <w:r w:rsidR="00D44332" w:rsidRPr="00D240D5">
        <w:rPr>
          <w:rFonts w:ascii="Garamond" w:hAnsi="Garamond"/>
        </w:rPr>
        <w:t>ë</w:t>
      </w:r>
      <w:r w:rsidR="00A1741A" w:rsidRPr="00D240D5">
        <w:rPr>
          <w:rFonts w:ascii="Garamond" w:hAnsi="Garamond"/>
        </w:rPr>
        <w:t xml:space="preserve"> hetime</w:t>
      </w:r>
      <w:r w:rsidR="00031408" w:rsidRPr="00D240D5">
        <w:rPr>
          <w:rFonts w:ascii="Garamond" w:hAnsi="Garamond"/>
        </w:rPr>
        <w:t>.</w:t>
      </w:r>
      <w:r w:rsidR="00A1741A" w:rsidRPr="00D240D5">
        <w:rPr>
          <w:rFonts w:ascii="Garamond" w:hAnsi="Garamond"/>
        </w:rPr>
        <w:t xml:space="preserve"> </w:t>
      </w:r>
      <w:r w:rsidR="00031408" w:rsidRPr="00D240D5">
        <w:rPr>
          <w:rFonts w:ascii="Garamond" w:hAnsi="Garamond"/>
        </w:rPr>
        <w:t>Kjo do t</w:t>
      </w:r>
      <w:r w:rsidR="00DF65A2" w:rsidRPr="00D240D5">
        <w:rPr>
          <w:rFonts w:ascii="Garamond" w:hAnsi="Garamond"/>
        </w:rPr>
        <w:t>ë</w:t>
      </w:r>
      <w:r w:rsidR="00031408" w:rsidRPr="00D240D5">
        <w:rPr>
          <w:rFonts w:ascii="Garamond" w:hAnsi="Garamond"/>
        </w:rPr>
        <w:t xml:space="preserve"> thot</w:t>
      </w:r>
      <w:r w:rsidR="00DF65A2" w:rsidRPr="00D240D5">
        <w:rPr>
          <w:rFonts w:ascii="Garamond" w:hAnsi="Garamond"/>
        </w:rPr>
        <w:t>ë</w:t>
      </w:r>
      <w:r w:rsidR="00031408" w:rsidRPr="00D240D5">
        <w:rPr>
          <w:rFonts w:ascii="Garamond" w:hAnsi="Garamond"/>
        </w:rPr>
        <w:t xml:space="preserve"> se p</w:t>
      </w:r>
      <w:r w:rsidR="00DF65A2" w:rsidRPr="00D240D5">
        <w:rPr>
          <w:rFonts w:ascii="Garamond" w:hAnsi="Garamond"/>
        </w:rPr>
        <w:t>ë</w:t>
      </w:r>
      <w:r w:rsidR="00031408" w:rsidRPr="00D240D5">
        <w:rPr>
          <w:rFonts w:ascii="Garamond" w:hAnsi="Garamond"/>
        </w:rPr>
        <w:t>r m</w:t>
      </w:r>
      <w:r w:rsidR="00DF65A2" w:rsidRPr="00D240D5">
        <w:rPr>
          <w:rFonts w:ascii="Garamond" w:hAnsi="Garamond"/>
        </w:rPr>
        <w:t>ë</w:t>
      </w:r>
      <w:r w:rsidR="00031408" w:rsidRPr="00D240D5">
        <w:rPr>
          <w:rFonts w:ascii="Garamond" w:hAnsi="Garamond"/>
        </w:rPr>
        <w:t xml:space="preserve"> tep</w:t>
      </w:r>
      <w:r w:rsidR="00DF65A2" w:rsidRPr="00D240D5">
        <w:rPr>
          <w:rFonts w:ascii="Garamond" w:hAnsi="Garamond"/>
        </w:rPr>
        <w:t>ë</w:t>
      </w:r>
      <w:r w:rsidR="00031408" w:rsidRPr="00D240D5">
        <w:rPr>
          <w:rFonts w:ascii="Garamond" w:hAnsi="Garamond"/>
        </w:rPr>
        <w:t>r</w:t>
      </w:r>
      <w:r w:rsidR="00810951">
        <w:rPr>
          <w:rFonts w:ascii="Garamond" w:hAnsi="Garamond"/>
        </w:rPr>
        <w:t>,</w:t>
      </w:r>
      <w:r w:rsidR="00031408" w:rsidRPr="00D240D5">
        <w:rPr>
          <w:rFonts w:ascii="Garamond" w:hAnsi="Garamond"/>
        </w:rPr>
        <w:t xml:space="preserve"> n</w:t>
      </w:r>
      <w:r w:rsidR="00DF65A2" w:rsidRPr="00D240D5">
        <w:rPr>
          <w:rFonts w:ascii="Garamond" w:hAnsi="Garamond"/>
        </w:rPr>
        <w:t>ë</w:t>
      </w:r>
      <w:r w:rsidR="00031408" w:rsidRPr="00D240D5">
        <w:rPr>
          <w:rFonts w:ascii="Garamond" w:hAnsi="Garamond"/>
        </w:rPr>
        <w:t xml:space="preserve"> raste t</w:t>
      </w:r>
      <w:r w:rsidR="00DF65A2" w:rsidRPr="00D240D5">
        <w:rPr>
          <w:rFonts w:ascii="Garamond" w:hAnsi="Garamond"/>
        </w:rPr>
        <w:t>ë</w:t>
      </w:r>
      <w:r w:rsidR="00031408" w:rsidRPr="00D240D5">
        <w:rPr>
          <w:rFonts w:ascii="Garamond" w:hAnsi="Garamond"/>
        </w:rPr>
        <w:t xml:space="preserve"> tilla </w:t>
      </w:r>
      <w:r w:rsidR="00DF65A2" w:rsidRPr="00D240D5">
        <w:rPr>
          <w:rFonts w:ascii="Garamond" w:hAnsi="Garamond"/>
        </w:rPr>
        <w:t>ë</w:t>
      </w:r>
      <w:r w:rsidR="00031408" w:rsidRPr="00D240D5">
        <w:rPr>
          <w:rFonts w:ascii="Garamond" w:hAnsi="Garamond"/>
        </w:rPr>
        <w:t>sht</w:t>
      </w:r>
      <w:r w:rsidR="00DF65A2" w:rsidRPr="00D240D5">
        <w:rPr>
          <w:rFonts w:ascii="Garamond" w:hAnsi="Garamond"/>
        </w:rPr>
        <w:t>ë</w:t>
      </w:r>
      <w:r w:rsidR="00031408" w:rsidRPr="00D240D5">
        <w:rPr>
          <w:rFonts w:ascii="Garamond" w:hAnsi="Garamond"/>
        </w:rPr>
        <w:t xml:space="preserve"> shum</w:t>
      </w:r>
      <w:r w:rsidR="00DF65A2" w:rsidRPr="00D240D5">
        <w:rPr>
          <w:rFonts w:ascii="Garamond" w:hAnsi="Garamond"/>
        </w:rPr>
        <w:t>ë</w:t>
      </w:r>
      <w:r w:rsidR="00031408" w:rsidRPr="00D240D5">
        <w:rPr>
          <w:rFonts w:ascii="Garamond" w:hAnsi="Garamond"/>
        </w:rPr>
        <w:t xml:space="preserve"> e r</w:t>
      </w:r>
      <w:r w:rsidR="00DF65A2" w:rsidRPr="00D240D5">
        <w:rPr>
          <w:rFonts w:ascii="Garamond" w:hAnsi="Garamond"/>
        </w:rPr>
        <w:t>ë</w:t>
      </w:r>
      <w:r w:rsidR="00031408" w:rsidRPr="00D240D5">
        <w:rPr>
          <w:rFonts w:ascii="Garamond" w:hAnsi="Garamond"/>
        </w:rPr>
        <w:t>nd</w:t>
      </w:r>
      <w:r w:rsidR="00DF65A2" w:rsidRPr="00D240D5">
        <w:rPr>
          <w:rFonts w:ascii="Garamond" w:hAnsi="Garamond"/>
        </w:rPr>
        <w:t>ë</w:t>
      </w:r>
      <w:r w:rsidR="00031408" w:rsidRPr="00D240D5">
        <w:rPr>
          <w:rFonts w:ascii="Garamond" w:hAnsi="Garamond"/>
        </w:rPr>
        <w:t>sishme q</w:t>
      </w:r>
      <w:r w:rsidR="00DF65A2" w:rsidRPr="00D240D5">
        <w:rPr>
          <w:rFonts w:ascii="Garamond" w:hAnsi="Garamond"/>
        </w:rPr>
        <w:t>ë</w:t>
      </w:r>
      <w:r w:rsidR="00031408" w:rsidRPr="00D240D5">
        <w:rPr>
          <w:rFonts w:ascii="Garamond" w:hAnsi="Garamond"/>
        </w:rPr>
        <w:t xml:space="preserve"> prokurori </w:t>
      </w:r>
      <w:r w:rsidR="00A1741A" w:rsidRPr="00D240D5">
        <w:rPr>
          <w:rFonts w:ascii="Garamond" w:hAnsi="Garamond"/>
        </w:rPr>
        <w:t>t</w:t>
      </w:r>
      <w:r w:rsidR="00D44332" w:rsidRPr="00D240D5">
        <w:rPr>
          <w:rFonts w:ascii="Garamond" w:hAnsi="Garamond"/>
        </w:rPr>
        <w:t>ë</w:t>
      </w:r>
      <w:r w:rsidR="00A1741A" w:rsidRPr="00D240D5">
        <w:rPr>
          <w:rFonts w:ascii="Garamond" w:hAnsi="Garamond"/>
        </w:rPr>
        <w:t xml:space="preserve"> grumbulloj</w:t>
      </w:r>
      <w:r w:rsidR="00D44332" w:rsidRPr="00D240D5">
        <w:rPr>
          <w:rFonts w:ascii="Garamond" w:hAnsi="Garamond"/>
        </w:rPr>
        <w:t>ë</w:t>
      </w:r>
      <w:r w:rsidR="00A1741A" w:rsidRPr="00D240D5">
        <w:rPr>
          <w:rFonts w:ascii="Garamond" w:hAnsi="Garamond"/>
        </w:rPr>
        <w:t xml:space="preserve"> prova p</w:t>
      </w:r>
      <w:r w:rsidR="00D44332" w:rsidRPr="00D240D5">
        <w:rPr>
          <w:rFonts w:ascii="Garamond" w:hAnsi="Garamond"/>
        </w:rPr>
        <w:t>ë</w:t>
      </w:r>
      <w:r w:rsidR="00A1741A" w:rsidRPr="00D240D5">
        <w:rPr>
          <w:rFonts w:ascii="Garamond" w:hAnsi="Garamond"/>
        </w:rPr>
        <w:t>r t</w:t>
      </w:r>
      <w:r w:rsidR="00D44332" w:rsidRPr="00D240D5">
        <w:rPr>
          <w:rFonts w:ascii="Garamond" w:hAnsi="Garamond"/>
        </w:rPr>
        <w:t>ë</w:t>
      </w:r>
      <w:r w:rsidR="00A1741A" w:rsidRPr="00D240D5">
        <w:rPr>
          <w:rFonts w:ascii="Garamond" w:hAnsi="Garamond"/>
        </w:rPr>
        <w:t xml:space="preserve"> provuar autor</w:t>
      </w:r>
      <w:r w:rsidR="00D44332" w:rsidRPr="00D240D5">
        <w:rPr>
          <w:rFonts w:ascii="Garamond" w:hAnsi="Garamond"/>
        </w:rPr>
        <w:t>ë</w:t>
      </w:r>
      <w:r w:rsidR="00A1741A" w:rsidRPr="00D240D5">
        <w:rPr>
          <w:rFonts w:ascii="Garamond" w:hAnsi="Garamond"/>
        </w:rPr>
        <w:t>sin</w:t>
      </w:r>
      <w:r w:rsidR="00D44332" w:rsidRPr="00D240D5">
        <w:rPr>
          <w:rFonts w:ascii="Garamond" w:hAnsi="Garamond"/>
        </w:rPr>
        <w:t>ë</w:t>
      </w:r>
      <w:r w:rsidR="00A1741A" w:rsidRPr="00D240D5">
        <w:rPr>
          <w:rFonts w:ascii="Garamond" w:hAnsi="Garamond"/>
        </w:rPr>
        <w:t xml:space="preserve"> e vepr</w:t>
      </w:r>
      <w:r w:rsidR="00D44332" w:rsidRPr="00D240D5">
        <w:rPr>
          <w:rFonts w:ascii="Garamond" w:hAnsi="Garamond"/>
        </w:rPr>
        <w:t>ë</w:t>
      </w:r>
      <w:r w:rsidR="00A1741A" w:rsidRPr="00D240D5">
        <w:rPr>
          <w:rFonts w:ascii="Garamond" w:hAnsi="Garamond"/>
        </w:rPr>
        <w:t>s penale, t</w:t>
      </w:r>
      <w:r w:rsidR="00D44332" w:rsidRPr="00D240D5">
        <w:rPr>
          <w:rFonts w:ascii="Garamond" w:hAnsi="Garamond"/>
        </w:rPr>
        <w:t>ë</w:t>
      </w:r>
      <w:r w:rsidR="00A1741A" w:rsidRPr="00D240D5">
        <w:rPr>
          <w:rFonts w:ascii="Garamond" w:hAnsi="Garamond"/>
        </w:rPr>
        <w:t xml:space="preserve"> procedoj</w:t>
      </w:r>
      <w:r w:rsidR="00D44332" w:rsidRPr="00D240D5">
        <w:rPr>
          <w:rFonts w:ascii="Garamond" w:hAnsi="Garamond"/>
        </w:rPr>
        <w:t>ë</w:t>
      </w:r>
      <w:r w:rsidR="00A1741A" w:rsidRPr="00D240D5">
        <w:rPr>
          <w:rFonts w:ascii="Garamond" w:hAnsi="Garamond"/>
        </w:rPr>
        <w:t xml:space="preserve"> me kr</w:t>
      </w:r>
      <w:r w:rsidR="00A71C48" w:rsidRPr="00D240D5">
        <w:rPr>
          <w:rFonts w:ascii="Garamond" w:hAnsi="Garamond"/>
        </w:rPr>
        <w:t>yerjen e ekspertimit psikiatrik</w:t>
      </w:r>
      <w:r w:rsidR="002F5FFF" w:rsidRPr="00D240D5">
        <w:rPr>
          <w:rFonts w:ascii="Garamond" w:hAnsi="Garamond"/>
        </w:rPr>
        <w:t>o</w:t>
      </w:r>
      <w:r w:rsidR="00A1741A" w:rsidRPr="00D240D5">
        <w:rPr>
          <w:rFonts w:ascii="Garamond" w:hAnsi="Garamond"/>
        </w:rPr>
        <w:t xml:space="preserve">-ligjor, </w:t>
      </w:r>
      <w:r w:rsidR="009705C6" w:rsidRPr="00D240D5">
        <w:rPr>
          <w:rFonts w:ascii="Garamond" w:hAnsi="Garamond"/>
        </w:rPr>
        <w:t>t</w:t>
      </w:r>
      <w:r w:rsidR="00DF65A2" w:rsidRPr="00D240D5">
        <w:rPr>
          <w:rFonts w:ascii="Garamond" w:hAnsi="Garamond"/>
        </w:rPr>
        <w:t>ë</w:t>
      </w:r>
      <w:r w:rsidR="009705C6" w:rsidRPr="00D240D5">
        <w:rPr>
          <w:rFonts w:ascii="Garamond" w:hAnsi="Garamond"/>
        </w:rPr>
        <w:t xml:space="preserve"> verifikoj</w:t>
      </w:r>
      <w:r w:rsidR="00DF65A2" w:rsidRPr="00D240D5">
        <w:rPr>
          <w:rFonts w:ascii="Garamond" w:hAnsi="Garamond"/>
        </w:rPr>
        <w:t>ë</w:t>
      </w:r>
      <w:r w:rsidR="009705C6" w:rsidRPr="00D240D5">
        <w:rPr>
          <w:rFonts w:ascii="Garamond" w:hAnsi="Garamond"/>
        </w:rPr>
        <w:t xml:space="preserve"> n</w:t>
      </w:r>
      <w:r w:rsidR="00DF65A2" w:rsidRPr="00D240D5">
        <w:rPr>
          <w:rFonts w:ascii="Garamond" w:hAnsi="Garamond"/>
        </w:rPr>
        <w:t>ë</w:t>
      </w:r>
      <w:r w:rsidR="009705C6" w:rsidRPr="00D240D5">
        <w:rPr>
          <w:rFonts w:ascii="Garamond" w:hAnsi="Garamond"/>
        </w:rPr>
        <w:t>se nj</w:t>
      </w:r>
      <w:r w:rsidR="00DF65A2" w:rsidRPr="00D240D5">
        <w:rPr>
          <w:rFonts w:ascii="Garamond" w:hAnsi="Garamond"/>
        </w:rPr>
        <w:t>ë</w:t>
      </w:r>
      <w:r w:rsidR="009705C6" w:rsidRPr="00D240D5">
        <w:rPr>
          <w:rFonts w:ascii="Garamond" w:hAnsi="Garamond"/>
        </w:rPr>
        <w:t xml:space="preserve"> person tjet</w:t>
      </w:r>
      <w:r w:rsidR="00DF65A2" w:rsidRPr="00D240D5">
        <w:rPr>
          <w:rFonts w:ascii="Garamond" w:hAnsi="Garamond"/>
        </w:rPr>
        <w:t>ë</w:t>
      </w:r>
      <w:r w:rsidR="009705C6" w:rsidRPr="00D240D5">
        <w:rPr>
          <w:rFonts w:ascii="Garamond" w:hAnsi="Garamond"/>
        </w:rPr>
        <w:t>r ka nxitur apo ka p</w:t>
      </w:r>
      <w:r w:rsidR="00DF65A2" w:rsidRPr="00D240D5">
        <w:rPr>
          <w:rFonts w:ascii="Garamond" w:hAnsi="Garamond"/>
        </w:rPr>
        <w:t>ë</w:t>
      </w:r>
      <w:r w:rsidR="009705C6" w:rsidRPr="00D240D5">
        <w:rPr>
          <w:rFonts w:ascii="Garamond" w:hAnsi="Garamond"/>
        </w:rPr>
        <w:t>rfituar nga gjendja mendore e personit q</w:t>
      </w:r>
      <w:r w:rsidR="00DF65A2" w:rsidRPr="00D240D5">
        <w:rPr>
          <w:rFonts w:ascii="Garamond" w:hAnsi="Garamond"/>
        </w:rPr>
        <w:t>ë</w:t>
      </w:r>
      <w:r w:rsidR="009705C6" w:rsidRPr="00D240D5">
        <w:rPr>
          <w:rFonts w:ascii="Garamond" w:hAnsi="Garamond"/>
        </w:rPr>
        <w:t xml:space="preserve"> dyshohet t</w:t>
      </w:r>
      <w:r w:rsidR="00DF65A2" w:rsidRPr="00D240D5">
        <w:rPr>
          <w:rFonts w:ascii="Garamond" w:hAnsi="Garamond"/>
        </w:rPr>
        <w:t>ë</w:t>
      </w:r>
      <w:r w:rsidR="009705C6" w:rsidRPr="00D240D5">
        <w:rPr>
          <w:rFonts w:ascii="Garamond" w:hAnsi="Garamond"/>
        </w:rPr>
        <w:t xml:space="preserve"> ket</w:t>
      </w:r>
      <w:r w:rsidR="00DF65A2" w:rsidRPr="00D240D5">
        <w:rPr>
          <w:rFonts w:ascii="Garamond" w:hAnsi="Garamond"/>
        </w:rPr>
        <w:t>ë</w:t>
      </w:r>
      <w:r w:rsidR="009705C6" w:rsidRPr="00D240D5">
        <w:rPr>
          <w:rFonts w:ascii="Garamond" w:hAnsi="Garamond"/>
        </w:rPr>
        <w:t xml:space="preserve"> kryer vep</w:t>
      </w:r>
      <w:r w:rsidR="00DF65A2" w:rsidRPr="00D240D5">
        <w:rPr>
          <w:rFonts w:ascii="Garamond" w:hAnsi="Garamond"/>
        </w:rPr>
        <w:t>rë</w:t>
      </w:r>
      <w:r w:rsidR="009705C6" w:rsidRPr="00D240D5">
        <w:rPr>
          <w:rFonts w:ascii="Garamond" w:hAnsi="Garamond"/>
        </w:rPr>
        <w:t>n penale</w:t>
      </w:r>
      <w:r w:rsidR="009B433D" w:rsidRPr="00D240D5">
        <w:rPr>
          <w:rFonts w:ascii="Garamond" w:hAnsi="Garamond"/>
        </w:rPr>
        <w:t xml:space="preserve">, </w:t>
      </w:r>
      <w:r w:rsidR="00A1741A" w:rsidRPr="00D240D5">
        <w:rPr>
          <w:rFonts w:ascii="Garamond" w:hAnsi="Garamond"/>
        </w:rPr>
        <w:t>veprime k</w:t>
      </w:r>
      <w:r w:rsidR="00D44332" w:rsidRPr="00D240D5">
        <w:rPr>
          <w:rFonts w:ascii="Garamond" w:hAnsi="Garamond"/>
        </w:rPr>
        <w:t>ë</w:t>
      </w:r>
      <w:r w:rsidR="00A1741A" w:rsidRPr="00D240D5">
        <w:rPr>
          <w:rFonts w:ascii="Garamond" w:hAnsi="Garamond"/>
        </w:rPr>
        <w:t>to q</w:t>
      </w:r>
      <w:r w:rsidR="00D44332" w:rsidRPr="00D240D5">
        <w:rPr>
          <w:rFonts w:ascii="Garamond" w:hAnsi="Garamond"/>
        </w:rPr>
        <w:t>ë</w:t>
      </w:r>
      <w:r w:rsidR="00A1741A" w:rsidRPr="00D240D5">
        <w:rPr>
          <w:rFonts w:ascii="Garamond" w:hAnsi="Garamond"/>
        </w:rPr>
        <w:t xml:space="preserve"> </w:t>
      </w:r>
      <w:r w:rsidR="00101915" w:rsidRPr="00D240D5">
        <w:rPr>
          <w:rFonts w:ascii="Garamond" w:hAnsi="Garamond"/>
        </w:rPr>
        <w:t>nuk lejojn</w:t>
      </w:r>
      <w:r w:rsidR="00DF65A2" w:rsidRPr="00D240D5">
        <w:rPr>
          <w:rFonts w:ascii="Garamond" w:hAnsi="Garamond"/>
        </w:rPr>
        <w:t>ë</w:t>
      </w:r>
      <w:r w:rsidR="00101915" w:rsidRPr="00D240D5">
        <w:rPr>
          <w:rFonts w:ascii="Garamond" w:hAnsi="Garamond"/>
        </w:rPr>
        <w:t xml:space="preserve"> disponimin nga prokurori </w:t>
      </w:r>
      <w:r w:rsidR="00A1741A" w:rsidRPr="00D240D5">
        <w:rPr>
          <w:rFonts w:ascii="Garamond" w:hAnsi="Garamond"/>
        </w:rPr>
        <w:t>p</w:t>
      </w:r>
      <w:r w:rsidR="00D44332" w:rsidRPr="00D240D5">
        <w:rPr>
          <w:rFonts w:ascii="Garamond" w:hAnsi="Garamond"/>
        </w:rPr>
        <w:t>ë</w:t>
      </w:r>
      <w:r w:rsidR="00A1741A" w:rsidRPr="00D240D5">
        <w:rPr>
          <w:rFonts w:ascii="Garamond" w:hAnsi="Garamond"/>
        </w:rPr>
        <w:t>r mosfillimin e procedimit penal.</w:t>
      </w:r>
    </w:p>
    <w:p w14:paraId="055FF8B6" w14:textId="28645DAC"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37. </w:t>
      </w:r>
      <w:r w:rsidR="00101915" w:rsidRPr="00D240D5">
        <w:rPr>
          <w:rFonts w:ascii="Garamond" w:hAnsi="Garamond"/>
        </w:rPr>
        <w:t>Kolegji n</w:t>
      </w:r>
      <w:r w:rsidR="00DF65A2" w:rsidRPr="00D240D5">
        <w:rPr>
          <w:rFonts w:ascii="Garamond" w:hAnsi="Garamond"/>
        </w:rPr>
        <w:t>ë</w:t>
      </w:r>
      <w:r w:rsidR="00101915" w:rsidRPr="00D240D5">
        <w:rPr>
          <w:rFonts w:ascii="Garamond" w:hAnsi="Garamond"/>
        </w:rPr>
        <w:t xml:space="preserve"> k</w:t>
      </w:r>
      <w:r w:rsidR="00DF65A2" w:rsidRPr="00D240D5">
        <w:rPr>
          <w:rFonts w:ascii="Garamond" w:hAnsi="Garamond"/>
        </w:rPr>
        <w:t>ë</w:t>
      </w:r>
      <w:r w:rsidR="00101915" w:rsidRPr="00D240D5">
        <w:rPr>
          <w:rFonts w:ascii="Garamond" w:hAnsi="Garamond"/>
        </w:rPr>
        <w:t>t</w:t>
      </w:r>
      <w:r w:rsidR="00DF65A2" w:rsidRPr="00D240D5">
        <w:rPr>
          <w:rFonts w:ascii="Garamond" w:hAnsi="Garamond"/>
        </w:rPr>
        <w:t>ë</w:t>
      </w:r>
      <w:r w:rsidR="00101915" w:rsidRPr="00D240D5">
        <w:rPr>
          <w:rFonts w:ascii="Garamond" w:hAnsi="Garamond"/>
        </w:rPr>
        <w:t xml:space="preserve"> pik</w:t>
      </w:r>
      <w:r w:rsidR="00DF65A2" w:rsidRPr="00D240D5">
        <w:rPr>
          <w:rFonts w:ascii="Garamond" w:hAnsi="Garamond"/>
        </w:rPr>
        <w:t>ë</w:t>
      </w:r>
      <w:r w:rsidR="00101915" w:rsidRPr="00D240D5">
        <w:rPr>
          <w:rFonts w:ascii="Garamond" w:hAnsi="Garamond"/>
        </w:rPr>
        <w:t xml:space="preserve"> v</w:t>
      </w:r>
      <w:r w:rsidR="00DF65A2" w:rsidRPr="00D240D5">
        <w:rPr>
          <w:rFonts w:ascii="Garamond" w:hAnsi="Garamond"/>
        </w:rPr>
        <w:t>ë</w:t>
      </w:r>
      <w:r w:rsidR="00101915" w:rsidRPr="00D240D5">
        <w:rPr>
          <w:rFonts w:ascii="Garamond" w:hAnsi="Garamond"/>
        </w:rPr>
        <w:t xml:space="preserve"> theksin</w:t>
      </w:r>
      <w:r w:rsidR="00DF65A2" w:rsidRPr="00D240D5">
        <w:rPr>
          <w:rFonts w:ascii="Garamond" w:hAnsi="Garamond"/>
        </w:rPr>
        <w:t xml:space="preserve"> </w:t>
      </w:r>
      <w:r w:rsidR="00101915" w:rsidRPr="00D240D5">
        <w:rPr>
          <w:rFonts w:ascii="Garamond" w:hAnsi="Garamond"/>
        </w:rPr>
        <w:t>tek r</w:t>
      </w:r>
      <w:r w:rsidR="00DF65A2" w:rsidRPr="00D240D5">
        <w:rPr>
          <w:rFonts w:ascii="Garamond" w:hAnsi="Garamond"/>
        </w:rPr>
        <w:t>ë</w:t>
      </w:r>
      <w:r w:rsidR="00101915" w:rsidRPr="00D240D5">
        <w:rPr>
          <w:rFonts w:ascii="Garamond" w:hAnsi="Garamond"/>
        </w:rPr>
        <w:t>nd</w:t>
      </w:r>
      <w:r w:rsidR="00DF65A2" w:rsidRPr="00D240D5">
        <w:rPr>
          <w:rFonts w:ascii="Garamond" w:hAnsi="Garamond"/>
        </w:rPr>
        <w:t>ë</w:t>
      </w:r>
      <w:r w:rsidR="00101915" w:rsidRPr="00D240D5">
        <w:rPr>
          <w:rFonts w:ascii="Garamond" w:hAnsi="Garamond"/>
        </w:rPr>
        <w:t>sia q</w:t>
      </w:r>
      <w:r w:rsidR="00DF65A2" w:rsidRPr="00D240D5">
        <w:rPr>
          <w:rFonts w:ascii="Garamond" w:hAnsi="Garamond"/>
        </w:rPr>
        <w:t>ë</w:t>
      </w:r>
      <w:r w:rsidR="00101915" w:rsidRPr="00D240D5">
        <w:rPr>
          <w:rFonts w:ascii="Garamond" w:hAnsi="Garamond"/>
        </w:rPr>
        <w:t xml:space="preserve"> ka k</w:t>
      </w:r>
      <w:r w:rsidR="00220BF4" w:rsidRPr="00D240D5">
        <w:rPr>
          <w:rFonts w:ascii="Garamond" w:hAnsi="Garamond"/>
        </w:rPr>
        <w:t>ryerj</w:t>
      </w:r>
      <w:r w:rsidR="00101915" w:rsidRPr="00D240D5">
        <w:rPr>
          <w:rFonts w:ascii="Garamond" w:hAnsi="Garamond"/>
        </w:rPr>
        <w:t>a</w:t>
      </w:r>
      <w:r w:rsidR="00220BF4" w:rsidRPr="00D240D5">
        <w:rPr>
          <w:rFonts w:ascii="Garamond" w:hAnsi="Garamond"/>
        </w:rPr>
        <w:t xml:space="preserve"> </w:t>
      </w:r>
      <w:r w:rsidR="00101915" w:rsidRPr="00D240D5">
        <w:rPr>
          <w:rFonts w:ascii="Garamond" w:hAnsi="Garamond"/>
        </w:rPr>
        <w:t>e</w:t>
      </w:r>
      <w:r w:rsidR="00220BF4" w:rsidRPr="00D240D5">
        <w:rPr>
          <w:rFonts w:ascii="Garamond" w:hAnsi="Garamond"/>
        </w:rPr>
        <w:t xml:space="preserve"> aktit të ekspertimit </w:t>
      </w:r>
      <w:r w:rsidR="00DF65A2" w:rsidRPr="00D240D5">
        <w:rPr>
          <w:rFonts w:ascii="Garamond" w:hAnsi="Garamond"/>
        </w:rPr>
        <w:t>psikiatrik</w:t>
      </w:r>
      <w:r w:rsidR="002F5FFF" w:rsidRPr="00D240D5">
        <w:rPr>
          <w:rFonts w:ascii="Garamond" w:hAnsi="Garamond"/>
        </w:rPr>
        <w:t>o</w:t>
      </w:r>
      <w:r w:rsidR="009B433D" w:rsidRPr="00D240D5">
        <w:rPr>
          <w:rFonts w:ascii="Garamond" w:hAnsi="Garamond"/>
        </w:rPr>
        <w:t>-</w:t>
      </w:r>
      <w:r w:rsidR="00101915" w:rsidRPr="00D240D5">
        <w:rPr>
          <w:rFonts w:ascii="Garamond" w:hAnsi="Garamond"/>
        </w:rPr>
        <w:t xml:space="preserve">ligjor </w:t>
      </w:r>
      <w:r w:rsidR="00ED4D65" w:rsidRPr="00D240D5">
        <w:rPr>
          <w:rFonts w:ascii="Garamond" w:hAnsi="Garamond"/>
        </w:rPr>
        <w:t>gjat</w:t>
      </w:r>
      <w:r w:rsidR="008F7F5F" w:rsidRPr="00D240D5">
        <w:rPr>
          <w:rFonts w:ascii="Garamond" w:hAnsi="Garamond"/>
        </w:rPr>
        <w:t>ë</w:t>
      </w:r>
      <w:r w:rsidR="00ED4D65" w:rsidRPr="00D240D5">
        <w:rPr>
          <w:rFonts w:ascii="Garamond" w:hAnsi="Garamond"/>
        </w:rPr>
        <w:t xml:space="preserve"> hetimeve paraprake</w:t>
      </w:r>
      <w:r w:rsidR="00101915" w:rsidRPr="00D240D5">
        <w:rPr>
          <w:rFonts w:ascii="Garamond" w:hAnsi="Garamond"/>
        </w:rPr>
        <w:t xml:space="preserve">, sidomos </w:t>
      </w:r>
      <w:r w:rsidR="00ED4D65" w:rsidRPr="00D240D5">
        <w:rPr>
          <w:rFonts w:ascii="Garamond" w:hAnsi="Garamond"/>
        </w:rPr>
        <w:t>n</w:t>
      </w:r>
      <w:r w:rsidR="008F7F5F" w:rsidRPr="00D240D5">
        <w:rPr>
          <w:rFonts w:ascii="Garamond" w:hAnsi="Garamond"/>
        </w:rPr>
        <w:t>ë</w:t>
      </w:r>
      <w:r w:rsidR="00ED4D65" w:rsidRPr="00D240D5">
        <w:rPr>
          <w:rFonts w:ascii="Garamond" w:hAnsi="Garamond"/>
        </w:rPr>
        <w:t xml:space="preserve"> rastet e ndalimit apo arrestimit t</w:t>
      </w:r>
      <w:r w:rsidR="008F7F5F" w:rsidRPr="00D240D5">
        <w:rPr>
          <w:rFonts w:ascii="Garamond" w:hAnsi="Garamond"/>
        </w:rPr>
        <w:t>ë</w:t>
      </w:r>
      <w:r w:rsidR="00ED4D65" w:rsidRPr="00D240D5">
        <w:rPr>
          <w:rFonts w:ascii="Garamond" w:hAnsi="Garamond"/>
        </w:rPr>
        <w:t xml:space="preserve"> personit q</w:t>
      </w:r>
      <w:r w:rsidR="008F7F5F" w:rsidRPr="00D240D5">
        <w:rPr>
          <w:rFonts w:ascii="Garamond" w:hAnsi="Garamond"/>
        </w:rPr>
        <w:t>ë</w:t>
      </w:r>
      <w:r w:rsidR="00ED4D65" w:rsidRPr="00D240D5">
        <w:rPr>
          <w:rFonts w:ascii="Garamond" w:hAnsi="Garamond"/>
        </w:rPr>
        <w:t xml:space="preserve"> dyshohet </w:t>
      </w:r>
      <w:r w:rsidR="00DA4BB8" w:rsidRPr="00D240D5">
        <w:rPr>
          <w:rFonts w:ascii="Garamond" w:hAnsi="Garamond"/>
        </w:rPr>
        <w:t>t</w:t>
      </w:r>
      <w:r w:rsidR="00DF65A2" w:rsidRPr="00D240D5">
        <w:rPr>
          <w:rFonts w:ascii="Garamond" w:hAnsi="Garamond"/>
        </w:rPr>
        <w:t>ë</w:t>
      </w:r>
      <w:r w:rsidR="00DA4BB8" w:rsidRPr="00D240D5">
        <w:rPr>
          <w:rFonts w:ascii="Garamond" w:hAnsi="Garamond"/>
        </w:rPr>
        <w:t xml:space="preserve"> ket</w:t>
      </w:r>
      <w:r w:rsidR="00DF65A2" w:rsidRPr="00D240D5">
        <w:rPr>
          <w:rFonts w:ascii="Garamond" w:hAnsi="Garamond"/>
        </w:rPr>
        <w:t>ë</w:t>
      </w:r>
      <w:r w:rsidR="00DA4BB8" w:rsidRPr="00D240D5">
        <w:rPr>
          <w:rFonts w:ascii="Garamond" w:hAnsi="Garamond"/>
        </w:rPr>
        <w:t xml:space="preserve"> kryer vepr</w:t>
      </w:r>
      <w:r w:rsidR="00DF65A2" w:rsidRPr="00D240D5">
        <w:rPr>
          <w:rFonts w:ascii="Garamond" w:hAnsi="Garamond"/>
        </w:rPr>
        <w:t>ë</w:t>
      </w:r>
      <w:r w:rsidR="00DA4BB8" w:rsidRPr="00D240D5">
        <w:rPr>
          <w:rFonts w:ascii="Garamond" w:hAnsi="Garamond"/>
        </w:rPr>
        <w:t>n penale dhe shfaq probleme apo çrregullime t</w:t>
      </w:r>
      <w:r w:rsidR="00DF65A2" w:rsidRPr="00D240D5">
        <w:rPr>
          <w:rFonts w:ascii="Garamond" w:hAnsi="Garamond"/>
        </w:rPr>
        <w:t>ë</w:t>
      </w:r>
      <w:r w:rsidR="00DA4BB8" w:rsidRPr="00D240D5">
        <w:rPr>
          <w:rFonts w:ascii="Garamond" w:hAnsi="Garamond"/>
        </w:rPr>
        <w:t xml:space="preserve"> sh</w:t>
      </w:r>
      <w:r w:rsidR="00DF65A2" w:rsidRPr="00D240D5">
        <w:rPr>
          <w:rFonts w:ascii="Garamond" w:hAnsi="Garamond"/>
        </w:rPr>
        <w:t>ë</w:t>
      </w:r>
      <w:r w:rsidR="00DA4BB8" w:rsidRPr="00D240D5">
        <w:rPr>
          <w:rFonts w:ascii="Garamond" w:hAnsi="Garamond"/>
        </w:rPr>
        <w:t xml:space="preserve">ndetit mendor. </w:t>
      </w:r>
      <w:r w:rsidR="00220BF4" w:rsidRPr="00D240D5">
        <w:rPr>
          <w:rFonts w:ascii="Garamond" w:hAnsi="Garamond"/>
        </w:rPr>
        <w:t>G</w:t>
      </w:r>
      <w:r w:rsidR="00DA4BB8" w:rsidRPr="00D240D5">
        <w:rPr>
          <w:rFonts w:ascii="Garamond" w:hAnsi="Garamond"/>
        </w:rPr>
        <w:t>J</w:t>
      </w:r>
      <w:r w:rsidR="00E61562" w:rsidRPr="00D240D5">
        <w:rPr>
          <w:rFonts w:ascii="Garamond" w:hAnsi="Garamond"/>
        </w:rPr>
        <w:t>EDN</w:t>
      </w:r>
      <w:r w:rsidR="00DA4BB8" w:rsidRPr="00D240D5">
        <w:rPr>
          <w:rFonts w:ascii="Garamond" w:hAnsi="Garamond"/>
        </w:rPr>
        <w:t>J</w:t>
      </w:r>
      <w:r w:rsidR="00810951">
        <w:rPr>
          <w:rFonts w:ascii="Garamond" w:hAnsi="Garamond"/>
        </w:rPr>
        <w:t>-ja,</w:t>
      </w:r>
      <w:r w:rsidR="00E61562" w:rsidRPr="00D240D5">
        <w:rPr>
          <w:rFonts w:ascii="Garamond" w:hAnsi="Garamond"/>
        </w:rPr>
        <w:t xml:space="preserve"> </w:t>
      </w:r>
      <w:r w:rsidR="00DA4BB8" w:rsidRPr="00D240D5">
        <w:rPr>
          <w:rFonts w:ascii="Garamond" w:hAnsi="Garamond"/>
        </w:rPr>
        <w:t>n</w:t>
      </w:r>
      <w:r w:rsidR="00220BF4" w:rsidRPr="00D240D5">
        <w:rPr>
          <w:rFonts w:ascii="Garamond" w:hAnsi="Garamond"/>
        </w:rPr>
        <w:t xml:space="preserve">ë çështjen </w:t>
      </w:r>
      <w:r w:rsidR="00220BF4" w:rsidRPr="00D240D5">
        <w:rPr>
          <w:rFonts w:ascii="Garamond" w:hAnsi="Garamond"/>
          <w:i/>
        </w:rPr>
        <w:t>Varbanov kundër Bullgarisë</w:t>
      </w:r>
      <w:r w:rsidR="00220BF4" w:rsidRPr="00D240D5">
        <w:rPr>
          <w:rFonts w:ascii="Garamond" w:hAnsi="Garamond"/>
        </w:rPr>
        <w:t xml:space="preserve">, ka mbajtur qëndrimin se pa mendimin e një eksperti mjekësor, nuk mund të bëhet asnjë privim nga liria e një personi që konsiderohet të jetë me </w:t>
      </w:r>
      <w:r w:rsidR="006759C0" w:rsidRPr="00D240D5">
        <w:rPr>
          <w:rFonts w:ascii="Garamond" w:hAnsi="Garamond"/>
        </w:rPr>
        <w:t>çrregullime t</w:t>
      </w:r>
      <w:r w:rsidR="00DF65A2" w:rsidRPr="00D240D5">
        <w:rPr>
          <w:rFonts w:ascii="Garamond" w:hAnsi="Garamond"/>
        </w:rPr>
        <w:t>ë</w:t>
      </w:r>
      <w:r w:rsidR="006759C0" w:rsidRPr="00D240D5">
        <w:rPr>
          <w:rFonts w:ascii="Garamond" w:hAnsi="Garamond"/>
        </w:rPr>
        <w:t xml:space="preserve"> sh</w:t>
      </w:r>
      <w:r w:rsidR="00DF65A2" w:rsidRPr="00D240D5">
        <w:rPr>
          <w:rFonts w:ascii="Garamond" w:hAnsi="Garamond"/>
        </w:rPr>
        <w:t>ë</w:t>
      </w:r>
      <w:r w:rsidR="006759C0" w:rsidRPr="00D240D5">
        <w:rPr>
          <w:rFonts w:ascii="Garamond" w:hAnsi="Garamond"/>
        </w:rPr>
        <w:t>ndetit mendor</w:t>
      </w:r>
      <w:r w:rsidR="00220BF4" w:rsidRPr="00D240D5">
        <w:rPr>
          <w:rFonts w:ascii="Garamond" w:hAnsi="Garamond"/>
        </w:rPr>
        <w:t>, pasi kjo do të përbënte shkelje të nenit 5/1 (e) të Konventës. Ndërsa, në çështje</w:t>
      </w:r>
      <w:r w:rsidR="007F2E07" w:rsidRPr="00D240D5">
        <w:rPr>
          <w:rFonts w:ascii="Garamond" w:hAnsi="Garamond"/>
        </w:rPr>
        <w:t xml:space="preserve">n </w:t>
      </w:r>
      <w:r w:rsidR="007F2E07" w:rsidRPr="00D240D5">
        <w:rPr>
          <w:rFonts w:ascii="Garamond" w:hAnsi="Garamond"/>
          <w:i/>
        </w:rPr>
        <w:t>Ilnseher kundër Gjermanisë</w:t>
      </w:r>
      <w:r w:rsidR="007F2E07" w:rsidRPr="00D240D5">
        <w:rPr>
          <w:rFonts w:ascii="Garamond" w:hAnsi="Garamond"/>
        </w:rPr>
        <w:t>, G</w:t>
      </w:r>
      <w:r w:rsidR="00DF65A2" w:rsidRPr="00D240D5">
        <w:rPr>
          <w:rFonts w:ascii="Garamond" w:hAnsi="Garamond"/>
        </w:rPr>
        <w:t>J</w:t>
      </w:r>
      <w:r w:rsidR="007F2E07" w:rsidRPr="00D240D5">
        <w:rPr>
          <w:rFonts w:ascii="Garamond" w:hAnsi="Garamond"/>
        </w:rPr>
        <w:t>EDN</w:t>
      </w:r>
      <w:r w:rsidR="00DF65A2" w:rsidRPr="00D240D5">
        <w:rPr>
          <w:rFonts w:ascii="Garamond" w:hAnsi="Garamond"/>
        </w:rPr>
        <w:t>J</w:t>
      </w:r>
      <w:r w:rsidR="00810951">
        <w:rPr>
          <w:rFonts w:ascii="Garamond" w:hAnsi="Garamond"/>
        </w:rPr>
        <w:t>-ja</w:t>
      </w:r>
      <w:r w:rsidR="00220BF4" w:rsidRPr="00D240D5">
        <w:rPr>
          <w:rFonts w:ascii="Garamond" w:hAnsi="Garamond"/>
        </w:rPr>
        <w:t xml:space="preserve"> ka mbajtur </w:t>
      </w:r>
      <w:r w:rsidR="00F825FB" w:rsidRPr="00D240D5">
        <w:rPr>
          <w:rFonts w:ascii="Garamond" w:hAnsi="Garamond"/>
        </w:rPr>
        <w:t>qëndrimin se ekspertët mjekësor</w:t>
      </w:r>
      <w:r w:rsidR="00220BF4" w:rsidRPr="00D240D5">
        <w:rPr>
          <w:rFonts w:ascii="Garamond" w:hAnsi="Garamond"/>
        </w:rPr>
        <w:t xml:space="preserve"> duhet të kenë një kualifikim specifik</w:t>
      </w:r>
      <w:r w:rsidR="00D7639F" w:rsidRPr="00D240D5">
        <w:rPr>
          <w:rFonts w:ascii="Garamond" w:hAnsi="Garamond"/>
        </w:rPr>
        <w:t>,</w:t>
      </w:r>
      <w:r w:rsidR="00220BF4" w:rsidRPr="00D240D5">
        <w:rPr>
          <w:rFonts w:ascii="Garamond" w:hAnsi="Garamond"/>
        </w:rPr>
        <w:t xml:space="preserve"> siç është eksperti psikiatër.</w:t>
      </w:r>
    </w:p>
    <w:p w14:paraId="4DD51AA9" w14:textId="0B3762B9"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38. </w:t>
      </w:r>
      <w:r w:rsidR="004764A0" w:rsidRPr="00D240D5">
        <w:rPr>
          <w:rFonts w:ascii="Garamond" w:hAnsi="Garamond"/>
        </w:rPr>
        <w:t>Sa m</w:t>
      </w:r>
      <w:r w:rsidR="008508B6" w:rsidRPr="00D240D5">
        <w:rPr>
          <w:rFonts w:ascii="Garamond" w:hAnsi="Garamond"/>
        </w:rPr>
        <w:t>ë</w:t>
      </w:r>
      <w:r w:rsidR="004764A0" w:rsidRPr="00D240D5">
        <w:rPr>
          <w:rFonts w:ascii="Garamond" w:hAnsi="Garamond"/>
        </w:rPr>
        <w:t xml:space="preserve"> sip</w:t>
      </w:r>
      <w:r w:rsidR="008508B6" w:rsidRPr="00D240D5">
        <w:rPr>
          <w:rFonts w:ascii="Garamond" w:hAnsi="Garamond"/>
        </w:rPr>
        <w:t>ë</w:t>
      </w:r>
      <w:r w:rsidR="004764A0" w:rsidRPr="00D240D5">
        <w:rPr>
          <w:rFonts w:ascii="Garamond" w:hAnsi="Garamond"/>
        </w:rPr>
        <w:t>r, p</w:t>
      </w:r>
      <w:r w:rsidR="00D16352" w:rsidRPr="00D240D5">
        <w:rPr>
          <w:rFonts w:ascii="Garamond" w:hAnsi="Garamond"/>
        </w:rPr>
        <w:t>rokurori nuk mund t</w:t>
      </w:r>
      <w:r w:rsidR="00D44332" w:rsidRPr="00D240D5">
        <w:rPr>
          <w:rFonts w:ascii="Garamond" w:hAnsi="Garamond"/>
        </w:rPr>
        <w:t>ë</w:t>
      </w:r>
      <w:r w:rsidR="00D16352" w:rsidRPr="00D240D5">
        <w:rPr>
          <w:rFonts w:ascii="Garamond" w:hAnsi="Garamond"/>
        </w:rPr>
        <w:t xml:space="preserve"> vendos</w:t>
      </w:r>
      <w:r w:rsidR="00D44332" w:rsidRPr="00D240D5">
        <w:rPr>
          <w:rFonts w:ascii="Garamond" w:hAnsi="Garamond"/>
        </w:rPr>
        <w:t>ë</w:t>
      </w:r>
      <w:r w:rsidR="00D16352" w:rsidRPr="00D240D5">
        <w:rPr>
          <w:rFonts w:ascii="Garamond" w:hAnsi="Garamond"/>
        </w:rPr>
        <w:t xml:space="preserve"> mosfillimin e procedimit penal pa kryer m</w:t>
      </w:r>
      <w:r w:rsidR="00D44332" w:rsidRPr="00D240D5">
        <w:rPr>
          <w:rFonts w:ascii="Garamond" w:hAnsi="Garamond"/>
        </w:rPr>
        <w:t>ë</w:t>
      </w:r>
      <w:r w:rsidR="00D16352" w:rsidRPr="00D240D5">
        <w:rPr>
          <w:rFonts w:ascii="Garamond" w:hAnsi="Garamond"/>
        </w:rPr>
        <w:t xml:space="preserve"> par</w:t>
      </w:r>
      <w:r w:rsidR="00D44332" w:rsidRPr="00D240D5">
        <w:rPr>
          <w:rFonts w:ascii="Garamond" w:hAnsi="Garamond"/>
        </w:rPr>
        <w:t>ë</w:t>
      </w:r>
      <w:r w:rsidR="00D16352" w:rsidRPr="00D240D5">
        <w:rPr>
          <w:rFonts w:ascii="Garamond" w:hAnsi="Garamond"/>
        </w:rPr>
        <w:t xml:space="preserve"> ekspertimin psikiatrik</w:t>
      </w:r>
      <w:r w:rsidR="000A20DA" w:rsidRPr="00D240D5">
        <w:rPr>
          <w:rFonts w:ascii="Garamond" w:hAnsi="Garamond"/>
        </w:rPr>
        <w:t>o</w:t>
      </w:r>
      <w:r w:rsidR="00D16352" w:rsidRPr="00D240D5">
        <w:rPr>
          <w:rFonts w:ascii="Garamond" w:hAnsi="Garamond"/>
        </w:rPr>
        <w:t xml:space="preserve">-ligjor, e rrjedhimisht </w:t>
      </w:r>
      <w:r w:rsidR="00D44332" w:rsidRPr="00D240D5">
        <w:rPr>
          <w:rFonts w:ascii="Garamond" w:hAnsi="Garamond"/>
        </w:rPr>
        <w:t>ë</w:t>
      </w:r>
      <w:r w:rsidR="00D16352" w:rsidRPr="00D240D5">
        <w:rPr>
          <w:rFonts w:ascii="Garamond" w:hAnsi="Garamond"/>
        </w:rPr>
        <w:t>sht</w:t>
      </w:r>
      <w:r w:rsidR="00D44332" w:rsidRPr="00D240D5">
        <w:rPr>
          <w:rFonts w:ascii="Garamond" w:hAnsi="Garamond"/>
        </w:rPr>
        <w:t>ë</w:t>
      </w:r>
      <w:r w:rsidR="00D16352" w:rsidRPr="00D240D5">
        <w:rPr>
          <w:rFonts w:ascii="Garamond" w:hAnsi="Garamond"/>
        </w:rPr>
        <w:t xml:space="preserve"> logjike q</w:t>
      </w:r>
      <w:r w:rsidR="00D44332" w:rsidRPr="00D240D5">
        <w:rPr>
          <w:rFonts w:ascii="Garamond" w:hAnsi="Garamond"/>
        </w:rPr>
        <w:t>ë</w:t>
      </w:r>
      <w:r w:rsidR="00D16352" w:rsidRPr="00D240D5">
        <w:rPr>
          <w:rFonts w:ascii="Garamond" w:hAnsi="Garamond"/>
        </w:rPr>
        <w:t xml:space="preserve"> fillimisht duhet t</w:t>
      </w:r>
      <w:r w:rsidR="00D44332" w:rsidRPr="00D240D5">
        <w:rPr>
          <w:rFonts w:ascii="Garamond" w:hAnsi="Garamond"/>
        </w:rPr>
        <w:t>ë</w:t>
      </w:r>
      <w:r w:rsidR="00D16352" w:rsidRPr="00D240D5">
        <w:rPr>
          <w:rFonts w:ascii="Garamond" w:hAnsi="Garamond"/>
        </w:rPr>
        <w:t xml:space="preserve"> regjistrohet procedimi penal dhe t</w:t>
      </w:r>
      <w:r w:rsidR="00D44332" w:rsidRPr="00D240D5">
        <w:rPr>
          <w:rFonts w:ascii="Garamond" w:hAnsi="Garamond"/>
        </w:rPr>
        <w:t>ë</w:t>
      </w:r>
      <w:r w:rsidR="00D16352" w:rsidRPr="00D240D5">
        <w:rPr>
          <w:rFonts w:ascii="Garamond" w:hAnsi="Garamond"/>
        </w:rPr>
        <w:t xml:space="preserve"> kryhen t</w:t>
      </w:r>
      <w:r w:rsidR="00D44332" w:rsidRPr="00D240D5">
        <w:rPr>
          <w:rFonts w:ascii="Garamond" w:hAnsi="Garamond"/>
        </w:rPr>
        <w:t>ë</w:t>
      </w:r>
      <w:r w:rsidR="00D16352" w:rsidRPr="00D240D5">
        <w:rPr>
          <w:rFonts w:ascii="Garamond" w:hAnsi="Garamond"/>
        </w:rPr>
        <w:t xml:space="preserve"> gjitha ve</w:t>
      </w:r>
      <w:r w:rsidR="00560D82" w:rsidRPr="00D240D5">
        <w:rPr>
          <w:rFonts w:ascii="Garamond" w:hAnsi="Garamond"/>
        </w:rPr>
        <w:t>p</w:t>
      </w:r>
      <w:r w:rsidR="00D16352" w:rsidRPr="00D240D5">
        <w:rPr>
          <w:rFonts w:ascii="Garamond" w:hAnsi="Garamond"/>
        </w:rPr>
        <w:t>rimet e nevo</w:t>
      </w:r>
      <w:r w:rsidR="00560D82" w:rsidRPr="00D240D5">
        <w:rPr>
          <w:rFonts w:ascii="Garamond" w:hAnsi="Garamond"/>
        </w:rPr>
        <w:t>jshme hetimore p</w:t>
      </w:r>
      <w:r w:rsidR="00D44332" w:rsidRPr="00D240D5">
        <w:rPr>
          <w:rFonts w:ascii="Garamond" w:hAnsi="Garamond"/>
        </w:rPr>
        <w:t>ë</w:t>
      </w:r>
      <w:r w:rsidR="00560D82" w:rsidRPr="00D240D5">
        <w:rPr>
          <w:rFonts w:ascii="Garamond" w:hAnsi="Garamond"/>
        </w:rPr>
        <w:t>r v</w:t>
      </w:r>
      <w:r w:rsidR="00D44332" w:rsidRPr="00D240D5">
        <w:rPr>
          <w:rFonts w:ascii="Garamond" w:hAnsi="Garamond"/>
        </w:rPr>
        <w:t>ë</w:t>
      </w:r>
      <w:r w:rsidR="00560D82" w:rsidRPr="00D240D5">
        <w:rPr>
          <w:rFonts w:ascii="Garamond" w:hAnsi="Garamond"/>
        </w:rPr>
        <w:t xml:space="preserve">rtetimin e faktit penal, </w:t>
      </w:r>
      <w:r w:rsidR="00220BF4" w:rsidRPr="00D240D5">
        <w:rPr>
          <w:rFonts w:ascii="Garamond" w:hAnsi="Garamond"/>
        </w:rPr>
        <w:t>autorësinë e personit,</w:t>
      </w:r>
      <w:r w:rsidR="00560D82" w:rsidRPr="00D240D5">
        <w:rPr>
          <w:rFonts w:ascii="Garamond" w:hAnsi="Garamond"/>
        </w:rPr>
        <w:t xml:space="preserve"> pap</w:t>
      </w:r>
      <w:r w:rsidR="00D44332" w:rsidRPr="00D240D5">
        <w:rPr>
          <w:rFonts w:ascii="Garamond" w:hAnsi="Garamond"/>
        </w:rPr>
        <w:t>ë</w:t>
      </w:r>
      <w:r w:rsidR="00560D82" w:rsidRPr="00D240D5">
        <w:rPr>
          <w:rFonts w:ascii="Garamond" w:hAnsi="Garamond"/>
        </w:rPr>
        <w:t>rgjegjshm</w:t>
      </w:r>
      <w:r w:rsidR="00D44332" w:rsidRPr="00D240D5">
        <w:rPr>
          <w:rFonts w:ascii="Garamond" w:hAnsi="Garamond"/>
        </w:rPr>
        <w:t>ë</w:t>
      </w:r>
      <w:r w:rsidR="00560D82" w:rsidRPr="00D240D5">
        <w:rPr>
          <w:rFonts w:ascii="Garamond" w:hAnsi="Garamond"/>
        </w:rPr>
        <w:t>rin</w:t>
      </w:r>
      <w:r w:rsidR="00D44332" w:rsidRPr="00D240D5">
        <w:rPr>
          <w:rFonts w:ascii="Garamond" w:hAnsi="Garamond"/>
        </w:rPr>
        <w:t>ë</w:t>
      </w:r>
      <w:r w:rsidR="00560D82" w:rsidRPr="00D240D5">
        <w:rPr>
          <w:rFonts w:ascii="Garamond" w:hAnsi="Garamond"/>
        </w:rPr>
        <w:t xml:space="preserve"> e tij mendore, si dhe </w:t>
      </w:r>
      <w:r w:rsidR="001A04C5" w:rsidRPr="00D240D5">
        <w:rPr>
          <w:rFonts w:ascii="Garamond" w:hAnsi="Garamond"/>
        </w:rPr>
        <w:t>n</w:t>
      </w:r>
      <w:r w:rsidR="00C60EC3" w:rsidRPr="00D240D5">
        <w:rPr>
          <w:rFonts w:ascii="Garamond" w:hAnsi="Garamond"/>
        </w:rPr>
        <w:t>ë</w:t>
      </w:r>
      <w:r w:rsidR="001A04C5" w:rsidRPr="00D240D5">
        <w:rPr>
          <w:rFonts w:ascii="Garamond" w:hAnsi="Garamond"/>
        </w:rPr>
        <w:t xml:space="preserve"> eventualitet </w:t>
      </w:r>
      <w:r w:rsidR="00560D82" w:rsidRPr="00D240D5">
        <w:rPr>
          <w:rFonts w:ascii="Garamond" w:hAnsi="Garamond"/>
        </w:rPr>
        <w:t xml:space="preserve">faktin se, </w:t>
      </w:r>
      <w:r w:rsidR="00220BF4" w:rsidRPr="00D240D5">
        <w:rPr>
          <w:rFonts w:ascii="Garamond" w:hAnsi="Garamond"/>
        </w:rPr>
        <w:t>ai është shoqërisht i rrezikshëm dhe për pasojë</w:t>
      </w:r>
      <w:r w:rsidR="00EB358E" w:rsidRPr="00D240D5">
        <w:rPr>
          <w:rFonts w:ascii="Garamond" w:hAnsi="Garamond"/>
        </w:rPr>
        <w:t>,</w:t>
      </w:r>
      <w:r w:rsidR="00220BF4" w:rsidRPr="00D240D5">
        <w:rPr>
          <w:rFonts w:ascii="Garamond" w:hAnsi="Garamond"/>
        </w:rPr>
        <w:t xml:space="preserve"> duhet të caktohet ndaj tij një masë mjekësore. </w:t>
      </w:r>
      <w:r w:rsidR="00560D82" w:rsidRPr="00D240D5">
        <w:rPr>
          <w:rFonts w:ascii="Garamond" w:hAnsi="Garamond"/>
        </w:rPr>
        <w:t>N</w:t>
      </w:r>
      <w:r w:rsidR="00D44332" w:rsidRPr="00D240D5">
        <w:rPr>
          <w:rFonts w:ascii="Garamond" w:hAnsi="Garamond"/>
        </w:rPr>
        <w:t>ë</w:t>
      </w:r>
      <w:r w:rsidR="00560D82" w:rsidRPr="00D240D5">
        <w:rPr>
          <w:rFonts w:ascii="Garamond" w:hAnsi="Garamond"/>
        </w:rPr>
        <w:t xml:space="preserve"> sintez</w:t>
      </w:r>
      <w:r w:rsidR="00D44332" w:rsidRPr="00D240D5">
        <w:rPr>
          <w:rFonts w:ascii="Garamond" w:hAnsi="Garamond"/>
        </w:rPr>
        <w:t>ë</w:t>
      </w:r>
      <w:r w:rsidR="00220BF4" w:rsidRPr="00D240D5">
        <w:rPr>
          <w:rFonts w:ascii="Garamond" w:hAnsi="Garamond"/>
        </w:rPr>
        <w:t xml:space="preserve">, prokurori </w:t>
      </w:r>
      <w:r w:rsidR="00736C0D" w:rsidRPr="00D240D5">
        <w:rPr>
          <w:rFonts w:ascii="Garamond" w:hAnsi="Garamond"/>
        </w:rPr>
        <w:t>kur ka t</w:t>
      </w:r>
      <w:r w:rsidR="009E446A" w:rsidRPr="00D240D5">
        <w:rPr>
          <w:rFonts w:ascii="Garamond" w:hAnsi="Garamond"/>
        </w:rPr>
        <w:t>ë</w:t>
      </w:r>
      <w:r w:rsidR="00736C0D" w:rsidRPr="00D240D5">
        <w:rPr>
          <w:rFonts w:ascii="Garamond" w:hAnsi="Garamond"/>
        </w:rPr>
        <w:t xml:space="preserve"> dh</w:t>
      </w:r>
      <w:r w:rsidR="009E446A" w:rsidRPr="00D240D5">
        <w:rPr>
          <w:rFonts w:ascii="Garamond" w:hAnsi="Garamond"/>
        </w:rPr>
        <w:t>ë</w:t>
      </w:r>
      <w:r w:rsidR="00736C0D" w:rsidRPr="00D240D5">
        <w:rPr>
          <w:rFonts w:ascii="Garamond" w:hAnsi="Garamond"/>
        </w:rPr>
        <w:t>na t</w:t>
      </w:r>
      <w:r w:rsidR="009E446A" w:rsidRPr="00D240D5">
        <w:rPr>
          <w:rFonts w:ascii="Garamond" w:hAnsi="Garamond"/>
        </w:rPr>
        <w:t>ë</w:t>
      </w:r>
      <w:r w:rsidR="00736C0D" w:rsidRPr="00D240D5">
        <w:rPr>
          <w:rFonts w:ascii="Garamond" w:hAnsi="Garamond"/>
        </w:rPr>
        <w:t xml:space="preserve"> mjaftueshme q</w:t>
      </w:r>
      <w:r w:rsidR="009E446A" w:rsidRPr="00D240D5">
        <w:rPr>
          <w:rFonts w:ascii="Garamond" w:hAnsi="Garamond"/>
        </w:rPr>
        <w:t>ë</w:t>
      </w:r>
      <w:r w:rsidR="00736C0D" w:rsidRPr="00D240D5">
        <w:rPr>
          <w:rFonts w:ascii="Garamond" w:hAnsi="Garamond"/>
        </w:rPr>
        <w:t xml:space="preserve"> </w:t>
      </w:r>
      <w:r w:rsidR="009E446A" w:rsidRPr="00D240D5">
        <w:rPr>
          <w:rFonts w:ascii="Garamond" w:hAnsi="Garamond"/>
        </w:rPr>
        <w:t>ë</w:t>
      </w:r>
      <w:r w:rsidR="00736C0D" w:rsidRPr="00D240D5">
        <w:rPr>
          <w:rFonts w:ascii="Garamond" w:hAnsi="Garamond"/>
        </w:rPr>
        <w:t>sht</w:t>
      </w:r>
      <w:r w:rsidR="009E446A" w:rsidRPr="00D240D5">
        <w:rPr>
          <w:rFonts w:ascii="Garamond" w:hAnsi="Garamond"/>
        </w:rPr>
        <w:t>ë</w:t>
      </w:r>
      <w:r w:rsidR="00736C0D" w:rsidRPr="00D240D5">
        <w:rPr>
          <w:rFonts w:ascii="Garamond" w:hAnsi="Garamond"/>
        </w:rPr>
        <w:t xml:space="preserve"> kryer nj</w:t>
      </w:r>
      <w:r w:rsidR="009E446A" w:rsidRPr="00D240D5">
        <w:rPr>
          <w:rFonts w:ascii="Garamond" w:hAnsi="Garamond"/>
        </w:rPr>
        <w:t>ë</w:t>
      </w:r>
      <w:r w:rsidR="00736C0D" w:rsidRPr="00D240D5">
        <w:rPr>
          <w:rFonts w:ascii="Garamond" w:hAnsi="Garamond"/>
        </w:rPr>
        <w:t xml:space="preserve"> vep</w:t>
      </w:r>
      <w:r w:rsidR="009E446A" w:rsidRPr="00D240D5">
        <w:rPr>
          <w:rFonts w:ascii="Garamond" w:hAnsi="Garamond"/>
        </w:rPr>
        <w:t>ë</w:t>
      </w:r>
      <w:r w:rsidR="00736C0D" w:rsidRPr="00D240D5">
        <w:rPr>
          <w:rFonts w:ascii="Garamond" w:hAnsi="Garamond"/>
        </w:rPr>
        <w:t>r penale nga nj</w:t>
      </w:r>
      <w:r w:rsidR="009E446A" w:rsidRPr="00D240D5">
        <w:rPr>
          <w:rFonts w:ascii="Garamond" w:hAnsi="Garamond"/>
        </w:rPr>
        <w:t>ë</w:t>
      </w:r>
      <w:r w:rsidR="00736C0D" w:rsidRPr="00D240D5">
        <w:rPr>
          <w:rFonts w:ascii="Garamond" w:hAnsi="Garamond"/>
        </w:rPr>
        <w:t xml:space="preserve"> person q</w:t>
      </w:r>
      <w:r w:rsidR="009E446A" w:rsidRPr="00D240D5">
        <w:rPr>
          <w:rFonts w:ascii="Garamond" w:hAnsi="Garamond"/>
        </w:rPr>
        <w:t>ë</w:t>
      </w:r>
      <w:r w:rsidR="00736C0D" w:rsidRPr="00D240D5">
        <w:rPr>
          <w:rFonts w:ascii="Garamond" w:hAnsi="Garamond"/>
        </w:rPr>
        <w:t xml:space="preserve"> dyshohet t</w:t>
      </w:r>
      <w:r w:rsidR="009E446A" w:rsidRPr="00D240D5">
        <w:rPr>
          <w:rFonts w:ascii="Garamond" w:hAnsi="Garamond"/>
        </w:rPr>
        <w:t>ë</w:t>
      </w:r>
      <w:r w:rsidR="00736C0D" w:rsidRPr="00D240D5">
        <w:rPr>
          <w:rFonts w:ascii="Garamond" w:hAnsi="Garamond"/>
        </w:rPr>
        <w:t xml:space="preserve"> jet</w:t>
      </w:r>
      <w:r w:rsidR="009E446A" w:rsidRPr="00D240D5">
        <w:rPr>
          <w:rFonts w:ascii="Garamond" w:hAnsi="Garamond"/>
        </w:rPr>
        <w:t>ë</w:t>
      </w:r>
      <w:r w:rsidR="00736C0D" w:rsidRPr="00D240D5">
        <w:rPr>
          <w:rFonts w:ascii="Garamond" w:hAnsi="Garamond"/>
        </w:rPr>
        <w:t xml:space="preserve"> i pap</w:t>
      </w:r>
      <w:r w:rsidR="009E446A" w:rsidRPr="00D240D5">
        <w:rPr>
          <w:rFonts w:ascii="Garamond" w:hAnsi="Garamond"/>
        </w:rPr>
        <w:t>ë</w:t>
      </w:r>
      <w:r w:rsidR="00736C0D" w:rsidRPr="00D240D5">
        <w:rPr>
          <w:rFonts w:ascii="Garamond" w:hAnsi="Garamond"/>
        </w:rPr>
        <w:t>rgjegjsh</w:t>
      </w:r>
      <w:r w:rsidR="009E446A" w:rsidRPr="00D240D5">
        <w:rPr>
          <w:rFonts w:ascii="Garamond" w:hAnsi="Garamond"/>
        </w:rPr>
        <w:t>ë</w:t>
      </w:r>
      <w:r w:rsidR="00736C0D" w:rsidRPr="00D240D5">
        <w:rPr>
          <w:rFonts w:ascii="Garamond" w:hAnsi="Garamond"/>
        </w:rPr>
        <w:t>m p</w:t>
      </w:r>
      <w:r w:rsidR="009E446A" w:rsidRPr="00D240D5">
        <w:rPr>
          <w:rFonts w:ascii="Garamond" w:hAnsi="Garamond"/>
        </w:rPr>
        <w:t>ë</w:t>
      </w:r>
      <w:r w:rsidR="00736C0D" w:rsidRPr="00D240D5">
        <w:rPr>
          <w:rFonts w:ascii="Garamond" w:hAnsi="Garamond"/>
        </w:rPr>
        <w:t>r shkak t</w:t>
      </w:r>
      <w:r w:rsidR="009E446A" w:rsidRPr="00D240D5">
        <w:rPr>
          <w:rFonts w:ascii="Garamond" w:hAnsi="Garamond"/>
        </w:rPr>
        <w:t>ë</w:t>
      </w:r>
      <w:r w:rsidR="00736C0D" w:rsidRPr="00D240D5">
        <w:rPr>
          <w:rFonts w:ascii="Garamond" w:hAnsi="Garamond"/>
        </w:rPr>
        <w:t xml:space="preserve"> gjendjes mendore</w:t>
      </w:r>
      <w:r w:rsidR="00F825FB" w:rsidRPr="00D240D5">
        <w:rPr>
          <w:rFonts w:ascii="Garamond" w:hAnsi="Garamond"/>
        </w:rPr>
        <w:t>,</w:t>
      </w:r>
      <w:r w:rsidR="00736C0D" w:rsidRPr="00D240D5">
        <w:rPr>
          <w:rFonts w:ascii="Garamond" w:hAnsi="Garamond"/>
        </w:rPr>
        <w:t xml:space="preserve"> </w:t>
      </w:r>
      <w:r w:rsidR="00220BF4" w:rsidRPr="00D240D5">
        <w:rPr>
          <w:rFonts w:ascii="Garamond" w:hAnsi="Garamond"/>
        </w:rPr>
        <w:t>duhet t</w:t>
      </w:r>
      <w:r w:rsidR="00D44332" w:rsidRPr="00D240D5">
        <w:rPr>
          <w:rFonts w:ascii="Garamond" w:hAnsi="Garamond"/>
        </w:rPr>
        <w:t>ë</w:t>
      </w:r>
      <w:r w:rsidR="00220BF4" w:rsidRPr="00D240D5">
        <w:rPr>
          <w:rFonts w:ascii="Garamond" w:hAnsi="Garamond"/>
        </w:rPr>
        <w:t xml:space="preserve"> kryej</w:t>
      </w:r>
      <w:r w:rsidR="00D44332" w:rsidRPr="00D240D5">
        <w:rPr>
          <w:rFonts w:ascii="Garamond" w:hAnsi="Garamond"/>
        </w:rPr>
        <w:t>ë</w:t>
      </w:r>
      <w:r w:rsidR="00220BF4" w:rsidRPr="00D240D5">
        <w:rPr>
          <w:rFonts w:ascii="Garamond" w:hAnsi="Garamond"/>
        </w:rPr>
        <w:t xml:space="preserve"> hetime paraprake t</w:t>
      </w:r>
      <w:r w:rsidR="00D44332" w:rsidRPr="00D240D5">
        <w:rPr>
          <w:rFonts w:ascii="Garamond" w:hAnsi="Garamond"/>
        </w:rPr>
        <w:t>ë</w:t>
      </w:r>
      <w:r w:rsidR="00220BF4" w:rsidRPr="00D240D5">
        <w:rPr>
          <w:rFonts w:ascii="Garamond" w:hAnsi="Garamond"/>
        </w:rPr>
        <w:t xml:space="preserve"> plota dhe fashikulli i prokurorit duhet të përmbajë të g</w:t>
      </w:r>
      <w:r w:rsidR="00560D82" w:rsidRPr="00D240D5">
        <w:rPr>
          <w:rFonts w:ascii="Garamond" w:hAnsi="Garamond"/>
        </w:rPr>
        <w:t xml:space="preserve">jitha aktet që provojnë </w:t>
      </w:r>
      <w:r w:rsidR="00736C0D" w:rsidRPr="00D240D5">
        <w:rPr>
          <w:rFonts w:ascii="Garamond" w:hAnsi="Garamond"/>
        </w:rPr>
        <w:t>elementet e sip</w:t>
      </w:r>
      <w:r w:rsidR="009E446A" w:rsidRPr="00D240D5">
        <w:rPr>
          <w:rFonts w:ascii="Garamond" w:hAnsi="Garamond"/>
        </w:rPr>
        <w:t>ë</w:t>
      </w:r>
      <w:r w:rsidR="00736C0D" w:rsidRPr="00D240D5">
        <w:rPr>
          <w:rFonts w:ascii="Garamond" w:hAnsi="Garamond"/>
        </w:rPr>
        <w:t>rp</w:t>
      </w:r>
      <w:r w:rsidR="009E446A" w:rsidRPr="00D240D5">
        <w:rPr>
          <w:rFonts w:ascii="Garamond" w:hAnsi="Garamond"/>
        </w:rPr>
        <w:t>ë</w:t>
      </w:r>
      <w:r w:rsidR="00736C0D" w:rsidRPr="00D240D5">
        <w:rPr>
          <w:rFonts w:ascii="Garamond" w:hAnsi="Garamond"/>
        </w:rPr>
        <w:t>rmendur</w:t>
      </w:r>
      <w:r w:rsidR="00220BF4" w:rsidRPr="00D240D5">
        <w:rPr>
          <w:rFonts w:ascii="Garamond" w:hAnsi="Garamond"/>
        </w:rPr>
        <w:t>.</w:t>
      </w:r>
    </w:p>
    <w:p w14:paraId="036C963F" w14:textId="53403B1E" w:rsidR="009B433D"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39. </w:t>
      </w:r>
      <w:r w:rsidR="0075127B" w:rsidRPr="00D240D5">
        <w:rPr>
          <w:rFonts w:ascii="Garamond" w:hAnsi="Garamond"/>
        </w:rPr>
        <w:t>N</w:t>
      </w:r>
      <w:r w:rsidR="008508B6" w:rsidRPr="00D240D5">
        <w:rPr>
          <w:rFonts w:ascii="Garamond" w:hAnsi="Garamond"/>
        </w:rPr>
        <w:t>ë</w:t>
      </w:r>
      <w:r w:rsidR="0075127B" w:rsidRPr="00D240D5">
        <w:rPr>
          <w:rFonts w:ascii="Garamond" w:hAnsi="Garamond"/>
        </w:rPr>
        <w:t xml:space="preserve"> p</w:t>
      </w:r>
      <w:r w:rsidR="008508B6" w:rsidRPr="00D240D5">
        <w:rPr>
          <w:rFonts w:ascii="Garamond" w:hAnsi="Garamond"/>
        </w:rPr>
        <w:t>ë</w:t>
      </w:r>
      <w:r w:rsidR="0075127B" w:rsidRPr="00D240D5">
        <w:rPr>
          <w:rFonts w:ascii="Garamond" w:hAnsi="Garamond"/>
        </w:rPr>
        <w:t>rgjigje t</w:t>
      </w:r>
      <w:r w:rsidR="008508B6" w:rsidRPr="00D240D5">
        <w:rPr>
          <w:rFonts w:ascii="Garamond" w:hAnsi="Garamond"/>
        </w:rPr>
        <w:t>ë</w:t>
      </w:r>
      <w:r w:rsidR="0075127B" w:rsidRPr="00D240D5">
        <w:rPr>
          <w:rFonts w:ascii="Garamond" w:hAnsi="Garamond"/>
        </w:rPr>
        <w:t xml:space="preserve"> pyetjes s</w:t>
      </w:r>
      <w:r w:rsidR="008508B6" w:rsidRPr="00D240D5">
        <w:rPr>
          <w:rFonts w:ascii="Garamond" w:hAnsi="Garamond"/>
        </w:rPr>
        <w:t>ë</w:t>
      </w:r>
      <w:r w:rsidR="0075127B" w:rsidRPr="00D240D5">
        <w:rPr>
          <w:rFonts w:ascii="Garamond" w:hAnsi="Garamond"/>
        </w:rPr>
        <w:t xml:space="preserve"> par</w:t>
      </w:r>
      <w:r w:rsidR="008508B6" w:rsidRPr="00D240D5">
        <w:rPr>
          <w:rFonts w:ascii="Garamond" w:hAnsi="Garamond"/>
        </w:rPr>
        <w:t>ë</w:t>
      </w:r>
      <w:r w:rsidR="0075127B" w:rsidRPr="00D240D5">
        <w:rPr>
          <w:rFonts w:ascii="Garamond" w:hAnsi="Garamond"/>
        </w:rPr>
        <w:t xml:space="preserve"> t</w:t>
      </w:r>
      <w:r w:rsidR="008508B6" w:rsidRPr="00D240D5">
        <w:rPr>
          <w:rFonts w:ascii="Garamond" w:hAnsi="Garamond"/>
        </w:rPr>
        <w:t>ë</w:t>
      </w:r>
      <w:r w:rsidR="0075127B" w:rsidRPr="00D240D5">
        <w:rPr>
          <w:rFonts w:ascii="Garamond" w:hAnsi="Garamond"/>
        </w:rPr>
        <w:t xml:space="preserve"> shtruar p</w:t>
      </w:r>
      <w:r w:rsidR="008508B6" w:rsidRPr="00D240D5">
        <w:rPr>
          <w:rFonts w:ascii="Garamond" w:hAnsi="Garamond"/>
        </w:rPr>
        <w:t>ë</w:t>
      </w:r>
      <w:r w:rsidR="0075127B" w:rsidRPr="00D240D5">
        <w:rPr>
          <w:rFonts w:ascii="Garamond" w:hAnsi="Garamond"/>
        </w:rPr>
        <w:t>r nj</w:t>
      </w:r>
      <w:r w:rsidR="008508B6" w:rsidRPr="00D240D5">
        <w:rPr>
          <w:rFonts w:ascii="Garamond" w:hAnsi="Garamond"/>
        </w:rPr>
        <w:t>ë</w:t>
      </w:r>
      <w:r w:rsidR="0075127B" w:rsidRPr="00D240D5">
        <w:rPr>
          <w:rFonts w:ascii="Garamond" w:hAnsi="Garamond"/>
        </w:rPr>
        <w:t xml:space="preserve">sim, </w:t>
      </w:r>
      <w:r w:rsidR="00A1741A" w:rsidRPr="00D240D5">
        <w:rPr>
          <w:rFonts w:ascii="Garamond" w:hAnsi="Garamond"/>
          <w:lang w:eastAsia="it-IT"/>
        </w:rPr>
        <w:t xml:space="preserve">Kolegji </w:t>
      </w:r>
      <w:r w:rsidR="0025295A" w:rsidRPr="00D240D5">
        <w:rPr>
          <w:rFonts w:ascii="Garamond" w:hAnsi="Garamond"/>
          <w:lang w:eastAsia="it-IT"/>
        </w:rPr>
        <w:t>arrin n</w:t>
      </w:r>
      <w:r w:rsidR="003231B6" w:rsidRPr="00D240D5">
        <w:rPr>
          <w:rFonts w:ascii="Garamond" w:hAnsi="Garamond"/>
          <w:lang w:eastAsia="it-IT"/>
        </w:rPr>
        <w:t>ë</w:t>
      </w:r>
      <w:r w:rsidR="0025295A" w:rsidRPr="00D240D5">
        <w:rPr>
          <w:rFonts w:ascii="Garamond" w:hAnsi="Garamond"/>
          <w:lang w:eastAsia="it-IT"/>
        </w:rPr>
        <w:t xml:space="preserve"> p</w:t>
      </w:r>
      <w:r w:rsidR="003231B6" w:rsidRPr="00D240D5">
        <w:rPr>
          <w:rFonts w:ascii="Garamond" w:hAnsi="Garamond"/>
          <w:lang w:eastAsia="it-IT"/>
        </w:rPr>
        <w:t>ë</w:t>
      </w:r>
      <w:r w:rsidR="0025295A" w:rsidRPr="00D240D5">
        <w:rPr>
          <w:rFonts w:ascii="Garamond" w:hAnsi="Garamond"/>
          <w:lang w:eastAsia="it-IT"/>
        </w:rPr>
        <w:t>rfundimin</w:t>
      </w:r>
      <w:r w:rsidR="00A1741A" w:rsidRPr="00D240D5">
        <w:rPr>
          <w:rFonts w:ascii="Garamond" w:hAnsi="Garamond"/>
          <w:lang w:eastAsia="it-IT"/>
        </w:rPr>
        <w:t xml:space="preserve"> njësues</w:t>
      </w:r>
      <w:r w:rsidR="002C04E4" w:rsidRPr="00D240D5">
        <w:rPr>
          <w:rFonts w:ascii="Garamond" w:hAnsi="Garamond"/>
          <w:lang w:eastAsia="it-IT"/>
        </w:rPr>
        <w:t xml:space="preserve"> se</w:t>
      </w:r>
      <w:r w:rsidR="00A1741A" w:rsidRPr="00D240D5">
        <w:rPr>
          <w:rFonts w:ascii="Garamond" w:hAnsi="Garamond"/>
          <w:lang w:eastAsia="it-IT"/>
        </w:rPr>
        <w:t xml:space="preserve">: </w:t>
      </w:r>
    </w:p>
    <w:p w14:paraId="7973A39C" w14:textId="6458A24A" w:rsidR="002A7559" w:rsidRPr="00D240D5" w:rsidRDefault="00736C0D" w:rsidP="00C76862">
      <w:pPr>
        <w:widowControl w:val="0"/>
        <w:shd w:val="clear" w:color="auto" w:fill="FFFFFF"/>
        <w:adjustRightInd w:val="0"/>
        <w:ind w:firstLine="284"/>
        <w:jc w:val="both"/>
        <w:rPr>
          <w:rFonts w:ascii="Garamond" w:hAnsi="Garamond"/>
          <w:b/>
          <w:i/>
        </w:rPr>
      </w:pPr>
      <w:r w:rsidRPr="00D240D5">
        <w:rPr>
          <w:rFonts w:ascii="Garamond" w:hAnsi="Garamond"/>
          <w:b/>
          <w:i/>
        </w:rPr>
        <w:t>Kur dyshohet se vepra penale, është kryer nga një person që dyshohet të jetë i papërgjegjshëm, prokuroria nuk vendos mosfillimin e procedimit penal, pa regjistruar këtë procedim</w:t>
      </w:r>
      <w:r w:rsidR="002C04E4" w:rsidRPr="00D240D5">
        <w:rPr>
          <w:rFonts w:ascii="Garamond" w:hAnsi="Garamond"/>
          <w:b/>
          <w:i/>
        </w:rPr>
        <w:t xml:space="preserve">, </w:t>
      </w:r>
      <w:r w:rsidRPr="00D240D5">
        <w:rPr>
          <w:rFonts w:ascii="Garamond" w:hAnsi="Garamond"/>
          <w:b/>
          <w:i/>
        </w:rPr>
        <w:t>por kryen hetime të mëtejshme.</w:t>
      </w:r>
    </w:p>
    <w:p w14:paraId="006F3C1C" w14:textId="6620C948" w:rsidR="007B1DB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40. </w:t>
      </w:r>
      <w:r w:rsidR="008508B6" w:rsidRPr="00D240D5">
        <w:rPr>
          <w:rFonts w:ascii="Garamond" w:hAnsi="Garamond"/>
        </w:rPr>
        <w:t>N</w:t>
      </w:r>
      <w:r w:rsidR="007702C2" w:rsidRPr="00D240D5">
        <w:rPr>
          <w:rFonts w:ascii="Garamond" w:hAnsi="Garamond"/>
        </w:rPr>
        <w:t>ë</w:t>
      </w:r>
      <w:r w:rsidR="008508B6" w:rsidRPr="00D240D5">
        <w:rPr>
          <w:rFonts w:ascii="Garamond" w:hAnsi="Garamond"/>
        </w:rPr>
        <w:t xml:space="preserve"> lidhje me disponimin e prokurorit p</w:t>
      </w:r>
      <w:r w:rsidR="007702C2" w:rsidRPr="00D240D5">
        <w:rPr>
          <w:rFonts w:ascii="Garamond" w:hAnsi="Garamond"/>
        </w:rPr>
        <w:t>ë</w:t>
      </w:r>
      <w:r w:rsidR="008508B6" w:rsidRPr="00D240D5">
        <w:rPr>
          <w:rFonts w:ascii="Garamond" w:hAnsi="Garamond"/>
        </w:rPr>
        <w:t>r pushimin e akuz</w:t>
      </w:r>
      <w:r w:rsidR="007702C2" w:rsidRPr="00D240D5">
        <w:rPr>
          <w:rFonts w:ascii="Garamond" w:hAnsi="Garamond"/>
        </w:rPr>
        <w:t>ë</w:t>
      </w:r>
      <w:r w:rsidR="008508B6" w:rsidRPr="00D240D5">
        <w:rPr>
          <w:rFonts w:ascii="Garamond" w:hAnsi="Garamond"/>
        </w:rPr>
        <w:t>s ose t</w:t>
      </w:r>
      <w:r w:rsidR="007702C2" w:rsidRPr="00D240D5">
        <w:rPr>
          <w:rFonts w:ascii="Garamond" w:hAnsi="Garamond"/>
        </w:rPr>
        <w:t>ë</w:t>
      </w:r>
      <w:r w:rsidR="008508B6" w:rsidRPr="00D240D5">
        <w:rPr>
          <w:rFonts w:ascii="Garamond" w:hAnsi="Garamond"/>
        </w:rPr>
        <w:t xml:space="preserve"> ç</w:t>
      </w:r>
      <w:r w:rsidR="007702C2" w:rsidRPr="00D240D5">
        <w:rPr>
          <w:rFonts w:ascii="Garamond" w:hAnsi="Garamond"/>
        </w:rPr>
        <w:t>ë</w:t>
      </w:r>
      <w:r w:rsidR="008508B6" w:rsidRPr="00D240D5">
        <w:rPr>
          <w:rFonts w:ascii="Garamond" w:hAnsi="Garamond"/>
        </w:rPr>
        <w:t>shtjes, sipas nenit 328 t</w:t>
      </w:r>
      <w:r w:rsidR="007702C2" w:rsidRPr="00D240D5">
        <w:rPr>
          <w:rFonts w:ascii="Garamond" w:hAnsi="Garamond"/>
        </w:rPr>
        <w:t>ë</w:t>
      </w:r>
      <w:r w:rsidR="008508B6" w:rsidRPr="00D240D5">
        <w:rPr>
          <w:rFonts w:ascii="Garamond" w:hAnsi="Garamond"/>
        </w:rPr>
        <w:t xml:space="preserve"> KPP</w:t>
      </w:r>
      <w:r w:rsidR="007702C2" w:rsidRPr="00D240D5">
        <w:rPr>
          <w:rFonts w:ascii="Garamond" w:hAnsi="Garamond"/>
        </w:rPr>
        <w:t>, Kolegji vë në dukje se ligji parashikon dy situata të ndryshme procedurale nëse fakti është cilësuar kund</w:t>
      </w:r>
      <w:r w:rsidR="00F7295D" w:rsidRPr="00D240D5">
        <w:rPr>
          <w:rFonts w:ascii="Garamond" w:hAnsi="Garamond"/>
        </w:rPr>
        <w:t>ë</w:t>
      </w:r>
      <w:r w:rsidR="007702C2" w:rsidRPr="00D240D5">
        <w:rPr>
          <w:rFonts w:ascii="Garamond" w:hAnsi="Garamond"/>
        </w:rPr>
        <w:t>rvajtj</w:t>
      </w:r>
      <w:r w:rsidR="00F7295D" w:rsidRPr="00D240D5">
        <w:rPr>
          <w:rFonts w:ascii="Garamond" w:hAnsi="Garamond"/>
        </w:rPr>
        <w:t>e</w:t>
      </w:r>
      <w:r w:rsidR="007702C2" w:rsidRPr="00D240D5">
        <w:rPr>
          <w:rFonts w:ascii="Garamond" w:hAnsi="Garamond"/>
        </w:rPr>
        <w:t xml:space="preserve"> penale apo krim. </w:t>
      </w:r>
      <w:r w:rsidR="006E7478" w:rsidRPr="00D240D5">
        <w:rPr>
          <w:rFonts w:ascii="Garamond" w:hAnsi="Garamond"/>
        </w:rPr>
        <w:t>Neni 328</w:t>
      </w:r>
      <w:r w:rsidR="007F2E07" w:rsidRPr="00D240D5">
        <w:rPr>
          <w:rFonts w:ascii="Garamond" w:hAnsi="Garamond"/>
        </w:rPr>
        <w:t xml:space="preserve"> i KPP</w:t>
      </w:r>
      <w:r w:rsidR="006E7478" w:rsidRPr="00D240D5">
        <w:rPr>
          <w:rFonts w:ascii="Garamond" w:hAnsi="Garamond"/>
        </w:rPr>
        <w:t>, me titull “Pushimi i akuzës ose çështjes”, n</w:t>
      </w:r>
      <w:r w:rsidR="00D44332" w:rsidRPr="00D240D5">
        <w:rPr>
          <w:rFonts w:ascii="Garamond" w:hAnsi="Garamond"/>
        </w:rPr>
        <w:t>ë</w:t>
      </w:r>
      <w:r w:rsidR="006E7478" w:rsidRPr="00D240D5">
        <w:rPr>
          <w:rFonts w:ascii="Garamond" w:hAnsi="Garamond"/>
        </w:rPr>
        <w:t xml:space="preserve"> pik</w:t>
      </w:r>
      <w:r w:rsidR="00D44332" w:rsidRPr="00D240D5">
        <w:rPr>
          <w:rFonts w:ascii="Garamond" w:hAnsi="Garamond"/>
        </w:rPr>
        <w:t>ë</w:t>
      </w:r>
      <w:r w:rsidR="006E7478" w:rsidRPr="00D240D5">
        <w:rPr>
          <w:rFonts w:ascii="Garamond" w:hAnsi="Garamond"/>
        </w:rPr>
        <w:t>n 1, shkronja “</w:t>
      </w:r>
      <w:r w:rsidR="0075023D" w:rsidRPr="00D240D5">
        <w:rPr>
          <w:rFonts w:ascii="Garamond" w:hAnsi="Garamond"/>
        </w:rPr>
        <w:t>ç</w:t>
      </w:r>
      <w:r w:rsidR="006E7478" w:rsidRPr="00D240D5">
        <w:rPr>
          <w:rFonts w:ascii="Garamond" w:hAnsi="Garamond"/>
        </w:rPr>
        <w:t xml:space="preserve">” parashikon: </w:t>
      </w:r>
      <w:r w:rsidR="00415CAC" w:rsidRPr="00D240D5">
        <w:rPr>
          <w:rFonts w:ascii="Garamond" w:hAnsi="Garamond"/>
        </w:rPr>
        <w:t>“</w:t>
      </w:r>
      <w:r w:rsidR="006E7478" w:rsidRPr="00D240D5">
        <w:rPr>
          <w:rFonts w:ascii="Garamond" w:hAnsi="Garamond"/>
          <w:i/>
        </w:rPr>
        <w:t>1. Në përfundim të hetimeve paraprake, kur procedohet për kundërvajtje penale, prokurori vendos pushimin e akuzës ose çështjes kur: (…) ç) personi nuk mund të merret si i pandehur ose nuk mund të dënohet</w:t>
      </w:r>
      <w:r w:rsidR="008E2A02" w:rsidRPr="00D240D5">
        <w:rPr>
          <w:rFonts w:ascii="Garamond" w:hAnsi="Garamond"/>
          <w:i/>
        </w:rPr>
        <w:t>”</w:t>
      </w:r>
      <w:r w:rsidR="00155987" w:rsidRPr="00D240D5">
        <w:rPr>
          <w:rFonts w:ascii="Garamond" w:hAnsi="Garamond"/>
          <w:i/>
        </w:rPr>
        <w:t>.</w:t>
      </w:r>
      <w:r w:rsidR="006E7478" w:rsidRPr="00D240D5">
        <w:rPr>
          <w:rFonts w:ascii="Garamond" w:hAnsi="Garamond"/>
          <w:iCs/>
        </w:rPr>
        <w:t xml:space="preserve"> </w:t>
      </w:r>
      <w:r w:rsidR="00220BF4" w:rsidRPr="00D240D5">
        <w:rPr>
          <w:rFonts w:ascii="Garamond" w:hAnsi="Garamond"/>
        </w:rPr>
        <w:t>Kjo dispozit</w:t>
      </w:r>
      <w:r w:rsidR="00D44332" w:rsidRPr="00D240D5">
        <w:rPr>
          <w:rFonts w:ascii="Garamond" w:hAnsi="Garamond"/>
        </w:rPr>
        <w:t>ë</w:t>
      </w:r>
      <w:r w:rsidR="00220BF4" w:rsidRPr="00D240D5">
        <w:rPr>
          <w:rFonts w:ascii="Garamond" w:hAnsi="Garamond"/>
        </w:rPr>
        <w:t xml:space="preserve"> </w:t>
      </w:r>
      <w:r w:rsidR="009B433D" w:rsidRPr="00D240D5">
        <w:rPr>
          <w:rFonts w:ascii="Garamond" w:hAnsi="Garamond"/>
        </w:rPr>
        <w:t xml:space="preserve">penale </w:t>
      </w:r>
      <w:r w:rsidR="00220BF4" w:rsidRPr="00D240D5">
        <w:rPr>
          <w:rFonts w:ascii="Garamond" w:hAnsi="Garamond"/>
        </w:rPr>
        <w:t>parashikon pushimin e akuz</w:t>
      </w:r>
      <w:r w:rsidR="00D44332" w:rsidRPr="00D240D5">
        <w:rPr>
          <w:rFonts w:ascii="Garamond" w:hAnsi="Garamond"/>
        </w:rPr>
        <w:t>ë</w:t>
      </w:r>
      <w:r w:rsidR="00220BF4" w:rsidRPr="00D240D5">
        <w:rPr>
          <w:rFonts w:ascii="Garamond" w:hAnsi="Garamond"/>
        </w:rPr>
        <w:t xml:space="preserve">s apo </w:t>
      </w:r>
      <w:r w:rsidR="0075023D" w:rsidRPr="00D240D5">
        <w:rPr>
          <w:rFonts w:ascii="Garamond" w:hAnsi="Garamond"/>
        </w:rPr>
        <w:t>ç</w:t>
      </w:r>
      <w:r w:rsidR="00D44332" w:rsidRPr="00D240D5">
        <w:rPr>
          <w:rFonts w:ascii="Garamond" w:hAnsi="Garamond"/>
        </w:rPr>
        <w:t>ë</w:t>
      </w:r>
      <w:r w:rsidR="00220BF4" w:rsidRPr="00D240D5">
        <w:rPr>
          <w:rFonts w:ascii="Garamond" w:hAnsi="Garamond"/>
        </w:rPr>
        <w:t xml:space="preserve">shtjes nga prokurori, kur </w:t>
      </w:r>
      <w:r w:rsidR="00220BF4" w:rsidRPr="00D240D5">
        <w:rPr>
          <w:rFonts w:ascii="Garamond" w:hAnsi="Garamond"/>
        </w:rPr>
        <w:lastRenderedPageBreak/>
        <w:t>procedohet p</w:t>
      </w:r>
      <w:r w:rsidR="00D44332" w:rsidRPr="00D240D5">
        <w:rPr>
          <w:rFonts w:ascii="Garamond" w:hAnsi="Garamond"/>
        </w:rPr>
        <w:t>ë</w:t>
      </w:r>
      <w:r w:rsidR="00220BF4" w:rsidRPr="00D240D5">
        <w:rPr>
          <w:rFonts w:ascii="Garamond" w:hAnsi="Garamond"/>
        </w:rPr>
        <w:t>r kund</w:t>
      </w:r>
      <w:r w:rsidR="00D44332" w:rsidRPr="00D240D5">
        <w:rPr>
          <w:rFonts w:ascii="Garamond" w:hAnsi="Garamond"/>
        </w:rPr>
        <w:t>ë</w:t>
      </w:r>
      <w:r w:rsidR="00220BF4" w:rsidRPr="00D240D5">
        <w:rPr>
          <w:rFonts w:ascii="Garamond" w:hAnsi="Garamond"/>
        </w:rPr>
        <w:t xml:space="preserve">rvajtje penale, kur nga hetimet paraprake prokurori ka konstatuar se ekziston </w:t>
      </w:r>
      <w:r w:rsidR="009F3003" w:rsidRPr="00D240D5">
        <w:rPr>
          <w:rFonts w:ascii="Garamond" w:hAnsi="Garamond"/>
        </w:rPr>
        <w:t>nj</w:t>
      </w:r>
      <w:r w:rsidR="00347076" w:rsidRPr="00D240D5">
        <w:rPr>
          <w:rFonts w:ascii="Garamond" w:hAnsi="Garamond"/>
        </w:rPr>
        <w:t>ë</w:t>
      </w:r>
      <w:r w:rsidR="009F3003" w:rsidRPr="00D240D5">
        <w:rPr>
          <w:rFonts w:ascii="Garamond" w:hAnsi="Garamond"/>
        </w:rPr>
        <w:t xml:space="preserve"> </w:t>
      </w:r>
      <w:r w:rsidR="00220BF4" w:rsidRPr="00D240D5">
        <w:rPr>
          <w:rFonts w:ascii="Garamond" w:hAnsi="Garamond"/>
        </w:rPr>
        <w:t>rrethan</w:t>
      </w:r>
      <w:r w:rsidR="00D44332" w:rsidRPr="00D240D5">
        <w:rPr>
          <w:rFonts w:ascii="Garamond" w:hAnsi="Garamond"/>
        </w:rPr>
        <w:t>ë</w:t>
      </w:r>
      <w:r w:rsidR="00220BF4" w:rsidRPr="00D240D5">
        <w:rPr>
          <w:rFonts w:ascii="Garamond" w:hAnsi="Garamond"/>
        </w:rPr>
        <w:t xml:space="preserve"> q</w:t>
      </w:r>
      <w:r w:rsidR="00D44332" w:rsidRPr="00D240D5">
        <w:rPr>
          <w:rFonts w:ascii="Garamond" w:hAnsi="Garamond"/>
        </w:rPr>
        <w:t>ë</w:t>
      </w:r>
      <w:r w:rsidR="00220BF4" w:rsidRPr="00D240D5">
        <w:rPr>
          <w:rFonts w:ascii="Garamond" w:hAnsi="Garamond"/>
        </w:rPr>
        <w:t xml:space="preserve"> p</w:t>
      </w:r>
      <w:r w:rsidR="00D44332" w:rsidRPr="00D240D5">
        <w:rPr>
          <w:rFonts w:ascii="Garamond" w:hAnsi="Garamond"/>
        </w:rPr>
        <w:t>ë</w:t>
      </w:r>
      <w:r w:rsidR="00220BF4" w:rsidRPr="00D240D5">
        <w:rPr>
          <w:rFonts w:ascii="Garamond" w:hAnsi="Garamond"/>
        </w:rPr>
        <w:t>rjashton personin nga marrja e tij si i pandehur apo nga d</w:t>
      </w:r>
      <w:r w:rsidR="00D44332" w:rsidRPr="00D240D5">
        <w:rPr>
          <w:rFonts w:ascii="Garamond" w:hAnsi="Garamond"/>
        </w:rPr>
        <w:t>ë</w:t>
      </w:r>
      <w:r w:rsidR="00220BF4" w:rsidRPr="00D240D5">
        <w:rPr>
          <w:rFonts w:ascii="Garamond" w:hAnsi="Garamond"/>
        </w:rPr>
        <w:t>nimi</w:t>
      </w:r>
      <w:r w:rsidR="00F07A34" w:rsidRPr="00D240D5">
        <w:rPr>
          <w:rFonts w:ascii="Garamond" w:hAnsi="Garamond"/>
        </w:rPr>
        <w:t xml:space="preserve">, </w:t>
      </w:r>
      <w:r w:rsidR="00F825FB" w:rsidRPr="00D240D5">
        <w:rPr>
          <w:rFonts w:ascii="Garamond" w:hAnsi="Garamond"/>
        </w:rPr>
        <w:t>rrethan</w:t>
      </w:r>
      <w:r w:rsidR="0067572A" w:rsidRPr="00D240D5">
        <w:rPr>
          <w:rFonts w:ascii="Garamond" w:hAnsi="Garamond"/>
        </w:rPr>
        <w:t>ë</w:t>
      </w:r>
      <w:r w:rsidR="00F825FB" w:rsidRPr="00D240D5">
        <w:rPr>
          <w:rFonts w:ascii="Garamond" w:hAnsi="Garamond"/>
        </w:rPr>
        <w:t xml:space="preserve"> kjo q</w:t>
      </w:r>
      <w:r w:rsidR="0067572A" w:rsidRPr="00D240D5">
        <w:rPr>
          <w:rFonts w:ascii="Garamond" w:hAnsi="Garamond"/>
        </w:rPr>
        <w:t>ë</w:t>
      </w:r>
      <w:r w:rsidR="00C67135" w:rsidRPr="00D240D5">
        <w:rPr>
          <w:rFonts w:ascii="Garamond" w:hAnsi="Garamond"/>
        </w:rPr>
        <w:t xml:space="preserve"> </w:t>
      </w:r>
      <w:r w:rsidR="00F07A34" w:rsidRPr="00D240D5">
        <w:rPr>
          <w:rFonts w:ascii="Garamond" w:hAnsi="Garamond"/>
        </w:rPr>
        <w:t>p</w:t>
      </w:r>
      <w:r w:rsidR="00D44332" w:rsidRPr="00D240D5">
        <w:rPr>
          <w:rFonts w:ascii="Garamond" w:hAnsi="Garamond"/>
        </w:rPr>
        <w:t>ë</w:t>
      </w:r>
      <w:r w:rsidR="00F07A34" w:rsidRPr="00D240D5">
        <w:rPr>
          <w:rFonts w:ascii="Garamond" w:hAnsi="Garamond"/>
        </w:rPr>
        <w:t>rfshin situat</w:t>
      </w:r>
      <w:r w:rsidR="00D44332" w:rsidRPr="00D240D5">
        <w:rPr>
          <w:rFonts w:ascii="Garamond" w:hAnsi="Garamond"/>
        </w:rPr>
        <w:t>ë</w:t>
      </w:r>
      <w:r w:rsidR="00F07A34" w:rsidRPr="00D240D5">
        <w:rPr>
          <w:rFonts w:ascii="Garamond" w:hAnsi="Garamond"/>
        </w:rPr>
        <w:t xml:space="preserve">n kur personi autor </w:t>
      </w:r>
      <w:r w:rsidR="00C67135" w:rsidRPr="00D240D5">
        <w:rPr>
          <w:rFonts w:ascii="Garamond" w:hAnsi="Garamond"/>
        </w:rPr>
        <w:t>i vepr</w:t>
      </w:r>
      <w:r w:rsidR="009E446A" w:rsidRPr="00D240D5">
        <w:rPr>
          <w:rFonts w:ascii="Garamond" w:hAnsi="Garamond"/>
        </w:rPr>
        <w:t>ë</w:t>
      </w:r>
      <w:r w:rsidR="00C67135" w:rsidRPr="00D240D5">
        <w:rPr>
          <w:rFonts w:ascii="Garamond" w:hAnsi="Garamond"/>
        </w:rPr>
        <w:t xml:space="preserve">s penale </w:t>
      </w:r>
      <w:r w:rsidR="00D44332" w:rsidRPr="00D240D5">
        <w:rPr>
          <w:rFonts w:ascii="Garamond" w:hAnsi="Garamond"/>
        </w:rPr>
        <w:t>ë</w:t>
      </w:r>
      <w:r w:rsidR="00F07A34" w:rsidRPr="00D240D5">
        <w:rPr>
          <w:rFonts w:ascii="Garamond" w:hAnsi="Garamond"/>
        </w:rPr>
        <w:t>sht</w:t>
      </w:r>
      <w:r w:rsidR="00D44332" w:rsidRPr="00D240D5">
        <w:rPr>
          <w:rFonts w:ascii="Garamond" w:hAnsi="Garamond"/>
        </w:rPr>
        <w:t>ë</w:t>
      </w:r>
      <w:r w:rsidR="00F07A34" w:rsidRPr="00D240D5">
        <w:rPr>
          <w:rFonts w:ascii="Garamond" w:hAnsi="Garamond"/>
        </w:rPr>
        <w:t xml:space="preserve"> i pap</w:t>
      </w:r>
      <w:r w:rsidR="00D44332" w:rsidRPr="00D240D5">
        <w:rPr>
          <w:rFonts w:ascii="Garamond" w:hAnsi="Garamond"/>
        </w:rPr>
        <w:t>ë</w:t>
      </w:r>
      <w:r w:rsidR="00F07A34" w:rsidRPr="00D240D5">
        <w:rPr>
          <w:rFonts w:ascii="Garamond" w:hAnsi="Garamond"/>
        </w:rPr>
        <w:t>rgje</w:t>
      </w:r>
      <w:r w:rsidR="00810951">
        <w:rPr>
          <w:rFonts w:ascii="Garamond" w:hAnsi="Garamond"/>
        </w:rPr>
        <w:t>gj</w:t>
      </w:r>
      <w:r w:rsidR="00F07A34" w:rsidRPr="00D240D5">
        <w:rPr>
          <w:rFonts w:ascii="Garamond" w:hAnsi="Garamond"/>
        </w:rPr>
        <w:t>sh</w:t>
      </w:r>
      <w:r w:rsidR="00D44332" w:rsidRPr="00D240D5">
        <w:rPr>
          <w:rFonts w:ascii="Garamond" w:hAnsi="Garamond"/>
        </w:rPr>
        <w:t>ë</w:t>
      </w:r>
      <w:r w:rsidR="00F07A34" w:rsidRPr="00D240D5">
        <w:rPr>
          <w:rFonts w:ascii="Garamond" w:hAnsi="Garamond"/>
        </w:rPr>
        <w:t>m</w:t>
      </w:r>
      <w:r w:rsidR="00C67135" w:rsidRPr="00D240D5">
        <w:rPr>
          <w:rFonts w:ascii="Garamond" w:hAnsi="Garamond"/>
        </w:rPr>
        <w:t xml:space="preserve"> p</w:t>
      </w:r>
      <w:r w:rsidR="009E446A" w:rsidRPr="00D240D5">
        <w:rPr>
          <w:rFonts w:ascii="Garamond" w:hAnsi="Garamond"/>
        </w:rPr>
        <w:t>ë</w:t>
      </w:r>
      <w:r w:rsidR="00C67135" w:rsidRPr="00D240D5">
        <w:rPr>
          <w:rFonts w:ascii="Garamond" w:hAnsi="Garamond"/>
        </w:rPr>
        <w:t>r shkak t</w:t>
      </w:r>
      <w:r w:rsidR="009E446A" w:rsidRPr="00D240D5">
        <w:rPr>
          <w:rFonts w:ascii="Garamond" w:hAnsi="Garamond"/>
        </w:rPr>
        <w:t>ë</w:t>
      </w:r>
      <w:r w:rsidR="00C67135" w:rsidRPr="00D240D5">
        <w:rPr>
          <w:rFonts w:ascii="Garamond" w:hAnsi="Garamond"/>
        </w:rPr>
        <w:t xml:space="preserve"> gjendjes mendore.</w:t>
      </w:r>
      <w:r w:rsidR="000D545A" w:rsidRPr="00D240D5">
        <w:rPr>
          <w:rFonts w:ascii="Garamond" w:hAnsi="Garamond"/>
        </w:rPr>
        <w:t xml:space="preserve"> Me k</w:t>
      </w:r>
      <w:r w:rsidR="009E446A" w:rsidRPr="00D240D5">
        <w:rPr>
          <w:rFonts w:ascii="Garamond" w:hAnsi="Garamond"/>
        </w:rPr>
        <w:t>ë</w:t>
      </w:r>
      <w:r w:rsidR="000D545A" w:rsidRPr="00D240D5">
        <w:rPr>
          <w:rFonts w:ascii="Garamond" w:hAnsi="Garamond"/>
        </w:rPr>
        <w:t>t</w:t>
      </w:r>
      <w:r w:rsidR="009E446A" w:rsidRPr="00D240D5">
        <w:rPr>
          <w:rFonts w:ascii="Garamond" w:hAnsi="Garamond"/>
        </w:rPr>
        <w:t>ë</w:t>
      </w:r>
      <w:r w:rsidR="000D545A" w:rsidRPr="00D240D5">
        <w:rPr>
          <w:rFonts w:ascii="Garamond" w:hAnsi="Garamond"/>
        </w:rPr>
        <w:t xml:space="preserve"> formulim t</w:t>
      </w:r>
      <w:r w:rsidR="009E446A" w:rsidRPr="00D240D5">
        <w:rPr>
          <w:rFonts w:ascii="Garamond" w:hAnsi="Garamond"/>
        </w:rPr>
        <w:t>ë</w:t>
      </w:r>
      <w:r w:rsidR="000D545A" w:rsidRPr="00D240D5">
        <w:rPr>
          <w:rFonts w:ascii="Garamond" w:hAnsi="Garamond"/>
        </w:rPr>
        <w:t xml:space="preserve"> p</w:t>
      </w:r>
      <w:r w:rsidR="009E446A" w:rsidRPr="00D240D5">
        <w:rPr>
          <w:rFonts w:ascii="Garamond" w:hAnsi="Garamond"/>
        </w:rPr>
        <w:t>ë</w:t>
      </w:r>
      <w:r w:rsidR="000D545A" w:rsidRPr="00D240D5">
        <w:rPr>
          <w:rFonts w:ascii="Garamond" w:hAnsi="Garamond"/>
        </w:rPr>
        <w:t>rgjithsh</w:t>
      </w:r>
      <w:r w:rsidR="009E446A" w:rsidRPr="00D240D5">
        <w:rPr>
          <w:rFonts w:ascii="Garamond" w:hAnsi="Garamond"/>
        </w:rPr>
        <w:t>ë</w:t>
      </w:r>
      <w:r w:rsidR="000D545A" w:rsidRPr="00D240D5">
        <w:rPr>
          <w:rFonts w:ascii="Garamond" w:hAnsi="Garamond"/>
        </w:rPr>
        <w:t>m, ligjv</w:t>
      </w:r>
      <w:r w:rsidR="009E446A" w:rsidRPr="00D240D5">
        <w:rPr>
          <w:rFonts w:ascii="Garamond" w:hAnsi="Garamond"/>
        </w:rPr>
        <w:t>ë</w:t>
      </w:r>
      <w:r w:rsidR="000D545A" w:rsidRPr="00D240D5">
        <w:rPr>
          <w:rFonts w:ascii="Garamond" w:hAnsi="Garamond"/>
        </w:rPr>
        <w:t>n</w:t>
      </w:r>
      <w:r w:rsidR="009E446A" w:rsidRPr="00D240D5">
        <w:rPr>
          <w:rFonts w:ascii="Garamond" w:hAnsi="Garamond"/>
        </w:rPr>
        <w:t>ë</w:t>
      </w:r>
      <w:r w:rsidR="000D545A" w:rsidRPr="00D240D5">
        <w:rPr>
          <w:rFonts w:ascii="Garamond" w:hAnsi="Garamond"/>
        </w:rPr>
        <w:t xml:space="preserve">si i </w:t>
      </w:r>
      <w:r w:rsidR="009E446A" w:rsidRPr="00D240D5">
        <w:rPr>
          <w:rFonts w:ascii="Garamond" w:hAnsi="Garamond"/>
        </w:rPr>
        <w:t>ë</w:t>
      </w:r>
      <w:r w:rsidR="000D545A" w:rsidRPr="00D240D5">
        <w:rPr>
          <w:rFonts w:ascii="Garamond" w:hAnsi="Garamond"/>
        </w:rPr>
        <w:t>sht</w:t>
      </w:r>
      <w:r w:rsidR="009E446A" w:rsidRPr="00D240D5">
        <w:rPr>
          <w:rFonts w:ascii="Garamond" w:hAnsi="Garamond"/>
        </w:rPr>
        <w:t>ë</w:t>
      </w:r>
      <w:r w:rsidR="000D545A" w:rsidRPr="00D240D5">
        <w:rPr>
          <w:rFonts w:ascii="Garamond" w:hAnsi="Garamond"/>
        </w:rPr>
        <w:t xml:space="preserve"> referuar atyre rasteve kur </w:t>
      </w:r>
      <w:r w:rsidR="009E446A" w:rsidRPr="00D240D5">
        <w:rPr>
          <w:rFonts w:ascii="Garamond" w:hAnsi="Garamond"/>
        </w:rPr>
        <w:t>ë</w:t>
      </w:r>
      <w:r w:rsidR="000D545A" w:rsidRPr="00D240D5">
        <w:rPr>
          <w:rFonts w:ascii="Garamond" w:hAnsi="Garamond"/>
        </w:rPr>
        <w:t>sht</w:t>
      </w:r>
      <w:r w:rsidR="009E446A" w:rsidRPr="00D240D5">
        <w:rPr>
          <w:rFonts w:ascii="Garamond" w:hAnsi="Garamond"/>
        </w:rPr>
        <w:t>ë</w:t>
      </w:r>
      <w:r w:rsidR="000D545A" w:rsidRPr="00D240D5">
        <w:rPr>
          <w:rFonts w:ascii="Garamond" w:hAnsi="Garamond"/>
        </w:rPr>
        <w:t xml:space="preserve"> v</w:t>
      </w:r>
      <w:r w:rsidR="009E446A" w:rsidRPr="00D240D5">
        <w:rPr>
          <w:rFonts w:ascii="Garamond" w:hAnsi="Garamond"/>
        </w:rPr>
        <w:t>ë</w:t>
      </w:r>
      <w:r w:rsidR="000D545A" w:rsidRPr="00D240D5">
        <w:rPr>
          <w:rFonts w:ascii="Garamond" w:hAnsi="Garamond"/>
        </w:rPr>
        <w:t>rtetuar mungesa e kushteve thelb</w:t>
      </w:r>
      <w:r w:rsidR="009E446A" w:rsidRPr="00D240D5">
        <w:rPr>
          <w:rFonts w:ascii="Garamond" w:hAnsi="Garamond"/>
        </w:rPr>
        <w:t>ë</w:t>
      </w:r>
      <w:r w:rsidR="000D545A" w:rsidRPr="00D240D5">
        <w:rPr>
          <w:rFonts w:ascii="Garamond" w:hAnsi="Garamond"/>
        </w:rPr>
        <w:t>sore p</w:t>
      </w:r>
      <w:r w:rsidR="009E446A" w:rsidRPr="00D240D5">
        <w:rPr>
          <w:rFonts w:ascii="Garamond" w:hAnsi="Garamond"/>
        </w:rPr>
        <w:t>ë</w:t>
      </w:r>
      <w:r w:rsidR="000D545A" w:rsidRPr="00D240D5">
        <w:rPr>
          <w:rFonts w:ascii="Garamond" w:hAnsi="Garamond"/>
        </w:rPr>
        <w:t>r t</w:t>
      </w:r>
      <w:r w:rsidR="009E446A" w:rsidRPr="00D240D5">
        <w:rPr>
          <w:rFonts w:ascii="Garamond" w:hAnsi="Garamond"/>
        </w:rPr>
        <w:t>ë</w:t>
      </w:r>
      <w:r w:rsidR="000D545A" w:rsidRPr="00D240D5">
        <w:rPr>
          <w:rFonts w:ascii="Garamond" w:hAnsi="Garamond"/>
        </w:rPr>
        <w:t xml:space="preserve"> ushtruar ndjekjen penale, d.m.th., mungesa e elementeve t</w:t>
      </w:r>
      <w:r w:rsidR="009E446A" w:rsidRPr="00D240D5">
        <w:rPr>
          <w:rFonts w:ascii="Garamond" w:hAnsi="Garamond"/>
        </w:rPr>
        <w:t>ë</w:t>
      </w:r>
      <w:r w:rsidR="000D545A" w:rsidRPr="00D240D5">
        <w:rPr>
          <w:rFonts w:ascii="Garamond" w:hAnsi="Garamond"/>
        </w:rPr>
        <w:t xml:space="preserve"> vepr</w:t>
      </w:r>
      <w:r w:rsidR="009E446A" w:rsidRPr="00D240D5">
        <w:rPr>
          <w:rFonts w:ascii="Garamond" w:hAnsi="Garamond"/>
        </w:rPr>
        <w:t>ë</w:t>
      </w:r>
      <w:r w:rsidR="000D545A" w:rsidRPr="00D240D5">
        <w:rPr>
          <w:rFonts w:ascii="Garamond" w:hAnsi="Garamond"/>
        </w:rPr>
        <w:t xml:space="preserve">s penale, sikurse </w:t>
      </w:r>
      <w:r w:rsidR="0067572A" w:rsidRPr="00D240D5">
        <w:rPr>
          <w:rFonts w:ascii="Garamond" w:hAnsi="Garamond"/>
        </w:rPr>
        <w:t>ë</w:t>
      </w:r>
      <w:r w:rsidR="00B0418C" w:rsidRPr="00D240D5">
        <w:rPr>
          <w:rFonts w:ascii="Garamond" w:hAnsi="Garamond"/>
        </w:rPr>
        <w:t>sht</w:t>
      </w:r>
      <w:r w:rsidR="0067572A" w:rsidRPr="00D240D5">
        <w:rPr>
          <w:rFonts w:ascii="Garamond" w:hAnsi="Garamond"/>
        </w:rPr>
        <w:t>ë</w:t>
      </w:r>
      <w:r w:rsidR="00B0418C" w:rsidRPr="00D240D5">
        <w:rPr>
          <w:rFonts w:ascii="Garamond" w:hAnsi="Garamond"/>
        </w:rPr>
        <w:t xml:space="preserve"> </w:t>
      </w:r>
      <w:r w:rsidR="005B67F3" w:rsidRPr="00D240D5">
        <w:rPr>
          <w:rFonts w:ascii="Garamond" w:hAnsi="Garamond"/>
        </w:rPr>
        <w:t>e</w:t>
      </w:r>
      <w:r w:rsidR="00B0418C" w:rsidRPr="00D240D5">
        <w:rPr>
          <w:rFonts w:ascii="Garamond" w:hAnsi="Garamond"/>
        </w:rPr>
        <w:t>dhe</w:t>
      </w:r>
      <w:r w:rsidR="000D545A" w:rsidRPr="00D240D5">
        <w:rPr>
          <w:rFonts w:ascii="Garamond" w:hAnsi="Garamond"/>
        </w:rPr>
        <w:t xml:space="preserve"> </w:t>
      </w:r>
      <w:r w:rsidR="005B67F3" w:rsidRPr="00D240D5">
        <w:rPr>
          <w:rFonts w:ascii="Garamond" w:hAnsi="Garamond"/>
        </w:rPr>
        <w:t xml:space="preserve">situata </w:t>
      </w:r>
      <w:r w:rsidR="000D545A" w:rsidRPr="00D240D5">
        <w:rPr>
          <w:rFonts w:ascii="Garamond" w:hAnsi="Garamond"/>
        </w:rPr>
        <w:t>kur personi nuk mund t</w:t>
      </w:r>
      <w:r w:rsidR="009E446A" w:rsidRPr="00D240D5">
        <w:rPr>
          <w:rFonts w:ascii="Garamond" w:hAnsi="Garamond"/>
        </w:rPr>
        <w:t>ë</w:t>
      </w:r>
      <w:r w:rsidR="000D545A" w:rsidRPr="00D240D5">
        <w:rPr>
          <w:rFonts w:ascii="Garamond" w:hAnsi="Garamond"/>
        </w:rPr>
        <w:t xml:space="preserve"> merret i pandehur ose nuk mund t</w:t>
      </w:r>
      <w:r w:rsidR="009E446A" w:rsidRPr="00D240D5">
        <w:rPr>
          <w:rFonts w:ascii="Garamond" w:hAnsi="Garamond"/>
        </w:rPr>
        <w:t>ë</w:t>
      </w:r>
      <w:r w:rsidR="000D545A" w:rsidRPr="00D240D5">
        <w:rPr>
          <w:rFonts w:ascii="Garamond" w:hAnsi="Garamond"/>
        </w:rPr>
        <w:t xml:space="preserve"> d</w:t>
      </w:r>
      <w:r w:rsidR="009E446A" w:rsidRPr="00D240D5">
        <w:rPr>
          <w:rFonts w:ascii="Garamond" w:hAnsi="Garamond"/>
        </w:rPr>
        <w:t>ë</w:t>
      </w:r>
      <w:r w:rsidR="000D545A" w:rsidRPr="00D240D5">
        <w:rPr>
          <w:rFonts w:ascii="Garamond" w:hAnsi="Garamond"/>
        </w:rPr>
        <w:t>nohet</w:t>
      </w:r>
      <w:r w:rsidR="005B67F3" w:rsidRPr="00D240D5">
        <w:rPr>
          <w:rFonts w:ascii="Garamond" w:hAnsi="Garamond"/>
        </w:rPr>
        <w:t xml:space="preserve">, </w:t>
      </w:r>
      <w:r w:rsidR="00BE6247" w:rsidRPr="00D240D5">
        <w:rPr>
          <w:rFonts w:ascii="Garamond" w:hAnsi="Garamond"/>
        </w:rPr>
        <w:t>p</w:t>
      </w:r>
      <w:r w:rsidR="0067572A" w:rsidRPr="00D240D5">
        <w:rPr>
          <w:rFonts w:ascii="Garamond" w:hAnsi="Garamond"/>
        </w:rPr>
        <w:t>ë</w:t>
      </w:r>
      <w:r w:rsidR="00BE6247" w:rsidRPr="00D240D5">
        <w:rPr>
          <w:rFonts w:ascii="Garamond" w:hAnsi="Garamond"/>
        </w:rPr>
        <w:t>r shkak t</w:t>
      </w:r>
      <w:r w:rsidR="0067572A" w:rsidRPr="00D240D5">
        <w:rPr>
          <w:rFonts w:ascii="Garamond" w:hAnsi="Garamond"/>
        </w:rPr>
        <w:t>ë</w:t>
      </w:r>
      <w:r w:rsidR="00BE6247" w:rsidRPr="00D240D5">
        <w:rPr>
          <w:rFonts w:ascii="Garamond" w:hAnsi="Garamond"/>
        </w:rPr>
        <w:t xml:space="preserve"> pap</w:t>
      </w:r>
      <w:r w:rsidR="0067572A" w:rsidRPr="00D240D5">
        <w:rPr>
          <w:rFonts w:ascii="Garamond" w:hAnsi="Garamond"/>
        </w:rPr>
        <w:t>ë</w:t>
      </w:r>
      <w:r w:rsidR="00BE6247" w:rsidRPr="00D240D5">
        <w:rPr>
          <w:rFonts w:ascii="Garamond" w:hAnsi="Garamond"/>
        </w:rPr>
        <w:t>rgjegjshm</w:t>
      </w:r>
      <w:r w:rsidR="0067572A" w:rsidRPr="00D240D5">
        <w:rPr>
          <w:rFonts w:ascii="Garamond" w:hAnsi="Garamond"/>
        </w:rPr>
        <w:t>ë</w:t>
      </w:r>
      <w:r w:rsidR="00BE6247" w:rsidRPr="00D240D5">
        <w:rPr>
          <w:rFonts w:ascii="Garamond" w:hAnsi="Garamond"/>
        </w:rPr>
        <w:t>ris</w:t>
      </w:r>
      <w:r w:rsidR="0067572A" w:rsidRPr="00D240D5">
        <w:rPr>
          <w:rFonts w:ascii="Garamond" w:hAnsi="Garamond"/>
        </w:rPr>
        <w:t>ë</w:t>
      </w:r>
      <w:r w:rsidR="005B67F3" w:rsidRPr="00D240D5">
        <w:rPr>
          <w:rFonts w:ascii="Garamond" w:hAnsi="Garamond"/>
        </w:rPr>
        <w:t xml:space="preserve">. </w:t>
      </w:r>
      <w:r w:rsidR="009F3003" w:rsidRPr="00D240D5">
        <w:rPr>
          <w:rFonts w:ascii="Garamond" w:hAnsi="Garamond"/>
        </w:rPr>
        <w:t>Kolegji thekson se edhe n</w:t>
      </w:r>
      <w:r w:rsidR="00347076" w:rsidRPr="00D240D5">
        <w:rPr>
          <w:rFonts w:ascii="Garamond" w:hAnsi="Garamond"/>
        </w:rPr>
        <w:t>ë</w:t>
      </w:r>
      <w:r w:rsidR="009F3003" w:rsidRPr="00D240D5">
        <w:rPr>
          <w:rFonts w:ascii="Garamond" w:hAnsi="Garamond"/>
        </w:rPr>
        <w:t xml:space="preserve"> k</w:t>
      </w:r>
      <w:r w:rsidR="00347076" w:rsidRPr="00D240D5">
        <w:rPr>
          <w:rFonts w:ascii="Garamond" w:hAnsi="Garamond"/>
        </w:rPr>
        <w:t>ë</w:t>
      </w:r>
      <w:r w:rsidR="009F3003" w:rsidRPr="00D240D5">
        <w:rPr>
          <w:rFonts w:ascii="Garamond" w:hAnsi="Garamond"/>
        </w:rPr>
        <w:t>t</w:t>
      </w:r>
      <w:r w:rsidR="00347076" w:rsidRPr="00D240D5">
        <w:rPr>
          <w:rFonts w:ascii="Garamond" w:hAnsi="Garamond"/>
        </w:rPr>
        <w:t>ë</w:t>
      </w:r>
      <w:r w:rsidR="009F3003" w:rsidRPr="00D240D5">
        <w:rPr>
          <w:rFonts w:ascii="Garamond" w:hAnsi="Garamond"/>
        </w:rPr>
        <w:t xml:space="preserve"> rast, p</w:t>
      </w:r>
      <w:r w:rsidR="006C6E63" w:rsidRPr="00D240D5">
        <w:rPr>
          <w:rFonts w:ascii="Garamond" w:hAnsi="Garamond"/>
        </w:rPr>
        <w:t>ë</w:t>
      </w:r>
      <w:r w:rsidR="005B67F3" w:rsidRPr="00D240D5">
        <w:rPr>
          <w:rFonts w:ascii="Garamond" w:hAnsi="Garamond"/>
        </w:rPr>
        <w:t>rjashtim nga kjo situat</w:t>
      </w:r>
      <w:r w:rsidR="006C6E63" w:rsidRPr="00D240D5">
        <w:rPr>
          <w:rFonts w:ascii="Garamond" w:hAnsi="Garamond"/>
        </w:rPr>
        <w:t>ë</w:t>
      </w:r>
      <w:r w:rsidR="005B67F3" w:rsidRPr="00D240D5">
        <w:rPr>
          <w:rFonts w:ascii="Garamond" w:hAnsi="Garamond"/>
        </w:rPr>
        <w:t xml:space="preserve"> p</w:t>
      </w:r>
      <w:r w:rsidR="006C6E63" w:rsidRPr="00D240D5">
        <w:rPr>
          <w:rFonts w:ascii="Garamond" w:hAnsi="Garamond"/>
        </w:rPr>
        <w:t>ë</w:t>
      </w:r>
      <w:r w:rsidR="005B67F3" w:rsidRPr="00D240D5">
        <w:rPr>
          <w:rFonts w:ascii="Garamond" w:hAnsi="Garamond"/>
        </w:rPr>
        <w:t>rb</w:t>
      </w:r>
      <w:r w:rsidR="006C6E63" w:rsidRPr="00D240D5">
        <w:rPr>
          <w:rFonts w:ascii="Garamond" w:hAnsi="Garamond"/>
        </w:rPr>
        <w:t>ë</w:t>
      </w:r>
      <w:r w:rsidR="005B67F3" w:rsidRPr="00D240D5">
        <w:rPr>
          <w:rFonts w:ascii="Garamond" w:hAnsi="Garamond"/>
        </w:rPr>
        <w:t>n rasti</w:t>
      </w:r>
      <w:r w:rsidR="000D545A" w:rsidRPr="00D240D5">
        <w:rPr>
          <w:rFonts w:ascii="Garamond" w:hAnsi="Garamond"/>
        </w:rPr>
        <w:t xml:space="preserve"> kur ekzistojn</w:t>
      </w:r>
      <w:r w:rsidR="009E446A" w:rsidRPr="00D240D5">
        <w:rPr>
          <w:rFonts w:ascii="Garamond" w:hAnsi="Garamond"/>
        </w:rPr>
        <w:t>ë</w:t>
      </w:r>
      <w:r w:rsidR="000D545A" w:rsidRPr="00D240D5">
        <w:rPr>
          <w:rFonts w:ascii="Garamond" w:hAnsi="Garamond"/>
        </w:rPr>
        <w:t xml:space="preserve"> arsye </w:t>
      </w:r>
      <w:r w:rsidR="0045653A" w:rsidRPr="00D240D5">
        <w:rPr>
          <w:rFonts w:ascii="Garamond" w:hAnsi="Garamond"/>
        </w:rPr>
        <w:t>p</w:t>
      </w:r>
      <w:r w:rsidR="009E446A" w:rsidRPr="00D240D5">
        <w:rPr>
          <w:rFonts w:ascii="Garamond" w:hAnsi="Garamond"/>
        </w:rPr>
        <w:t>ë</w:t>
      </w:r>
      <w:r w:rsidR="0045653A" w:rsidRPr="00D240D5">
        <w:rPr>
          <w:rFonts w:ascii="Garamond" w:hAnsi="Garamond"/>
        </w:rPr>
        <w:t>r caktimin e masave mjek</w:t>
      </w:r>
      <w:r w:rsidR="009E446A" w:rsidRPr="00D240D5">
        <w:rPr>
          <w:rFonts w:ascii="Garamond" w:hAnsi="Garamond"/>
        </w:rPr>
        <w:t>ë</w:t>
      </w:r>
      <w:r w:rsidR="00E22DF5" w:rsidRPr="00D240D5">
        <w:rPr>
          <w:rFonts w:ascii="Garamond" w:hAnsi="Garamond"/>
        </w:rPr>
        <w:t xml:space="preserve">sore, të cilat </w:t>
      </w:r>
      <w:r w:rsidR="0045653A" w:rsidRPr="00D240D5">
        <w:rPr>
          <w:rFonts w:ascii="Garamond" w:hAnsi="Garamond"/>
        </w:rPr>
        <w:t>duke pasur nevojë për një gjykim n</w:t>
      </w:r>
      <w:r w:rsidR="009E446A" w:rsidRPr="00D240D5">
        <w:rPr>
          <w:rFonts w:ascii="Garamond" w:hAnsi="Garamond"/>
        </w:rPr>
        <w:t>ë</w:t>
      </w:r>
      <w:r w:rsidR="0045653A" w:rsidRPr="00D240D5">
        <w:rPr>
          <w:rFonts w:ascii="Garamond" w:hAnsi="Garamond"/>
        </w:rPr>
        <w:t xml:space="preserve"> themel, pra p</w:t>
      </w:r>
      <w:r w:rsidR="009E446A" w:rsidRPr="00D240D5">
        <w:rPr>
          <w:rFonts w:ascii="Garamond" w:hAnsi="Garamond"/>
        </w:rPr>
        <w:t>ë</w:t>
      </w:r>
      <w:r w:rsidR="0045653A" w:rsidRPr="00D240D5">
        <w:rPr>
          <w:rFonts w:ascii="Garamond" w:hAnsi="Garamond"/>
        </w:rPr>
        <w:t>r një vlerësim t</w:t>
      </w:r>
      <w:r w:rsidR="009E446A" w:rsidRPr="00D240D5">
        <w:rPr>
          <w:rFonts w:ascii="Garamond" w:hAnsi="Garamond"/>
        </w:rPr>
        <w:t>ë</w:t>
      </w:r>
      <w:r w:rsidR="0045653A" w:rsidRPr="00D240D5">
        <w:rPr>
          <w:rFonts w:ascii="Garamond" w:hAnsi="Garamond"/>
        </w:rPr>
        <w:t xml:space="preserve"> plotë në lid</w:t>
      </w:r>
      <w:r w:rsidR="00B0418C" w:rsidRPr="00D240D5">
        <w:rPr>
          <w:rFonts w:ascii="Garamond" w:hAnsi="Garamond"/>
        </w:rPr>
        <w:t>hje me ekzistencën e faktit</w:t>
      </w:r>
      <w:r w:rsidR="00E22DF5" w:rsidRPr="00D240D5">
        <w:rPr>
          <w:rFonts w:ascii="Garamond" w:hAnsi="Garamond"/>
        </w:rPr>
        <w:t xml:space="preserve"> penal</w:t>
      </w:r>
      <w:r w:rsidR="00B0418C" w:rsidRPr="00D240D5">
        <w:rPr>
          <w:rFonts w:ascii="Garamond" w:hAnsi="Garamond"/>
        </w:rPr>
        <w:t xml:space="preserve">, </w:t>
      </w:r>
      <w:r w:rsidR="0045653A" w:rsidRPr="00D240D5">
        <w:rPr>
          <w:rFonts w:ascii="Garamond" w:hAnsi="Garamond"/>
        </w:rPr>
        <w:t xml:space="preserve">atribuimin e tij </w:t>
      </w:r>
      <w:r w:rsidR="0018295F" w:rsidRPr="00D240D5">
        <w:rPr>
          <w:rFonts w:ascii="Garamond" w:hAnsi="Garamond"/>
        </w:rPr>
        <w:t>personit</w:t>
      </w:r>
      <w:r w:rsidR="000B7F5F" w:rsidRPr="00D240D5">
        <w:rPr>
          <w:rFonts w:ascii="Garamond" w:hAnsi="Garamond"/>
        </w:rPr>
        <w:t xml:space="preserve"> t</w:t>
      </w:r>
      <w:r w:rsidR="00347076" w:rsidRPr="00D240D5">
        <w:rPr>
          <w:rFonts w:ascii="Garamond" w:hAnsi="Garamond"/>
        </w:rPr>
        <w:t>ë</w:t>
      </w:r>
      <w:r w:rsidR="000B7F5F" w:rsidRPr="00D240D5">
        <w:rPr>
          <w:rFonts w:ascii="Garamond" w:hAnsi="Garamond"/>
        </w:rPr>
        <w:t xml:space="preserve"> dyshuar</w:t>
      </w:r>
      <w:r w:rsidR="00BE6247" w:rsidRPr="00D240D5">
        <w:rPr>
          <w:rFonts w:ascii="Garamond" w:hAnsi="Garamond"/>
        </w:rPr>
        <w:t>,</w:t>
      </w:r>
      <w:r w:rsidR="00B0418C" w:rsidRPr="00D240D5">
        <w:rPr>
          <w:rFonts w:ascii="Garamond" w:hAnsi="Garamond"/>
        </w:rPr>
        <w:t xml:space="preserve"> </w:t>
      </w:r>
      <w:r w:rsidR="007A0C05" w:rsidRPr="00D240D5">
        <w:rPr>
          <w:rFonts w:ascii="Garamond" w:hAnsi="Garamond"/>
        </w:rPr>
        <w:t>pap</w:t>
      </w:r>
      <w:r w:rsidR="0067572A" w:rsidRPr="00D240D5">
        <w:rPr>
          <w:rFonts w:ascii="Garamond" w:hAnsi="Garamond"/>
        </w:rPr>
        <w:t>ë</w:t>
      </w:r>
      <w:r w:rsidR="007A0C05" w:rsidRPr="00D240D5">
        <w:rPr>
          <w:rFonts w:ascii="Garamond" w:hAnsi="Garamond"/>
        </w:rPr>
        <w:t>rgjegjshm</w:t>
      </w:r>
      <w:r w:rsidR="0067572A" w:rsidRPr="00D240D5">
        <w:rPr>
          <w:rFonts w:ascii="Garamond" w:hAnsi="Garamond"/>
        </w:rPr>
        <w:t>ë</w:t>
      </w:r>
      <w:r w:rsidR="007A0C05" w:rsidRPr="00D240D5">
        <w:rPr>
          <w:rFonts w:ascii="Garamond" w:hAnsi="Garamond"/>
        </w:rPr>
        <w:t>ris</w:t>
      </w:r>
      <w:r w:rsidR="0067572A" w:rsidRPr="00D240D5">
        <w:rPr>
          <w:rFonts w:ascii="Garamond" w:hAnsi="Garamond"/>
        </w:rPr>
        <w:t>ë</w:t>
      </w:r>
      <w:r w:rsidR="007A0C05" w:rsidRPr="00D240D5">
        <w:rPr>
          <w:rFonts w:ascii="Garamond" w:hAnsi="Garamond"/>
        </w:rPr>
        <w:t xml:space="preserve"> p</w:t>
      </w:r>
      <w:r w:rsidR="0067572A" w:rsidRPr="00D240D5">
        <w:rPr>
          <w:rFonts w:ascii="Garamond" w:hAnsi="Garamond"/>
        </w:rPr>
        <w:t>ë</w:t>
      </w:r>
      <w:r w:rsidR="007A0C05" w:rsidRPr="00D240D5">
        <w:rPr>
          <w:rFonts w:ascii="Garamond" w:hAnsi="Garamond"/>
        </w:rPr>
        <w:t>r shkak t</w:t>
      </w:r>
      <w:r w:rsidR="0067572A" w:rsidRPr="00D240D5">
        <w:rPr>
          <w:rFonts w:ascii="Garamond" w:hAnsi="Garamond"/>
        </w:rPr>
        <w:t>ë</w:t>
      </w:r>
      <w:r w:rsidR="007A0C05" w:rsidRPr="00D240D5">
        <w:rPr>
          <w:rFonts w:ascii="Garamond" w:hAnsi="Garamond"/>
        </w:rPr>
        <w:t xml:space="preserve"> gjendjes mendore </w:t>
      </w:r>
      <w:r w:rsidR="00B0418C" w:rsidRPr="00D240D5">
        <w:rPr>
          <w:rFonts w:ascii="Garamond" w:hAnsi="Garamond"/>
        </w:rPr>
        <w:t>dhe rrezikshm</w:t>
      </w:r>
      <w:r w:rsidR="0067572A" w:rsidRPr="00D240D5">
        <w:rPr>
          <w:rFonts w:ascii="Garamond" w:hAnsi="Garamond"/>
        </w:rPr>
        <w:t>ë</w:t>
      </w:r>
      <w:r w:rsidR="00B0418C" w:rsidRPr="00D240D5">
        <w:rPr>
          <w:rFonts w:ascii="Garamond" w:hAnsi="Garamond"/>
        </w:rPr>
        <w:t>ris</w:t>
      </w:r>
      <w:r w:rsidR="0067572A" w:rsidRPr="00D240D5">
        <w:rPr>
          <w:rFonts w:ascii="Garamond" w:hAnsi="Garamond"/>
        </w:rPr>
        <w:t>ë</w:t>
      </w:r>
      <w:r w:rsidR="00B0418C" w:rsidRPr="00D240D5">
        <w:rPr>
          <w:rFonts w:ascii="Garamond" w:hAnsi="Garamond"/>
        </w:rPr>
        <w:t xml:space="preserve"> s</w:t>
      </w:r>
      <w:r w:rsidR="0067572A" w:rsidRPr="00D240D5">
        <w:rPr>
          <w:rFonts w:ascii="Garamond" w:hAnsi="Garamond"/>
        </w:rPr>
        <w:t>ë</w:t>
      </w:r>
      <w:r w:rsidR="00B0418C" w:rsidRPr="00D240D5">
        <w:rPr>
          <w:rFonts w:ascii="Garamond" w:hAnsi="Garamond"/>
        </w:rPr>
        <w:t xml:space="preserve"> tij shoq</w:t>
      </w:r>
      <w:r w:rsidR="0067572A" w:rsidRPr="00D240D5">
        <w:rPr>
          <w:rFonts w:ascii="Garamond" w:hAnsi="Garamond"/>
        </w:rPr>
        <w:t>ë</w:t>
      </w:r>
      <w:r w:rsidR="00B0418C" w:rsidRPr="00D240D5">
        <w:rPr>
          <w:rFonts w:ascii="Garamond" w:hAnsi="Garamond"/>
        </w:rPr>
        <w:t xml:space="preserve">rore, </w:t>
      </w:r>
      <w:r w:rsidR="0045653A" w:rsidRPr="00D240D5">
        <w:rPr>
          <w:rFonts w:ascii="Garamond" w:hAnsi="Garamond"/>
        </w:rPr>
        <w:t xml:space="preserve">vendosin detyrim </w:t>
      </w:r>
      <w:r w:rsidR="00B0418C" w:rsidRPr="00D240D5">
        <w:rPr>
          <w:rFonts w:ascii="Garamond" w:hAnsi="Garamond"/>
        </w:rPr>
        <w:t>p</w:t>
      </w:r>
      <w:r w:rsidR="0067572A" w:rsidRPr="00D240D5">
        <w:rPr>
          <w:rFonts w:ascii="Garamond" w:hAnsi="Garamond"/>
        </w:rPr>
        <w:t>ë</w:t>
      </w:r>
      <w:r w:rsidR="00B0418C" w:rsidRPr="00D240D5">
        <w:rPr>
          <w:rFonts w:ascii="Garamond" w:hAnsi="Garamond"/>
        </w:rPr>
        <w:t>r prokurorin q</w:t>
      </w:r>
      <w:r w:rsidR="0067572A" w:rsidRPr="00D240D5">
        <w:rPr>
          <w:rFonts w:ascii="Garamond" w:hAnsi="Garamond"/>
        </w:rPr>
        <w:t>ë</w:t>
      </w:r>
      <w:r w:rsidR="00B0418C" w:rsidRPr="00D240D5">
        <w:rPr>
          <w:rFonts w:ascii="Garamond" w:hAnsi="Garamond"/>
        </w:rPr>
        <w:t xml:space="preserve"> t</w:t>
      </w:r>
      <w:r w:rsidR="0067572A" w:rsidRPr="00D240D5">
        <w:rPr>
          <w:rFonts w:ascii="Garamond" w:hAnsi="Garamond"/>
        </w:rPr>
        <w:t>ë</w:t>
      </w:r>
      <w:r w:rsidR="0045653A" w:rsidRPr="00D240D5">
        <w:rPr>
          <w:rFonts w:ascii="Garamond" w:hAnsi="Garamond"/>
        </w:rPr>
        <w:t xml:space="preserve"> </w:t>
      </w:r>
      <w:r w:rsidR="00B0418C" w:rsidRPr="00D240D5">
        <w:rPr>
          <w:rFonts w:ascii="Garamond" w:hAnsi="Garamond"/>
        </w:rPr>
        <w:t>ushtroj</w:t>
      </w:r>
      <w:r w:rsidR="0067572A" w:rsidRPr="00D240D5">
        <w:rPr>
          <w:rFonts w:ascii="Garamond" w:hAnsi="Garamond"/>
        </w:rPr>
        <w:t>ë</w:t>
      </w:r>
      <w:r w:rsidR="00B0418C" w:rsidRPr="00D240D5">
        <w:rPr>
          <w:rFonts w:ascii="Garamond" w:hAnsi="Garamond"/>
        </w:rPr>
        <w:t xml:space="preserve"> </w:t>
      </w:r>
      <w:r w:rsidR="0045653A" w:rsidRPr="00D240D5">
        <w:rPr>
          <w:rFonts w:ascii="Garamond" w:hAnsi="Garamond"/>
        </w:rPr>
        <w:t>n</w:t>
      </w:r>
      <w:r w:rsidR="00B0418C" w:rsidRPr="00D240D5">
        <w:rPr>
          <w:rFonts w:ascii="Garamond" w:hAnsi="Garamond"/>
        </w:rPr>
        <w:t xml:space="preserve">djekjen penale, </w:t>
      </w:r>
      <w:r w:rsidR="00B0418C" w:rsidRPr="00D240D5">
        <w:rPr>
          <w:rFonts w:ascii="Garamond" w:hAnsi="Garamond"/>
          <w:lang w:eastAsia="it-IT"/>
        </w:rPr>
        <w:t>duke paraqitur k</w:t>
      </w:r>
      <w:r w:rsidR="0067572A" w:rsidRPr="00D240D5">
        <w:rPr>
          <w:rFonts w:ascii="Garamond" w:hAnsi="Garamond"/>
          <w:lang w:eastAsia="it-IT"/>
        </w:rPr>
        <w:t>ë</w:t>
      </w:r>
      <w:r w:rsidR="00B0418C" w:rsidRPr="00D240D5">
        <w:rPr>
          <w:rFonts w:ascii="Garamond" w:hAnsi="Garamond"/>
          <w:lang w:eastAsia="it-IT"/>
        </w:rPr>
        <w:t>rkes</w:t>
      </w:r>
      <w:r w:rsidR="0067572A" w:rsidRPr="00D240D5">
        <w:rPr>
          <w:rFonts w:ascii="Garamond" w:hAnsi="Garamond"/>
          <w:lang w:eastAsia="it-IT"/>
        </w:rPr>
        <w:t>ë</w:t>
      </w:r>
      <w:r w:rsidR="00B0418C" w:rsidRPr="00D240D5">
        <w:rPr>
          <w:rFonts w:ascii="Garamond" w:hAnsi="Garamond"/>
          <w:lang w:eastAsia="it-IT"/>
        </w:rPr>
        <w:t xml:space="preserve"> për kalimin e çështjes në gjyq </w:t>
      </w:r>
      <w:r w:rsidR="00D37377" w:rsidRPr="00D240D5">
        <w:rPr>
          <w:rFonts w:ascii="Garamond" w:hAnsi="Garamond"/>
          <w:lang w:eastAsia="it-IT"/>
        </w:rPr>
        <w:t>p</w:t>
      </w:r>
      <w:r w:rsidR="0067572A" w:rsidRPr="00D240D5">
        <w:rPr>
          <w:rFonts w:ascii="Garamond" w:hAnsi="Garamond"/>
          <w:lang w:eastAsia="it-IT"/>
        </w:rPr>
        <w:t>ë</w:t>
      </w:r>
      <w:r w:rsidR="00D37377" w:rsidRPr="00D240D5">
        <w:rPr>
          <w:rFonts w:ascii="Garamond" w:hAnsi="Garamond"/>
          <w:lang w:eastAsia="it-IT"/>
        </w:rPr>
        <w:t>r caktimin e mas</w:t>
      </w:r>
      <w:r w:rsidR="0067572A" w:rsidRPr="00D240D5">
        <w:rPr>
          <w:rFonts w:ascii="Garamond" w:hAnsi="Garamond"/>
          <w:lang w:eastAsia="it-IT"/>
        </w:rPr>
        <w:t>ë</w:t>
      </w:r>
      <w:r w:rsidR="00D37377" w:rsidRPr="00D240D5">
        <w:rPr>
          <w:rFonts w:ascii="Garamond" w:hAnsi="Garamond"/>
          <w:lang w:eastAsia="it-IT"/>
        </w:rPr>
        <w:t>s mjek</w:t>
      </w:r>
      <w:r w:rsidR="0067572A" w:rsidRPr="00D240D5">
        <w:rPr>
          <w:rFonts w:ascii="Garamond" w:hAnsi="Garamond"/>
          <w:lang w:eastAsia="it-IT"/>
        </w:rPr>
        <w:t>ë</w:t>
      </w:r>
      <w:r w:rsidR="00D37377" w:rsidRPr="00D240D5">
        <w:rPr>
          <w:rFonts w:ascii="Garamond" w:hAnsi="Garamond"/>
          <w:lang w:eastAsia="it-IT"/>
        </w:rPr>
        <w:t>sore</w:t>
      </w:r>
      <w:r w:rsidR="00B0418C" w:rsidRPr="00D240D5">
        <w:rPr>
          <w:rFonts w:ascii="Garamond" w:hAnsi="Garamond"/>
          <w:lang w:eastAsia="it-IT"/>
        </w:rPr>
        <w:t>.</w:t>
      </w:r>
    </w:p>
    <w:p w14:paraId="46619F84" w14:textId="4278FF8F"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41.</w:t>
      </w:r>
      <w:r w:rsidR="00E44142">
        <w:rPr>
          <w:rFonts w:ascii="Garamond" w:hAnsi="Garamond"/>
        </w:rPr>
        <w:t xml:space="preserve"> </w:t>
      </w:r>
      <w:r w:rsidR="0018295F" w:rsidRPr="00D240D5">
        <w:rPr>
          <w:rFonts w:ascii="Garamond" w:hAnsi="Garamond"/>
        </w:rPr>
        <w:t>Kolegji vler</w:t>
      </w:r>
      <w:r w:rsidR="00347076" w:rsidRPr="00D240D5">
        <w:rPr>
          <w:rFonts w:ascii="Garamond" w:hAnsi="Garamond"/>
        </w:rPr>
        <w:t>ë</w:t>
      </w:r>
      <w:r w:rsidR="0018295F" w:rsidRPr="00D240D5">
        <w:rPr>
          <w:rFonts w:ascii="Garamond" w:hAnsi="Garamond"/>
        </w:rPr>
        <w:t>son se, a</w:t>
      </w:r>
      <w:r w:rsidR="0035601C" w:rsidRPr="00D240D5">
        <w:rPr>
          <w:rFonts w:ascii="Garamond" w:hAnsi="Garamond"/>
        </w:rPr>
        <w:t>shtu sikurse n</w:t>
      </w:r>
      <w:r w:rsidR="00D44332" w:rsidRPr="00D240D5">
        <w:rPr>
          <w:rFonts w:ascii="Garamond" w:hAnsi="Garamond"/>
        </w:rPr>
        <w:t>ë</w:t>
      </w:r>
      <w:r w:rsidR="0035601C" w:rsidRPr="00D240D5">
        <w:rPr>
          <w:rFonts w:ascii="Garamond" w:hAnsi="Garamond"/>
        </w:rPr>
        <w:t xml:space="preserve"> rastin e mosfillimit t</w:t>
      </w:r>
      <w:r w:rsidR="00D44332" w:rsidRPr="00D240D5">
        <w:rPr>
          <w:rFonts w:ascii="Garamond" w:hAnsi="Garamond"/>
        </w:rPr>
        <w:t>ë</w:t>
      </w:r>
      <w:r w:rsidR="0035601C" w:rsidRPr="00D240D5">
        <w:rPr>
          <w:rFonts w:ascii="Garamond" w:hAnsi="Garamond"/>
        </w:rPr>
        <w:t xml:space="preserve"> procedimit penal, edhe n</w:t>
      </w:r>
      <w:r w:rsidR="00D44332" w:rsidRPr="00D240D5">
        <w:rPr>
          <w:rFonts w:ascii="Garamond" w:hAnsi="Garamond"/>
        </w:rPr>
        <w:t>ë</w:t>
      </w:r>
      <w:r w:rsidR="0035601C" w:rsidRPr="00D240D5">
        <w:rPr>
          <w:rFonts w:ascii="Garamond" w:hAnsi="Garamond"/>
        </w:rPr>
        <w:t xml:space="preserve"> rastin e pushimit t</w:t>
      </w:r>
      <w:r w:rsidR="00D44332" w:rsidRPr="00D240D5">
        <w:rPr>
          <w:rFonts w:ascii="Garamond" w:hAnsi="Garamond"/>
        </w:rPr>
        <w:t>ë</w:t>
      </w:r>
      <w:r w:rsidR="0035601C" w:rsidRPr="00D240D5">
        <w:rPr>
          <w:rFonts w:ascii="Garamond" w:hAnsi="Garamond"/>
        </w:rPr>
        <w:t xml:space="preserve"> akuz</w:t>
      </w:r>
      <w:r w:rsidR="00D44332" w:rsidRPr="00D240D5">
        <w:rPr>
          <w:rFonts w:ascii="Garamond" w:hAnsi="Garamond"/>
        </w:rPr>
        <w:t>ë</w:t>
      </w:r>
      <w:r w:rsidR="0035601C" w:rsidRPr="00D240D5">
        <w:rPr>
          <w:rFonts w:ascii="Garamond" w:hAnsi="Garamond"/>
        </w:rPr>
        <w:t xml:space="preserve">s ose </w:t>
      </w:r>
      <w:r w:rsidR="0075023D" w:rsidRPr="00D240D5">
        <w:rPr>
          <w:rFonts w:ascii="Garamond" w:hAnsi="Garamond"/>
        </w:rPr>
        <w:t>ç</w:t>
      </w:r>
      <w:r w:rsidR="00D44332" w:rsidRPr="00D240D5">
        <w:rPr>
          <w:rFonts w:ascii="Garamond" w:hAnsi="Garamond"/>
        </w:rPr>
        <w:t>ë</w:t>
      </w:r>
      <w:r w:rsidR="0035601C" w:rsidRPr="00D240D5">
        <w:rPr>
          <w:rFonts w:ascii="Garamond" w:hAnsi="Garamond"/>
        </w:rPr>
        <w:t>shtjes penale kur procedohet p</w:t>
      </w:r>
      <w:r w:rsidR="00D44332" w:rsidRPr="00D240D5">
        <w:rPr>
          <w:rFonts w:ascii="Garamond" w:hAnsi="Garamond"/>
        </w:rPr>
        <w:t>ë</w:t>
      </w:r>
      <w:r w:rsidR="0035601C" w:rsidRPr="00D240D5">
        <w:rPr>
          <w:rFonts w:ascii="Garamond" w:hAnsi="Garamond"/>
        </w:rPr>
        <w:t>r kund</w:t>
      </w:r>
      <w:r w:rsidR="00D44332" w:rsidRPr="00D240D5">
        <w:rPr>
          <w:rFonts w:ascii="Garamond" w:hAnsi="Garamond"/>
        </w:rPr>
        <w:t>ë</w:t>
      </w:r>
      <w:r w:rsidR="0035601C" w:rsidRPr="00D240D5">
        <w:rPr>
          <w:rFonts w:ascii="Garamond" w:hAnsi="Garamond"/>
        </w:rPr>
        <w:t xml:space="preserve">rvajtje penale, </w:t>
      </w:r>
      <w:r w:rsidR="0018295F" w:rsidRPr="00D240D5">
        <w:rPr>
          <w:rFonts w:ascii="Garamond" w:hAnsi="Garamond"/>
        </w:rPr>
        <w:t xml:space="preserve">si dhe </w:t>
      </w:r>
      <w:r w:rsidR="0035601C" w:rsidRPr="00D240D5">
        <w:rPr>
          <w:rFonts w:ascii="Garamond" w:hAnsi="Garamond"/>
        </w:rPr>
        <w:t>ku</w:t>
      </w:r>
      <w:r w:rsidR="0018295F" w:rsidRPr="00D240D5">
        <w:rPr>
          <w:rFonts w:ascii="Garamond" w:hAnsi="Garamond"/>
        </w:rPr>
        <w:t xml:space="preserve">r </w:t>
      </w:r>
      <w:r w:rsidR="00347076" w:rsidRPr="00D240D5">
        <w:rPr>
          <w:rFonts w:ascii="Garamond" w:hAnsi="Garamond"/>
        </w:rPr>
        <w:t>ë</w:t>
      </w:r>
      <w:r w:rsidR="0018295F" w:rsidRPr="00D240D5">
        <w:rPr>
          <w:rFonts w:ascii="Garamond" w:hAnsi="Garamond"/>
        </w:rPr>
        <w:t>sht</w:t>
      </w:r>
      <w:r w:rsidR="00347076" w:rsidRPr="00D240D5">
        <w:rPr>
          <w:rFonts w:ascii="Garamond" w:hAnsi="Garamond"/>
        </w:rPr>
        <w:t>ë</w:t>
      </w:r>
      <w:r w:rsidR="0018295F" w:rsidRPr="00D240D5">
        <w:rPr>
          <w:rFonts w:ascii="Garamond" w:hAnsi="Garamond"/>
        </w:rPr>
        <w:t xml:space="preserve"> e nevojshme caktimi</w:t>
      </w:r>
      <w:r w:rsidR="0035601C" w:rsidRPr="00D240D5">
        <w:rPr>
          <w:rFonts w:ascii="Garamond" w:hAnsi="Garamond"/>
        </w:rPr>
        <w:t xml:space="preserve"> </w:t>
      </w:r>
      <w:r w:rsidR="0018295F" w:rsidRPr="00D240D5">
        <w:rPr>
          <w:rFonts w:ascii="Garamond" w:hAnsi="Garamond"/>
        </w:rPr>
        <w:t>i</w:t>
      </w:r>
      <w:r w:rsidR="0035601C" w:rsidRPr="00D240D5">
        <w:rPr>
          <w:rFonts w:ascii="Garamond" w:hAnsi="Garamond"/>
        </w:rPr>
        <w:t xml:space="preserve"> nj</w:t>
      </w:r>
      <w:r w:rsidR="00D44332" w:rsidRPr="00D240D5">
        <w:rPr>
          <w:rFonts w:ascii="Garamond" w:hAnsi="Garamond"/>
        </w:rPr>
        <w:t>ë</w:t>
      </w:r>
      <w:r w:rsidR="0035601C" w:rsidRPr="00D240D5">
        <w:rPr>
          <w:rFonts w:ascii="Garamond" w:hAnsi="Garamond"/>
        </w:rPr>
        <w:t xml:space="preserve"> mase mjek</w:t>
      </w:r>
      <w:r w:rsidR="00D44332" w:rsidRPr="00D240D5">
        <w:rPr>
          <w:rFonts w:ascii="Garamond" w:hAnsi="Garamond"/>
        </w:rPr>
        <w:t>ë</w:t>
      </w:r>
      <w:r w:rsidR="0035601C" w:rsidRPr="00D240D5">
        <w:rPr>
          <w:rFonts w:ascii="Garamond" w:hAnsi="Garamond"/>
        </w:rPr>
        <w:t>sore</w:t>
      </w:r>
      <w:r w:rsidR="00C67135" w:rsidRPr="00D240D5">
        <w:rPr>
          <w:rFonts w:ascii="Garamond" w:hAnsi="Garamond"/>
        </w:rPr>
        <w:t xml:space="preserve"> q</w:t>
      </w:r>
      <w:r w:rsidR="009E446A" w:rsidRPr="00D240D5">
        <w:rPr>
          <w:rFonts w:ascii="Garamond" w:hAnsi="Garamond"/>
        </w:rPr>
        <w:t>ë</w:t>
      </w:r>
      <w:r w:rsidR="00C67135" w:rsidRPr="00D240D5">
        <w:rPr>
          <w:rFonts w:ascii="Garamond" w:hAnsi="Garamond"/>
        </w:rPr>
        <w:t xml:space="preserve"> kufizon lirin</w:t>
      </w:r>
      <w:r w:rsidR="009E446A" w:rsidRPr="00D240D5">
        <w:rPr>
          <w:rFonts w:ascii="Garamond" w:hAnsi="Garamond"/>
        </w:rPr>
        <w:t>ë</w:t>
      </w:r>
      <w:r w:rsidR="00C67135" w:rsidRPr="00D240D5">
        <w:rPr>
          <w:rFonts w:ascii="Garamond" w:hAnsi="Garamond"/>
        </w:rPr>
        <w:t xml:space="preserve"> e personit</w:t>
      </w:r>
      <w:r w:rsidR="00B0418C" w:rsidRPr="00D240D5">
        <w:rPr>
          <w:rFonts w:ascii="Garamond" w:hAnsi="Garamond"/>
        </w:rPr>
        <w:t xml:space="preserve"> dhe q</w:t>
      </w:r>
      <w:r w:rsidR="0067572A" w:rsidRPr="00D240D5">
        <w:rPr>
          <w:rFonts w:ascii="Garamond" w:hAnsi="Garamond"/>
        </w:rPr>
        <w:t>ë</w:t>
      </w:r>
      <w:r w:rsidR="00B0418C" w:rsidRPr="00D240D5">
        <w:rPr>
          <w:rFonts w:ascii="Garamond" w:hAnsi="Garamond"/>
        </w:rPr>
        <w:t xml:space="preserve"> si e till</w:t>
      </w:r>
      <w:r w:rsidR="0067572A" w:rsidRPr="00D240D5">
        <w:rPr>
          <w:rFonts w:ascii="Garamond" w:hAnsi="Garamond"/>
        </w:rPr>
        <w:t>ë</w:t>
      </w:r>
      <w:r w:rsidR="00B0418C" w:rsidRPr="00D240D5">
        <w:rPr>
          <w:rFonts w:ascii="Garamond" w:hAnsi="Garamond"/>
        </w:rPr>
        <w:t xml:space="preserve"> </w:t>
      </w:r>
      <w:r w:rsidR="005B67F3" w:rsidRPr="00D240D5">
        <w:rPr>
          <w:rFonts w:ascii="Garamond" w:hAnsi="Garamond"/>
        </w:rPr>
        <w:t>k</w:t>
      </w:r>
      <w:r w:rsidR="006C6E63" w:rsidRPr="00D240D5">
        <w:rPr>
          <w:rFonts w:ascii="Garamond" w:hAnsi="Garamond"/>
        </w:rPr>
        <w:t>ë</w:t>
      </w:r>
      <w:r w:rsidR="005B67F3" w:rsidRPr="00D240D5">
        <w:rPr>
          <w:rFonts w:ascii="Garamond" w:hAnsi="Garamond"/>
        </w:rPr>
        <w:t>rkon</w:t>
      </w:r>
      <w:r w:rsidR="00B0418C" w:rsidRPr="00D240D5">
        <w:rPr>
          <w:rFonts w:ascii="Garamond" w:hAnsi="Garamond"/>
        </w:rPr>
        <w:t xml:space="preserve"> shqyrtim n</w:t>
      </w:r>
      <w:r w:rsidR="0067572A" w:rsidRPr="00D240D5">
        <w:rPr>
          <w:rFonts w:ascii="Garamond" w:hAnsi="Garamond"/>
        </w:rPr>
        <w:t>ë</w:t>
      </w:r>
      <w:r w:rsidR="00B0418C" w:rsidRPr="00D240D5">
        <w:rPr>
          <w:rFonts w:ascii="Garamond" w:hAnsi="Garamond"/>
        </w:rPr>
        <w:t xml:space="preserve"> themel </w:t>
      </w:r>
      <w:r w:rsidR="00D37377" w:rsidRPr="00D240D5">
        <w:rPr>
          <w:rFonts w:ascii="Garamond" w:hAnsi="Garamond"/>
        </w:rPr>
        <w:t>dhe n</w:t>
      </w:r>
      <w:r w:rsidR="0067572A" w:rsidRPr="00D240D5">
        <w:rPr>
          <w:rFonts w:ascii="Garamond" w:hAnsi="Garamond"/>
        </w:rPr>
        <w:t>ë</w:t>
      </w:r>
      <w:r w:rsidR="00D37377" w:rsidRPr="00D240D5">
        <w:rPr>
          <w:rFonts w:ascii="Garamond" w:hAnsi="Garamond"/>
        </w:rPr>
        <w:t xml:space="preserve"> kontradiktoritet t</w:t>
      </w:r>
      <w:r w:rsidR="0067572A" w:rsidRPr="00D240D5">
        <w:rPr>
          <w:rFonts w:ascii="Garamond" w:hAnsi="Garamond"/>
        </w:rPr>
        <w:t>ë</w:t>
      </w:r>
      <w:r w:rsidR="00D37377" w:rsidRPr="00D240D5">
        <w:rPr>
          <w:rFonts w:ascii="Garamond" w:hAnsi="Garamond"/>
        </w:rPr>
        <w:t xml:space="preserve"> pal</w:t>
      </w:r>
      <w:r w:rsidR="0067572A" w:rsidRPr="00D240D5">
        <w:rPr>
          <w:rFonts w:ascii="Garamond" w:hAnsi="Garamond"/>
        </w:rPr>
        <w:t>ë</w:t>
      </w:r>
      <w:r w:rsidR="00D37377" w:rsidRPr="00D240D5">
        <w:rPr>
          <w:rFonts w:ascii="Garamond" w:hAnsi="Garamond"/>
        </w:rPr>
        <w:t>ve</w:t>
      </w:r>
      <w:r w:rsidR="0035601C" w:rsidRPr="00D240D5">
        <w:rPr>
          <w:rFonts w:ascii="Garamond" w:hAnsi="Garamond"/>
        </w:rPr>
        <w:t xml:space="preserve">, </w:t>
      </w:r>
      <w:r w:rsidR="0018295F" w:rsidRPr="00D240D5">
        <w:rPr>
          <w:rFonts w:ascii="Garamond" w:hAnsi="Garamond"/>
        </w:rPr>
        <w:t>prokurori nuk mund t</w:t>
      </w:r>
      <w:r w:rsidR="00347076" w:rsidRPr="00D240D5">
        <w:rPr>
          <w:rFonts w:ascii="Garamond" w:hAnsi="Garamond"/>
        </w:rPr>
        <w:t>ë</w:t>
      </w:r>
      <w:r w:rsidR="0018295F" w:rsidRPr="00D240D5">
        <w:rPr>
          <w:rFonts w:ascii="Garamond" w:hAnsi="Garamond"/>
        </w:rPr>
        <w:t xml:space="preserve"> disponoj</w:t>
      </w:r>
      <w:r w:rsidR="00347076" w:rsidRPr="00D240D5">
        <w:rPr>
          <w:rFonts w:ascii="Garamond" w:hAnsi="Garamond"/>
        </w:rPr>
        <w:t>ë</w:t>
      </w:r>
      <w:r w:rsidR="0018295F" w:rsidRPr="00D240D5">
        <w:rPr>
          <w:rFonts w:ascii="Garamond" w:hAnsi="Garamond"/>
        </w:rPr>
        <w:t xml:space="preserve"> me pushimin e ç</w:t>
      </w:r>
      <w:r w:rsidR="00347076" w:rsidRPr="00D240D5">
        <w:rPr>
          <w:rFonts w:ascii="Garamond" w:hAnsi="Garamond"/>
        </w:rPr>
        <w:t>ë</w:t>
      </w:r>
      <w:r w:rsidR="0018295F" w:rsidRPr="00D240D5">
        <w:rPr>
          <w:rFonts w:ascii="Garamond" w:hAnsi="Garamond"/>
        </w:rPr>
        <w:t>shtjes</w:t>
      </w:r>
      <w:r w:rsidR="00393A25" w:rsidRPr="00D240D5">
        <w:rPr>
          <w:rFonts w:ascii="Garamond" w:hAnsi="Garamond"/>
        </w:rPr>
        <w:t xml:space="preserve">. </w:t>
      </w:r>
      <w:r w:rsidR="0035601C" w:rsidRPr="00D240D5">
        <w:rPr>
          <w:rFonts w:ascii="Garamond" w:hAnsi="Garamond"/>
        </w:rPr>
        <w:t>Nisur nga fakti q</w:t>
      </w:r>
      <w:r w:rsidR="00D44332" w:rsidRPr="00D240D5">
        <w:rPr>
          <w:rFonts w:ascii="Garamond" w:hAnsi="Garamond"/>
        </w:rPr>
        <w:t>ë</w:t>
      </w:r>
      <w:r w:rsidR="0035601C" w:rsidRPr="00D240D5">
        <w:rPr>
          <w:rFonts w:ascii="Garamond" w:hAnsi="Garamond"/>
        </w:rPr>
        <w:t>, neni 46 i KP parashikon dh</w:t>
      </w:r>
      <w:r w:rsidR="00D44332" w:rsidRPr="00D240D5">
        <w:rPr>
          <w:rFonts w:ascii="Garamond" w:hAnsi="Garamond"/>
        </w:rPr>
        <w:t>ë</w:t>
      </w:r>
      <w:r w:rsidR="0035601C" w:rsidRPr="00D240D5">
        <w:rPr>
          <w:rFonts w:ascii="Garamond" w:hAnsi="Garamond"/>
        </w:rPr>
        <w:t>nien e nj</w:t>
      </w:r>
      <w:r w:rsidR="00D44332" w:rsidRPr="00D240D5">
        <w:rPr>
          <w:rFonts w:ascii="Garamond" w:hAnsi="Garamond"/>
        </w:rPr>
        <w:t>ë</w:t>
      </w:r>
      <w:r w:rsidR="0035601C" w:rsidRPr="00D240D5">
        <w:rPr>
          <w:rFonts w:ascii="Garamond" w:hAnsi="Garamond"/>
        </w:rPr>
        <w:t xml:space="preserve"> mase mjek</w:t>
      </w:r>
      <w:r w:rsidR="00D44332" w:rsidRPr="00D240D5">
        <w:rPr>
          <w:rFonts w:ascii="Garamond" w:hAnsi="Garamond"/>
        </w:rPr>
        <w:t>ë</w:t>
      </w:r>
      <w:r w:rsidR="0035601C" w:rsidRPr="00D240D5">
        <w:rPr>
          <w:rFonts w:ascii="Garamond" w:hAnsi="Garamond"/>
        </w:rPr>
        <w:t>sore vet</w:t>
      </w:r>
      <w:r w:rsidR="00D44332" w:rsidRPr="00D240D5">
        <w:rPr>
          <w:rFonts w:ascii="Garamond" w:hAnsi="Garamond"/>
        </w:rPr>
        <w:t>ë</w:t>
      </w:r>
      <w:r w:rsidR="0035601C" w:rsidRPr="00D240D5">
        <w:rPr>
          <w:rFonts w:ascii="Garamond" w:hAnsi="Garamond"/>
        </w:rPr>
        <w:t>m nga gjykata</w:t>
      </w:r>
      <w:r w:rsidR="00D16352" w:rsidRPr="00D240D5">
        <w:rPr>
          <w:rFonts w:ascii="Garamond" w:hAnsi="Garamond"/>
        </w:rPr>
        <w:t>, prokurori mund t</w:t>
      </w:r>
      <w:r w:rsidR="00D44332" w:rsidRPr="00D240D5">
        <w:rPr>
          <w:rFonts w:ascii="Garamond" w:hAnsi="Garamond"/>
        </w:rPr>
        <w:t>ë</w:t>
      </w:r>
      <w:r w:rsidR="00D16352" w:rsidRPr="00D240D5">
        <w:rPr>
          <w:rFonts w:ascii="Garamond" w:hAnsi="Garamond"/>
        </w:rPr>
        <w:t xml:space="preserve"> disponoj</w:t>
      </w:r>
      <w:r w:rsidR="00D44332" w:rsidRPr="00D240D5">
        <w:rPr>
          <w:rFonts w:ascii="Garamond" w:hAnsi="Garamond"/>
        </w:rPr>
        <w:t>ë</w:t>
      </w:r>
      <w:r w:rsidR="00D16352" w:rsidRPr="00D240D5">
        <w:rPr>
          <w:rFonts w:ascii="Garamond" w:hAnsi="Garamond"/>
        </w:rPr>
        <w:t xml:space="preserve"> me vendim p</w:t>
      </w:r>
      <w:r w:rsidR="00D44332" w:rsidRPr="00D240D5">
        <w:rPr>
          <w:rFonts w:ascii="Garamond" w:hAnsi="Garamond"/>
        </w:rPr>
        <w:t>ë</w:t>
      </w:r>
      <w:r w:rsidR="00D16352" w:rsidRPr="00D240D5">
        <w:rPr>
          <w:rFonts w:ascii="Garamond" w:hAnsi="Garamond"/>
        </w:rPr>
        <w:t xml:space="preserve">r pushimin e </w:t>
      </w:r>
      <w:r w:rsidR="0075023D" w:rsidRPr="00D240D5">
        <w:rPr>
          <w:rFonts w:ascii="Garamond" w:hAnsi="Garamond"/>
        </w:rPr>
        <w:t>ç</w:t>
      </w:r>
      <w:r w:rsidR="00D44332" w:rsidRPr="00D240D5">
        <w:rPr>
          <w:rFonts w:ascii="Garamond" w:hAnsi="Garamond"/>
        </w:rPr>
        <w:t>ë</w:t>
      </w:r>
      <w:r w:rsidR="00D16352" w:rsidRPr="00D240D5">
        <w:rPr>
          <w:rFonts w:ascii="Garamond" w:hAnsi="Garamond"/>
        </w:rPr>
        <w:t>shtjes, p</w:t>
      </w:r>
      <w:r w:rsidR="00D44332" w:rsidRPr="00D240D5">
        <w:rPr>
          <w:rFonts w:ascii="Garamond" w:hAnsi="Garamond"/>
        </w:rPr>
        <w:t>ë</w:t>
      </w:r>
      <w:r w:rsidR="00D16352" w:rsidRPr="00D240D5">
        <w:rPr>
          <w:rFonts w:ascii="Garamond" w:hAnsi="Garamond"/>
        </w:rPr>
        <w:t>r personat e pap</w:t>
      </w:r>
      <w:r w:rsidR="00D44332" w:rsidRPr="00D240D5">
        <w:rPr>
          <w:rFonts w:ascii="Garamond" w:hAnsi="Garamond"/>
        </w:rPr>
        <w:t>ë</w:t>
      </w:r>
      <w:r w:rsidR="00D16352" w:rsidRPr="00D240D5">
        <w:rPr>
          <w:rFonts w:ascii="Garamond" w:hAnsi="Garamond"/>
        </w:rPr>
        <w:t>rgjegjsh</w:t>
      </w:r>
      <w:r w:rsidR="00D44332" w:rsidRPr="00D240D5">
        <w:rPr>
          <w:rFonts w:ascii="Garamond" w:hAnsi="Garamond"/>
        </w:rPr>
        <w:t>ë</w:t>
      </w:r>
      <w:r w:rsidR="00D16352" w:rsidRPr="00D240D5">
        <w:rPr>
          <w:rFonts w:ascii="Garamond" w:hAnsi="Garamond"/>
        </w:rPr>
        <w:t xml:space="preserve">m </w:t>
      </w:r>
      <w:r w:rsidR="00393A25" w:rsidRPr="00D240D5">
        <w:rPr>
          <w:rFonts w:ascii="Garamond" w:hAnsi="Garamond"/>
        </w:rPr>
        <w:t>p</w:t>
      </w:r>
      <w:r w:rsidR="00347076" w:rsidRPr="00D240D5">
        <w:rPr>
          <w:rFonts w:ascii="Garamond" w:hAnsi="Garamond"/>
        </w:rPr>
        <w:t>ë</w:t>
      </w:r>
      <w:r w:rsidR="00393A25" w:rsidRPr="00D240D5">
        <w:rPr>
          <w:rFonts w:ascii="Garamond" w:hAnsi="Garamond"/>
        </w:rPr>
        <w:t>r shkak t</w:t>
      </w:r>
      <w:r w:rsidR="00347076" w:rsidRPr="00D240D5">
        <w:rPr>
          <w:rFonts w:ascii="Garamond" w:hAnsi="Garamond"/>
        </w:rPr>
        <w:t>ë</w:t>
      </w:r>
      <w:r w:rsidR="00393A25" w:rsidRPr="00D240D5">
        <w:rPr>
          <w:rFonts w:ascii="Garamond" w:hAnsi="Garamond"/>
        </w:rPr>
        <w:t xml:space="preserve"> gjendjes mendore </w:t>
      </w:r>
      <w:r w:rsidR="00D16352" w:rsidRPr="00D240D5">
        <w:rPr>
          <w:rFonts w:ascii="Garamond" w:hAnsi="Garamond"/>
        </w:rPr>
        <w:t>q</w:t>
      </w:r>
      <w:r w:rsidR="00D44332" w:rsidRPr="00D240D5">
        <w:rPr>
          <w:rFonts w:ascii="Garamond" w:hAnsi="Garamond"/>
        </w:rPr>
        <w:t>ë</w:t>
      </w:r>
      <w:r w:rsidR="00D16352" w:rsidRPr="00D240D5">
        <w:rPr>
          <w:rFonts w:ascii="Garamond" w:hAnsi="Garamond"/>
        </w:rPr>
        <w:t xml:space="preserve"> kan</w:t>
      </w:r>
      <w:r w:rsidR="00D44332" w:rsidRPr="00D240D5">
        <w:rPr>
          <w:rFonts w:ascii="Garamond" w:hAnsi="Garamond"/>
        </w:rPr>
        <w:t>ë</w:t>
      </w:r>
      <w:r w:rsidR="00D16352" w:rsidRPr="00D240D5">
        <w:rPr>
          <w:rFonts w:ascii="Garamond" w:hAnsi="Garamond"/>
        </w:rPr>
        <w:t xml:space="preserve"> kryer kund</w:t>
      </w:r>
      <w:r w:rsidR="00D44332" w:rsidRPr="00D240D5">
        <w:rPr>
          <w:rFonts w:ascii="Garamond" w:hAnsi="Garamond"/>
        </w:rPr>
        <w:t>ë</w:t>
      </w:r>
      <w:r w:rsidR="00D16352" w:rsidRPr="00D240D5">
        <w:rPr>
          <w:rFonts w:ascii="Garamond" w:hAnsi="Garamond"/>
        </w:rPr>
        <w:t>rvajtje penale, vet</w:t>
      </w:r>
      <w:r w:rsidR="00D44332" w:rsidRPr="00D240D5">
        <w:rPr>
          <w:rFonts w:ascii="Garamond" w:hAnsi="Garamond"/>
        </w:rPr>
        <w:t>ë</w:t>
      </w:r>
      <w:r w:rsidR="00D16352" w:rsidRPr="00D240D5">
        <w:rPr>
          <w:rFonts w:ascii="Garamond" w:hAnsi="Garamond"/>
        </w:rPr>
        <w:t>m kur rezulton se ndaj tyre nuk duhet t</w:t>
      </w:r>
      <w:r w:rsidR="00D44332" w:rsidRPr="00D240D5">
        <w:rPr>
          <w:rFonts w:ascii="Garamond" w:hAnsi="Garamond"/>
        </w:rPr>
        <w:t>ë</w:t>
      </w:r>
      <w:r w:rsidR="00D16352" w:rsidRPr="00D240D5">
        <w:rPr>
          <w:rFonts w:ascii="Garamond" w:hAnsi="Garamond"/>
        </w:rPr>
        <w:t xml:space="preserve"> caktohet mas</w:t>
      </w:r>
      <w:r w:rsidR="00D44332" w:rsidRPr="00D240D5">
        <w:rPr>
          <w:rFonts w:ascii="Garamond" w:hAnsi="Garamond"/>
        </w:rPr>
        <w:t>ë</w:t>
      </w:r>
      <w:r w:rsidR="00D16352" w:rsidRPr="00D240D5">
        <w:rPr>
          <w:rFonts w:ascii="Garamond" w:hAnsi="Garamond"/>
        </w:rPr>
        <w:t xml:space="preserve"> mjek</w:t>
      </w:r>
      <w:r w:rsidR="00D44332" w:rsidRPr="00D240D5">
        <w:rPr>
          <w:rFonts w:ascii="Garamond" w:hAnsi="Garamond"/>
        </w:rPr>
        <w:t>ë</w:t>
      </w:r>
      <w:r w:rsidR="00D16352" w:rsidRPr="00D240D5">
        <w:rPr>
          <w:rFonts w:ascii="Garamond" w:hAnsi="Garamond"/>
        </w:rPr>
        <w:t>sore, sipas nenit 46 t</w:t>
      </w:r>
      <w:r w:rsidR="00D44332" w:rsidRPr="00D240D5">
        <w:rPr>
          <w:rFonts w:ascii="Garamond" w:hAnsi="Garamond"/>
        </w:rPr>
        <w:t>ë</w:t>
      </w:r>
      <w:r w:rsidR="00D16352" w:rsidRPr="00D240D5">
        <w:rPr>
          <w:rFonts w:ascii="Garamond" w:hAnsi="Garamond"/>
        </w:rPr>
        <w:t xml:space="preserve"> KP</w:t>
      </w:r>
      <w:r w:rsidR="00393A25" w:rsidRPr="00D240D5">
        <w:rPr>
          <w:rFonts w:ascii="Garamond" w:hAnsi="Garamond"/>
        </w:rPr>
        <w:t xml:space="preserve"> (kjo mund t</w:t>
      </w:r>
      <w:r w:rsidR="00347076" w:rsidRPr="00D240D5">
        <w:rPr>
          <w:rFonts w:ascii="Garamond" w:hAnsi="Garamond"/>
        </w:rPr>
        <w:t>ë</w:t>
      </w:r>
      <w:r w:rsidR="00393A25" w:rsidRPr="00D240D5">
        <w:rPr>
          <w:rFonts w:ascii="Garamond" w:hAnsi="Garamond"/>
        </w:rPr>
        <w:t xml:space="preserve"> rezultoj</w:t>
      </w:r>
      <w:r w:rsidR="00347076" w:rsidRPr="00D240D5">
        <w:rPr>
          <w:rFonts w:ascii="Garamond" w:hAnsi="Garamond"/>
        </w:rPr>
        <w:t>ë</w:t>
      </w:r>
      <w:r w:rsidR="00393A25" w:rsidRPr="00D240D5">
        <w:rPr>
          <w:rFonts w:ascii="Garamond" w:hAnsi="Garamond"/>
        </w:rPr>
        <w:t xml:space="preserve"> n</w:t>
      </w:r>
      <w:r w:rsidR="00347076" w:rsidRPr="00D240D5">
        <w:rPr>
          <w:rFonts w:ascii="Garamond" w:hAnsi="Garamond"/>
        </w:rPr>
        <w:t>ë</w:t>
      </w:r>
      <w:r w:rsidR="00393A25" w:rsidRPr="00D240D5">
        <w:rPr>
          <w:rFonts w:ascii="Garamond" w:hAnsi="Garamond"/>
        </w:rPr>
        <w:t xml:space="preserve">se verifikohet se </w:t>
      </w:r>
      <w:r w:rsidR="00AD6F2F" w:rsidRPr="00D240D5">
        <w:rPr>
          <w:rFonts w:ascii="Garamond" w:hAnsi="Garamond"/>
        </w:rPr>
        <w:t>personi me çrregullime t</w:t>
      </w:r>
      <w:r w:rsidR="00347076" w:rsidRPr="00D240D5">
        <w:rPr>
          <w:rFonts w:ascii="Garamond" w:hAnsi="Garamond"/>
        </w:rPr>
        <w:t>ë</w:t>
      </w:r>
      <w:r w:rsidR="00AD6F2F" w:rsidRPr="00D240D5">
        <w:rPr>
          <w:rFonts w:ascii="Garamond" w:hAnsi="Garamond"/>
        </w:rPr>
        <w:t xml:space="preserve"> sh</w:t>
      </w:r>
      <w:r w:rsidR="00347076" w:rsidRPr="00D240D5">
        <w:rPr>
          <w:rFonts w:ascii="Garamond" w:hAnsi="Garamond"/>
        </w:rPr>
        <w:t>ë</w:t>
      </w:r>
      <w:r w:rsidR="00AD6F2F" w:rsidRPr="00D240D5">
        <w:rPr>
          <w:rFonts w:ascii="Garamond" w:hAnsi="Garamond"/>
        </w:rPr>
        <w:t>ndetit mendor nuk p</w:t>
      </w:r>
      <w:r w:rsidR="00347076" w:rsidRPr="00D240D5">
        <w:rPr>
          <w:rFonts w:ascii="Garamond" w:hAnsi="Garamond"/>
        </w:rPr>
        <w:t>ë</w:t>
      </w:r>
      <w:r w:rsidR="00AD6F2F" w:rsidRPr="00D240D5">
        <w:rPr>
          <w:rFonts w:ascii="Garamond" w:hAnsi="Garamond"/>
        </w:rPr>
        <w:t>rb</w:t>
      </w:r>
      <w:r w:rsidR="00347076" w:rsidRPr="00D240D5">
        <w:rPr>
          <w:rFonts w:ascii="Garamond" w:hAnsi="Garamond"/>
        </w:rPr>
        <w:t>ë</w:t>
      </w:r>
      <w:r w:rsidR="00AD6F2F" w:rsidRPr="00D240D5">
        <w:rPr>
          <w:rFonts w:ascii="Garamond" w:hAnsi="Garamond"/>
        </w:rPr>
        <w:t>n rrezik p</w:t>
      </w:r>
      <w:r w:rsidR="00347076" w:rsidRPr="00D240D5">
        <w:rPr>
          <w:rFonts w:ascii="Garamond" w:hAnsi="Garamond"/>
        </w:rPr>
        <w:t>ë</w:t>
      </w:r>
      <w:r w:rsidR="00AD6F2F" w:rsidRPr="00D240D5">
        <w:rPr>
          <w:rFonts w:ascii="Garamond" w:hAnsi="Garamond"/>
        </w:rPr>
        <w:t>r sigurin</w:t>
      </w:r>
      <w:r w:rsidR="00347076" w:rsidRPr="00D240D5">
        <w:rPr>
          <w:rFonts w:ascii="Garamond" w:hAnsi="Garamond"/>
        </w:rPr>
        <w:t>ë</w:t>
      </w:r>
      <w:r w:rsidR="00AD6F2F" w:rsidRPr="00D240D5">
        <w:rPr>
          <w:rFonts w:ascii="Garamond" w:hAnsi="Garamond"/>
        </w:rPr>
        <w:t xml:space="preserve"> publike, situat</w:t>
      </w:r>
      <w:r w:rsidR="00347076" w:rsidRPr="00D240D5">
        <w:rPr>
          <w:rFonts w:ascii="Garamond" w:hAnsi="Garamond"/>
        </w:rPr>
        <w:t>ë</w:t>
      </w:r>
      <w:r w:rsidR="00AD6F2F" w:rsidRPr="00D240D5">
        <w:rPr>
          <w:rFonts w:ascii="Garamond" w:hAnsi="Garamond"/>
        </w:rPr>
        <w:t xml:space="preserve"> kjo q</w:t>
      </w:r>
      <w:r w:rsidR="00347076" w:rsidRPr="00D240D5">
        <w:rPr>
          <w:rFonts w:ascii="Garamond" w:hAnsi="Garamond"/>
        </w:rPr>
        <w:t>ë</w:t>
      </w:r>
      <w:r w:rsidR="00AD6F2F" w:rsidRPr="00D240D5">
        <w:rPr>
          <w:rFonts w:ascii="Garamond" w:hAnsi="Garamond"/>
        </w:rPr>
        <w:t xml:space="preserve"> referon n</w:t>
      </w:r>
      <w:r w:rsidR="00347076" w:rsidRPr="00D240D5">
        <w:rPr>
          <w:rFonts w:ascii="Garamond" w:hAnsi="Garamond"/>
        </w:rPr>
        <w:t>ë</w:t>
      </w:r>
      <w:r w:rsidR="00AD6F2F" w:rsidRPr="00D240D5">
        <w:rPr>
          <w:rFonts w:ascii="Garamond" w:hAnsi="Garamond"/>
        </w:rPr>
        <w:t xml:space="preserve"> zbatimin e ligjit p</w:t>
      </w:r>
      <w:r w:rsidR="00347076" w:rsidRPr="00D240D5">
        <w:rPr>
          <w:rFonts w:ascii="Garamond" w:hAnsi="Garamond"/>
        </w:rPr>
        <w:t>ë</w:t>
      </w:r>
      <w:r w:rsidR="00AD6F2F" w:rsidRPr="00D240D5">
        <w:rPr>
          <w:rFonts w:ascii="Garamond" w:hAnsi="Garamond"/>
        </w:rPr>
        <w:t>r sh</w:t>
      </w:r>
      <w:r w:rsidR="00347076" w:rsidRPr="00D240D5">
        <w:rPr>
          <w:rFonts w:ascii="Garamond" w:hAnsi="Garamond"/>
        </w:rPr>
        <w:t>ë</w:t>
      </w:r>
      <w:r w:rsidR="00AD6F2F" w:rsidRPr="00D240D5">
        <w:rPr>
          <w:rFonts w:ascii="Garamond" w:hAnsi="Garamond"/>
        </w:rPr>
        <w:t>ndetin mendor</w:t>
      </w:r>
      <w:r w:rsidR="00393A25" w:rsidRPr="00D240D5">
        <w:rPr>
          <w:rFonts w:ascii="Garamond" w:hAnsi="Garamond"/>
        </w:rPr>
        <w:t>)</w:t>
      </w:r>
      <w:r w:rsidR="00D16352" w:rsidRPr="00D240D5">
        <w:rPr>
          <w:rFonts w:ascii="Garamond" w:hAnsi="Garamond"/>
        </w:rPr>
        <w:t>.</w:t>
      </w:r>
    </w:p>
    <w:p w14:paraId="2A315E47" w14:textId="77933EB9"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42. </w:t>
      </w:r>
      <w:r w:rsidR="00AD6F2F" w:rsidRPr="00D240D5">
        <w:rPr>
          <w:rFonts w:ascii="Garamond" w:hAnsi="Garamond"/>
        </w:rPr>
        <w:t>N</w:t>
      </w:r>
      <w:r w:rsidR="00347076" w:rsidRPr="00D240D5">
        <w:rPr>
          <w:rFonts w:ascii="Garamond" w:hAnsi="Garamond"/>
        </w:rPr>
        <w:t>ë</w:t>
      </w:r>
      <w:r w:rsidR="00AD6F2F" w:rsidRPr="00D240D5">
        <w:rPr>
          <w:rFonts w:ascii="Garamond" w:hAnsi="Garamond"/>
        </w:rPr>
        <w:t xml:space="preserve"> lidhje me k</w:t>
      </w:r>
      <w:r w:rsidR="00347076" w:rsidRPr="00D240D5">
        <w:rPr>
          <w:rFonts w:ascii="Garamond" w:hAnsi="Garamond"/>
        </w:rPr>
        <w:t>ë</w:t>
      </w:r>
      <w:r w:rsidR="00AD6F2F" w:rsidRPr="00D240D5">
        <w:rPr>
          <w:rFonts w:ascii="Garamond" w:hAnsi="Garamond"/>
        </w:rPr>
        <w:t>t</w:t>
      </w:r>
      <w:r w:rsidR="00347076" w:rsidRPr="00D240D5">
        <w:rPr>
          <w:rFonts w:ascii="Garamond" w:hAnsi="Garamond"/>
        </w:rPr>
        <w:t>ë</w:t>
      </w:r>
      <w:r w:rsidR="00AD6F2F" w:rsidRPr="00D240D5">
        <w:rPr>
          <w:rFonts w:ascii="Garamond" w:hAnsi="Garamond"/>
        </w:rPr>
        <w:t xml:space="preserve"> moment, </w:t>
      </w:r>
      <w:r w:rsidR="005B67F3" w:rsidRPr="00D240D5">
        <w:rPr>
          <w:rFonts w:ascii="Garamond" w:hAnsi="Garamond"/>
        </w:rPr>
        <w:t>Kolegji vler</w:t>
      </w:r>
      <w:r w:rsidR="006C6E63" w:rsidRPr="00D240D5">
        <w:rPr>
          <w:rFonts w:ascii="Garamond" w:hAnsi="Garamond"/>
        </w:rPr>
        <w:t>ë</w:t>
      </w:r>
      <w:r w:rsidR="005B67F3" w:rsidRPr="00D240D5">
        <w:rPr>
          <w:rFonts w:ascii="Garamond" w:hAnsi="Garamond"/>
        </w:rPr>
        <w:t xml:space="preserve">son se </w:t>
      </w:r>
      <w:r w:rsidR="00101066" w:rsidRPr="00D240D5">
        <w:rPr>
          <w:rFonts w:ascii="Garamond" w:hAnsi="Garamond"/>
        </w:rPr>
        <w:t>prokurori nuk mund t</w:t>
      </w:r>
      <w:r w:rsidR="00D44332" w:rsidRPr="00D240D5">
        <w:rPr>
          <w:rFonts w:ascii="Garamond" w:hAnsi="Garamond"/>
        </w:rPr>
        <w:t>ë</w:t>
      </w:r>
      <w:r w:rsidR="00101066" w:rsidRPr="00D240D5">
        <w:rPr>
          <w:rFonts w:ascii="Garamond" w:hAnsi="Garamond"/>
        </w:rPr>
        <w:t xml:space="preserve"> </w:t>
      </w:r>
      <w:r w:rsidR="00AD6F2F" w:rsidRPr="00D240D5">
        <w:rPr>
          <w:rFonts w:ascii="Garamond" w:hAnsi="Garamond"/>
        </w:rPr>
        <w:t>disponoj</w:t>
      </w:r>
      <w:r w:rsidR="00347076" w:rsidRPr="00D240D5">
        <w:rPr>
          <w:rFonts w:ascii="Garamond" w:hAnsi="Garamond"/>
        </w:rPr>
        <w:t>ë</w:t>
      </w:r>
      <w:r w:rsidR="00AD6F2F" w:rsidRPr="00D240D5">
        <w:rPr>
          <w:rFonts w:ascii="Garamond" w:hAnsi="Garamond"/>
        </w:rPr>
        <w:t xml:space="preserve"> </w:t>
      </w:r>
      <w:r w:rsidR="00101066" w:rsidRPr="00D240D5">
        <w:rPr>
          <w:rFonts w:ascii="Garamond" w:hAnsi="Garamond"/>
        </w:rPr>
        <w:t xml:space="preserve">me vendim </w:t>
      </w:r>
      <w:r w:rsidR="00007B52" w:rsidRPr="00D240D5">
        <w:rPr>
          <w:rFonts w:ascii="Garamond" w:hAnsi="Garamond"/>
        </w:rPr>
        <w:t>p</w:t>
      </w:r>
      <w:r w:rsidR="00347076" w:rsidRPr="00D240D5">
        <w:rPr>
          <w:rFonts w:ascii="Garamond" w:hAnsi="Garamond"/>
        </w:rPr>
        <w:t>ë</w:t>
      </w:r>
      <w:r w:rsidR="00007B52" w:rsidRPr="00D240D5">
        <w:rPr>
          <w:rFonts w:ascii="Garamond" w:hAnsi="Garamond"/>
        </w:rPr>
        <w:t xml:space="preserve">r </w:t>
      </w:r>
      <w:r w:rsidR="00101066" w:rsidRPr="00D240D5">
        <w:rPr>
          <w:rFonts w:ascii="Garamond" w:hAnsi="Garamond"/>
        </w:rPr>
        <w:t>pushimi</w:t>
      </w:r>
      <w:r w:rsidR="00F7295D" w:rsidRPr="00D240D5">
        <w:rPr>
          <w:rFonts w:ascii="Garamond" w:hAnsi="Garamond"/>
        </w:rPr>
        <w:t>n</w:t>
      </w:r>
      <w:r w:rsidR="00AD6F2F" w:rsidRPr="00D240D5">
        <w:rPr>
          <w:rFonts w:ascii="Garamond" w:hAnsi="Garamond"/>
        </w:rPr>
        <w:t xml:space="preserve"> </w:t>
      </w:r>
      <w:r w:rsidR="00007B52" w:rsidRPr="00D240D5">
        <w:rPr>
          <w:rFonts w:ascii="Garamond" w:hAnsi="Garamond"/>
        </w:rPr>
        <w:t>e ç</w:t>
      </w:r>
      <w:r w:rsidR="00347076" w:rsidRPr="00D240D5">
        <w:rPr>
          <w:rFonts w:ascii="Garamond" w:hAnsi="Garamond"/>
        </w:rPr>
        <w:t>ë</w:t>
      </w:r>
      <w:r w:rsidR="00007B52" w:rsidRPr="00D240D5">
        <w:rPr>
          <w:rFonts w:ascii="Garamond" w:hAnsi="Garamond"/>
        </w:rPr>
        <w:t>shtjes, duke analizuar n</w:t>
      </w:r>
      <w:r w:rsidR="00347076" w:rsidRPr="00D240D5">
        <w:rPr>
          <w:rFonts w:ascii="Garamond" w:hAnsi="Garamond"/>
        </w:rPr>
        <w:t>ë</w:t>
      </w:r>
      <w:r w:rsidR="00007B52" w:rsidRPr="00D240D5">
        <w:rPr>
          <w:rFonts w:ascii="Garamond" w:hAnsi="Garamond"/>
        </w:rPr>
        <w:t xml:space="preserve"> k</w:t>
      </w:r>
      <w:r w:rsidR="00347076" w:rsidRPr="00D240D5">
        <w:rPr>
          <w:rFonts w:ascii="Garamond" w:hAnsi="Garamond"/>
        </w:rPr>
        <w:t>ë</w:t>
      </w:r>
      <w:r w:rsidR="00007B52" w:rsidRPr="00D240D5">
        <w:rPr>
          <w:rFonts w:ascii="Garamond" w:hAnsi="Garamond"/>
        </w:rPr>
        <w:t>t</w:t>
      </w:r>
      <w:r w:rsidR="00347076" w:rsidRPr="00D240D5">
        <w:rPr>
          <w:rFonts w:ascii="Garamond" w:hAnsi="Garamond"/>
        </w:rPr>
        <w:t>ë</w:t>
      </w:r>
      <w:r w:rsidR="00007B52" w:rsidRPr="00D240D5">
        <w:rPr>
          <w:rFonts w:ascii="Garamond" w:hAnsi="Garamond"/>
        </w:rPr>
        <w:t xml:space="preserve"> disponim p</w:t>
      </w:r>
      <w:r w:rsidR="00347076" w:rsidRPr="00D240D5">
        <w:rPr>
          <w:rFonts w:ascii="Garamond" w:hAnsi="Garamond"/>
        </w:rPr>
        <w:t>ë</w:t>
      </w:r>
      <w:r w:rsidR="00007B52" w:rsidRPr="00D240D5">
        <w:rPr>
          <w:rFonts w:ascii="Garamond" w:hAnsi="Garamond"/>
        </w:rPr>
        <w:t>r</w:t>
      </w:r>
      <w:r w:rsidR="00101066" w:rsidRPr="00D240D5">
        <w:rPr>
          <w:rFonts w:ascii="Garamond" w:hAnsi="Garamond"/>
        </w:rPr>
        <w:t xml:space="preserve"> kryerjen e vepr</w:t>
      </w:r>
      <w:r w:rsidR="00D44332" w:rsidRPr="00D240D5">
        <w:rPr>
          <w:rFonts w:ascii="Garamond" w:hAnsi="Garamond"/>
        </w:rPr>
        <w:t>ë</w:t>
      </w:r>
      <w:r w:rsidR="00101066" w:rsidRPr="00D240D5">
        <w:rPr>
          <w:rFonts w:ascii="Garamond" w:hAnsi="Garamond"/>
        </w:rPr>
        <w:t>s penale, autor</w:t>
      </w:r>
      <w:r w:rsidR="00D44332" w:rsidRPr="00D240D5">
        <w:rPr>
          <w:rFonts w:ascii="Garamond" w:hAnsi="Garamond"/>
        </w:rPr>
        <w:t>ë</w:t>
      </w:r>
      <w:r w:rsidR="00101066" w:rsidRPr="00D240D5">
        <w:rPr>
          <w:rFonts w:ascii="Garamond" w:hAnsi="Garamond"/>
        </w:rPr>
        <w:t>sin</w:t>
      </w:r>
      <w:r w:rsidR="00D44332" w:rsidRPr="00D240D5">
        <w:rPr>
          <w:rFonts w:ascii="Garamond" w:hAnsi="Garamond"/>
        </w:rPr>
        <w:t>ë</w:t>
      </w:r>
      <w:r w:rsidR="00101066" w:rsidRPr="00D240D5">
        <w:rPr>
          <w:rFonts w:ascii="Garamond" w:hAnsi="Garamond"/>
        </w:rPr>
        <w:t xml:space="preserve"> dhe pap</w:t>
      </w:r>
      <w:r w:rsidR="00D44332" w:rsidRPr="00D240D5">
        <w:rPr>
          <w:rFonts w:ascii="Garamond" w:hAnsi="Garamond"/>
        </w:rPr>
        <w:t>ë</w:t>
      </w:r>
      <w:r w:rsidR="00101066" w:rsidRPr="00D240D5">
        <w:rPr>
          <w:rFonts w:ascii="Garamond" w:hAnsi="Garamond"/>
        </w:rPr>
        <w:t>rgjegjshm</w:t>
      </w:r>
      <w:r w:rsidR="00D44332" w:rsidRPr="00D240D5">
        <w:rPr>
          <w:rFonts w:ascii="Garamond" w:hAnsi="Garamond"/>
        </w:rPr>
        <w:t>ë</w:t>
      </w:r>
      <w:r w:rsidR="00101066" w:rsidRPr="00D240D5">
        <w:rPr>
          <w:rFonts w:ascii="Garamond" w:hAnsi="Garamond"/>
        </w:rPr>
        <w:t>rin</w:t>
      </w:r>
      <w:r w:rsidR="00D44332" w:rsidRPr="00D240D5">
        <w:rPr>
          <w:rFonts w:ascii="Garamond" w:hAnsi="Garamond"/>
        </w:rPr>
        <w:t>ë</w:t>
      </w:r>
      <w:r w:rsidR="00101066" w:rsidRPr="00D240D5">
        <w:rPr>
          <w:rFonts w:ascii="Garamond" w:hAnsi="Garamond"/>
        </w:rPr>
        <w:t xml:space="preserve"> e autorit, </w:t>
      </w:r>
      <w:r w:rsidR="00007B52" w:rsidRPr="00D240D5">
        <w:rPr>
          <w:rFonts w:ascii="Garamond" w:hAnsi="Garamond"/>
        </w:rPr>
        <w:t>e n</w:t>
      </w:r>
      <w:r w:rsidR="00347076" w:rsidRPr="00D240D5">
        <w:rPr>
          <w:rFonts w:ascii="Garamond" w:hAnsi="Garamond"/>
        </w:rPr>
        <w:t>ë</w:t>
      </w:r>
      <w:r w:rsidR="00007B52" w:rsidRPr="00D240D5">
        <w:rPr>
          <w:rFonts w:ascii="Garamond" w:hAnsi="Garamond"/>
        </w:rPr>
        <w:t xml:space="preserve"> vijim </w:t>
      </w:r>
      <w:r w:rsidR="00101066" w:rsidRPr="00D240D5">
        <w:rPr>
          <w:rFonts w:ascii="Garamond" w:hAnsi="Garamond"/>
        </w:rPr>
        <w:t>duke k</w:t>
      </w:r>
      <w:r w:rsidR="00D44332" w:rsidRPr="00D240D5">
        <w:rPr>
          <w:rFonts w:ascii="Garamond" w:hAnsi="Garamond"/>
        </w:rPr>
        <w:t>ë</w:t>
      </w:r>
      <w:r w:rsidR="00101066" w:rsidRPr="00D240D5">
        <w:rPr>
          <w:rFonts w:ascii="Garamond" w:hAnsi="Garamond"/>
        </w:rPr>
        <w:t>rkuar nga gjykata vet</w:t>
      </w:r>
      <w:r w:rsidR="00D44332" w:rsidRPr="00D240D5">
        <w:rPr>
          <w:rFonts w:ascii="Garamond" w:hAnsi="Garamond"/>
        </w:rPr>
        <w:t>ë</w:t>
      </w:r>
      <w:r w:rsidR="00101066" w:rsidRPr="00D240D5">
        <w:rPr>
          <w:rFonts w:ascii="Garamond" w:hAnsi="Garamond"/>
        </w:rPr>
        <w:t>m caktimin e mas</w:t>
      </w:r>
      <w:r w:rsidR="00D44332" w:rsidRPr="00D240D5">
        <w:rPr>
          <w:rFonts w:ascii="Garamond" w:hAnsi="Garamond"/>
        </w:rPr>
        <w:t>ë</w:t>
      </w:r>
      <w:r w:rsidR="00101066" w:rsidRPr="00D240D5">
        <w:rPr>
          <w:rFonts w:ascii="Garamond" w:hAnsi="Garamond"/>
        </w:rPr>
        <w:t>s mjek</w:t>
      </w:r>
      <w:r w:rsidR="00D44332" w:rsidRPr="00D240D5">
        <w:rPr>
          <w:rFonts w:ascii="Garamond" w:hAnsi="Garamond"/>
        </w:rPr>
        <w:t>ë</w:t>
      </w:r>
      <w:r w:rsidR="00BE6247" w:rsidRPr="00D240D5">
        <w:rPr>
          <w:rFonts w:ascii="Garamond" w:hAnsi="Garamond"/>
        </w:rPr>
        <w:t>sore</w:t>
      </w:r>
      <w:r w:rsidR="005B67F3" w:rsidRPr="00D240D5">
        <w:rPr>
          <w:rFonts w:ascii="Garamond" w:hAnsi="Garamond"/>
        </w:rPr>
        <w:t>. Kjo p</w:t>
      </w:r>
      <w:r w:rsidR="006C6E63" w:rsidRPr="00D240D5">
        <w:rPr>
          <w:rFonts w:ascii="Garamond" w:hAnsi="Garamond"/>
        </w:rPr>
        <w:t>ë</w:t>
      </w:r>
      <w:r w:rsidR="005B67F3" w:rsidRPr="00D240D5">
        <w:rPr>
          <w:rFonts w:ascii="Garamond" w:hAnsi="Garamond"/>
        </w:rPr>
        <w:t>r arsye se,</w:t>
      </w:r>
      <w:r w:rsidR="00BE6247" w:rsidRPr="00D240D5">
        <w:rPr>
          <w:rFonts w:ascii="Garamond" w:hAnsi="Garamond"/>
        </w:rPr>
        <w:t xml:space="preserve"> caktimit t</w:t>
      </w:r>
      <w:r w:rsidR="0067572A" w:rsidRPr="00D240D5">
        <w:rPr>
          <w:rFonts w:ascii="Garamond" w:hAnsi="Garamond"/>
        </w:rPr>
        <w:t>ë</w:t>
      </w:r>
      <w:r w:rsidR="00BE6247" w:rsidRPr="00D240D5">
        <w:rPr>
          <w:rFonts w:ascii="Garamond" w:hAnsi="Garamond"/>
        </w:rPr>
        <w:t xml:space="preserve"> mas</w:t>
      </w:r>
      <w:r w:rsidR="0067572A" w:rsidRPr="00D240D5">
        <w:rPr>
          <w:rFonts w:ascii="Garamond" w:hAnsi="Garamond"/>
        </w:rPr>
        <w:t>ë</w:t>
      </w:r>
      <w:r w:rsidR="00BE6247" w:rsidRPr="00D240D5">
        <w:rPr>
          <w:rFonts w:ascii="Garamond" w:hAnsi="Garamond"/>
        </w:rPr>
        <w:t>s mjek</w:t>
      </w:r>
      <w:r w:rsidR="0067572A" w:rsidRPr="00D240D5">
        <w:rPr>
          <w:rFonts w:ascii="Garamond" w:hAnsi="Garamond"/>
        </w:rPr>
        <w:t>ë</w:t>
      </w:r>
      <w:r w:rsidR="00BE6247" w:rsidRPr="00D240D5">
        <w:rPr>
          <w:rFonts w:ascii="Garamond" w:hAnsi="Garamond"/>
        </w:rPr>
        <w:t>sore mund</w:t>
      </w:r>
      <w:r w:rsidR="00C77ECF">
        <w:rPr>
          <w:rFonts w:ascii="Garamond" w:hAnsi="Garamond"/>
        </w:rPr>
        <w:t xml:space="preserve"> t’i </w:t>
      </w:r>
      <w:r w:rsidR="00BE6247" w:rsidRPr="00D240D5">
        <w:rPr>
          <w:rFonts w:ascii="Garamond" w:hAnsi="Garamond"/>
        </w:rPr>
        <w:t>hapet rrug</w:t>
      </w:r>
      <w:r w:rsidR="0067572A" w:rsidRPr="00D240D5">
        <w:rPr>
          <w:rFonts w:ascii="Garamond" w:hAnsi="Garamond"/>
        </w:rPr>
        <w:t>ë</w:t>
      </w:r>
      <w:r w:rsidR="00BE6247" w:rsidRPr="00D240D5">
        <w:rPr>
          <w:rFonts w:ascii="Garamond" w:hAnsi="Garamond"/>
        </w:rPr>
        <w:t xml:space="preserve"> </w:t>
      </w:r>
      <w:r w:rsidR="007A0C05" w:rsidRPr="00D240D5">
        <w:rPr>
          <w:rFonts w:ascii="Garamond" w:hAnsi="Garamond"/>
          <w:lang w:eastAsia="it-IT"/>
        </w:rPr>
        <w:t xml:space="preserve">vetëm mbi bazën </w:t>
      </w:r>
      <w:r w:rsidR="005B67F3" w:rsidRPr="00D240D5">
        <w:rPr>
          <w:rFonts w:ascii="Garamond" w:hAnsi="Garamond"/>
          <w:lang w:eastAsia="it-IT"/>
        </w:rPr>
        <w:t xml:space="preserve">e </w:t>
      </w:r>
      <w:r w:rsidR="007A0C05" w:rsidRPr="00D240D5">
        <w:rPr>
          <w:rFonts w:ascii="Garamond" w:hAnsi="Garamond"/>
          <w:lang w:eastAsia="it-IT"/>
        </w:rPr>
        <w:t>kërkes</w:t>
      </w:r>
      <w:r w:rsidR="006C6E63" w:rsidRPr="00D240D5">
        <w:rPr>
          <w:rFonts w:ascii="Garamond" w:hAnsi="Garamond"/>
          <w:lang w:eastAsia="it-IT"/>
        </w:rPr>
        <w:t>ë</w:t>
      </w:r>
      <w:r w:rsidR="005B67F3" w:rsidRPr="00D240D5">
        <w:rPr>
          <w:rFonts w:ascii="Garamond" w:hAnsi="Garamond"/>
          <w:lang w:eastAsia="it-IT"/>
        </w:rPr>
        <w:t>s</w:t>
      </w:r>
      <w:r w:rsidR="007A0C05" w:rsidRPr="00D240D5">
        <w:rPr>
          <w:rFonts w:ascii="Garamond" w:hAnsi="Garamond"/>
          <w:lang w:eastAsia="it-IT"/>
        </w:rPr>
        <w:t xml:space="preserve"> </w:t>
      </w:r>
      <w:r w:rsidR="005B67F3" w:rsidRPr="00D240D5">
        <w:rPr>
          <w:rFonts w:ascii="Garamond" w:hAnsi="Garamond"/>
          <w:lang w:eastAsia="it-IT"/>
        </w:rPr>
        <w:t>s</w:t>
      </w:r>
      <w:r w:rsidR="007A0C05" w:rsidRPr="00D240D5">
        <w:rPr>
          <w:rFonts w:ascii="Garamond" w:hAnsi="Garamond"/>
          <w:lang w:eastAsia="it-IT"/>
        </w:rPr>
        <w:t>ë prokurorit për kalimin e çështjes në gjyq që presupozon ushtrimin e ndjekjes</w:t>
      </w:r>
      <w:r w:rsidR="00D240D5">
        <w:rPr>
          <w:rFonts w:ascii="Garamond" w:hAnsi="Garamond"/>
          <w:lang w:eastAsia="it-IT"/>
        </w:rPr>
        <w:t xml:space="preserve"> </w:t>
      </w:r>
      <w:r w:rsidR="007A0C05" w:rsidRPr="00D240D5">
        <w:rPr>
          <w:rFonts w:ascii="Garamond" w:hAnsi="Garamond"/>
          <w:lang w:eastAsia="it-IT"/>
        </w:rPr>
        <w:t xml:space="preserve">penale </w:t>
      </w:r>
      <w:r w:rsidR="00581142" w:rsidRPr="00D240D5">
        <w:rPr>
          <w:rFonts w:ascii="Garamond" w:hAnsi="Garamond"/>
          <w:lang w:eastAsia="it-IT"/>
        </w:rPr>
        <w:t>dhe jo nd</w:t>
      </w:r>
      <w:r w:rsidR="0067572A" w:rsidRPr="00D240D5">
        <w:rPr>
          <w:rFonts w:ascii="Garamond" w:hAnsi="Garamond"/>
          <w:lang w:eastAsia="it-IT"/>
        </w:rPr>
        <w:t>ë</w:t>
      </w:r>
      <w:r w:rsidR="007A0C05" w:rsidRPr="00D240D5">
        <w:rPr>
          <w:rFonts w:ascii="Garamond" w:hAnsi="Garamond"/>
          <w:lang w:eastAsia="it-IT"/>
        </w:rPr>
        <w:t>rprerjen e saj</w:t>
      </w:r>
      <w:r w:rsidR="005B67F3" w:rsidRPr="00D240D5">
        <w:rPr>
          <w:rFonts w:ascii="Garamond" w:hAnsi="Garamond"/>
          <w:lang w:eastAsia="it-IT"/>
        </w:rPr>
        <w:t xml:space="preserve"> </w:t>
      </w:r>
      <w:r w:rsidR="007A0C05" w:rsidRPr="00D240D5">
        <w:rPr>
          <w:rFonts w:ascii="Garamond" w:hAnsi="Garamond"/>
          <w:lang w:eastAsia="it-IT"/>
        </w:rPr>
        <w:t xml:space="preserve">nëpërmjet </w:t>
      </w:r>
      <w:r w:rsidR="00BE6247" w:rsidRPr="00D240D5">
        <w:rPr>
          <w:rFonts w:ascii="Garamond" w:hAnsi="Garamond"/>
          <w:lang w:eastAsia="it-IT"/>
        </w:rPr>
        <w:t>pushimit t</w:t>
      </w:r>
      <w:r w:rsidR="0067572A" w:rsidRPr="00D240D5">
        <w:rPr>
          <w:rFonts w:ascii="Garamond" w:hAnsi="Garamond"/>
          <w:lang w:eastAsia="it-IT"/>
        </w:rPr>
        <w:t>ë</w:t>
      </w:r>
      <w:r w:rsidR="007A0C05" w:rsidRPr="00D240D5">
        <w:rPr>
          <w:rFonts w:ascii="Garamond" w:hAnsi="Garamond"/>
          <w:lang w:eastAsia="it-IT"/>
        </w:rPr>
        <w:t xml:space="preserve"> çështjes.</w:t>
      </w:r>
      <w:r w:rsidR="00BE6247" w:rsidRPr="00D240D5">
        <w:rPr>
          <w:rFonts w:ascii="Garamond" w:hAnsi="Garamond"/>
          <w:lang w:eastAsia="it-IT"/>
        </w:rPr>
        <w:t xml:space="preserve"> </w:t>
      </w:r>
      <w:r w:rsidR="00560D82" w:rsidRPr="00D240D5">
        <w:rPr>
          <w:rFonts w:ascii="Garamond" w:hAnsi="Garamond"/>
        </w:rPr>
        <w:t xml:space="preserve">Gjykata nuk </w:t>
      </w:r>
      <w:r w:rsidR="00D44332" w:rsidRPr="00D240D5">
        <w:rPr>
          <w:rFonts w:ascii="Garamond" w:hAnsi="Garamond"/>
        </w:rPr>
        <w:t>ë</w:t>
      </w:r>
      <w:r w:rsidR="00560D82" w:rsidRPr="00D240D5">
        <w:rPr>
          <w:rFonts w:ascii="Garamond" w:hAnsi="Garamond"/>
        </w:rPr>
        <w:t>sht</w:t>
      </w:r>
      <w:r w:rsidR="00D44332" w:rsidRPr="00D240D5">
        <w:rPr>
          <w:rFonts w:ascii="Garamond" w:hAnsi="Garamond"/>
        </w:rPr>
        <w:t>ë</w:t>
      </w:r>
      <w:r w:rsidR="00560D82" w:rsidRPr="00D240D5">
        <w:rPr>
          <w:rFonts w:ascii="Garamond" w:hAnsi="Garamond"/>
        </w:rPr>
        <w:t xml:space="preserve"> organ formalizues i veprimeve t</w:t>
      </w:r>
      <w:r w:rsidR="00D44332" w:rsidRPr="00D240D5">
        <w:rPr>
          <w:rFonts w:ascii="Garamond" w:hAnsi="Garamond"/>
        </w:rPr>
        <w:t>ë</w:t>
      </w:r>
      <w:r w:rsidR="00560D82" w:rsidRPr="00D240D5">
        <w:rPr>
          <w:rFonts w:ascii="Garamond" w:hAnsi="Garamond"/>
        </w:rPr>
        <w:t xml:space="preserve"> prokurorit, por organ drejt</w:t>
      </w:r>
      <w:r w:rsidR="00D44332" w:rsidRPr="00D240D5">
        <w:rPr>
          <w:rFonts w:ascii="Garamond" w:hAnsi="Garamond"/>
        </w:rPr>
        <w:t>ë</w:t>
      </w:r>
      <w:r w:rsidR="00560D82" w:rsidRPr="00D240D5">
        <w:rPr>
          <w:rFonts w:ascii="Garamond" w:hAnsi="Garamond"/>
        </w:rPr>
        <w:t>sidh</w:t>
      </w:r>
      <w:r w:rsidR="00D44332" w:rsidRPr="00D240D5">
        <w:rPr>
          <w:rFonts w:ascii="Garamond" w:hAnsi="Garamond"/>
        </w:rPr>
        <w:t>ë</w:t>
      </w:r>
      <w:r w:rsidR="00560D82" w:rsidRPr="00D240D5">
        <w:rPr>
          <w:rFonts w:ascii="Garamond" w:hAnsi="Garamond"/>
        </w:rPr>
        <w:t>n</w:t>
      </w:r>
      <w:r w:rsidR="00D44332" w:rsidRPr="00D240D5">
        <w:rPr>
          <w:rFonts w:ascii="Garamond" w:hAnsi="Garamond"/>
        </w:rPr>
        <w:t>ë</w:t>
      </w:r>
      <w:r w:rsidR="00560D82" w:rsidRPr="00D240D5">
        <w:rPr>
          <w:rFonts w:ascii="Garamond" w:hAnsi="Garamond"/>
        </w:rPr>
        <w:t xml:space="preserve">s, e cila </w:t>
      </w:r>
      <w:r w:rsidR="00101066" w:rsidRPr="00D240D5">
        <w:rPr>
          <w:rFonts w:ascii="Garamond" w:hAnsi="Garamond"/>
        </w:rPr>
        <w:t>kontrollon veprimet hetimore t</w:t>
      </w:r>
      <w:r w:rsidR="00D44332" w:rsidRPr="00D240D5">
        <w:rPr>
          <w:rFonts w:ascii="Garamond" w:hAnsi="Garamond"/>
        </w:rPr>
        <w:t>ë</w:t>
      </w:r>
      <w:r w:rsidR="00101066" w:rsidRPr="00D240D5">
        <w:rPr>
          <w:rFonts w:ascii="Garamond" w:hAnsi="Garamond"/>
        </w:rPr>
        <w:t xml:space="preserve"> kryera nga prokurori dhe me vendim </w:t>
      </w:r>
      <w:r w:rsidR="00560D82" w:rsidRPr="00D240D5">
        <w:rPr>
          <w:rFonts w:ascii="Garamond" w:hAnsi="Garamond"/>
        </w:rPr>
        <w:t>shprehet mbi vepr</w:t>
      </w:r>
      <w:r w:rsidR="00D44332" w:rsidRPr="00D240D5">
        <w:rPr>
          <w:rFonts w:ascii="Garamond" w:hAnsi="Garamond"/>
        </w:rPr>
        <w:t>ë</w:t>
      </w:r>
      <w:r w:rsidR="00560D82" w:rsidRPr="00D240D5">
        <w:rPr>
          <w:rFonts w:ascii="Garamond" w:hAnsi="Garamond"/>
        </w:rPr>
        <w:t>n</w:t>
      </w:r>
      <w:r w:rsidR="00101066" w:rsidRPr="00D240D5">
        <w:rPr>
          <w:rFonts w:ascii="Garamond" w:hAnsi="Garamond"/>
        </w:rPr>
        <w:t xml:space="preserve"> penale, </w:t>
      </w:r>
      <w:r w:rsidR="00560D82" w:rsidRPr="00D240D5">
        <w:rPr>
          <w:rFonts w:ascii="Garamond" w:hAnsi="Garamond"/>
        </w:rPr>
        <w:t>autorin, pap</w:t>
      </w:r>
      <w:r w:rsidR="00D44332" w:rsidRPr="00D240D5">
        <w:rPr>
          <w:rFonts w:ascii="Garamond" w:hAnsi="Garamond"/>
        </w:rPr>
        <w:t>ë</w:t>
      </w:r>
      <w:r w:rsidR="00560D82" w:rsidRPr="00D240D5">
        <w:rPr>
          <w:rFonts w:ascii="Garamond" w:hAnsi="Garamond"/>
        </w:rPr>
        <w:t>rgjegjshm</w:t>
      </w:r>
      <w:r w:rsidR="00D44332" w:rsidRPr="00D240D5">
        <w:rPr>
          <w:rFonts w:ascii="Garamond" w:hAnsi="Garamond"/>
        </w:rPr>
        <w:t>ë</w:t>
      </w:r>
      <w:r w:rsidR="00560D82" w:rsidRPr="00D240D5">
        <w:rPr>
          <w:rFonts w:ascii="Garamond" w:hAnsi="Garamond"/>
        </w:rPr>
        <w:t>rin</w:t>
      </w:r>
      <w:r w:rsidR="00D44332" w:rsidRPr="00D240D5">
        <w:rPr>
          <w:rFonts w:ascii="Garamond" w:hAnsi="Garamond"/>
        </w:rPr>
        <w:t>ë</w:t>
      </w:r>
      <w:r w:rsidR="00007B52" w:rsidRPr="00D240D5">
        <w:rPr>
          <w:rFonts w:ascii="Garamond" w:hAnsi="Garamond"/>
        </w:rPr>
        <w:t xml:space="preserve"> p</w:t>
      </w:r>
      <w:r w:rsidR="00347076" w:rsidRPr="00D240D5">
        <w:rPr>
          <w:rFonts w:ascii="Garamond" w:hAnsi="Garamond"/>
        </w:rPr>
        <w:t>ë</w:t>
      </w:r>
      <w:r w:rsidR="00007B52" w:rsidRPr="00D240D5">
        <w:rPr>
          <w:rFonts w:ascii="Garamond" w:hAnsi="Garamond"/>
        </w:rPr>
        <w:t>r shkak t</w:t>
      </w:r>
      <w:r w:rsidR="00347076" w:rsidRPr="00D240D5">
        <w:rPr>
          <w:rFonts w:ascii="Garamond" w:hAnsi="Garamond"/>
        </w:rPr>
        <w:t>ë</w:t>
      </w:r>
      <w:r w:rsidR="00007B52" w:rsidRPr="00D240D5">
        <w:rPr>
          <w:rFonts w:ascii="Garamond" w:hAnsi="Garamond"/>
        </w:rPr>
        <w:t xml:space="preserve"> gjendjes mendore n</w:t>
      </w:r>
      <w:r w:rsidR="00347076" w:rsidRPr="00D240D5">
        <w:rPr>
          <w:rFonts w:ascii="Garamond" w:hAnsi="Garamond"/>
        </w:rPr>
        <w:t>ë</w:t>
      </w:r>
      <w:r w:rsidR="00007B52" w:rsidRPr="00D240D5">
        <w:rPr>
          <w:rFonts w:ascii="Garamond" w:hAnsi="Garamond"/>
        </w:rPr>
        <w:t xml:space="preserve"> k</w:t>
      </w:r>
      <w:r w:rsidR="00347076" w:rsidRPr="00D240D5">
        <w:rPr>
          <w:rFonts w:ascii="Garamond" w:hAnsi="Garamond"/>
        </w:rPr>
        <w:t>ë</w:t>
      </w:r>
      <w:r w:rsidR="00007B52" w:rsidRPr="00D240D5">
        <w:rPr>
          <w:rFonts w:ascii="Garamond" w:hAnsi="Garamond"/>
        </w:rPr>
        <w:t>t</w:t>
      </w:r>
      <w:r w:rsidR="00347076" w:rsidRPr="00D240D5">
        <w:rPr>
          <w:rFonts w:ascii="Garamond" w:hAnsi="Garamond"/>
        </w:rPr>
        <w:t>ë</w:t>
      </w:r>
      <w:r w:rsidR="00007B52" w:rsidRPr="00D240D5">
        <w:rPr>
          <w:rFonts w:ascii="Garamond" w:hAnsi="Garamond"/>
        </w:rPr>
        <w:t xml:space="preserve"> rast</w:t>
      </w:r>
      <w:r w:rsidR="00560D82" w:rsidRPr="00D240D5">
        <w:rPr>
          <w:rFonts w:ascii="Garamond" w:hAnsi="Garamond"/>
        </w:rPr>
        <w:t xml:space="preserve"> dhe masat q</w:t>
      </w:r>
      <w:r w:rsidR="00D44332" w:rsidRPr="00D240D5">
        <w:rPr>
          <w:rFonts w:ascii="Garamond" w:hAnsi="Garamond"/>
        </w:rPr>
        <w:t>ë</w:t>
      </w:r>
      <w:r w:rsidR="00560D82" w:rsidRPr="00D240D5">
        <w:rPr>
          <w:rFonts w:ascii="Garamond" w:hAnsi="Garamond"/>
        </w:rPr>
        <w:t xml:space="preserve"> do t</w:t>
      </w:r>
      <w:r w:rsidR="00D44332" w:rsidRPr="00D240D5">
        <w:rPr>
          <w:rFonts w:ascii="Garamond" w:hAnsi="Garamond"/>
        </w:rPr>
        <w:t>ë</w:t>
      </w:r>
      <w:r w:rsidR="00BE6247" w:rsidRPr="00D240D5">
        <w:rPr>
          <w:rFonts w:ascii="Garamond" w:hAnsi="Garamond"/>
        </w:rPr>
        <w:t xml:space="preserve"> merren ndaj tij, </w:t>
      </w:r>
      <w:r w:rsidR="00347076" w:rsidRPr="00D240D5">
        <w:rPr>
          <w:rFonts w:ascii="Garamond" w:hAnsi="Garamond"/>
        </w:rPr>
        <w:t>duke respektuar të drejtat e mbrojtjes,</w:t>
      </w:r>
      <w:r w:rsidR="00BE6247" w:rsidRPr="00D240D5">
        <w:rPr>
          <w:rFonts w:ascii="Garamond" w:hAnsi="Garamond"/>
          <w:lang w:eastAsia="it-IT"/>
        </w:rPr>
        <w:t xml:space="preserve"> kontradiktoriteti</w:t>
      </w:r>
      <w:r w:rsidR="00F7295D" w:rsidRPr="00D240D5">
        <w:rPr>
          <w:rFonts w:ascii="Garamond" w:hAnsi="Garamond"/>
          <w:lang w:eastAsia="it-IT"/>
        </w:rPr>
        <w:t>n</w:t>
      </w:r>
      <w:r w:rsidR="00BE6247" w:rsidRPr="00D240D5">
        <w:rPr>
          <w:rFonts w:ascii="Garamond" w:hAnsi="Garamond"/>
          <w:lang w:eastAsia="it-IT"/>
        </w:rPr>
        <w:t xml:space="preserve"> </w:t>
      </w:r>
      <w:r w:rsidR="00347076" w:rsidRPr="00D240D5">
        <w:rPr>
          <w:rFonts w:ascii="Garamond" w:hAnsi="Garamond"/>
          <w:lang w:eastAsia="it-IT"/>
        </w:rPr>
        <w:t>dhe barazinë e</w:t>
      </w:r>
      <w:r w:rsidR="00BE6247" w:rsidRPr="00D240D5">
        <w:rPr>
          <w:rFonts w:ascii="Garamond" w:hAnsi="Garamond"/>
          <w:lang w:eastAsia="it-IT"/>
        </w:rPr>
        <w:t xml:space="preserve"> palëve</w:t>
      </w:r>
      <w:r w:rsidR="00347076" w:rsidRPr="00D240D5">
        <w:rPr>
          <w:rFonts w:ascii="Garamond" w:hAnsi="Garamond"/>
          <w:lang w:eastAsia="it-IT"/>
        </w:rPr>
        <w:t xml:space="preserve"> në këtë proces, ku çështja dhe akuza penale duhet të shqyrtohet </w:t>
      </w:r>
      <w:r w:rsidR="005B67F3" w:rsidRPr="00D240D5">
        <w:rPr>
          <w:rFonts w:ascii="Garamond" w:hAnsi="Garamond"/>
          <w:lang w:eastAsia="it-IT"/>
        </w:rPr>
        <w:t>në themel</w:t>
      </w:r>
      <w:r w:rsidR="00BE6247" w:rsidRPr="00D240D5">
        <w:rPr>
          <w:rFonts w:ascii="Garamond" w:hAnsi="Garamond"/>
          <w:lang w:eastAsia="it-IT"/>
        </w:rPr>
        <w:t>.</w:t>
      </w:r>
      <w:r w:rsidR="00667B2A" w:rsidRPr="00D240D5">
        <w:rPr>
          <w:rStyle w:val="FootnoteReference"/>
          <w:rFonts w:ascii="Garamond" w:hAnsi="Garamond"/>
          <w:lang w:eastAsia="it-IT"/>
        </w:rPr>
        <w:footnoteReference w:id="9"/>
      </w:r>
    </w:p>
    <w:p w14:paraId="42FA8822" w14:textId="519D4DE0"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iCs/>
        </w:rPr>
        <w:t xml:space="preserve">43. </w:t>
      </w:r>
      <w:r w:rsidR="00012468" w:rsidRPr="00D240D5">
        <w:rPr>
          <w:rFonts w:ascii="Garamond" w:hAnsi="Garamond"/>
          <w:iCs/>
        </w:rPr>
        <w:t>N</w:t>
      </w:r>
      <w:r w:rsidR="00667B2A" w:rsidRPr="00D240D5">
        <w:rPr>
          <w:rFonts w:ascii="Garamond" w:hAnsi="Garamond"/>
          <w:iCs/>
        </w:rPr>
        <w:t>ë</w:t>
      </w:r>
      <w:r w:rsidR="00012468" w:rsidRPr="00D240D5">
        <w:rPr>
          <w:rFonts w:ascii="Garamond" w:hAnsi="Garamond"/>
          <w:iCs/>
        </w:rPr>
        <w:t xml:space="preserve"> </w:t>
      </w:r>
      <w:r w:rsidR="00667B2A" w:rsidRPr="00D240D5">
        <w:rPr>
          <w:rFonts w:ascii="Garamond" w:hAnsi="Garamond"/>
          <w:iCs/>
        </w:rPr>
        <w:t>sintezë</w:t>
      </w:r>
      <w:r w:rsidR="00012468" w:rsidRPr="00D240D5">
        <w:rPr>
          <w:rFonts w:ascii="Garamond" w:hAnsi="Garamond"/>
          <w:iCs/>
        </w:rPr>
        <w:t xml:space="preserve"> t</w:t>
      </w:r>
      <w:r w:rsidR="00667B2A" w:rsidRPr="00D240D5">
        <w:rPr>
          <w:rFonts w:ascii="Garamond" w:hAnsi="Garamond"/>
          <w:iCs/>
        </w:rPr>
        <w:t>ë</w:t>
      </w:r>
      <w:r w:rsidR="00012468" w:rsidRPr="00D240D5">
        <w:rPr>
          <w:rFonts w:ascii="Garamond" w:hAnsi="Garamond"/>
          <w:iCs/>
        </w:rPr>
        <w:t xml:space="preserve"> parashtrimit sa m</w:t>
      </w:r>
      <w:r w:rsidR="00667B2A" w:rsidRPr="00D240D5">
        <w:rPr>
          <w:rFonts w:ascii="Garamond" w:hAnsi="Garamond"/>
          <w:iCs/>
        </w:rPr>
        <w:t>ë</w:t>
      </w:r>
      <w:r w:rsidR="00012468" w:rsidRPr="00D240D5">
        <w:rPr>
          <w:rFonts w:ascii="Garamond" w:hAnsi="Garamond"/>
          <w:iCs/>
        </w:rPr>
        <w:t xml:space="preserve"> </w:t>
      </w:r>
      <w:r w:rsidR="009B433D" w:rsidRPr="00D240D5">
        <w:rPr>
          <w:rFonts w:ascii="Garamond" w:hAnsi="Garamond"/>
          <w:iCs/>
        </w:rPr>
        <w:t>sip</w:t>
      </w:r>
      <w:r w:rsidR="00CC200A" w:rsidRPr="00D240D5">
        <w:rPr>
          <w:rFonts w:ascii="Garamond" w:hAnsi="Garamond"/>
          <w:iCs/>
        </w:rPr>
        <w:t>ë</w:t>
      </w:r>
      <w:r w:rsidR="009B433D" w:rsidRPr="00D240D5">
        <w:rPr>
          <w:rFonts w:ascii="Garamond" w:hAnsi="Garamond"/>
          <w:iCs/>
        </w:rPr>
        <w:t>r</w:t>
      </w:r>
      <w:r w:rsidR="00012468" w:rsidRPr="00D240D5">
        <w:rPr>
          <w:rFonts w:ascii="Garamond" w:hAnsi="Garamond"/>
          <w:iCs/>
        </w:rPr>
        <w:t xml:space="preserve">, Kolegji thekson se </w:t>
      </w:r>
      <w:r w:rsidR="00BA5CF2" w:rsidRPr="00D240D5">
        <w:rPr>
          <w:rFonts w:ascii="Garamond" w:hAnsi="Garamond"/>
          <w:bCs/>
        </w:rPr>
        <w:t>prokuroria nuk mund të pushojë çështjen penale ndaj një personi që është i papërgje</w:t>
      </w:r>
      <w:r w:rsidR="00E44142">
        <w:rPr>
          <w:rFonts w:ascii="Garamond" w:hAnsi="Garamond"/>
          <w:bCs/>
        </w:rPr>
        <w:t>gj</w:t>
      </w:r>
      <w:r w:rsidR="00BA5CF2" w:rsidRPr="00D240D5">
        <w:rPr>
          <w:rFonts w:ascii="Garamond" w:hAnsi="Garamond"/>
          <w:bCs/>
        </w:rPr>
        <w:t>shëm për shkak të gjendjes mendore, nëse ka të dhëna të mja</w:t>
      </w:r>
      <w:r w:rsidR="0025295A" w:rsidRPr="00D240D5">
        <w:rPr>
          <w:rFonts w:ascii="Garamond" w:hAnsi="Garamond"/>
          <w:bCs/>
        </w:rPr>
        <w:t>f</w:t>
      </w:r>
      <w:r w:rsidR="00BA5CF2" w:rsidRPr="00D240D5">
        <w:rPr>
          <w:rFonts w:ascii="Garamond" w:hAnsi="Garamond"/>
          <w:bCs/>
        </w:rPr>
        <w:t>tueshme se ky person</w:t>
      </w:r>
      <w:r w:rsidR="00545905" w:rsidRPr="00D240D5">
        <w:rPr>
          <w:rFonts w:ascii="Garamond" w:hAnsi="Garamond"/>
          <w:bCs/>
        </w:rPr>
        <w:t xml:space="preserve"> ka kryer një vepër shoqërisht t</w:t>
      </w:r>
      <w:r w:rsidR="009E446A" w:rsidRPr="00D240D5">
        <w:rPr>
          <w:rFonts w:ascii="Garamond" w:hAnsi="Garamond"/>
          <w:bCs/>
        </w:rPr>
        <w:t>ë</w:t>
      </w:r>
      <w:r w:rsidR="00BA5CF2" w:rsidRPr="00D240D5">
        <w:rPr>
          <w:rFonts w:ascii="Garamond" w:hAnsi="Garamond"/>
          <w:bCs/>
        </w:rPr>
        <w:t xml:space="preserve"> rrezikshme dhe lënia e tij e lirë </w:t>
      </w:r>
      <w:r w:rsidR="009A7D99" w:rsidRPr="00D240D5">
        <w:rPr>
          <w:rFonts w:ascii="Garamond" w:hAnsi="Garamond"/>
          <w:bCs/>
        </w:rPr>
        <w:t>ë</w:t>
      </w:r>
      <w:r w:rsidR="001E035F" w:rsidRPr="00D240D5">
        <w:rPr>
          <w:rFonts w:ascii="Garamond" w:hAnsi="Garamond"/>
          <w:bCs/>
        </w:rPr>
        <w:t>sht</w:t>
      </w:r>
      <w:r w:rsidR="009A7D99" w:rsidRPr="00D240D5">
        <w:rPr>
          <w:rFonts w:ascii="Garamond" w:hAnsi="Garamond"/>
          <w:bCs/>
        </w:rPr>
        <w:t>ë</w:t>
      </w:r>
      <w:r w:rsidR="001E035F" w:rsidRPr="00D240D5">
        <w:rPr>
          <w:rFonts w:ascii="Garamond" w:hAnsi="Garamond"/>
          <w:bCs/>
        </w:rPr>
        <w:t xml:space="preserve"> e rrezikshme p</w:t>
      </w:r>
      <w:r w:rsidR="009A7D99" w:rsidRPr="00D240D5">
        <w:rPr>
          <w:rFonts w:ascii="Garamond" w:hAnsi="Garamond"/>
          <w:bCs/>
        </w:rPr>
        <w:t>ë</w:t>
      </w:r>
      <w:r w:rsidR="001E035F" w:rsidRPr="00D240D5">
        <w:rPr>
          <w:rFonts w:ascii="Garamond" w:hAnsi="Garamond"/>
          <w:bCs/>
        </w:rPr>
        <w:t xml:space="preserve">r </w:t>
      </w:r>
      <w:r w:rsidR="00BA5CF2" w:rsidRPr="00D240D5">
        <w:rPr>
          <w:rFonts w:ascii="Garamond" w:hAnsi="Garamond"/>
          <w:bCs/>
        </w:rPr>
        <w:t>shoqërinë</w:t>
      </w:r>
      <w:r w:rsidR="00BA5CF2" w:rsidRPr="00D240D5">
        <w:rPr>
          <w:rFonts w:ascii="Garamond" w:hAnsi="Garamond"/>
        </w:rPr>
        <w:t>.</w:t>
      </w:r>
      <w:r w:rsidR="002B19F5" w:rsidRPr="00D240D5">
        <w:rPr>
          <w:rFonts w:ascii="Garamond" w:hAnsi="Garamond"/>
        </w:rPr>
        <w:t xml:space="preserve"> Nd</w:t>
      </w:r>
      <w:r w:rsidR="00D44332" w:rsidRPr="00D240D5">
        <w:rPr>
          <w:rFonts w:ascii="Garamond" w:hAnsi="Garamond"/>
        </w:rPr>
        <w:t>ë</w:t>
      </w:r>
      <w:r w:rsidR="002B19F5" w:rsidRPr="00D240D5">
        <w:rPr>
          <w:rFonts w:ascii="Garamond" w:hAnsi="Garamond"/>
        </w:rPr>
        <w:t>rsa, kur prokurori konstaton se l</w:t>
      </w:r>
      <w:r w:rsidR="00D44332" w:rsidRPr="00D240D5">
        <w:rPr>
          <w:rFonts w:ascii="Garamond" w:hAnsi="Garamond"/>
        </w:rPr>
        <w:t>ë</w:t>
      </w:r>
      <w:r w:rsidR="002B19F5" w:rsidRPr="00D240D5">
        <w:rPr>
          <w:rFonts w:ascii="Garamond" w:hAnsi="Garamond"/>
        </w:rPr>
        <w:t>nia e lir</w:t>
      </w:r>
      <w:r w:rsidR="00D44332" w:rsidRPr="00D240D5">
        <w:rPr>
          <w:rFonts w:ascii="Garamond" w:hAnsi="Garamond"/>
        </w:rPr>
        <w:t>ë</w:t>
      </w:r>
      <w:r w:rsidR="002B19F5" w:rsidRPr="00D240D5">
        <w:rPr>
          <w:rFonts w:ascii="Garamond" w:hAnsi="Garamond"/>
        </w:rPr>
        <w:t xml:space="preserve"> e personit t</w:t>
      </w:r>
      <w:r w:rsidR="00D44332" w:rsidRPr="00D240D5">
        <w:rPr>
          <w:rFonts w:ascii="Garamond" w:hAnsi="Garamond"/>
        </w:rPr>
        <w:t>ë</w:t>
      </w:r>
      <w:r w:rsidR="002B19F5" w:rsidRPr="00D240D5">
        <w:rPr>
          <w:rFonts w:ascii="Garamond" w:hAnsi="Garamond"/>
        </w:rPr>
        <w:t xml:space="preserve"> pap</w:t>
      </w:r>
      <w:r w:rsidR="00D44332" w:rsidRPr="00D240D5">
        <w:rPr>
          <w:rFonts w:ascii="Garamond" w:hAnsi="Garamond"/>
        </w:rPr>
        <w:t>ë</w:t>
      </w:r>
      <w:r w:rsidR="002B19F5" w:rsidRPr="00D240D5">
        <w:rPr>
          <w:rFonts w:ascii="Garamond" w:hAnsi="Garamond"/>
        </w:rPr>
        <w:t>rgjegjsh</w:t>
      </w:r>
      <w:r w:rsidR="00D44332" w:rsidRPr="00D240D5">
        <w:rPr>
          <w:rFonts w:ascii="Garamond" w:hAnsi="Garamond"/>
        </w:rPr>
        <w:t>ë</w:t>
      </w:r>
      <w:r w:rsidR="002B19F5" w:rsidRPr="00D240D5">
        <w:rPr>
          <w:rFonts w:ascii="Garamond" w:hAnsi="Garamond"/>
        </w:rPr>
        <w:t>m q</w:t>
      </w:r>
      <w:r w:rsidR="00D44332" w:rsidRPr="00D240D5">
        <w:rPr>
          <w:rFonts w:ascii="Garamond" w:hAnsi="Garamond"/>
        </w:rPr>
        <w:t>ë</w:t>
      </w:r>
      <w:r w:rsidR="002B19F5" w:rsidRPr="00D240D5">
        <w:rPr>
          <w:rFonts w:ascii="Garamond" w:hAnsi="Garamond"/>
        </w:rPr>
        <w:t xml:space="preserve"> ka kryer </w:t>
      </w:r>
      <w:r w:rsidR="00545905" w:rsidRPr="00D240D5">
        <w:rPr>
          <w:rFonts w:ascii="Garamond" w:hAnsi="Garamond"/>
        </w:rPr>
        <w:t>vepr</w:t>
      </w:r>
      <w:r w:rsidR="009E446A" w:rsidRPr="00D240D5">
        <w:rPr>
          <w:rFonts w:ascii="Garamond" w:hAnsi="Garamond"/>
        </w:rPr>
        <w:t>ë</w:t>
      </w:r>
      <w:r w:rsidR="00545905" w:rsidRPr="00D240D5">
        <w:rPr>
          <w:rFonts w:ascii="Garamond" w:hAnsi="Garamond"/>
        </w:rPr>
        <w:t>n</w:t>
      </w:r>
      <w:r w:rsidR="002B19F5" w:rsidRPr="00D240D5">
        <w:rPr>
          <w:rFonts w:ascii="Garamond" w:hAnsi="Garamond"/>
        </w:rPr>
        <w:t xml:space="preserve"> penale, nuk rrezikon shoq</w:t>
      </w:r>
      <w:r w:rsidR="00D44332" w:rsidRPr="00D240D5">
        <w:rPr>
          <w:rFonts w:ascii="Garamond" w:hAnsi="Garamond"/>
        </w:rPr>
        <w:t>ë</w:t>
      </w:r>
      <w:r w:rsidR="002B19F5" w:rsidRPr="00D240D5">
        <w:rPr>
          <w:rFonts w:ascii="Garamond" w:hAnsi="Garamond"/>
        </w:rPr>
        <w:t>rin</w:t>
      </w:r>
      <w:r w:rsidR="00D44332" w:rsidRPr="00D240D5">
        <w:rPr>
          <w:rFonts w:ascii="Garamond" w:hAnsi="Garamond"/>
        </w:rPr>
        <w:t>ë</w:t>
      </w:r>
      <w:r w:rsidR="002B19F5" w:rsidRPr="00D240D5">
        <w:rPr>
          <w:rFonts w:ascii="Garamond" w:hAnsi="Garamond"/>
        </w:rPr>
        <w:t xml:space="preserve">, </w:t>
      </w:r>
      <w:r w:rsidR="00012468" w:rsidRPr="00D240D5">
        <w:rPr>
          <w:rFonts w:ascii="Garamond" w:hAnsi="Garamond"/>
        </w:rPr>
        <w:t>at</w:t>
      </w:r>
      <w:r w:rsidR="00667B2A" w:rsidRPr="00D240D5">
        <w:rPr>
          <w:rFonts w:ascii="Garamond" w:hAnsi="Garamond"/>
        </w:rPr>
        <w:t>ë</w:t>
      </w:r>
      <w:r w:rsidR="00012468" w:rsidRPr="00D240D5">
        <w:rPr>
          <w:rFonts w:ascii="Garamond" w:hAnsi="Garamond"/>
        </w:rPr>
        <w:t>her</w:t>
      </w:r>
      <w:r w:rsidR="00667B2A" w:rsidRPr="00D240D5">
        <w:rPr>
          <w:rFonts w:ascii="Garamond" w:hAnsi="Garamond"/>
        </w:rPr>
        <w:t>ë</w:t>
      </w:r>
      <w:r w:rsidR="00012468" w:rsidRPr="00D240D5">
        <w:rPr>
          <w:rFonts w:ascii="Garamond" w:hAnsi="Garamond"/>
        </w:rPr>
        <w:t xml:space="preserve"> ai mund t</w:t>
      </w:r>
      <w:r w:rsidR="00667B2A" w:rsidRPr="00D240D5">
        <w:rPr>
          <w:rFonts w:ascii="Garamond" w:hAnsi="Garamond"/>
        </w:rPr>
        <w:t>ë</w:t>
      </w:r>
      <w:r w:rsidR="00012468" w:rsidRPr="00D240D5">
        <w:rPr>
          <w:rFonts w:ascii="Garamond" w:hAnsi="Garamond"/>
        </w:rPr>
        <w:t xml:space="preserve"> disponoj</w:t>
      </w:r>
      <w:r w:rsidR="00667B2A" w:rsidRPr="00D240D5">
        <w:rPr>
          <w:rFonts w:ascii="Garamond" w:hAnsi="Garamond"/>
        </w:rPr>
        <w:t>ë</w:t>
      </w:r>
      <w:r w:rsidR="00012468" w:rsidRPr="00D240D5">
        <w:rPr>
          <w:rFonts w:ascii="Garamond" w:hAnsi="Garamond"/>
        </w:rPr>
        <w:t xml:space="preserve"> p</w:t>
      </w:r>
      <w:r w:rsidR="00667B2A" w:rsidRPr="00D240D5">
        <w:rPr>
          <w:rFonts w:ascii="Garamond" w:hAnsi="Garamond"/>
        </w:rPr>
        <w:t>ë</w:t>
      </w:r>
      <w:r w:rsidR="00012468" w:rsidRPr="00D240D5">
        <w:rPr>
          <w:rFonts w:ascii="Garamond" w:hAnsi="Garamond"/>
        </w:rPr>
        <w:t xml:space="preserve">r pushimin e </w:t>
      </w:r>
      <w:r w:rsidR="0075023D" w:rsidRPr="00D240D5">
        <w:rPr>
          <w:rFonts w:ascii="Garamond" w:hAnsi="Garamond"/>
        </w:rPr>
        <w:t>ç</w:t>
      </w:r>
      <w:r w:rsidR="00D44332" w:rsidRPr="00D240D5">
        <w:rPr>
          <w:rFonts w:ascii="Garamond" w:hAnsi="Garamond"/>
        </w:rPr>
        <w:t>ë</w:t>
      </w:r>
      <w:r w:rsidR="002B19F5" w:rsidRPr="00D240D5">
        <w:rPr>
          <w:rFonts w:ascii="Garamond" w:hAnsi="Garamond"/>
        </w:rPr>
        <w:t>shtje</w:t>
      </w:r>
      <w:r w:rsidR="00012468" w:rsidRPr="00D240D5">
        <w:rPr>
          <w:rFonts w:ascii="Garamond" w:hAnsi="Garamond"/>
        </w:rPr>
        <w:t>s</w:t>
      </w:r>
      <w:r w:rsidR="002B19F5" w:rsidRPr="00D240D5">
        <w:rPr>
          <w:rFonts w:ascii="Garamond" w:hAnsi="Garamond"/>
        </w:rPr>
        <w:t xml:space="preserve"> penale, </w:t>
      </w:r>
      <w:r w:rsidR="00012468" w:rsidRPr="00D240D5">
        <w:rPr>
          <w:rFonts w:ascii="Garamond" w:hAnsi="Garamond"/>
        </w:rPr>
        <w:t>pasi n</w:t>
      </w:r>
      <w:r w:rsidR="00667B2A" w:rsidRPr="00D240D5">
        <w:rPr>
          <w:rFonts w:ascii="Garamond" w:hAnsi="Garamond"/>
        </w:rPr>
        <w:t>ë</w:t>
      </w:r>
      <w:r w:rsidR="00012468" w:rsidRPr="00D240D5">
        <w:rPr>
          <w:rFonts w:ascii="Garamond" w:hAnsi="Garamond"/>
        </w:rPr>
        <w:t xml:space="preserve"> k</w:t>
      </w:r>
      <w:r w:rsidR="00667B2A" w:rsidRPr="00D240D5">
        <w:rPr>
          <w:rFonts w:ascii="Garamond" w:hAnsi="Garamond"/>
        </w:rPr>
        <w:t>ë</w:t>
      </w:r>
      <w:r w:rsidR="00012468" w:rsidRPr="00D240D5">
        <w:rPr>
          <w:rFonts w:ascii="Garamond" w:hAnsi="Garamond"/>
        </w:rPr>
        <w:t>t</w:t>
      </w:r>
      <w:r w:rsidR="00667B2A" w:rsidRPr="00D240D5">
        <w:rPr>
          <w:rFonts w:ascii="Garamond" w:hAnsi="Garamond"/>
        </w:rPr>
        <w:t>ë</w:t>
      </w:r>
      <w:r w:rsidR="00012468" w:rsidRPr="00D240D5">
        <w:rPr>
          <w:rFonts w:ascii="Garamond" w:hAnsi="Garamond"/>
        </w:rPr>
        <w:t xml:space="preserve"> rast vler</w:t>
      </w:r>
      <w:r w:rsidR="00667B2A" w:rsidRPr="00D240D5">
        <w:rPr>
          <w:rFonts w:ascii="Garamond" w:hAnsi="Garamond"/>
        </w:rPr>
        <w:t>ë</w:t>
      </w:r>
      <w:r w:rsidR="00012468" w:rsidRPr="00D240D5">
        <w:rPr>
          <w:rFonts w:ascii="Garamond" w:hAnsi="Garamond"/>
        </w:rPr>
        <w:t xml:space="preserve">son se nuk </w:t>
      </w:r>
      <w:r w:rsidR="00667B2A" w:rsidRPr="00D240D5">
        <w:rPr>
          <w:rFonts w:ascii="Garamond" w:hAnsi="Garamond"/>
        </w:rPr>
        <w:t>ë</w:t>
      </w:r>
      <w:r w:rsidR="00012468" w:rsidRPr="00D240D5">
        <w:rPr>
          <w:rFonts w:ascii="Garamond" w:hAnsi="Garamond"/>
        </w:rPr>
        <w:t>sht</w:t>
      </w:r>
      <w:r w:rsidR="00667B2A" w:rsidRPr="00D240D5">
        <w:rPr>
          <w:rFonts w:ascii="Garamond" w:hAnsi="Garamond"/>
        </w:rPr>
        <w:t>ë</w:t>
      </w:r>
      <w:r w:rsidR="00012468" w:rsidRPr="00D240D5">
        <w:rPr>
          <w:rFonts w:ascii="Garamond" w:hAnsi="Garamond"/>
        </w:rPr>
        <w:t xml:space="preserve"> e nevojshme caktimi i nj</w:t>
      </w:r>
      <w:r w:rsidR="00667B2A" w:rsidRPr="00D240D5">
        <w:rPr>
          <w:rFonts w:ascii="Garamond" w:hAnsi="Garamond"/>
        </w:rPr>
        <w:t>ë</w:t>
      </w:r>
      <w:r w:rsidR="00012468" w:rsidRPr="00D240D5">
        <w:rPr>
          <w:rFonts w:ascii="Garamond" w:hAnsi="Garamond"/>
        </w:rPr>
        <w:t xml:space="preserve"> mase mjek</w:t>
      </w:r>
      <w:r w:rsidR="00667B2A" w:rsidRPr="00D240D5">
        <w:rPr>
          <w:rFonts w:ascii="Garamond" w:hAnsi="Garamond"/>
        </w:rPr>
        <w:t>ë</w:t>
      </w:r>
      <w:r w:rsidR="00012468" w:rsidRPr="00D240D5">
        <w:rPr>
          <w:rFonts w:ascii="Garamond" w:hAnsi="Garamond"/>
        </w:rPr>
        <w:t xml:space="preserve">sore nga </w:t>
      </w:r>
      <w:r w:rsidR="00667B2A" w:rsidRPr="00D240D5">
        <w:rPr>
          <w:rFonts w:ascii="Garamond" w:hAnsi="Garamond"/>
        </w:rPr>
        <w:t>gjykata</w:t>
      </w:r>
      <w:r w:rsidR="002B19F5" w:rsidRPr="00D240D5">
        <w:rPr>
          <w:rFonts w:ascii="Garamond" w:hAnsi="Garamond"/>
        </w:rPr>
        <w:t xml:space="preserve">. </w:t>
      </w:r>
      <w:r w:rsidR="00545905" w:rsidRPr="00D240D5">
        <w:rPr>
          <w:rFonts w:ascii="Garamond" w:hAnsi="Garamond"/>
        </w:rPr>
        <w:t>Me ndryshimet e K</w:t>
      </w:r>
      <w:r w:rsidR="00490348" w:rsidRPr="00D240D5">
        <w:rPr>
          <w:rFonts w:ascii="Garamond" w:hAnsi="Garamond"/>
        </w:rPr>
        <w:t>PP</w:t>
      </w:r>
      <w:r w:rsidR="00545905" w:rsidRPr="00D240D5">
        <w:rPr>
          <w:rFonts w:ascii="Garamond" w:hAnsi="Garamond"/>
        </w:rPr>
        <w:t xml:space="preserve"> me </w:t>
      </w:r>
      <w:r w:rsidR="00BE6247" w:rsidRPr="00D240D5">
        <w:rPr>
          <w:rFonts w:ascii="Garamond" w:hAnsi="Garamond"/>
        </w:rPr>
        <w:t>ligjin nr. 3</w:t>
      </w:r>
      <w:r w:rsidR="00490348" w:rsidRPr="00D240D5">
        <w:rPr>
          <w:rFonts w:ascii="Garamond" w:hAnsi="Garamond"/>
        </w:rPr>
        <w:t>5</w:t>
      </w:r>
      <w:r w:rsidR="00BE6247" w:rsidRPr="00D240D5">
        <w:rPr>
          <w:rFonts w:ascii="Garamond" w:hAnsi="Garamond"/>
        </w:rPr>
        <w:t>/2017,</w:t>
      </w:r>
      <w:r w:rsidR="00545905" w:rsidRPr="00D240D5">
        <w:rPr>
          <w:rFonts w:ascii="Garamond" w:hAnsi="Garamond"/>
        </w:rPr>
        <w:t xml:space="preserve"> prokurori e pushon vet</w:t>
      </w:r>
      <w:r w:rsidR="009E446A" w:rsidRPr="00D240D5">
        <w:rPr>
          <w:rFonts w:ascii="Garamond" w:hAnsi="Garamond"/>
        </w:rPr>
        <w:t>ë</w:t>
      </w:r>
      <w:r w:rsidR="00545905" w:rsidRPr="00D240D5">
        <w:rPr>
          <w:rFonts w:ascii="Garamond" w:hAnsi="Garamond"/>
        </w:rPr>
        <w:t xml:space="preserve"> </w:t>
      </w:r>
      <w:r w:rsidR="009E446A" w:rsidRPr="00D240D5">
        <w:rPr>
          <w:rFonts w:ascii="Garamond" w:hAnsi="Garamond"/>
        </w:rPr>
        <w:t>çë</w:t>
      </w:r>
      <w:r w:rsidR="00545905" w:rsidRPr="00D240D5">
        <w:rPr>
          <w:rFonts w:ascii="Garamond" w:hAnsi="Garamond"/>
        </w:rPr>
        <w:t>shtjen</w:t>
      </w:r>
      <w:r w:rsidR="00FE7EA5" w:rsidRPr="00D240D5">
        <w:rPr>
          <w:rFonts w:ascii="Garamond" w:hAnsi="Garamond"/>
        </w:rPr>
        <w:t xml:space="preserve"> penale, pa </w:t>
      </w:r>
      <w:r w:rsidR="00EA6591" w:rsidRPr="00D240D5">
        <w:rPr>
          <w:rFonts w:ascii="Garamond" w:hAnsi="Garamond"/>
        </w:rPr>
        <w:t>i</w:t>
      </w:r>
      <w:r w:rsidR="00FE7EA5" w:rsidRPr="00D240D5">
        <w:rPr>
          <w:rFonts w:ascii="Garamond" w:hAnsi="Garamond"/>
        </w:rPr>
        <w:t>a d</w:t>
      </w:r>
      <w:r w:rsidR="009E446A" w:rsidRPr="00D240D5">
        <w:rPr>
          <w:rFonts w:ascii="Garamond" w:hAnsi="Garamond"/>
        </w:rPr>
        <w:t>ë</w:t>
      </w:r>
      <w:r w:rsidR="00FE7EA5" w:rsidRPr="00D240D5">
        <w:rPr>
          <w:rFonts w:ascii="Garamond" w:hAnsi="Garamond"/>
        </w:rPr>
        <w:t>rguar gjykat</w:t>
      </w:r>
      <w:r w:rsidR="009E446A" w:rsidRPr="00D240D5">
        <w:rPr>
          <w:rFonts w:ascii="Garamond" w:hAnsi="Garamond"/>
        </w:rPr>
        <w:t>ë</w:t>
      </w:r>
      <w:r w:rsidR="00BE6247" w:rsidRPr="00D240D5">
        <w:rPr>
          <w:rFonts w:ascii="Garamond" w:hAnsi="Garamond"/>
        </w:rPr>
        <w:t>s,</w:t>
      </w:r>
      <w:r w:rsidR="00545905" w:rsidRPr="00D240D5">
        <w:rPr>
          <w:rFonts w:ascii="Garamond" w:hAnsi="Garamond"/>
        </w:rPr>
        <w:t xml:space="preserve"> kur procedohet p</w:t>
      </w:r>
      <w:r w:rsidR="009E446A" w:rsidRPr="00D240D5">
        <w:rPr>
          <w:rFonts w:ascii="Garamond" w:hAnsi="Garamond"/>
        </w:rPr>
        <w:t>ë</w:t>
      </w:r>
      <w:r w:rsidR="00545905" w:rsidRPr="00D240D5">
        <w:rPr>
          <w:rFonts w:ascii="Garamond" w:hAnsi="Garamond"/>
        </w:rPr>
        <w:t>r kund</w:t>
      </w:r>
      <w:r w:rsidR="009E446A" w:rsidRPr="00D240D5">
        <w:rPr>
          <w:rFonts w:ascii="Garamond" w:hAnsi="Garamond"/>
        </w:rPr>
        <w:t>ë</w:t>
      </w:r>
      <w:r w:rsidR="00545905" w:rsidRPr="00D240D5">
        <w:rPr>
          <w:rFonts w:ascii="Garamond" w:hAnsi="Garamond"/>
        </w:rPr>
        <w:t xml:space="preserve">rvajtje penale. </w:t>
      </w:r>
      <w:r w:rsidR="002B19F5" w:rsidRPr="00D240D5">
        <w:rPr>
          <w:rFonts w:ascii="Garamond" w:hAnsi="Garamond"/>
        </w:rPr>
        <w:t>Megjithat</w:t>
      </w:r>
      <w:r w:rsidR="00D44332" w:rsidRPr="00D240D5">
        <w:rPr>
          <w:rFonts w:ascii="Garamond" w:hAnsi="Garamond"/>
        </w:rPr>
        <w:t>ë</w:t>
      </w:r>
      <w:r w:rsidR="002B19F5" w:rsidRPr="00D240D5">
        <w:rPr>
          <w:rFonts w:ascii="Garamond" w:hAnsi="Garamond"/>
        </w:rPr>
        <w:t>, edhe kjo vendimmarrje e prokurorit, kontrollohet nga gjyqtari i seanc</w:t>
      </w:r>
      <w:r w:rsidR="00D44332" w:rsidRPr="00D240D5">
        <w:rPr>
          <w:rFonts w:ascii="Garamond" w:hAnsi="Garamond"/>
        </w:rPr>
        <w:t>ë</w:t>
      </w:r>
      <w:r w:rsidR="002B19F5" w:rsidRPr="00D240D5">
        <w:rPr>
          <w:rFonts w:ascii="Garamond" w:hAnsi="Garamond"/>
        </w:rPr>
        <w:t>s paraprake, i cili ka kompetenc</w:t>
      </w:r>
      <w:r w:rsidR="00D44332" w:rsidRPr="00D240D5">
        <w:rPr>
          <w:rFonts w:ascii="Garamond" w:hAnsi="Garamond"/>
        </w:rPr>
        <w:t>ë</w:t>
      </w:r>
      <w:r w:rsidR="002B19F5" w:rsidRPr="00D240D5">
        <w:rPr>
          <w:rFonts w:ascii="Garamond" w:hAnsi="Garamond"/>
        </w:rPr>
        <w:t xml:space="preserve">n, sipas </w:t>
      </w:r>
      <w:r w:rsidR="002B19F5" w:rsidRPr="00D240D5">
        <w:rPr>
          <w:rFonts w:ascii="Garamond" w:hAnsi="Garamond"/>
        </w:rPr>
        <w:lastRenderedPageBreak/>
        <w:t>nenit 329 t</w:t>
      </w:r>
      <w:r w:rsidR="00D44332" w:rsidRPr="00D240D5">
        <w:rPr>
          <w:rFonts w:ascii="Garamond" w:hAnsi="Garamond"/>
        </w:rPr>
        <w:t>ë</w:t>
      </w:r>
      <w:r w:rsidR="002B19F5" w:rsidRPr="00D240D5">
        <w:rPr>
          <w:rFonts w:ascii="Garamond" w:hAnsi="Garamond"/>
        </w:rPr>
        <w:t xml:space="preserve"> KPP, ta zhb</w:t>
      </w:r>
      <w:r w:rsidR="00D44332" w:rsidRPr="00D240D5">
        <w:rPr>
          <w:rFonts w:ascii="Garamond" w:hAnsi="Garamond"/>
        </w:rPr>
        <w:t>ë</w:t>
      </w:r>
      <w:r w:rsidR="002B19F5" w:rsidRPr="00D240D5">
        <w:rPr>
          <w:rFonts w:ascii="Garamond" w:hAnsi="Garamond"/>
        </w:rPr>
        <w:t>j</w:t>
      </w:r>
      <w:r w:rsidR="00D44332" w:rsidRPr="00D240D5">
        <w:rPr>
          <w:rFonts w:ascii="Garamond" w:hAnsi="Garamond"/>
        </w:rPr>
        <w:t>ë</w:t>
      </w:r>
      <w:r w:rsidR="002B19F5" w:rsidRPr="00D240D5">
        <w:rPr>
          <w:rFonts w:ascii="Garamond" w:hAnsi="Garamond"/>
        </w:rPr>
        <w:t xml:space="preserve"> at</w:t>
      </w:r>
      <w:r w:rsidR="00D44332" w:rsidRPr="00D240D5">
        <w:rPr>
          <w:rFonts w:ascii="Garamond" w:hAnsi="Garamond"/>
        </w:rPr>
        <w:t>ë</w:t>
      </w:r>
      <w:r w:rsidR="002B19F5" w:rsidRPr="00D240D5">
        <w:rPr>
          <w:rFonts w:ascii="Garamond" w:hAnsi="Garamond"/>
        </w:rPr>
        <w:t>, duke urdh</w:t>
      </w:r>
      <w:r w:rsidR="00D44332" w:rsidRPr="00D240D5">
        <w:rPr>
          <w:rFonts w:ascii="Garamond" w:hAnsi="Garamond"/>
        </w:rPr>
        <w:t>ë</w:t>
      </w:r>
      <w:r w:rsidR="002B19F5" w:rsidRPr="00D240D5">
        <w:rPr>
          <w:rFonts w:ascii="Garamond" w:hAnsi="Garamond"/>
        </w:rPr>
        <w:t>ruar prokurorin t</w:t>
      </w:r>
      <w:r w:rsidR="00D44332" w:rsidRPr="00D240D5">
        <w:rPr>
          <w:rFonts w:ascii="Garamond" w:hAnsi="Garamond"/>
        </w:rPr>
        <w:t>ë</w:t>
      </w:r>
      <w:r w:rsidR="002B19F5" w:rsidRPr="00D240D5">
        <w:rPr>
          <w:rFonts w:ascii="Garamond" w:hAnsi="Garamond"/>
        </w:rPr>
        <w:t xml:space="preserve"> kryej</w:t>
      </w:r>
      <w:r w:rsidR="00D44332" w:rsidRPr="00D240D5">
        <w:rPr>
          <w:rFonts w:ascii="Garamond" w:hAnsi="Garamond"/>
        </w:rPr>
        <w:t>ë</w:t>
      </w:r>
      <w:r w:rsidR="002B19F5" w:rsidRPr="00D240D5">
        <w:rPr>
          <w:rFonts w:ascii="Garamond" w:hAnsi="Garamond"/>
        </w:rPr>
        <w:t xml:space="preserve"> veprime t</w:t>
      </w:r>
      <w:r w:rsidR="00D44332" w:rsidRPr="00D240D5">
        <w:rPr>
          <w:rFonts w:ascii="Garamond" w:hAnsi="Garamond"/>
        </w:rPr>
        <w:t>ë</w:t>
      </w:r>
      <w:r w:rsidR="002B19F5" w:rsidRPr="00D240D5">
        <w:rPr>
          <w:rFonts w:ascii="Garamond" w:hAnsi="Garamond"/>
        </w:rPr>
        <w:t xml:space="preserve"> tjera hetimore apo t</w:t>
      </w:r>
      <w:r w:rsidR="00D44332" w:rsidRPr="00D240D5">
        <w:rPr>
          <w:rFonts w:ascii="Garamond" w:hAnsi="Garamond"/>
        </w:rPr>
        <w:t>ë</w:t>
      </w:r>
      <w:r w:rsidR="002B19F5" w:rsidRPr="00D240D5">
        <w:rPr>
          <w:rFonts w:ascii="Garamond" w:hAnsi="Garamond"/>
        </w:rPr>
        <w:t xml:space="preserve"> formuloj</w:t>
      </w:r>
      <w:r w:rsidR="00D44332" w:rsidRPr="00D240D5">
        <w:rPr>
          <w:rFonts w:ascii="Garamond" w:hAnsi="Garamond"/>
        </w:rPr>
        <w:t>ë</w:t>
      </w:r>
      <w:r w:rsidR="002B19F5" w:rsidRPr="00D240D5">
        <w:rPr>
          <w:rFonts w:ascii="Garamond" w:hAnsi="Garamond"/>
        </w:rPr>
        <w:t xml:space="preserve"> akuz</w:t>
      </w:r>
      <w:r w:rsidR="00D44332" w:rsidRPr="00D240D5">
        <w:rPr>
          <w:rFonts w:ascii="Garamond" w:hAnsi="Garamond"/>
        </w:rPr>
        <w:t>ë</w:t>
      </w:r>
      <w:r w:rsidR="002B19F5" w:rsidRPr="00D240D5">
        <w:rPr>
          <w:rFonts w:ascii="Garamond" w:hAnsi="Garamond"/>
        </w:rPr>
        <w:t>.</w:t>
      </w:r>
      <w:r w:rsidR="00490348" w:rsidRPr="00D240D5">
        <w:rPr>
          <w:rFonts w:ascii="Garamond" w:hAnsi="Garamond"/>
          <w:lang w:eastAsia="it-IT"/>
        </w:rPr>
        <w:t xml:space="preserve"> </w:t>
      </w:r>
    </w:p>
    <w:p w14:paraId="20455EFD" w14:textId="7DCD9612" w:rsidR="00EA659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44. </w:t>
      </w:r>
      <w:r w:rsidR="00667B2A" w:rsidRPr="00D240D5">
        <w:rPr>
          <w:rFonts w:ascii="Garamond" w:hAnsi="Garamond"/>
          <w:lang w:eastAsia="it-IT"/>
        </w:rPr>
        <w:t xml:space="preserve">Në lidhje me këtë </w:t>
      </w:r>
      <w:r w:rsidR="008C62CC" w:rsidRPr="00D240D5">
        <w:rPr>
          <w:rFonts w:ascii="Garamond" w:hAnsi="Garamond"/>
          <w:lang w:eastAsia="it-IT"/>
        </w:rPr>
        <w:t>çështje</w:t>
      </w:r>
      <w:r w:rsidR="00667B2A" w:rsidRPr="00D240D5">
        <w:rPr>
          <w:rFonts w:ascii="Garamond" w:hAnsi="Garamond"/>
          <w:lang w:eastAsia="it-IT"/>
        </w:rPr>
        <w:t xml:space="preserve">, </w:t>
      </w:r>
      <w:r w:rsidR="00D16352" w:rsidRPr="00D240D5">
        <w:rPr>
          <w:rFonts w:ascii="Garamond" w:hAnsi="Garamond"/>
          <w:lang w:eastAsia="it-IT"/>
        </w:rPr>
        <w:t xml:space="preserve">Kolegji </w:t>
      </w:r>
      <w:r w:rsidR="0025295A" w:rsidRPr="00D240D5">
        <w:rPr>
          <w:rFonts w:ascii="Garamond" w:hAnsi="Garamond"/>
          <w:lang w:eastAsia="it-IT"/>
        </w:rPr>
        <w:t>arrin n</w:t>
      </w:r>
      <w:r w:rsidR="003231B6" w:rsidRPr="00D240D5">
        <w:rPr>
          <w:rFonts w:ascii="Garamond" w:hAnsi="Garamond"/>
          <w:lang w:eastAsia="it-IT"/>
        </w:rPr>
        <w:t>ë</w:t>
      </w:r>
      <w:r w:rsidR="0025295A" w:rsidRPr="00D240D5">
        <w:rPr>
          <w:rFonts w:ascii="Garamond" w:hAnsi="Garamond"/>
          <w:lang w:eastAsia="it-IT"/>
        </w:rPr>
        <w:t xml:space="preserve"> p</w:t>
      </w:r>
      <w:r w:rsidR="003231B6" w:rsidRPr="00D240D5">
        <w:rPr>
          <w:rFonts w:ascii="Garamond" w:hAnsi="Garamond"/>
          <w:lang w:eastAsia="it-IT"/>
        </w:rPr>
        <w:t>ë</w:t>
      </w:r>
      <w:r w:rsidR="0025295A" w:rsidRPr="00D240D5">
        <w:rPr>
          <w:rFonts w:ascii="Garamond" w:hAnsi="Garamond"/>
          <w:lang w:eastAsia="it-IT"/>
        </w:rPr>
        <w:t>rfundimin</w:t>
      </w:r>
      <w:r w:rsidR="00D16352" w:rsidRPr="00D240D5">
        <w:rPr>
          <w:rFonts w:ascii="Garamond" w:hAnsi="Garamond"/>
          <w:lang w:eastAsia="it-IT"/>
        </w:rPr>
        <w:t xml:space="preserve"> njësues</w:t>
      </w:r>
      <w:r w:rsidR="00EA6591" w:rsidRPr="00D240D5">
        <w:rPr>
          <w:rFonts w:ascii="Garamond" w:hAnsi="Garamond"/>
          <w:lang w:eastAsia="it-IT"/>
        </w:rPr>
        <w:t xml:space="preserve"> se</w:t>
      </w:r>
      <w:r w:rsidR="00D16352" w:rsidRPr="00D240D5">
        <w:rPr>
          <w:rFonts w:ascii="Garamond" w:hAnsi="Garamond"/>
          <w:lang w:eastAsia="it-IT"/>
        </w:rPr>
        <w:t>:</w:t>
      </w:r>
    </w:p>
    <w:p w14:paraId="2059D333" w14:textId="4ACEAE36" w:rsidR="00373ECF" w:rsidRPr="00D240D5" w:rsidRDefault="00D16352" w:rsidP="00C76862">
      <w:pPr>
        <w:pStyle w:val="ListParagraph"/>
        <w:widowControl w:val="0"/>
        <w:shd w:val="clear" w:color="auto" w:fill="FFFFFF"/>
        <w:adjustRightInd w:val="0"/>
        <w:ind w:left="0" w:firstLine="284"/>
        <w:jc w:val="both"/>
        <w:rPr>
          <w:rFonts w:ascii="Garamond" w:hAnsi="Garamond"/>
          <w:b/>
          <w:i/>
        </w:rPr>
      </w:pPr>
      <w:r w:rsidRPr="00D240D5">
        <w:rPr>
          <w:rFonts w:ascii="Garamond" w:hAnsi="Garamond"/>
          <w:b/>
          <w:i/>
        </w:rPr>
        <w:t>Në përfundim të hetimeve paraprake, kur procedohet për kundërvajtje penale, prokurori, bazuar në nenin 328, pika 1, shkronja “ç” të Kodit të Procedurës Penale</w:t>
      </w:r>
      <w:r w:rsidR="00F66815" w:rsidRPr="00D240D5">
        <w:rPr>
          <w:rFonts w:ascii="Garamond" w:hAnsi="Garamond"/>
          <w:b/>
          <w:i/>
        </w:rPr>
        <w:t>,</w:t>
      </w:r>
      <w:r w:rsidRPr="00D240D5">
        <w:rPr>
          <w:rFonts w:ascii="Garamond" w:hAnsi="Garamond"/>
          <w:b/>
          <w:i/>
        </w:rPr>
        <w:t xml:space="preserve"> vendos pushimin e çështjes </w:t>
      </w:r>
      <w:r w:rsidR="00EA6591" w:rsidRPr="00D240D5">
        <w:rPr>
          <w:rFonts w:ascii="Garamond" w:hAnsi="Garamond"/>
          <w:b/>
          <w:i/>
        </w:rPr>
        <w:t xml:space="preserve">penale </w:t>
      </w:r>
      <w:r w:rsidRPr="00D240D5">
        <w:rPr>
          <w:rFonts w:ascii="Garamond" w:hAnsi="Garamond"/>
          <w:b/>
          <w:i/>
        </w:rPr>
        <w:t>për personin e papërgjegjshëm, të cilit i atribuohet vepra pena</w:t>
      </w:r>
      <w:r w:rsidR="008C62CC" w:rsidRPr="00D240D5">
        <w:rPr>
          <w:rFonts w:ascii="Garamond" w:hAnsi="Garamond"/>
          <w:b/>
          <w:i/>
        </w:rPr>
        <w:t xml:space="preserve">le, </w:t>
      </w:r>
      <w:r w:rsidRPr="00D240D5">
        <w:rPr>
          <w:rFonts w:ascii="Garamond" w:hAnsi="Garamond"/>
          <w:b/>
          <w:i/>
        </w:rPr>
        <w:t>kur rezulton se ndaj tij nuk duhet të caktohet masë mjekësore,</w:t>
      </w:r>
      <w:r w:rsidR="00EA6591" w:rsidRPr="00D240D5">
        <w:rPr>
          <w:rFonts w:ascii="Garamond" w:hAnsi="Garamond"/>
          <w:b/>
          <w:i/>
        </w:rPr>
        <w:t xml:space="preserve"> sipas nenit 46 të Kodit Pena</w:t>
      </w:r>
      <w:r w:rsidR="00DA4D64" w:rsidRPr="00D240D5">
        <w:rPr>
          <w:rFonts w:ascii="Garamond" w:hAnsi="Garamond"/>
          <w:b/>
          <w:i/>
        </w:rPr>
        <w:t>l.</w:t>
      </w:r>
    </w:p>
    <w:p w14:paraId="3108035A" w14:textId="5D2CD769"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45. </w:t>
      </w:r>
      <w:r w:rsidR="00101066" w:rsidRPr="00D240D5">
        <w:rPr>
          <w:rFonts w:ascii="Garamond" w:hAnsi="Garamond"/>
        </w:rPr>
        <w:t>M</w:t>
      </w:r>
      <w:r w:rsidR="00D44332" w:rsidRPr="00D240D5">
        <w:rPr>
          <w:rFonts w:ascii="Garamond" w:hAnsi="Garamond"/>
        </w:rPr>
        <w:t>ë</w:t>
      </w:r>
      <w:r w:rsidR="00101066" w:rsidRPr="00D240D5">
        <w:rPr>
          <w:rFonts w:ascii="Garamond" w:hAnsi="Garamond"/>
        </w:rPr>
        <w:t xml:space="preserve"> tej</w:t>
      </w:r>
      <w:r w:rsidR="002C7694" w:rsidRPr="00D240D5">
        <w:rPr>
          <w:rFonts w:ascii="Garamond" w:hAnsi="Garamond"/>
        </w:rPr>
        <w:t>,</w:t>
      </w:r>
      <w:r w:rsidR="00101066" w:rsidRPr="00D240D5">
        <w:rPr>
          <w:rFonts w:ascii="Garamond" w:hAnsi="Garamond"/>
        </w:rPr>
        <w:t xml:space="preserve"> n</w:t>
      </w:r>
      <w:r w:rsidR="00D44332" w:rsidRPr="00D240D5">
        <w:rPr>
          <w:rFonts w:ascii="Garamond" w:hAnsi="Garamond"/>
        </w:rPr>
        <w:t>ë</w:t>
      </w:r>
      <w:r w:rsidR="00101066" w:rsidRPr="00D240D5">
        <w:rPr>
          <w:rFonts w:ascii="Garamond" w:hAnsi="Garamond"/>
        </w:rPr>
        <w:t xml:space="preserve"> nenin 329/a t</w:t>
      </w:r>
      <w:r w:rsidR="00D44332" w:rsidRPr="00D240D5">
        <w:rPr>
          <w:rFonts w:ascii="Garamond" w:hAnsi="Garamond"/>
        </w:rPr>
        <w:t>ë</w:t>
      </w:r>
      <w:r w:rsidR="00101066" w:rsidRPr="00D240D5">
        <w:rPr>
          <w:rFonts w:ascii="Garamond" w:hAnsi="Garamond"/>
        </w:rPr>
        <w:t xml:space="preserve"> KPP parashikohet detyrimi </w:t>
      </w:r>
      <w:r w:rsidR="00BA5CF2" w:rsidRPr="00D240D5">
        <w:rPr>
          <w:rFonts w:ascii="Garamond" w:hAnsi="Garamond"/>
        </w:rPr>
        <w:t>i prokurorit, kur procedohet p</w:t>
      </w:r>
      <w:r w:rsidR="00D44332" w:rsidRPr="00D240D5">
        <w:rPr>
          <w:rFonts w:ascii="Garamond" w:hAnsi="Garamond"/>
        </w:rPr>
        <w:t>ë</w:t>
      </w:r>
      <w:r w:rsidR="00BA5CF2" w:rsidRPr="00D240D5">
        <w:rPr>
          <w:rFonts w:ascii="Garamond" w:hAnsi="Garamond"/>
        </w:rPr>
        <w:t>r krime dhe jan</w:t>
      </w:r>
      <w:r w:rsidR="00D44332" w:rsidRPr="00D240D5">
        <w:rPr>
          <w:rFonts w:ascii="Garamond" w:hAnsi="Garamond"/>
        </w:rPr>
        <w:t>ë</w:t>
      </w:r>
      <w:r w:rsidR="00BA5CF2" w:rsidRPr="00D240D5">
        <w:rPr>
          <w:rFonts w:ascii="Garamond" w:hAnsi="Garamond"/>
        </w:rPr>
        <w:t xml:space="preserve"> rastet </w:t>
      </w:r>
      <w:r w:rsidR="00154CF7" w:rsidRPr="00D240D5">
        <w:rPr>
          <w:rFonts w:ascii="Garamond" w:hAnsi="Garamond"/>
        </w:rPr>
        <w:t>e parashikuara n</w:t>
      </w:r>
      <w:r w:rsidR="00754251" w:rsidRPr="00D240D5">
        <w:rPr>
          <w:rFonts w:ascii="Garamond" w:hAnsi="Garamond"/>
        </w:rPr>
        <w:t>ë</w:t>
      </w:r>
      <w:r w:rsidR="00154CF7" w:rsidRPr="00D240D5">
        <w:rPr>
          <w:rFonts w:ascii="Garamond" w:hAnsi="Garamond"/>
        </w:rPr>
        <w:t xml:space="preserve"> ligj</w:t>
      </w:r>
      <w:r w:rsidR="00545905" w:rsidRPr="00D240D5">
        <w:rPr>
          <w:rFonts w:ascii="Garamond" w:hAnsi="Garamond"/>
        </w:rPr>
        <w:t>,</w:t>
      </w:r>
      <w:r w:rsidR="00C77ECF">
        <w:rPr>
          <w:rFonts w:ascii="Garamond" w:hAnsi="Garamond"/>
        </w:rPr>
        <w:t xml:space="preserve"> t’i </w:t>
      </w:r>
      <w:r w:rsidR="00545905" w:rsidRPr="00D240D5">
        <w:rPr>
          <w:rFonts w:ascii="Garamond" w:hAnsi="Garamond"/>
        </w:rPr>
        <w:t>drejtohet</w:t>
      </w:r>
      <w:r w:rsidR="00BA5CF2" w:rsidRPr="00D240D5">
        <w:rPr>
          <w:rFonts w:ascii="Garamond" w:hAnsi="Garamond"/>
        </w:rPr>
        <w:t xml:space="preserve"> gjyqtarit t</w:t>
      </w:r>
      <w:r w:rsidR="00D44332" w:rsidRPr="00D240D5">
        <w:rPr>
          <w:rFonts w:ascii="Garamond" w:hAnsi="Garamond"/>
        </w:rPr>
        <w:t>ë</w:t>
      </w:r>
      <w:r w:rsidR="00BA5CF2" w:rsidRPr="00D240D5">
        <w:rPr>
          <w:rFonts w:ascii="Garamond" w:hAnsi="Garamond"/>
        </w:rPr>
        <w:t xml:space="preserve"> seanc</w:t>
      </w:r>
      <w:r w:rsidR="00D44332" w:rsidRPr="00D240D5">
        <w:rPr>
          <w:rFonts w:ascii="Garamond" w:hAnsi="Garamond"/>
        </w:rPr>
        <w:t>ë</w:t>
      </w:r>
      <w:r w:rsidR="00BA5CF2" w:rsidRPr="00D240D5">
        <w:rPr>
          <w:rFonts w:ascii="Garamond" w:hAnsi="Garamond"/>
        </w:rPr>
        <w:t>s paraprake me k</w:t>
      </w:r>
      <w:r w:rsidR="00D44332" w:rsidRPr="00D240D5">
        <w:rPr>
          <w:rFonts w:ascii="Garamond" w:hAnsi="Garamond"/>
        </w:rPr>
        <w:t>ë</w:t>
      </w:r>
      <w:r w:rsidR="00BA5CF2" w:rsidRPr="00D240D5">
        <w:rPr>
          <w:rFonts w:ascii="Garamond" w:hAnsi="Garamond"/>
        </w:rPr>
        <w:t>rkes</w:t>
      </w:r>
      <w:r w:rsidR="00D44332" w:rsidRPr="00D240D5">
        <w:rPr>
          <w:rFonts w:ascii="Garamond" w:hAnsi="Garamond"/>
        </w:rPr>
        <w:t>ë</w:t>
      </w:r>
      <w:r w:rsidR="00BA5CF2" w:rsidRPr="00D240D5">
        <w:rPr>
          <w:rFonts w:ascii="Garamond" w:hAnsi="Garamond"/>
        </w:rPr>
        <w:t xml:space="preserve"> p</w:t>
      </w:r>
      <w:r w:rsidR="00D44332" w:rsidRPr="00D240D5">
        <w:rPr>
          <w:rFonts w:ascii="Garamond" w:hAnsi="Garamond"/>
        </w:rPr>
        <w:t>ë</w:t>
      </w:r>
      <w:r w:rsidR="00BA5CF2" w:rsidRPr="00D240D5">
        <w:rPr>
          <w:rFonts w:ascii="Garamond" w:hAnsi="Garamond"/>
        </w:rPr>
        <w:t>r pushimin e akuz</w:t>
      </w:r>
      <w:r w:rsidR="00D44332" w:rsidRPr="00D240D5">
        <w:rPr>
          <w:rFonts w:ascii="Garamond" w:hAnsi="Garamond"/>
        </w:rPr>
        <w:t>ë</w:t>
      </w:r>
      <w:r w:rsidR="00BA5CF2" w:rsidRPr="00D240D5">
        <w:rPr>
          <w:rFonts w:ascii="Garamond" w:hAnsi="Garamond"/>
        </w:rPr>
        <w:t xml:space="preserve">s ose </w:t>
      </w:r>
      <w:r w:rsidR="0075023D" w:rsidRPr="00D240D5">
        <w:rPr>
          <w:rFonts w:ascii="Garamond" w:hAnsi="Garamond"/>
        </w:rPr>
        <w:t>ç</w:t>
      </w:r>
      <w:r w:rsidR="00D44332" w:rsidRPr="00D240D5">
        <w:rPr>
          <w:rFonts w:ascii="Garamond" w:hAnsi="Garamond"/>
        </w:rPr>
        <w:t>ë</w:t>
      </w:r>
      <w:r w:rsidR="00BA5CF2" w:rsidRPr="00D240D5">
        <w:rPr>
          <w:rFonts w:ascii="Garamond" w:hAnsi="Garamond"/>
        </w:rPr>
        <w:t>shtjes</w:t>
      </w:r>
      <w:r w:rsidR="0070253A" w:rsidRPr="00D240D5">
        <w:rPr>
          <w:rFonts w:ascii="Garamond" w:hAnsi="Garamond"/>
        </w:rPr>
        <w:t>, e cila parashikon dhe rastin e personit autor t</w:t>
      </w:r>
      <w:r w:rsidR="00D44332" w:rsidRPr="00D240D5">
        <w:rPr>
          <w:rFonts w:ascii="Garamond" w:hAnsi="Garamond"/>
        </w:rPr>
        <w:t>ë</w:t>
      </w:r>
      <w:r w:rsidR="0070253A" w:rsidRPr="00D240D5">
        <w:rPr>
          <w:rFonts w:ascii="Garamond" w:hAnsi="Garamond"/>
        </w:rPr>
        <w:t xml:space="preserve"> krimit por t</w:t>
      </w:r>
      <w:r w:rsidR="00D44332" w:rsidRPr="00D240D5">
        <w:rPr>
          <w:rFonts w:ascii="Garamond" w:hAnsi="Garamond"/>
        </w:rPr>
        <w:t>ë</w:t>
      </w:r>
      <w:r w:rsidR="00FE7EA5" w:rsidRPr="00D240D5">
        <w:rPr>
          <w:rFonts w:ascii="Garamond" w:hAnsi="Garamond"/>
        </w:rPr>
        <w:t xml:space="preserve"> pap</w:t>
      </w:r>
      <w:r w:rsidR="00D44332" w:rsidRPr="00D240D5">
        <w:rPr>
          <w:rFonts w:ascii="Garamond" w:hAnsi="Garamond"/>
        </w:rPr>
        <w:t>ë</w:t>
      </w:r>
      <w:r w:rsidR="0070253A" w:rsidRPr="00D240D5">
        <w:rPr>
          <w:rFonts w:ascii="Garamond" w:hAnsi="Garamond"/>
        </w:rPr>
        <w:t>rgjegjsh</w:t>
      </w:r>
      <w:r w:rsidR="00D44332" w:rsidRPr="00D240D5">
        <w:rPr>
          <w:rFonts w:ascii="Garamond" w:hAnsi="Garamond"/>
        </w:rPr>
        <w:t>ë</w:t>
      </w:r>
      <w:r w:rsidR="0070253A" w:rsidRPr="00D240D5">
        <w:rPr>
          <w:rFonts w:ascii="Garamond" w:hAnsi="Garamond"/>
        </w:rPr>
        <w:t xml:space="preserve">m </w:t>
      </w:r>
      <w:r w:rsidR="00154CF7" w:rsidRPr="00D240D5">
        <w:rPr>
          <w:rFonts w:ascii="Garamond" w:hAnsi="Garamond"/>
        </w:rPr>
        <w:t>p</w:t>
      </w:r>
      <w:r w:rsidR="00754251" w:rsidRPr="00D240D5">
        <w:rPr>
          <w:rFonts w:ascii="Garamond" w:hAnsi="Garamond"/>
        </w:rPr>
        <w:t>ë</w:t>
      </w:r>
      <w:r w:rsidR="00154CF7" w:rsidRPr="00D240D5">
        <w:rPr>
          <w:rFonts w:ascii="Garamond" w:hAnsi="Garamond"/>
        </w:rPr>
        <w:t>r shkak t</w:t>
      </w:r>
      <w:r w:rsidR="00754251" w:rsidRPr="00D240D5">
        <w:rPr>
          <w:rFonts w:ascii="Garamond" w:hAnsi="Garamond"/>
        </w:rPr>
        <w:t>ë</w:t>
      </w:r>
      <w:r w:rsidR="00154CF7" w:rsidRPr="00D240D5">
        <w:rPr>
          <w:rFonts w:ascii="Garamond" w:hAnsi="Garamond"/>
        </w:rPr>
        <w:t xml:space="preserve"> gjendjes mendore</w:t>
      </w:r>
      <w:r w:rsidR="00BA5CF2" w:rsidRPr="00D240D5">
        <w:rPr>
          <w:rFonts w:ascii="Garamond" w:hAnsi="Garamond"/>
        </w:rPr>
        <w:t>. Konkretisht, n</w:t>
      </w:r>
      <w:r w:rsidR="0035601C" w:rsidRPr="00D240D5">
        <w:rPr>
          <w:rFonts w:ascii="Garamond" w:hAnsi="Garamond"/>
        </w:rPr>
        <w:t>eni 329/a</w:t>
      </w:r>
      <w:r w:rsidR="00745699" w:rsidRPr="00D240D5">
        <w:rPr>
          <w:rFonts w:ascii="Garamond" w:hAnsi="Garamond"/>
        </w:rPr>
        <w:t xml:space="preserve"> i KPP</w:t>
      </w:r>
      <w:r w:rsidR="0035601C" w:rsidRPr="00D240D5">
        <w:rPr>
          <w:rFonts w:ascii="Garamond" w:hAnsi="Garamond"/>
        </w:rPr>
        <w:t>, me titull “Kërkesa për pushimin e akuzës ose çështjes”, n</w:t>
      </w:r>
      <w:r w:rsidR="00D44332" w:rsidRPr="00D240D5">
        <w:rPr>
          <w:rFonts w:ascii="Garamond" w:hAnsi="Garamond"/>
        </w:rPr>
        <w:t>ë</w:t>
      </w:r>
      <w:r w:rsidR="0035601C" w:rsidRPr="00D240D5">
        <w:rPr>
          <w:rFonts w:ascii="Garamond" w:hAnsi="Garamond"/>
        </w:rPr>
        <w:t xml:space="preserve"> pik</w:t>
      </w:r>
      <w:r w:rsidR="00D44332" w:rsidRPr="00D240D5">
        <w:rPr>
          <w:rFonts w:ascii="Garamond" w:hAnsi="Garamond"/>
        </w:rPr>
        <w:t>ë</w:t>
      </w:r>
      <w:r w:rsidR="0035601C" w:rsidRPr="00D240D5">
        <w:rPr>
          <w:rFonts w:ascii="Garamond" w:hAnsi="Garamond"/>
        </w:rPr>
        <w:t>n 1</w:t>
      </w:r>
      <w:r w:rsidR="00745699" w:rsidRPr="00D240D5">
        <w:rPr>
          <w:rFonts w:ascii="Garamond" w:hAnsi="Garamond"/>
        </w:rPr>
        <w:t xml:space="preserve"> t</w:t>
      </w:r>
      <w:r w:rsidR="009A7D99" w:rsidRPr="00D240D5">
        <w:rPr>
          <w:rFonts w:ascii="Garamond" w:hAnsi="Garamond"/>
        </w:rPr>
        <w:t>ë</w:t>
      </w:r>
      <w:r w:rsidR="00745699" w:rsidRPr="00D240D5">
        <w:rPr>
          <w:rFonts w:ascii="Garamond" w:hAnsi="Garamond"/>
        </w:rPr>
        <w:t xml:space="preserve"> tij</w:t>
      </w:r>
      <w:r w:rsidR="0035601C" w:rsidRPr="00D240D5">
        <w:rPr>
          <w:rFonts w:ascii="Garamond" w:hAnsi="Garamond"/>
        </w:rPr>
        <w:t>, parashikon</w:t>
      </w:r>
      <w:r w:rsidR="00B87C18" w:rsidRPr="00D240D5">
        <w:rPr>
          <w:rFonts w:ascii="Garamond" w:hAnsi="Garamond"/>
        </w:rPr>
        <w:t>: “</w:t>
      </w:r>
      <w:r w:rsidR="0035601C" w:rsidRPr="00D240D5">
        <w:rPr>
          <w:rFonts w:ascii="Garamond" w:hAnsi="Garamond"/>
          <w:iCs/>
        </w:rPr>
        <w:t>1</w:t>
      </w:r>
      <w:r w:rsidR="0035601C" w:rsidRPr="00D240D5">
        <w:rPr>
          <w:rFonts w:ascii="Garamond" w:hAnsi="Garamond"/>
          <w:i/>
        </w:rPr>
        <w:t>. Në përfundim të hetimeve paraprake, kur procedohet për krime dhe kur është njëri nga rastet e parashikuara nga paragrafi 1, i nenit 328, të këtij Kodi, prokurori i kërkon gjyqtarit të seancës paraprake pushimin e akuzës ose çështjes</w:t>
      </w:r>
      <w:r w:rsidR="00B87C18" w:rsidRPr="00D240D5">
        <w:rPr>
          <w:rFonts w:ascii="Garamond" w:hAnsi="Garamond"/>
          <w:i/>
        </w:rPr>
        <w:t>”</w:t>
      </w:r>
      <w:r w:rsidR="0035601C" w:rsidRPr="00D240D5">
        <w:rPr>
          <w:rFonts w:ascii="Garamond" w:hAnsi="Garamond"/>
          <w:iCs/>
        </w:rPr>
        <w:t>.</w:t>
      </w:r>
      <w:r w:rsidR="00745699" w:rsidRPr="00D240D5">
        <w:rPr>
          <w:rFonts w:ascii="Garamond" w:hAnsi="Garamond"/>
          <w:iCs/>
        </w:rPr>
        <w:t xml:space="preserve"> </w:t>
      </w:r>
      <w:r w:rsidR="00FE7EA5" w:rsidRPr="00D240D5">
        <w:rPr>
          <w:rFonts w:ascii="Garamond" w:hAnsi="Garamond"/>
        </w:rPr>
        <w:t>N</w:t>
      </w:r>
      <w:r w:rsidR="009E446A" w:rsidRPr="00D240D5">
        <w:rPr>
          <w:rFonts w:ascii="Garamond" w:hAnsi="Garamond"/>
        </w:rPr>
        <w:t>ë</w:t>
      </w:r>
      <w:r w:rsidR="00FE7EA5" w:rsidRPr="00D240D5">
        <w:rPr>
          <w:rFonts w:ascii="Garamond" w:hAnsi="Garamond"/>
        </w:rPr>
        <w:t xml:space="preserve"> nenin 328, pika 1, shkronja “</w:t>
      </w:r>
      <w:r w:rsidR="009E446A" w:rsidRPr="00D240D5">
        <w:rPr>
          <w:rFonts w:ascii="Garamond" w:hAnsi="Garamond"/>
        </w:rPr>
        <w:t>ç</w:t>
      </w:r>
      <w:r w:rsidR="00FE7EA5" w:rsidRPr="00D240D5">
        <w:rPr>
          <w:rFonts w:ascii="Garamond" w:hAnsi="Garamond"/>
        </w:rPr>
        <w:t>” t</w:t>
      </w:r>
      <w:r w:rsidR="009E446A" w:rsidRPr="00D240D5">
        <w:rPr>
          <w:rFonts w:ascii="Garamond" w:hAnsi="Garamond"/>
        </w:rPr>
        <w:t>ë</w:t>
      </w:r>
      <w:r w:rsidR="00E22DF5" w:rsidRPr="00D240D5">
        <w:rPr>
          <w:rFonts w:ascii="Garamond" w:hAnsi="Garamond"/>
        </w:rPr>
        <w:t xml:space="preserve"> KPP parashikohet pushimi i akuz</w:t>
      </w:r>
      <w:r w:rsidR="009E446A" w:rsidRPr="00D240D5">
        <w:rPr>
          <w:rFonts w:ascii="Garamond" w:hAnsi="Garamond"/>
        </w:rPr>
        <w:t>ë</w:t>
      </w:r>
      <w:r w:rsidR="00FE7EA5" w:rsidRPr="00D240D5">
        <w:rPr>
          <w:rFonts w:ascii="Garamond" w:hAnsi="Garamond"/>
        </w:rPr>
        <w:t xml:space="preserve">s ose </w:t>
      </w:r>
      <w:r w:rsidR="009E446A" w:rsidRPr="00D240D5">
        <w:rPr>
          <w:rFonts w:ascii="Garamond" w:hAnsi="Garamond"/>
        </w:rPr>
        <w:t>çë</w:t>
      </w:r>
      <w:r w:rsidR="00FE7EA5" w:rsidRPr="00D240D5">
        <w:rPr>
          <w:rFonts w:ascii="Garamond" w:hAnsi="Garamond"/>
        </w:rPr>
        <w:t>shtjes kur personi nuk mund të merret si i pandehur ose nuk mund të dënohet, rast ky q</w:t>
      </w:r>
      <w:r w:rsidR="009E446A" w:rsidRPr="00D240D5">
        <w:rPr>
          <w:rFonts w:ascii="Garamond" w:hAnsi="Garamond"/>
        </w:rPr>
        <w:t>ë</w:t>
      </w:r>
      <w:r w:rsidR="00FE7EA5" w:rsidRPr="00D240D5">
        <w:rPr>
          <w:rFonts w:ascii="Garamond" w:hAnsi="Garamond"/>
        </w:rPr>
        <w:t xml:space="preserve"> p</w:t>
      </w:r>
      <w:r w:rsidR="009E446A" w:rsidRPr="00D240D5">
        <w:rPr>
          <w:rFonts w:ascii="Garamond" w:hAnsi="Garamond"/>
        </w:rPr>
        <w:t>ë</w:t>
      </w:r>
      <w:r w:rsidR="00FE7EA5" w:rsidRPr="00D240D5">
        <w:rPr>
          <w:rFonts w:ascii="Garamond" w:hAnsi="Garamond"/>
        </w:rPr>
        <w:t>rfshin dhe pap</w:t>
      </w:r>
      <w:r w:rsidR="009E446A" w:rsidRPr="00D240D5">
        <w:rPr>
          <w:rFonts w:ascii="Garamond" w:hAnsi="Garamond"/>
        </w:rPr>
        <w:t>ë</w:t>
      </w:r>
      <w:r w:rsidR="00FE7EA5" w:rsidRPr="00D240D5">
        <w:rPr>
          <w:rFonts w:ascii="Garamond" w:hAnsi="Garamond"/>
        </w:rPr>
        <w:t>rgjegjshm</w:t>
      </w:r>
      <w:r w:rsidR="009E446A" w:rsidRPr="00D240D5">
        <w:rPr>
          <w:rFonts w:ascii="Garamond" w:hAnsi="Garamond"/>
        </w:rPr>
        <w:t>ë</w:t>
      </w:r>
      <w:r w:rsidR="00FE7EA5" w:rsidRPr="00D240D5">
        <w:rPr>
          <w:rFonts w:ascii="Garamond" w:hAnsi="Garamond"/>
        </w:rPr>
        <w:t>rin</w:t>
      </w:r>
      <w:r w:rsidR="009E446A" w:rsidRPr="00D240D5">
        <w:rPr>
          <w:rFonts w:ascii="Garamond" w:hAnsi="Garamond"/>
        </w:rPr>
        <w:t>ë</w:t>
      </w:r>
      <w:r w:rsidR="00FE7EA5" w:rsidRPr="00D240D5">
        <w:rPr>
          <w:rFonts w:ascii="Garamond" w:hAnsi="Garamond"/>
        </w:rPr>
        <w:t xml:space="preserve"> p</w:t>
      </w:r>
      <w:r w:rsidR="009E446A" w:rsidRPr="00D240D5">
        <w:rPr>
          <w:rFonts w:ascii="Garamond" w:hAnsi="Garamond"/>
        </w:rPr>
        <w:t>ë</w:t>
      </w:r>
      <w:r w:rsidR="00FE7EA5" w:rsidRPr="00D240D5">
        <w:rPr>
          <w:rFonts w:ascii="Garamond" w:hAnsi="Garamond"/>
        </w:rPr>
        <w:t>r shkak t</w:t>
      </w:r>
      <w:r w:rsidR="009E446A" w:rsidRPr="00D240D5">
        <w:rPr>
          <w:rFonts w:ascii="Garamond" w:hAnsi="Garamond"/>
        </w:rPr>
        <w:t>ë</w:t>
      </w:r>
      <w:r w:rsidR="00FE7EA5" w:rsidRPr="00D240D5">
        <w:rPr>
          <w:rFonts w:ascii="Garamond" w:hAnsi="Garamond"/>
        </w:rPr>
        <w:t xml:space="preserve"> gjendjes mendore.</w:t>
      </w:r>
      <w:r w:rsidR="00FE7EA5" w:rsidRPr="00D240D5">
        <w:rPr>
          <w:rFonts w:ascii="Garamond" w:hAnsi="Garamond"/>
          <w:i/>
        </w:rPr>
        <w:t xml:space="preserve"> </w:t>
      </w:r>
      <w:r w:rsidR="00BA5CF2" w:rsidRPr="00D240D5">
        <w:rPr>
          <w:rFonts w:ascii="Garamond" w:hAnsi="Garamond"/>
        </w:rPr>
        <w:t>Nd</w:t>
      </w:r>
      <w:r w:rsidR="00D44332" w:rsidRPr="00D240D5">
        <w:rPr>
          <w:rFonts w:ascii="Garamond" w:hAnsi="Garamond"/>
        </w:rPr>
        <w:t>ë</w:t>
      </w:r>
      <w:r w:rsidR="00BA5CF2" w:rsidRPr="00D240D5">
        <w:rPr>
          <w:rFonts w:ascii="Garamond" w:hAnsi="Garamond"/>
        </w:rPr>
        <w:t>rsa n</w:t>
      </w:r>
      <w:r w:rsidR="00D44332" w:rsidRPr="00D240D5">
        <w:rPr>
          <w:rFonts w:ascii="Garamond" w:hAnsi="Garamond"/>
        </w:rPr>
        <w:t>ë</w:t>
      </w:r>
      <w:r w:rsidR="00BA5CF2" w:rsidRPr="00D240D5">
        <w:rPr>
          <w:rFonts w:ascii="Garamond" w:hAnsi="Garamond"/>
        </w:rPr>
        <w:t xml:space="preserve"> nenin 329/b t</w:t>
      </w:r>
      <w:r w:rsidR="00D44332" w:rsidRPr="00D240D5">
        <w:rPr>
          <w:rFonts w:ascii="Garamond" w:hAnsi="Garamond"/>
        </w:rPr>
        <w:t>ë</w:t>
      </w:r>
      <w:r w:rsidR="00BA5CF2" w:rsidRPr="00D240D5">
        <w:rPr>
          <w:rFonts w:ascii="Garamond" w:hAnsi="Garamond"/>
        </w:rPr>
        <w:t xml:space="preserve"> K</w:t>
      </w:r>
      <w:r w:rsidR="00EA6591" w:rsidRPr="00D240D5">
        <w:rPr>
          <w:rFonts w:ascii="Garamond" w:hAnsi="Garamond"/>
        </w:rPr>
        <w:t xml:space="preserve">PP </w:t>
      </w:r>
      <w:r w:rsidR="00BA5CF2" w:rsidRPr="00D240D5">
        <w:rPr>
          <w:rFonts w:ascii="Garamond" w:hAnsi="Garamond"/>
        </w:rPr>
        <w:t>parashikohen rregullat p</w:t>
      </w:r>
      <w:r w:rsidR="00D44332" w:rsidRPr="00D240D5">
        <w:rPr>
          <w:rFonts w:ascii="Garamond" w:hAnsi="Garamond"/>
        </w:rPr>
        <w:t>ë</w:t>
      </w:r>
      <w:r w:rsidR="00BA5CF2" w:rsidRPr="00D240D5">
        <w:rPr>
          <w:rFonts w:ascii="Garamond" w:hAnsi="Garamond"/>
        </w:rPr>
        <w:t>r shqyrtimin e k</w:t>
      </w:r>
      <w:r w:rsidR="00D44332" w:rsidRPr="00D240D5">
        <w:rPr>
          <w:rFonts w:ascii="Garamond" w:hAnsi="Garamond"/>
        </w:rPr>
        <w:t>ë</w:t>
      </w:r>
      <w:r w:rsidR="00BA5CF2" w:rsidRPr="00D240D5">
        <w:rPr>
          <w:rFonts w:ascii="Garamond" w:hAnsi="Garamond"/>
        </w:rPr>
        <w:t>rkes</w:t>
      </w:r>
      <w:r w:rsidR="00D44332" w:rsidRPr="00D240D5">
        <w:rPr>
          <w:rFonts w:ascii="Garamond" w:hAnsi="Garamond"/>
        </w:rPr>
        <w:t>ë</w:t>
      </w:r>
      <w:r w:rsidR="00BA5CF2" w:rsidRPr="00D240D5">
        <w:rPr>
          <w:rFonts w:ascii="Garamond" w:hAnsi="Garamond"/>
        </w:rPr>
        <w:t>s s</w:t>
      </w:r>
      <w:r w:rsidR="00D44332" w:rsidRPr="00D240D5">
        <w:rPr>
          <w:rFonts w:ascii="Garamond" w:hAnsi="Garamond"/>
        </w:rPr>
        <w:t>ë</w:t>
      </w:r>
      <w:r w:rsidR="00BA5CF2" w:rsidRPr="00D240D5">
        <w:rPr>
          <w:rFonts w:ascii="Garamond" w:hAnsi="Garamond"/>
        </w:rPr>
        <w:t xml:space="preserve"> prokurorit dhe m</w:t>
      </w:r>
      <w:r w:rsidR="00D44332" w:rsidRPr="00D240D5">
        <w:rPr>
          <w:rFonts w:ascii="Garamond" w:hAnsi="Garamond"/>
        </w:rPr>
        <w:t>ë</w:t>
      </w:r>
      <w:r w:rsidR="00BA5CF2" w:rsidRPr="00D240D5">
        <w:rPr>
          <w:rFonts w:ascii="Garamond" w:hAnsi="Garamond"/>
        </w:rPr>
        <w:t>nyra e disponimit t</w:t>
      </w:r>
      <w:r w:rsidR="00D44332" w:rsidRPr="00D240D5">
        <w:rPr>
          <w:rFonts w:ascii="Garamond" w:hAnsi="Garamond"/>
        </w:rPr>
        <w:t>ë</w:t>
      </w:r>
      <w:r w:rsidR="00BA5CF2" w:rsidRPr="00D240D5">
        <w:rPr>
          <w:rFonts w:ascii="Garamond" w:hAnsi="Garamond"/>
        </w:rPr>
        <w:t xml:space="preserve"> gjyqtarit t</w:t>
      </w:r>
      <w:r w:rsidR="00D44332" w:rsidRPr="00D240D5">
        <w:rPr>
          <w:rFonts w:ascii="Garamond" w:hAnsi="Garamond"/>
        </w:rPr>
        <w:t>ë</w:t>
      </w:r>
      <w:r w:rsidR="00BA5CF2" w:rsidRPr="00D240D5">
        <w:rPr>
          <w:rFonts w:ascii="Garamond" w:hAnsi="Garamond"/>
        </w:rPr>
        <w:t xml:space="preserve"> seanc</w:t>
      </w:r>
      <w:r w:rsidR="00D44332" w:rsidRPr="00D240D5">
        <w:rPr>
          <w:rFonts w:ascii="Garamond" w:hAnsi="Garamond"/>
        </w:rPr>
        <w:t>ë</w:t>
      </w:r>
      <w:r w:rsidR="00BA5CF2" w:rsidRPr="00D240D5">
        <w:rPr>
          <w:rFonts w:ascii="Garamond" w:hAnsi="Garamond"/>
        </w:rPr>
        <w:t>s paraprake, lidhur me k</w:t>
      </w:r>
      <w:r w:rsidR="00D44332" w:rsidRPr="00D240D5">
        <w:rPr>
          <w:rFonts w:ascii="Garamond" w:hAnsi="Garamond"/>
        </w:rPr>
        <w:t>ë</w:t>
      </w:r>
      <w:r w:rsidR="00BA5CF2" w:rsidRPr="00D240D5">
        <w:rPr>
          <w:rFonts w:ascii="Garamond" w:hAnsi="Garamond"/>
        </w:rPr>
        <w:t>rkes</w:t>
      </w:r>
      <w:r w:rsidR="00D44332" w:rsidRPr="00D240D5">
        <w:rPr>
          <w:rFonts w:ascii="Garamond" w:hAnsi="Garamond"/>
        </w:rPr>
        <w:t>ë</w:t>
      </w:r>
      <w:r w:rsidR="00BA5CF2" w:rsidRPr="00D240D5">
        <w:rPr>
          <w:rFonts w:ascii="Garamond" w:hAnsi="Garamond"/>
        </w:rPr>
        <w:t>n p</w:t>
      </w:r>
      <w:r w:rsidR="00D44332" w:rsidRPr="00D240D5">
        <w:rPr>
          <w:rFonts w:ascii="Garamond" w:hAnsi="Garamond"/>
        </w:rPr>
        <w:t>ë</w:t>
      </w:r>
      <w:r w:rsidR="00BA5CF2" w:rsidRPr="00D240D5">
        <w:rPr>
          <w:rFonts w:ascii="Garamond" w:hAnsi="Garamond"/>
        </w:rPr>
        <w:t>r pushimin e akuz</w:t>
      </w:r>
      <w:r w:rsidR="00D44332" w:rsidRPr="00D240D5">
        <w:rPr>
          <w:rFonts w:ascii="Garamond" w:hAnsi="Garamond"/>
        </w:rPr>
        <w:t>ë</w:t>
      </w:r>
      <w:r w:rsidR="00BA5CF2" w:rsidRPr="00D240D5">
        <w:rPr>
          <w:rFonts w:ascii="Garamond" w:hAnsi="Garamond"/>
        </w:rPr>
        <w:t xml:space="preserve">s ose </w:t>
      </w:r>
      <w:r w:rsidR="0075023D" w:rsidRPr="00D240D5">
        <w:rPr>
          <w:rFonts w:ascii="Garamond" w:hAnsi="Garamond"/>
        </w:rPr>
        <w:t>ç</w:t>
      </w:r>
      <w:r w:rsidR="00D44332" w:rsidRPr="00D240D5">
        <w:rPr>
          <w:rFonts w:ascii="Garamond" w:hAnsi="Garamond"/>
        </w:rPr>
        <w:t>ë</w:t>
      </w:r>
      <w:r w:rsidR="00BA5CF2" w:rsidRPr="00D240D5">
        <w:rPr>
          <w:rFonts w:ascii="Garamond" w:hAnsi="Garamond"/>
        </w:rPr>
        <w:t>shtjes.</w:t>
      </w:r>
    </w:p>
    <w:p w14:paraId="1B755389" w14:textId="24214262"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46. </w:t>
      </w:r>
      <w:r w:rsidR="00FE7EA5" w:rsidRPr="00D240D5">
        <w:rPr>
          <w:rFonts w:ascii="Garamond" w:hAnsi="Garamond"/>
        </w:rPr>
        <w:t>Ashtu sikurse në rastin e mosfillimit të</w:t>
      </w:r>
      <w:r w:rsidR="008959D1" w:rsidRPr="00D240D5">
        <w:rPr>
          <w:rFonts w:ascii="Garamond" w:hAnsi="Garamond"/>
        </w:rPr>
        <w:t xml:space="preserve"> procedimit penal apo </w:t>
      </w:r>
      <w:r w:rsidR="00FE7EA5" w:rsidRPr="00D240D5">
        <w:rPr>
          <w:rFonts w:ascii="Garamond" w:hAnsi="Garamond"/>
        </w:rPr>
        <w:t xml:space="preserve">pushimit të akuzës ose çështjes penale kur procedohet për kundërvajtje penale, </w:t>
      </w:r>
      <w:r w:rsidR="008959D1" w:rsidRPr="00D240D5">
        <w:rPr>
          <w:rFonts w:ascii="Garamond" w:hAnsi="Garamond"/>
        </w:rPr>
        <w:t>edhe n</w:t>
      </w:r>
      <w:r w:rsidR="009E446A" w:rsidRPr="00D240D5">
        <w:rPr>
          <w:rFonts w:ascii="Garamond" w:hAnsi="Garamond"/>
        </w:rPr>
        <w:t>ë</w:t>
      </w:r>
      <w:r w:rsidR="008959D1" w:rsidRPr="00D240D5">
        <w:rPr>
          <w:rFonts w:ascii="Garamond" w:hAnsi="Garamond"/>
        </w:rPr>
        <w:t xml:space="preserve"> rastin kur procedohet p</w:t>
      </w:r>
      <w:r w:rsidR="009E446A" w:rsidRPr="00D240D5">
        <w:rPr>
          <w:rFonts w:ascii="Garamond" w:hAnsi="Garamond"/>
        </w:rPr>
        <w:t>ë</w:t>
      </w:r>
      <w:r w:rsidR="008959D1" w:rsidRPr="00D240D5">
        <w:rPr>
          <w:rFonts w:ascii="Garamond" w:hAnsi="Garamond"/>
        </w:rPr>
        <w:t xml:space="preserve">r krime, </w:t>
      </w:r>
      <w:r w:rsidR="0095121A" w:rsidRPr="00D240D5">
        <w:rPr>
          <w:rFonts w:ascii="Garamond" w:hAnsi="Garamond"/>
        </w:rPr>
        <w:t>Kolegji thekson domosdoshm</w:t>
      </w:r>
      <w:r w:rsidR="00754251" w:rsidRPr="00D240D5">
        <w:rPr>
          <w:rFonts w:ascii="Garamond" w:hAnsi="Garamond"/>
        </w:rPr>
        <w:t>ë</w:t>
      </w:r>
      <w:r w:rsidR="0095121A" w:rsidRPr="00D240D5">
        <w:rPr>
          <w:rFonts w:ascii="Garamond" w:hAnsi="Garamond"/>
        </w:rPr>
        <w:t>rin</w:t>
      </w:r>
      <w:r w:rsidR="00754251" w:rsidRPr="00D240D5">
        <w:rPr>
          <w:rFonts w:ascii="Garamond" w:hAnsi="Garamond"/>
        </w:rPr>
        <w:t>ë</w:t>
      </w:r>
      <w:r w:rsidR="0095121A" w:rsidRPr="00D240D5">
        <w:rPr>
          <w:rFonts w:ascii="Garamond" w:hAnsi="Garamond"/>
        </w:rPr>
        <w:t xml:space="preserve"> </w:t>
      </w:r>
      <w:r w:rsidR="00983768" w:rsidRPr="00D240D5">
        <w:rPr>
          <w:rFonts w:ascii="Garamond" w:hAnsi="Garamond"/>
        </w:rPr>
        <w:t>q</w:t>
      </w:r>
      <w:r w:rsidR="00754251" w:rsidRPr="00D240D5">
        <w:rPr>
          <w:rFonts w:ascii="Garamond" w:hAnsi="Garamond"/>
        </w:rPr>
        <w:t>ë</w:t>
      </w:r>
      <w:r w:rsidR="00983768" w:rsidRPr="00D240D5">
        <w:rPr>
          <w:rFonts w:ascii="Garamond" w:hAnsi="Garamond"/>
        </w:rPr>
        <w:t xml:space="preserve"> </w:t>
      </w:r>
      <w:r w:rsidR="00FE7EA5" w:rsidRPr="00D240D5">
        <w:rPr>
          <w:rFonts w:ascii="Garamond" w:hAnsi="Garamond"/>
        </w:rPr>
        <w:t>ku</w:t>
      </w:r>
      <w:r w:rsidR="008959D1" w:rsidRPr="00D240D5">
        <w:rPr>
          <w:rFonts w:ascii="Garamond" w:hAnsi="Garamond"/>
        </w:rPr>
        <w:t>r</w:t>
      </w:r>
      <w:r w:rsidR="00FE7EA5" w:rsidRPr="00D240D5">
        <w:rPr>
          <w:rFonts w:ascii="Garamond" w:hAnsi="Garamond"/>
        </w:rPr>
        <w:t xml:space="preserve"> </w:t>
      </w:r>
      <w:r w:rsidR="00983768" w:rsidRPr="00D240D5">
        <w:rPr>
          <w:rFonts w:ascii="Garamond" w:hAnsi="Garamond"/>
        </w:rPr>
        <w:t>prokurori vler</w:t>
      </w:r>
      <w:r w:rsidR="00754251" w:rsidRPr="00D240D5">
        <w:rPr>
          <w:rFonts w:ascii="Garamond" w:hAnsi="Garamond"/>
        </w:rPr>
        <w:t>ë</w:t>
      </w:r>
      <w:r w:rsidR="00983768" w:rsidRPr="00D240D5">
        <w:rPr>
          <w:rFonts w:ascii="Garamond" w:hAnsi="Garamond"/>
        </w:rPr>
        <w:t>son se duhet caktuar nj</w:t>
      </w:r>
      <w:r w:rsidR="00754251" w:rsidRPr="00D240D5">
        <w:rPr>
          <w:rFonts w:ascii="Garamond" w:hAnsi="Garamond"/>
        </w:rPr>
        <w:t>ë</w:t>
      </w:r>
      <w:r w:rsidR="00983768" w:rsidRPr="00D240D5">
        <w:rPr>
          <w:rFonts w:ascii="Garamond" w:hAnsi="Garamond"/>
        </w:rPr>
        <w:t xml:space="preserve"> mas</w:t>
      </w:r>
      <w:r w:rsidR="00754251" w:rsidRPr="00D240D5">
        <w:rPr>
          <w:rFonts w:ascii="Garamond" w:hAnsi="Garamond"/>
        </w:rPr>
        <w:t>ë</w:t>
      </w:r>
      <w:r w:rsidR="00D240D5">
        <w:rPr>
          <w:rFonts w:ascii="Garamond" w:hAnsi="Garamond"/>
        </w:rPr>
        <w:t xml:space="preserve"> </w:t>
      </w:r>
      <w:r w:rsidR="00FE7EA5" w:rsidRPr="00D240D5">
        <w:rPr>
          <w:rFonts w:ascii="Garamond" w:hAnsi="Garamond"/>
        </w:rPr>
        <w:t>mjekësore q</w:t>
      </w:r>
      <w:r w:rsidR="009E446A" w:rsidRPr="00D240D5">
        <w:rPr>
          <w:rFonts w:ascii="Garamond" w:hAnsi="Garamond"/>
        </w:rPr>
        <w:t>ë</w:t>
      </w:r>
      <w:r w:rsidR="00FE7EA5" w:rsidRPr="00D240D5">
        <w:rPr>
          <w:rFonts w:ascii="Garamond" w:hAnsi="Garamond"/>
        </w:rPr>
        <w:t xml:space="preserve"> kufizon lirin</w:t>
      </w:r>
      <w:r w:rsidR="009E446A" w:rsidRPr="00D240D5">
        <w:rPr>
          <w:rFonts w:ascii="Garamond" w:hAnsi="Garamond"/>
        </w:rPr>
        <w:t>ë</w:t>
      </w:r>
      <w:r w:rsidR="00FE7EA5" w:rsidRPr="00D240D5">
        <w:rPr>
          <w:rFonts w:ascii="Garamond" w:hAnsi="Garamond"/>
        </w:rPr>
        <w:t xml:space="preserve"> e personit,</w:t>
      </w:r>
      <w:r w:rsidR="00983768" w:rsidRPr="00D240D5">
        <w:rPr>
          <w:rFonts w:ascii="Garamond" w:hAnsi="Garamond"/>
        </w:rPr>
        <w:t xml:space="preserve"> </w:t>
      </w:r>
      <w:r w:rsidR="008E5D27" w:rsidRPr="00D240D5">
        <w:rPr>
          <w:rFonts w:ascii="Garamond" w:hAnsi="Garamond"/>
        </w:rPr>
        <w:t>gjykata/gjyqtari i seanc</w:t>
      </w:r>
      <w:r w:rsidR="00754251" w:rsidRPr="00D240D5">
        <w:rPr>
          <w:rFonts w:ascii="Garamond" w:hAnsi="Garamond"/>
        </w:rPr>
        <w:t>ë</w:t>
      </w:r>
      <w:r w:rsidR="008E5D27" w:rsidRPr="00D240D5">
        <w:rPr>
          <w:rFonts w:ascii="Garamond" w:hAnsi="Garamond"/>
        </w:rPr>
        <w:t>s paraprake nuk mund t</w:t>
      </w:r>
      <w:r w:rsidR="00754251" w:rsidRPr="00D240D5">
        <w:rPr>
          <w:rFonts w:ascii="Garamond" w:hAnsi="Garamond"/>
        </w:rPr>
        <w:t>ë</w:t>
      </w:r>
      <w:r w:rsidR="008E5D27" w:rsidRPr="00D240D5">
        <w:rPr>
          <w:rFonts w:ascii="Garamond" w:hAnsi="Garamond"/>
        </w:rPr>
        <w:t xml:space="preserve"> disponoj</w:t>
      </w:r>
      <w:r w:rsidR="00754251" w:rsidRPr="00D240D5">
        <w:rPr>
          <w:rFonts w:ascii="Garamond" w:hAnsi="Garamond"/>
        </w:rPr>
        <w:t>ë</w:t>
      </w:r>
      <w:r w:rsidR="008E5D27" w:rsidRPr="00D240D5">
        <w:rPr>
          <w:rFonts w:ascii="Garamond" w:hAnsi="Garamond"/>
        </w:rPr>
        <w:t xml:space="preserve"> p</w:t>
      </w:r>
      <w:r w:rsidR="00754251" w:rsidRPr="00D240D5">
        <w:rPr>
          <w:rFonts w:ascii="Garamond" w:hAnsi="Garamond"/>
        </w:rPr>
        <w:t>ë</w:t>
      </w:r>
      <w:r w:rsidR="008E5D27" w:rsidRPr="00D240D5">
        <w:rPr>
          <w:rFonts w:ascii="Garamond" w:hAnsi="Garamond"/>
        </w:rPr>
        <w:t>r pushimin e ç</w:t>
      </w:r>
      <w:r w:rsidR="00754251" w:rsidRPr="00D240D5">
        <w:rPr>
          <w:rFonts w:ascii="Garamond" w:hAnsi="Garamond"/>
        </w:rPr>
        <w:t>ë</w:t>
      </w:r>
      <w:r w:rsidR="008E5D27" w:rsidRPr="00D240D5">
        <w:rPr>
          <w:rFonts w:ascii="Garamond" w:hAnsi="Garamond"/>
        </w:rPr>
        <w:t>shtjes apo t</w:t>
      </w:r>
      <w:r w:rsidR="00754251" w:rsidRPr="00D240D5">
        <w:rPr>
          <w:rFonts w:ascii="Garamond" w:hAnsi="Garamond"/>
        </w:rPr>
        <w:t>ë</w:t>
      </w:r>
      <w:r w:rsidR="008E5D27" w:rsidRPr="00D240D5">
        <w:rPr>
          <w:rFonts w:ascii="Garamond" w:hAnsi="Garamond"/>
        </w:rPr>
        <w:t xml:space="preserve"> akuz</w:t>
      </w:r>
      <w:r w:rsidR="00754251" w:rsidRPr="00D240D5">
        <w:rPr>
          <w:rFonts w:ascii="Garamond" w:hAnsi="Garamond"/>
        </w:rPr>
        <w:t>ë</w:t>
      </w:r>
      <w:r w:rsidR="008E5D27" w:rsidRPr="00D240D5">
        <w:rPr>
          <w:rFonts w:ascii="Garamond" w:hAnsi="Garamond"/>
        </w:rPr>
        <w:t xml:space="preserve">s. </w:t>
      </w:r>
      <w:r w:rsidR="008959D1" w:rsidRPr="00D240D5">
        <w:rPr>
          <w:rFonts w:ascii="Garamond" w:hAnsi="Garamond"/>
        </w:rPr>
        <w:t>Vendimi i pushimit kur procedohet p</w:t>
      </w:r>
      <w:r w:rsidR="009E446A" w:rsidRPr="00D240D5">
        <w:rPr>
          <w:rFonts w:ascii="Garamond" w:hAnsi="Garamond"/>
        </w:rPr>
        <w:t>ë</w:t>
      </w:r>
      <w:r w:rsidR="008959D1" w:rsidRPr="00D240D5">
        <w:rPr>
          <w:rFonts w:ascii="Garamond" w:hAnsi="Garamond"/>
        </w:rPr>
        <w:t>r krime ndaj nj</w:t>
      </w:r>
      <w:r w:rsidR="009E446A" w:rsidRPr="00D240D5">
        <w:rPr>
          <w:rFonts w:ascii="Garamond" w:hAnsi="Garamond"/>
        </w:rPr>
        <w:t>ë</w:t>
      </w:r>
      <w:r w:rsidR="008959D1" w:rsidRPr="00D240D5">
        <w:rPr>
          <w:rFonts w:ascii="Garamond" w:hAnsi="Garamond"/>
        </w:rPr>
        <w:t xml:space="preserve"> personi q</w:t>
      </w:r>
      <w:r w:rsidR="009E446A" w:rsidRPr="00D240D5">
        <w:rPr>
          <w:rFonts w:ascii="Garamond" w:hAnsi="Garamond"/>
        </w:rPr>
        <w:t>ë</w:t>
      </w:r>
      <w:r w:rsidR="008959D1" w:rsidRPr="00D240D5">
        <w:rPr>
          <w:rFonts w:ascii="Garamond" w:hAnsi="Garamond"/>
        </w:rPr>
        <w:t xml:space="preserve"> nuk mund t</w:t>
      </w:r>
      <w:r w:rsidR="009E446A" w:rsidRPr="00D240D5">
        <w:rPr>
          <w:rFonts w:ascii="Garamond" w:hAnsi="Garamond"/>
        </w:rPr>
        <w:t>ë</w:t>
      </w:r>
      <w:r w:rsidR="008959D1" w:rsidRPr="00D240D5">
        <w:rPr>
          <w:rFonts w:ascii="Garamond" w:hAnsi="Garamond"/>
        </w:rPr>
        <w:t xml:space="preserve"> d</w:t>
      </w:r>
      <w:r w:rsidR="009E446A" w:rsidRPr="00D240D5">
        <w:rPr>
          <w:rFonts w:ascii="Garamond" w:hAnsi="Garamond"/>
        </w:rPr>
        <w:t>ë</w:t>
      </w:r>
      <w:r w:rsidR="008959D1" w:rsidRPr="00D240D5">
        <w:rPr>
          <w:rFonts w:ascii="Garamond" w:hAnsi="Garamond"/>
        </w:rPr>
        <w:t>nohet</w:t>
      </w:r>
      <w:r w:rsidR="00EA6591" w:rsidRPr="00D240D5">
        <w:rPr>
          <w:rFonts w:ascii="Garamond" w:hAnsi="Garamond"/>
        </w:rPr>
        <w:t xml:space="preserve">, </w:t>
      </w:r>
      <w:r w:rsidR="008E5D27" w:rsidRPr="00D240D5">
        <w:rPr>
          <w:rFonts w:ascii="Garamond" w:hAnsi="Garamond"/>
        </w:rPr>
        <w:t xml:space="preserve">pasi </w:t>
      </w:r>
      <w:r w:rsidR="00754251" w:rsidRPr="00D240D5">
        <w:rPr>
          <w:rFonts w:ascii="Garamond" w:hAnsi="Garamond"/>
        </w:rPr>
        <w:t>ë</w:t>
      </w:r>
      <w:r w:rsidR="008E5D27" w:rsidRPr="00D240D5">
        <w:rPr>
          <w:rFonts w:ascii="Garamond" w:hAnsi="Garamond"/>
        </w:rPr>
        <w:t>sht</w:t>
      </w:r>
      <w:r w:rsidR="00754251" w:rsidRPr="00D240D5">
        <w:rPr>
          <w:rFonts w:ascii="Garamond" w:hAnsi="Garamond"/>
        </w:rPr>
        <w:t>ë</w:t>
      </w:r>
      <w:r w:rsidR="008E5D27" w:rsidRPr="00D240D5">
        <w:rPr>
          <w:rFonts w:ascii="Garamond" w:hAnsi="Garamond"/>
        </w:rPr>
        <w:t xml:space="preserve"> i </w:t>
      </w:r>
      <w:r w:rsidR="008959D1" w:rsidRPr="00D240D5">
        <w:rPr>
          <w:rFonts w:ascii="Garamond" w:hAnsi="Garamond"/>
        </w:rPr>
        <w:t>pap</w:t>
      </w:r>
      <w:r w:rsidR="009E446A" w:rsidRPr="00D240D5">
        <w:rPr>
          <w:rFonts w:ascii="Garamond" w:hAnsi="Garamond"/>
        </w:rPr>
        <w:t>ë</w:t>
      </w:r>
      <w:r w:rsidR="008959D1" w:rsidRPr="00D240D5">
        <w:rPr>
          <w:rFonts w:ascii="Garamond" w:hAnsi="Garamond"/>
        </w:rPr>
        <w:t>rgjegj</w:t>
      </w:r>
      <w:r w:rsidR="008E5D27" w:rsidRPr="00D240D5">
        <w:rPr>
          <w:rFonts w:ascii="Garamond" w:hAnsi="Garamond"/>
        </w:rPr>
        <w:t>sh</w:t>
      </w:r>
      <w:r w:rsidR="00754251" w:rsidRPr="00D240D5">
        <w:rPr>
          <w:rFonts w:ascii="Garamond" w:hAnsi="Garamond"/>
        </w:rPr>
        <w:t>ë</w:t>
      </w:r>
      <w:r w:rsidR="008E5D27" w:rsidRPr="00D240D5">
        <w:rPr>
          <w:rFonts w:ascii="Garamond" w:hAnsi="Garamond"/>
        </w:rPr>
        <w:t>m p</w:t>
      </w:r>
      <w:r w:rsidR="00754251" w:rsidRPr="00D240D5">
        <w:rPr>
          <w:rFonts w:ascii="Garamond" w:hAnsi="Garamond"/>
        </w:rPr>
        <w:t>ë</w:t>
      </w:r>
      <w:r w:rsidR="008E5D27" w:rsidRPr="00D240D5">
        <w:rPr>
          <w:rFonts w:ascii="Garamond" w:hAnsi="Garamond"/>
        </w:rPr>
        <w:t>r shkak t</w:t>
      </w:r>
      <w:r w:rsidR="00754251" w:rsidRPr="00D240D5">
        <w:rPr>
          <w:rFonts w:ascii="Garamond" w:hAnsi="Garamond"/>
        </w:rPr>
        <w:t>ë</w:t>
      </w:r>
      <w:r w:rsidR="008959D1" w:rsidRPr="00D240D5">
        <w:rPr>
          <w:rFonts w:ascii="Garamond" w:hAnsi="Garamond"/>
        </w:rPr>
        <w:t xml:space="preserve"> gjendjes mendore, </w:t>
      </w:r>
      <w:r w:rsidR="00AD0B4D" w:rsidRPr="00D240D5">
        <w:rPr>
          <w:rFonts w:ascii="Garamond" w:hAnsi="Garamond"/>
        </w:rPr>
        <w:t>nuk lejon q</w:t>
      </w:r>
      <w:r w:rsidR="00754251" w:rsidRPr="00D240D5">
        <w:rPr>
          <w:rFonts w:ascii="Garamond" w:hAnsi="Garamond"/>
        </w:rPr>
        <w:t>ë</w:t>
      </w:r>
      <w:r w:rsidR="00AD0B4D" w:rsidRPr="00D240D5">
        <w:rPr>
          <w:rFonts w:ascii="Garamond" w:hAnsi="Garamond"/>
        </w:rPr>
        <w:t xml:space="preserve"> n</w:t>
      </w:r>
      <w:r w:rsidR="00754251" w:rsidRPr="00D240D5">
        <w:rPr>
          <w:rFonts w:ascii="Garamond" w:hAnsi="Garamond"/>
        </w:rPr>
        <w:t>ë</w:t>
      </w:r>
      <w:r w:rsidR="00AD0B4D" w:rsidRPr="00D240D5">
        <w:rPr>
          <w:rFonts w:ascii="Garamond" w:hAnsi="Garamond"/>
        </w:rPr>
        <w:t xml:space="preserve"> vijim t</w:t>
      </w:r>
      <w:r w:rsidR="00754251" w:rsidRPr="00D240D5">
        <w:rPr>
          <w:rFonts w:ascii="Garamond" w:hAnsi="Garamond"/>
        </w:rPr>
        <w:t>ë</w:t>
      </w:r>
      <w:r w:rsidR="00AD0B4D" w:rsidRPr="00D240D5">
        <w:rPr>
          <w:rFonts w:ascii="Garamond" w:hAnsi="Garamond"/>
        </w:rPr>
        <w:t xml:space="preserve"> procedohet me caktimin e nj</w:t>
      </w:r>
      <w:r w:rsidR="00754251" w:rsidRPr="00D240D5">
        <w:rPr>
          <w:rFonts w:ascii="Garamond" w:hAnsi="Garamond"/>
        </w:rPr>
        <w:t>ë</w:t>
      </w:r>
      <w:r w:rsidR="00AD0B4D" w:rsidRPr="00D240D5">
        <w:rPr>
          <w:rFonts w:ascii="Garamond" w:hAnsi="Garamond"/>
        </w:rPr>
        <w:t xml:space="preserve"> mase mjek</w:t>
      </w:r>
      <w:r w:rsidR="00754251" w:rsidRPr="00D240D5">
        <w:rPr>
          <w:rFonts w:ascii="Garamond" w:hAnsi="Garamond"/>
        </w:rPr>
        <w:t>ë</w:t>
      </w:r>
      <w:r w:rsidR="00AD0B4D" w:rsidRPr="00D240D5">
        <w:rPr>
          <w:rFonts w:ascii="Garamond" w:hAnsi="Garamond"/>
        </w:rPr>
        <w:t>sore</w:t>
      </w:r>
      <w:r w:rsidR="007C123C" w:rsidRPr="00D240D5">
        <w:rPr>
          <w:rFonts w:ascii="Garamond" w:hAnsi="Garamond"/>
        </w:rPr>
        <w:t>. N</w:t>
      </w:r>
      <w:r w:rsidR="00754251" w:rsidRPr="00D240D5">
        <w:rPr>
          <w:rFonts w:ascii="Garamond" w:hAnsi="Garamond"/>
        </w:rPr>
        <w:t>ë</w:t>
      </w:r>
      <w:r w:rsidR="007C123C" w:rsidRPr="00D240D5">
        <w:rPr>
          <w:rFonts w:ascii="Garamond" w:hAnsi="Garamond"/>
        </w:rPr>
        <w:t xml:space="preserve"> terma t</w:t>
      </w:r>
      <w:r w:rsidR="00754251" w:rsidRPr="00D240D5">
        <w:rPr>
          <w:rFonts w:ascii="Garamond" w:hAnsi="Garamond"/>
        </w:rPr>
        <w:t>ë</w:t>
      </w:r>
      <w:r w:rsidR="007C123C" w:rsidRPr="00D240D5">
        <w:rPr>
          <w:rFonts w:ascii="Garamond" w:hAnsi="Garamond"/>
        </w:rPr>
        <w:t xml:space="preserve"> tjer</w:t>
      </w:r>
      <w:r w:rsidR="00754251" w:rsidRPr="00D240D5">
        <w:rPr>
          <w:rFonts w:ascii="Garamond" w:hAnsi="Garamond"/>
        </w:rPr>
        <w:t>ë</w:t>
      </w:r>
      <w:r w:rsidR="007C123C" w:rsidRPr="00D240D5">
        <w:rPr>
          <w:rFonts w:ascii="Garamond" w:hAnsi="Garamond"/>
        </w:rPr>
        <w:t>, fakti q</w:t>
      </w:r>
      <w:r w:rsidR="00754251" w:rsidRPr="00D240D5">
        <w:rPr>
          <w:rFonts w:ascii="Garamond" w:hAnsi="Garamond"/>
        </w:rPr>
        <w:t>ë</w:t>
      </w:r>
      <w:r w:rsidR="007C123C" w:rsidRPr="00D240D5">
        <w:rPr>
          <w:rFonts w:ascii="Garamond" w:hAnsi="Garamond"/>
        </w:rPr>
        <w:t xml:space="preserve"> ç</w:t>
      </w:r>
      <w:r w:rsidR="00754251" w:rsidRPr="00D240D5">
        <w:rPr>
          <w:rFonts w:ascii="Garamond" w:hAnsi="Garamond"/>
        </w:rPr>
        <w:t>ë</w:t>
      </w:r>
      <w:r w:rsidR="007C123C" w:rsidRPr="00D240D5">
        <w:rPr>
          <w:rFonts w:ascii="Garamond" w:hAnsi="Garamond"/>
        </w:rPr>
        <w:t xml:space="preserve">shtja penale </w:t>
      </w:r>
      <w:r w:rsidR="00754251" w:rsidRPr="00D240D5">
        <w:rPr>
          <w:rFonts w:ascii="Garamond" w:hAnsi="Garamond"/>
        </w:rPr>
        <w:t>ë</w:t>
      </w:r>
      <w:r w:rsidR="007C123C" w:rsidRPr="00D240D5">
        <w:rPr>
          <w:rFonts w:ascii="Garamond" w:hAnsi="Garamond"/>
        </w:rPr>
        <w:t>sht</w:t>
      </w:r>
      <w:r w:rsidR="00754251" w:rsidRPr="00D240D5">
        <w:rPr>
          <w:rFonts w:ascii="Garamond" w:hAnsi="Garamond"/>
        </w:rPr>
        <w:t>ë</w:t>
      </w:r>
      <w:r w:rsidR="007C123C" w:rsidRPr="00D240D5">
        <w:rPr>
          <w:rFonts w:ascii="Garamond" w:hAnsi="Garamond"/>
        </w:rPr>
        <w:t xml:space="preserve"> pushuar pengon gjykat</w:t>
      </w:r>
      <w:r w:rsidR="00754251" w:rsidRPr="00D240D5">
        <w:rPr>
          <w:rFonts w:ascii="Garamond" w:hAnsi="Garamond"/>
        </w:rPr>
        <w:t>ë</w:t>
      </w:r>
      <w:r w:rsidR="007C123C" w:rsidRPr="00D240D5">
        <w:rPr>
          <w:rFonts w:ascii="Garamond" w:hAnsi="Garamond"/>
        </w:rPr>
        <w:t>n q</w:t>
      </w:r>
      <w:r w:rsidR="00754251" w:rsidRPr="00D240D5">
        <w:rPr>
          <w:rFonts w:ascii="Garamond" w:hAnsi="Garamond"/>
        </w:rPr>
        <w:t>ë</w:t>
      </w:r>
      <w:r w:rsidR="007C123C" w:rsidRPr="00D240D5">
        <w:rPr>
          <w:rFonts w:ascii="Garamond" w:hAnsi="Garamond"/>
        </w:rPr>
        <w:t xml:space="preserve"> do marr</w:t>
      </w:r>
      <w:r w:rsidR="00754251" w:rsidRPr="00D240D5">
        <w:rPr>
          <w:rFonts w:ascii="Garamond" w:hAnsi="Garamond"/>
        </w:rPr>
        <w:t>ë</w:t>
      </w:r>
      <w:r w:rsidR="007C123C" w:rsidRPr="00D240D5">
        <w:rPr>
          <w:rFonts w:ascii="Garamond" w:hAnsi="Garamond"/>
        </w:rPr>
        <w:t xml:space="preserve"> n</w:t>
      </w:r>
      <w:r w:rsidR="00754251" w:rsidRPr="00D240D5">
        <w:rPr>
          <w:rFonts w:ascii="Garamond" w:hAnsi="Garamond"/>
        </w:rPr>
        <w:t>ë</w:t>
      </w:r>
      <w:r w:rsidR="007C123C" w:rsidRPr="00D240D5">
        <w:rPr>
          <w:rFonts w:ascii="Garamond" w:hAnsi="Garamond"/>
        </w:rPr>
        <w:t xml:space="preserve"> shqyrtim caktimin e mas</w:t>
      </w:r>
      <w:r w:rsidR="00754251" w:rsidRPr="00D240D5">
        <w:rPr>
          <w:rFonts w:ascii="Garamond" w:hAnsi="Garamond"/>
        </w:rPr>
        <w:t>ë</w:t>
      </w:r>
      <w:r w:rsidR="007C123C" w:rsidRPr="00D240D5">
        <w:rPr>
          <w:rFonts w:ascii="Garamond" w:hAnsi="Garamond"/>
        </w:rPr>
        <w:t>s, t</w:t>
      </w:r>
      <w:r w:rsidR="00754251" w:rsidRPr="00D240D5">
        <w:rPr>
          <w:rFonts w:ascii="Garamond" w:hAnsi="Garamond"/>
        </w:rPr>
        <w:t>ë</w:t>
      </w:r>
      <w:r w:rsidR="007C123C" w:rsidRPr="00D240D5">
        <w:rPr>
          <w:rFonts w:ascii="Garamond" w:hAnsi="Garamond"/>
        </w:rPr>
        <w:t xml:space="preserve"> verifikoj</w:t>
      </w:r>
      <w:r w:rsidR="00754251" w:rsidRPr="00D240D5">
        <w:rPr>
          <w:rFonts w:ascii="Garamond" w:hAnsi="Garamond"/>
        </w:rPr>
        <w:t>ë</w:t>
      </w:r>
      <w:r w:rsidR="007C123C" w:rsidRPr="00D240D5">
        <w:rPr>
          <w:rFonts w:ascii="Garamond" w:hAnsi="Garamond"/>
        </w:rPr>
        <w:t xml:space="preserve"> </w:t>
      </w:r>
      <w:r w:rsidR="00754251" w:rsidRPr="00D240D5">
        <w:rPr>
          <w:rFonts w:ascii="Garamond" w:hAnsi="Garamond"/>
        </w:rPr>
        <w:t>ekzistencën</w:t>
      </w:r>
      <w:r w:rsidR="002D0412" w:rsidRPr="00D240D5">
        <w:rPr>
          <w:rFonts w:ascii="Garamond" w:hAnsi="Garamond"/>
        </w:rPr>
        <w:t xml:space="preserve"> e faktit penal dhe atribuimin e tij pik</w:t>
      </w:r>
      <w:r w:rsidR="00754251" w:rsidRPr="00D240D5">
        <w:rPr>
          <w:rFonts w:ascii="Garamond" w:hAnsi="Garamond"/>
        </w:rPr>
        <w:t>ë</w:t>
      </w:r>
      <w:r w:rsidR="002D0412" w:rsidRPr="00D240D5">
        <w:rPr>
          <w:rFonts w:ascii="Garamond" w:hAnsi="Garamond"/>
        </w:rPr>
        <w:t>risht personit t</w:t>
      </w:r>
      <w:r w:rsidR="00754251" w:rsidRPr="00D240D5">
        <w:rPr>
          <w:rFonts w:ascii="Garamond" w:hAnsi="Garamond"/>
        </w:rPr>
        <w:t>ë</w:t>
      </w:r>
      <w:r w:rsidR="002D0412" w:rsidRPr="00D240D5">
        <w:rPr>
          <w:rFonts w:ascii="Garamond" w:hAnsi="Garamond"/>
        </w:rPr>
        <w:t xml:space="preserve"> akuzuar, p</w:t>
      </w:r>
      <w:r w:rsidR="00754251" w:rsidRPr="00D240D5">
        <w:rPr>
          <w:rFonts w:ascii="Garamond" w:hAnsi="Garamond"/>
        </w:rPr>
        <w:t>ë</w:t>
      </w:r>
      <w:r w:rsidR="002D0412" w:rsidRPr="00D240D5">
        <w:rPr>
          <w:rFonts w:ascii="Garamond" w:hAnsi="Garamond"/>
        </w:rPr>
        <w:t>rfshirja e t</w:t>
      </w:r>
      <w:r w:rsidR="00754251" w:rsidRPr="00D240D5">
        <w:rPr>
          <w:rFonts w:ascii="Garamond" w:hAnsi="Garamond"/>
        </w:rPr>
        <w:t>ë</w:t>
      </w:r>
      <w:r w:rsidR="002D0412" w:rsidRPr="00D240D5">
        <w:rPr>
          <w:rFonts w:ascii="Garamond" w:hAnsi="Garamond"/>
        </w:rPr>
        <w:t xml:space="preserve"> cilit apo fakti n</w:t>
      </w:r>
      <w:r w:rsidR="00754251" w:rsidRPr="00D240D5">
        <w:rPr>
          <w:rFonts w:ascii="Garamond" w:hAnsi="Garamond"/>
        </w:rPr>
        <w:t>ë</w:t>
      </w:r>
      <w:r w:rsidR="002D0412" w:rsidRPr="00D240D5">
        <w:rPr>
          <w:rFonts w:ascii="Garamond" w:hAnsi="Garamond"/>
        </w:rPr>
        <w:t xml:space="preserve">se ai </w:t>
      </w:r>
      <w:r w:rsidR="00754251" w:rsidRPr="00D240D5">
        <w:rPr>
          <w:rFonts w:ascii="Garamond" w:hAnsi="Garamond"/>
        </w:rPr>
        <w:t>ë</w:t>
      </w:r>
      <w:r w:rsidR="002D0412" w:rsidRPr="00D240D5">
        <w:rPr>
          <w:rFonts w:ascii="Garamond" w:hAnsi="Garamond"/>
        </w:rPr>
        <w:t>sht</w:t>
      </w:r>
      <w:r w:rsidR="00754251" w:rsidRPr="00D240D5">
        <w:rPr>
          <w:rFonts w:ascii="Garamond" w:hAnsi="Garamond"/>
        </w:rPr>
        <w:t>ë</w:t>
      </w:r>
      <w:r w:rsidR="002D0412" w:rsidRPr="00D240D5">
        <w:rPr>
          <w:rFonts w:ascii="Garamond" w:hAnsi="Garamond"/>
        </w:rPr>
        <w:t xml:space="preserve"> n</w:t>
      </w:r>
      <w:r w:rsidR="00754251" w:rsidRPr="00D240D5">
        <w:rPr>
          <w:rFonts w:ascii="Garamond" w:hAnsi="Garamond"/>
        </w:rPr>
        <w:t>ë</w:t>
      </w:r>
      <w:r w:rsidR="002D0412" w:rsidRPr="00D240D5">
        <w:rPr>
          <w:rFonts w:ascii="Garamond" w:hAnsi="Garamond"/>
        </w:rPr>
        <w:t xml:space="preserve"> t</w:t>
      </w:r>
      <w:r w:rsidR="00754251" w:rsidRPr="00D240D5">
        <w:rPr>
          <w:rFonts w:ascii="Garamond" w:hAnsi="Garamond"/>
        </w:rPr>
        <w:t>ë</w:t>
      </w:r>
      <w:r w:rsidR="002D0412" w:rsidRPr="00D240D5">
        <w:rPr>
          <w:rFonts w:ascii="Garamond" w:hAnsi="Garamond"/>
        </w:rPr>
        <w:t xml:space="preserve"> v</w:t>
      </w:r>
      <w:r w:rsidR="00754251" w:rsidRPr="00D240D5">
        <w:rPr>
          <w:rFonts w:ascii="Garamond" w:hAnsi="Garamond"/>
        </w:rPr>
        <w:t>ë</w:t>
      </w:r>
      <w:r w:rsidR="002D0412" w:rsidRPr="00D240D5">
        <w:rPr>
          <w:rFonts w:ascii="Garamond" w:hAnsi="Garamond"/>
        </w:rPr>
        <w:t>rtet</w:t>
      </w:r>
      <w:r w:rsidR="00754251" w:rsidRPr="00D240D5">
        <w:rPr>
          <w:rFonts w:ascii="Garamond" w:hAnsi="Garamond"/>
        </w:rPr>
        <w:t>ë</w:t>
      </w:r>
      <w:r w:rsidR="002D0412" w:rsidRPr="00D240D5">
        <w:rPr>
          <w:rFonts w:ascii="Garamond" w:hAnsi="Garamond"/>
        </w:rPr>
        <w:t xml:space="preserve"> autori i vepr</w:t>
      </w:r>
      <w:r w:rsidR="00754251" w:rsidRPr="00D240D5">
        <w:rPr>
          <w:rFonts w:ascii="Garamond" w:hAnsi="Garamond"/>
        </w:rPr>
        <w:t>ë</w:t>
      </w:r>
      <w:r w:rsidR="002D0412" w:rsidRPr="00D240D5">
        <w:rPr>
          <w:rFonts w:ascii="Garamond" w:hAnsi="Garamond"/>
        </w:rPr>
        <w:t>s penale, duhet provuar n</w:t>
      </w:r>
      <w:r w:rsidR="00754251" w:rsidRPr="00D240D5">
        <w:rPr>
          <w:rFonts w:ascii="Garamond" w:hAnsi="Garamond"/>
        </w:rPr>
        <w:t>ë</w:t>
      </w:r>
      <w:r w:rsidR="002D0412" w:rsidRPr="00D240D5">
        <w:rPr>
          <w:rFonts w:ascii="Garamond" w:hAnsi="Garamond"/>
        </w:rPr>
        <w:t xml:space="preserve"> gjykim</w:t>
      </w:r>
      <w:r w:rsidR="00CA6FDA" w:rsidRPr="00D240D5">
        <w:rPr>
          <w:rFonts w:ascii="Garamond" w:hAnsi="Garamond"/>
        </w:rPr>
        <w:t>, n</w:t>
      </w:r>
      <w:r w:rsidR="00754251" w:rsidRPr="00D240D5">
        <w:rPr>
          <w:rFonts w:ascii="Garamond" w:hAnsi="Garamond"/>
        </w:rPr>
        <w:t>ë</w:t>
      </w:r>
      <w:r w:rsidR="00CA6FDA" w:rsidRPr="00D240D5">
        <w:rPr>
          <w:rFonts w:ascii="Garamond" w:hAnsi="Garamond"/>
        </w:rPr>
        <w:t xml:space="preserve"> p</w:t>
      </w:r>
      <w:r w:rsidR="00754251" w:rsidRPr="00D240D5">
        <w:rPr>
          <w:rFonts w:ascii="Garamond" w:hAnsi="Garamond"/>
        </w:rPr>
        <w:t>ë</w:t>
      </w:r>
      <w:r w:rsidR="00CA6FDA" w:rsidRPr="00D240D5">
        <w:rPr>
          <w:rFonts w:ascii="Garamond" w:hAnsi="Garamond"/>
        </w:rPr>
        <w:t>rputhje me standardet e procesit t</w:t>
      </w:r>
      <w:r w:rsidR="00754251" w:rsidRPr="00D240D5">
        <w:rPr>
          <w:rFonts w:ascii="Garamond" w:hAnsi="Garamond"/>
        </w:rPr>
        <w:t>ë</w:t>
      </w:r>
      <w:r w:rsidR="00CA6FDA" w:rsidRPr="00D240D5">
        <w:rPr>
          <w:rFonts w:ascii="Garamond" w:hAnsi="Garamond"/>
        </w:rPr>
        <w:t xml:space="preserve"> drejt</w:t>
      </w:r>
      <w:r w:rsidR="00754251" w:rsidRPr="00D240D5">
        <w:rPr>
          <w:rFonts w:ascii="Garamond" w:hAnsi="Garamond"/>
        </w:rPr>
        <w:t>ë</w:t>
      </w:r>
      <w:r w:rsidR="00CA6FDA" w:rsidRPr="00D240D5">
        <w:rPr>
          <w:rFonts w:ascii="Garamond" w:hAnsi="Garamond"/>
        </w:rPr>
        <w:t xml:space="preserve"> e t</w:t>
      </w:r>
      <w:r w:rsidR="00754251" w:rsidRPr="00D240D5">
        <w:rPr>
          <w:rFonts w:ascii="Garamond" w:hAnsi="Garamond"/>
        </w:rPr>
        <w:t>ë</w:t>
      </w:r>
      <w:r w:rsidR="00CA6FDA" w:rsidRPr="00D240D5">
        <w:rPr>
          <w:rFonts w:ascii="Garamond" w:hAnsi="Garamond"/>
        </w:rPr>
        <w:t xml:space="preserve"> rregullt ligjor. N</w:t>
      </w:r>
      <w:r w:rsidR="00754251" w:rsidRPr="00D240D5">
        <w:rPr>
          <w:rFonts w:ascii="Garamond" w:hAnsi="Garamond"/>
        </w:rPr>
        <w:t>ë</w:t>
      </w:r>
      <w:r w:rsidR="00CA6FDA" w:rsidRPr="00D240D5">
        <w:rPr>
          <w:rFonts w:ascii="Garamond" w:hAnsi="Garamond"/>
        </w:rPr>
        <w:t xml:space="preserve"> rastin e personave t</w:t>
      </w:r>
      <w:r w:rsidR="00754251" w:rsidRPr="00D240D5">
        <w:rPr>
          <w:rFonts w:ascii="Garamond" w:hAnsi="Garamond"/>
        </w:rPr>
        <w:t>ë</w:t>
      </w:r>
      <w:r w:rsidR="00CA6FDA" w:rsidRPr="00D240D5">
        <w:rPr>
          <w:rFonts w:ascii="Garamond" w:hAnsi="Garamond"/>
        </w:rPr>
        <w:t xml:space="preserve"> pap</w:t>
      </w:r>
      <w:r w:rsidR="00754251" w:rsidRPr="00D240D5">
        <w:rPr>
          <w:rFonts w:ascii="Garamond" w:hAnsi="Garamond"/>
        </w:rPr>
        <w:t>ë</w:t>
      </w:r>
      <w:r w:rsidR="00CA6FDA" w:rsidRPr="00D240D5">
        <w:rPr>
          <w:rFonts w:ascii="Garamond" w:hAnsi="Garamond"/>
        </w:rPr>
        <w:t>rgjegjsh</w:t>
      </w:r>
      <w:r w:rsidR="00754251" w:rsidRPr="00D240D5">
        <w:rPr>
          <w:rFonts w:ascii="Garamond" w:hAnsi="Garamond"/>
        </w:rPr>
        <w:t>ë</w:t>
      </w:r>
      <w:r w:rsidR="00CA6FDA" w:rsidRPr="00D240D5">
        <w:rPr>
          <w:rFonts w:ascii="Garamond" w:hAnsi="Garamond"/>
        </w:rPr>
        <w:t>m p</w:t>
      </w:r>
      <w:r w:rsidR="00754251" w:rsidRPr="00D240D5">
        <w:rPr>
          <w:rFonts w:ascii="Garamond" w:hAnsi="Garamond"/>
        </w:rPr>
        <w:t>ë</w:t>
      </w:r>
      <w:r w:rsidR="00CA6FDA" w:rsidRPr="00D240D5">
        <w:rPr>
          <w:rFonts w:ascii="Garamond" w:hAnsi="Garamond"/>
        </w:rPr>
        <w:t xml:space="preserve">r </w:t>
      </w:r>
      <w:r w:rsidR="00754251" w:rsidRPr="00D240D5">
        <w:rPr>
          <w:rFonts w:ascii="Garamond" w:hAnsi="Garamond"/>
        </w:rPr>
        <w:t>shkak</w:t>
      </w:r>
      <w:r w:rsidR="00CA6FDA" w:rsidRPr="00D240D5">
        <w:rPr>
          <w:rFonts w:ascii="Garamond" w:hAnsi="Garamond"/>
        </w:rPr>
        <w:t xml:space="preserve"> t</w:t>
      </w:r>
      <w:r w:rsidR="00754251" w:rsidRPr="00D240D5">
        <w:rPr>
          <w:rFonts w:ascii="Garamond" w:hAnsi="Garamond"/>
        </w:rPr>
        <w:t>ë</w:t>
      </w:r>
      <w:r w:rsidR="00CA6FDA" w:rsidRPr="00D240D5">
        <w:rPr>
          <w:rFonts w:ascii="Garamond" w:hAnsi="Garamond"/>
        </w:rPr>
        <w:t xml:space="preserve"> gjendjes mendore, </w:t>
      </w:r>
      <w:r w:rsidR="00754251" w:rsidRPr="00D240D5">
        <w:rPr>
          <w:rFonts w:ascii="Garamond" w:hAnsi="Garamond"/>
        </w:rPr>
        <w:t>ë</w:t>
      </w:r>
      <w:r w:rsidR="00CA6FDA" w:rsidRPr="00D240D5">
        <w:rPr>
          <w:rFonts w:ascii="Garamond" w:hAnsi="Garamond"/>
        </w:rPr>
        <w:t>sht</w:t>
      </w:r>
      <w:r w:rsidR="00754251" w:rsidRPr="00D240D5">
        <w:rPr>
          <w:rFonts w:ascii="Garamond" w:hAnsi="Garamond"/>
        </w:rPr>
        <w:t>ë</w:t>
      </w:r>
      <w:r w:rsidR="00CA6FDA" w:rsidRPr="00D240D5">
        <w:rPr>
          <w:rFonts w:ascii="Garamond" w:hAnsi="Garamond"/>
        </w:rPr>
        <w:t xml:space="preserve"> e qart</w:t>
      </w:r>
      <w:r w:rsidR="00754251" w:rsidRPr="00D240D5">
        <w:rPr>
          <w:rFonts w:ascii="Garamond" w:hAnsi="Garamond"/>
        </w:rPr>
        <w:t>ë</w:t>
      </w:r>
      <w:r w:rsidR="00CA6FDA" w:rsidRPr="00D240D5">
        <w:rPr>
          <w:rFonts w:ascii="Garamond" w:hAnsi="Garamond"/>
        </w:rPr>
        <w:t xml:space="preserve"> q</w:t>
      </w:r>
      <w:r w:rsidR="00754251" w:rsidRPr="00D240D5">
        <w:rPr>
          <w:rFonts w:ascii="Garamond" w:hAnsi="Garamond"/>
        </w:rPr>
        <w:t>ë</w:t>
      </w:r>
      <w:r w:rsidR="00CA6FDA" w:rsidRPr="00D240D5">
        <w:rPr>
          <w:rFonts w:ascii="Garamond" w:hAnsi="Garamond"/>
        </w:rPr>
        <w:t xml:space="preserve"> nuk mund t</w:t>
      </w:r>
      <w:r w:rsidR="00754251" w:rsidRPr="00D240D5">
        <w:rPr>
          <w:rFonts w:ascii="Garamond" w:hAnsi="Garamond"/>
        </w:rPr>
        <w:t>ë</w:t>
      </w:r>
      <w:r w:rsidR="00CA6FDA" w:rsidRPr="00D240D5">
        <w:rPr>
          <w:rFonts w:ascii="Garamond" w:hAnsi="Garamond"/>
        </w:rPr>
        <w:t xml:space="preserve"> flitet p</w:t>
      </w:r>
      <w:r w:rsidR="00754251" w:rsidRPr="00D240D5">
        <w:rPr>
          <w:rFonts w:ascii="Garamond" w:hAnsi="Garamond"/>
        </w:rPr>
        <w:t>ë</w:t>
      </w:r>
      <w:r w:rsidR="00CA6FDA" w:rsidRPr="00D240D5">
        <w:rPr>
          <w:rFonts w:ascii="Garamond" w:hAnsi="Garamond"/>
        </w:rPr>
        <w:t>r elementin faj, n</w:t>
      </w:r>
      <w:r w:rsidR="00754251" w:rsidRPr="00D240D5">
        <w:rPr>
          <w:rFonts w:ascii="Garamond" w:hAnsi="Garamond"/>
        </w:rPr>
        <w:t>ë</w:t>
      </w:r>
      <w:r w:rsidR="00CA6FDA" w:rsidRPr="00D240D5">
        <w:rPr>
          <w:rFonts w:ascii="Garamond" w:hAnsi="Garamond"/>
        </w:rPr>
        <w:t xml:space="preserve"> kuptimin klasik t</w:t>
      </w:r>
      <w:r w:rsidR="00754251" w:rsidRPr="00D240D5">
        <w:rPr>
          <w:rFonts w:ascii="Garamond" w:hAnsi="Garamond"/>
        </w:rPr>
        <w:t>ë</w:t>
      </w:r>
      <w:r w:rsidR="00CA6FDA" w:rsidRPr="00D240D5">
        <w:rPr>
          <w:rFonts w:ascii="Garamond" w:hAnsi="Garamond"/>
        </w:rPr>
        <w:t xml:space="preserve"> tij, por v</w:t>
      </w:r>
      <w:r w:rsidR="00754251" w:rsidRPr="00D240D5">
        <w:rPr>
          <w:rFonts w:ascii="Garamond" w:hAnsi="Garamond"/>
        </w:rPr>
        <w:t>ë</w:t>
      </w:r>
      <w:r w:rsidR="00CA6FDA" w:rsidRPr="00D240D5">
        <w:rPr>
          <w:rFonts w:ascii="Garamond" w:hAnsi="Garamond"/>
        </w:rPr>
        <w:t xml:space="preserve">rtetimi i </w:t>
      </w:r>
      <w:r w:rsidR="00754251" w:rsidRPr="00D240D5">
        <w:rPr>
          <w:rFonts w:ascii="Garamond" w:hAnsi="Garamond"/>
        </w:rPr>
        <w:t>autorësisë</w:t>
      </w:r>
      <w:r w:rsidR="00CA6FDA" w:rsidRPr="00D240D5">
        <w:rPr>
          <w:rFonts w:ascii="Garamond" w:hAnsi="Garamond"/>
        </w:rPr>
        <w:t xml:space="preserve"> apo i faktit se vepra penale </w:t>
      </w:r>
      <w:r w:rsidR="00754251" w:rsidRPr="00D240D5">
        <w:rPr>
          <w:rFonts w:ascii="Garamond" w:hAnsi="Garamond"/>
        </w:rPr>
        <w:t>ë</w:t>
      </w:r>
      <w:r w:rsidR="00CA6FDA" w:rsidRPr="00D240D5">
        <w:rPr>
          <w:rFonts w:ascii="Garamond" w:hAnsi="Garamond"/>
        </w:rPr>
        <w:t>sht</w:t>
      </w:r>
      <w:r w:rsidR="00754251" w:rsidRPr="00D240D5">
        <w:rPr>
          <w:rFonts w:ascii="Garamond" w:hAnsi="Garamond"/>
        </w:rPr>
        <w:t>ë</w:t>
      </w:r>
      <w:r w:rsidR="00CA6FDA" w:rsidRPr="00D240D5">
        <w:rPr>
          <w:rFonts w:ascii="Garamond" w:hAnsi="Garamond"/>
        </w:rPr>
        <w:t xml:space="preserve"> kryer pik</w:t>
      </w:r>
      <w:r w:rsidR="00754251" w:rsidRPr="00D240D5">
        <w:rPr>
          <w:rFonts w:ascii="Garamond" w:hAnsi="Garamond"/>
        </w:rPr>
        <w:t>ë</w:t>
      </w:r>
      <w:r w:rsidR="00CA6FDA" w:rsidRPr="00D240D5">
        <w:rPr>
          <w:rFonts w:ascii="Garamond" w:hAnsi="Garamond"/>
        </w:rPr>
        <w:t>risht nga per</w:t>
      </w:r>
      <w:r w:rsidR="00754251" w:rsidRPr="00D240D5">
        <w:rPr>
          <w:rFonts w:ascii="Garamond" w:hAnsi="Garamond"/>
        </w:rPr>
        <w:t>s</w:t>
      </w:r>
      <w:r w:rsidR="00CA6FDA" w:rsidRPr="00D240D5">
        <w:rPr>
          <w:rFonts w:ascii="Garamond" w:hAnsi="Garamond"/>
        </w:rPr>
        <w:t xml:space="preserve">oni i </w:t>
      </w:r>
      <w:r w:rsidR="00754251" w:rsidRPr="00D240D5">
        <w:rPr>
          <w:rFonts w:ascii="Garamond" w:hAnsi="Garamond"/>
        </w:rPr>
        <w:t>papërgjegjshëm</w:t>
      </w:r>
      <w:r w:rsidR="00CA6FDA" w:rsidRPr="00D240D5">
        <w:rPr>
          <w:rFonts w:ascii="Garamond" w:hAnsi="Garamond"/>
        </w:rPr>
        <w:t xml:space="preserve">, </w:t>
      </w:r>
      <w:r w:rsidR="00754251" w:rsidRPr="00D240D5">
        <w:rPr>
          <w:rFonts w:ascii="Garamond" w:hAnsi="Garamond"/>
        </w:rPr>
        <w:t>ë</w:t>
      </w:r>
      <w:r w:rsidR="00CA6FDA" w:rsidRPr="00D240D5">
        <w:rPr>
          <w:rFonts w:ascii="Garamond" w:hAnsi="Garamond"/>
        </w:rPr>
        <w:t>sht</w:t>
      </w:r>
      <w:r w:rsidR="00754251" w:rsidRPr="00D240D5">
        <w:rPr>
          <w:rFonts w:ascii="Garamond" w:hAnsi="Garamond"/>
        </w:rPr>
        <w:t>ë</w:t>
      </w:r>
      <w:r w:rsidR="00CA6FDA" w:rsidRPr="00D240D5">
        <w:rPr>
          <w:rFonts w:ascii="Garamond" w:hAnsi="Garamond"/>
        </w:rPr>
        <w:t xml:space="preserve"> detyr</w:t>
      </w:r>
      <w:r w:rsidR="00754251" w:rsidRPr="00D240D5">
        <w:rPr>
          <w:rFonts w:ascii="Garamond" w:hAnsi="Garamond"/>
        </w:rPr>
        <w:t>ë</w:t>
      </w:r>
      <w:r w:rsidR="00CA6FDA" w:rsidRPr="00D240D5">
        <w:rPr>
          <w:rFonts w:ascii="Garamond" w:hAnsi="Garamond"/>
        </w:rPr>
        <w:t xml:space="preserve"> kryesore e gjykat</w:t>
      </w:r>
      <w:r w:rsidR="00754251" w:rsidRPr="00D240D5">
        <w:rPr>
          <w:rFonts w:ascii="Garamond" w:hAnsi="Garamond"/>
        </w:rPr>
        <w:t>ë</w:t>
      </w:r>
      <w:r w:rsidR="00CA6FDA" w:rsidRPr="00D240D5">
        <w:rPr>
          <w:rFonts w:ascii="Garamond" w:hAnsi="Garamond"/>
        </w:rPr>
        <w:t>s, si subjekti procedural i ngarkuar me ligj p</w:t>
      </w:r>
      <w:r w:rsidR="00754251" w:rsidRPr="00D240D5">
        <w:rPr>
          <w:rFonts w:ascii="Garamond" w:hAnsi="Garamond"/>
        </w:rPr>
        <w:t>ë</w:t>
      </w:r>
      <w:r w:rsidR="00CA6FDA" w:rsidRPr="00D240D5">
        <w:rPr>
          <w:rFonts w:ascii="Garamond" w:hAnsi="Garamond"/>
        </w:rPr>
        <w:t>r dh</w:t>
      </w:r>
      <w:r w:rsidR="00754251" w:rsidRPr="00D240D5">
        <w:rPr>
          <w:rFonts w:ascii="Garamond" w:hAnsi="Garamond"/>
        </w:rPr>
        <w:t>ë</w:t>
      </w:r>
      <w:r w:rsidR="00CA6FDA" w:rsidRPr="00D240D5">
        <w:rPr>
          <w:rFonts w:ascii="Garamond" w:hAnsi="Garamond"/>
        </w:rPr>
        <w:t>nien e drejt</w:t>
      </w:r>
      <w:r w:rsidR="00754251" w:rsidRPr="00D240D5">
        <w:rPr>
          <w:rFonts w:ascii="Garamond" w:hAnsi="Garamond"/>
        </w:rPr>
        <w:t>ë</w:t>
      </w:r>
      <w:r w:rsidR="00CA6FDA" w:rsidRPr="00D240D5">
        <w:rPr>
          <w:rFonts w:ascii="Garamond" w:hAnsi="Garamond"/>
        </w:rPr>
        <w:t>sis</w:t>
      </w:r>
      <w:r w:rsidR="00754251" w:rsidRPr="00D240D5">
        <w:rPr>
          <w:rFonts w:ascii="Garamond" w:hAnsi="Garamond"/>
        </w:rPr>
        <w:t>ë</w:t>
      </w:r>
      <w:r w:rsidR="00CA6FDA" w:rsidRPr="00D240D5">
        <w:rPr>
          <w:rFonts w:ascii="Garamond" w:hAnsi="Garamond"/>
        </w:rPr>
        <w:t xml:space="preserve">. </w:t>
      </w:r>
      <w:r w:rsidR="00754251" w:rsidRPr="00D240D5">
        <w:rPr>
          <w:rFonts w:ascii="Garamond" w:hAnsi="Garamond"/>
        </w:rPr>
        <w:t>Në këtë vështrim, Kolegji thekson se gjykimet e kësaj natyre, kur kërkohet dhe është e domosdoshme caktimi i një mase mjekësore në kuadrin e një procedimi penal, prokurori në ushtrim të kompetencave të tij, si titullar i ndjekjes penale, duhet të kërkojë dërgimin e kësaj çështje në gjyq, duke argumentuar këtë disponim të tij.</w:t>
      </w:r>
    </w:p>
    <w:p w14:paraId="7F127F50" w14:textId="662842A5"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47. </w:t>
      </w:r>
      <w:r w:rsidR="009A7D99" w:rsidRPr="00D240D5">
        <w:rPr>
          <w:rFonts w:ascii="Garamond" w:hAnsi="Garamond"/>
        </w:rPr>
        <w:t xml:space="preserve">Në mënyrë që </w:t>
      </w:r>
      <w:r w:rsidR="0070253A" w:rsidRPr="00D240D5">
        <w:rPr>
          <w:rFonts w:ascii="Garamond" w:hAnsi="Garamond"/>
        </w:rPr>
        <w:t>të caktohet masa mjekësore në kuptim të nenit 46 të K</w:t>
      </w:r>
      <w:r w:rsidR="001913E4" w:rsidRPr="00D240D5">
        <w:rPr>
          <w:rFonts w:ascii="Garamond" w:hAnsi="Garamond"/>
        </w:rPr>
        <w:t>P</w:t>
      </w:r>
      <w:r w:rsidR="0070253A" w:rsidRPr="00D240D5">
        <w:rPr>
          <w:rFonts w:ascii="Garamond" w:hAnsi="Garamond"/>
        </w:rPr>
        <w:t xml:space="preserve">, duhet </w:t>
      </w:r>
      <w:r w:rsidR="008959D1" w:rsidRPr="00D240D5">
        <w:rPr>
          <w:rFonts w:ascii="Garamond" w:hAnsi="Garamond"/>
        </w:rPr>
        <w:t>para s</w:t>
      </w:r>
      <w:r w:rsidR="009E446A" w:rsidRPr="00D240D5">
        <w:rPr>
          <w:rFonts w:ascii="Garamond" w:hAnsi="Garamond"/>
        </w:rPr>
        <w:t>ë</w:t>
      </w:r>
      <w:r w:rsidR="008959D1" w:rsidRPr="00D240D5">
        <w:rPr>
          <w:rFonts w:ascii="Garamond" w:hAnsi="Garamond"/>
        </w:rPr>
        <w:t xml:space="preserve"> gjithash </w:t>
      </w:r>
      <w:r w:rsidR="0070253A" w:rsidRPr="00D240D5">
        <w:rPr>
          <w:rFonts w:ascii="Garamond" w:hAnsi="Garamond"/>
        </w:rPr>
        <w:t xml:space="preserve">të plotësohen në mënyrë kumulative disa kushte: </w:t>
      </w:r>
      <w:r w:rsidR="008959D1" w:rsidRPr="00D240D5">
        <w:rPr>
          <w:rFonts w:ascii="Garamond" w:hAnsi="Garamond"/>
        </w:rPr>
        <w:t>i</w:t>
      </w:r>
      <w:r w:rsidR="00E44142">
        <w:rPr>
          <w:rFonts w:ascii="Garamond" w:hAnsi="Garamond"/>
        </w:rPr>
        <w:t>.</w:t>
      </w:r>
      <w:r w:rsidR="008959D1" w:rsidRPr="00D240D5">
        <w:rPr>
          <w:rFonts w:ascii="Garamond" w:hAnsi="Garamond"/>
        </w:rPr>
        <w:t xml:space="preserve"> </w:t>
      </w:r>
      <w:r w:rsidR="0070253A" w:rsidRPr="00D240D5">
        <w:rPr>
          <w:rFonts w:ascii="Garamond" w:hAnsi="Garamond"/>
        </w:rPr>
        <w:t xml:space="preserve">të jetë kryer një vepër penale të paktën nga ana objektive; </w:t>
      </w:r>
      <w:r w:rsidR="008959D1" w:rsidRPr="00D240D5">
        <w:rPr>
          <w:rFonts w:ascii="Garamond" w:hAnsi="Garamond"/>
        </w:rPr>
        <w:t>ii</w:t>
      </w:r>
      <w:r w:rsidR="00E44142">
        <w:rPr>
          <w:rFonts w:ascii="Garamond" w:hAnsi="Garamond"/>
        </w:rPr>
        <w:t>.</w:t>
      </w:r>
      <w:r w:rsidR="008959D1" w:rsidRPr="00D240D5">
        <w:rPr>
          <w:rFonts w:ascii="Garamond" w:hAnsi="Garamond"/>
        </w:rPr>
        <w:t xml:space="preserve"> </w:t>
      </w:r>
      <w:r w:rsidR="0070253A" w:rsidRPr="00D240D5">
        <w:rPr>
          <w:rFonts w:ascii="Garamond" w:hAnsi="Garamond"/>
        </w:rPr>
        <w:t>vepra penale të jetë kryer nga personi që në kohën e kryerjes së veprës vuante nga një turbullim psikik ose neuropsikik që ka prishur tërësisht ekuilibrin e tij mendor dhe për pasojë nuk ka qenë në gjendje të kontrollojë veprimet apo mosveprimet e tij dhe as të kuptojë se kryen vep</w:t>
      </w:r>
      <w:r w:rsidR="008959D1" w:rsidRPr="00D240D5">
        <w:rPr>
          <w:rFonts w:ascii="Garamond" w:hAnsi="Garamond"/>
        </w:rPr>
        <w:t>ër penale; iii</w:t>
      </w:r>
      <w:r w:rsidR="00E44142">
        <w:rPr>
          <w:rFonts w:ascii="Garamond" w:hAnsi="Garamond"/>
        </w:rPr>
        <w:t>.</w:t>
      </w:r>
      <w:r w:rsidR="008959D1" w:rsidRPr="00D240D5">
        <w:rPr>
          <w:rFonts w:ascii="Garamond" w:hAnsi="Garamond"/>
        </w:rPr>
        <w:t xml:space="preserve"> p</w:t>
      </w:r>
      <w:r w:rsidR="0070253A" w:rsidRPr="00D240D5">
        <w:rPr>
          <w:rFonts w:ascii="Garamond" w:hAnsi="Garamond"/>
        </w:rPr>
        <w:t xml:space="preserve">ersoni </w:t>
      </w:r>
      <w:r w:rsidR="008959D1" w:rsidRPr="00D240D5">
        <w:rPr>
          <w:rFonts w:ascii="Garamond" w:hAnsi="Garamond"/>
        </w:rPr>
        <w:t>autor i vepr</w:t>
      </w:r>
      <w:r w:rsidR="009E446A" w:rsidRPr="00D240D5">
        <w:rPr>
          <w:rFonts w:ascii="Garamond" w:hAnsi="Garamond"/>
        </w:rPr>
        <w:t>ë</w:t>
      </w:r>
      <w:r w:rsidR="009A7D99" w:rsidRPr="00D240D5">
        <w:rPr>
          <w:rFonts w:ascii="Garamond" w:hAnsi="Garamond"/>
        </w:rPr>
        <w:t xml:space="preserve">s penale dhe </w:t>
      </w:r>
      <w:r w:rsidR="0070253A" w:rsidRPr="00D240D5">
        <w:rPr>
          <w:rFonts w:ascii="Garamond" w:hAnsi="Garamond"/>
        </w:rPr>
        <w:t>i papë</w:t>
      </w:r>
      <w:r w:rsidR="008959D1" w:rsidRPr="00D240D5">
        <w:rPr>
          <w:rFonts w:ascii="Garamond" w:hAnsi="Garamond"/>
        </w:rPr>
        <w:t>rgjegjshëm para ligjit</w:t>
      </w:r>
      <w:r w:rsidR="0070253A" w:rsidRPr="00D240D5">
        <w:rPr>
          <w:rFonts w:ascii="Garamond" w:hAnsi="Garamond"/>
        </w:rPr>
        <w:t xml:space="preserve"> duhet të paraqesë rrezikshmëri shoqërore se pa trajtimin mjekësor të detyruar (trajtimin e pavullnetshëm) rrezikon jetën, shëndetin, sigurinë e vetes ose të tjerëve. </w:t>
      </w:r>
      <w:r w:rsidR="008959D1" w:rsidRPr="00D240D5">
        <w:rPr>
          <w:rFonts w:ascii="Garamond" w:hAnsi="Garamond"/>
        </w:rPr>
        <w:t>Zbatimi i masës mjek</w:t>
      </w:r>
      <w:r w:rsidR="009E446A" w:rsidRPr="00D240D5">
        <w:rPr>
          <w:rFonts w:ascii="Garamond" w:hAnsi="Garamond"/>
        </w:rPr>
        <w:t>ë</w:t>
      </w:r>
      <w:r w:rsidR="008959D1" w:rsidRPr="00D240D5">
        <w:rPr>
          <w:rFonts w:ascii="Garamond" w:hAnsi="Garamond"/>
        </w:rPr>
        <w:t>sore përfshin edhe konstatimin se personi t</w:t>
      </w:r>
      <w:r w:rsidR="009E446A" w:rsidRPr="00D240D5">
        <w:rPr>
          <w:rFonts w:ascii="Garamond" w:hAnsi="Garamond"/>
        </w:rPr>
        <w:t>ë</w:t>
      </w:r>
      <w:r w:rsidR="008959D1" w:rsidRPr="00D240D5">
        <w:rPr>
          <w:rFonts w:ascii="Garamond" w:hAnsi="Garamond"/>
        </w:rPr>
        <w:t xml:space="preserve"> cilit i atribuohet vepra penale është i rrezikshëm shoqërisht dhe për rrjedhojë një gjykim i mëtejshëm në themel </w:t>
      </w:r>
      <w:r w:rsidR="00DD5132" w:rsidRPr="00D240D5">
        <w:rPr>
          <w:rFonts w:ascii="Garamond" w:hAnsi="Garamond"/>
        </w:rPr>
        <w:t>p</w:t>
      </w:r>
      <w:r w:rsidR="009E446A" w:rsidRPr="00D240D5">
        <w:rPr>
          <w:rFonts w:ascii="Garamond" w:hAnsi="Garamond"/>
        </w:rPr>
        <w:t>ë</w:t>
      </w:r>
      <w:r w:rsidR="00DD5132" w:rsidRPr="00D240D5">
        <w:rPr>
          <w:rFonts w:ascii="Garamond" w:hAnsi="Garamond"/>
        </w:rPr>
        <w:t>r caktimin e mas</w:t>
      </w:r>
      <w:r w:rsidR="009E446A" w:rsidRPr="00D240D5">
        <w:rPr>
          <w:rFonts w:ascii="Garamond" w:hAnsi="Garamond"/>
        </w:rPr>
        <w:t>ë</w:t>
      </w:r>
      <w:r w:rsidR="00DD5132" w:rsidRPr="00D240D5">
        <w:rPr>
          <w:rFonts w:ascii="Garamond" w:hAnsi="Garamond"/>
        </w:rPr>
        <w:t>s mjek</w:t>
      </w:r>
      <w:r w:rsidR="009E446A" w:rsidRPr="00D240D5">
        <w:rPr>
          <w:rFonts w:ascii="Garamond" w:hAnsi="Garamond"/>
        </w:rPr>
        <w:t>ë</w:t>
      </w:r>
      <w:r w:rsidR="00DD5132" w:rsidRPr="00D240D5">
        <w:rPr>
          <w:rFonts w:ascii="Garamond" w:hAnsi="Garamond"/>
        </w:rPr>
        <w:t xml:space="preserve">sore </w:t>
      </w:r>
      <w:r w:rsidR="008959D1" w:rsidRPr="00D240D5">
        <w:rPr>
          <w:rFonts w:ascii="Garamond" w:hAnsi="Garamond"/>
        </w:rPr>
        <w:t>duhet të kryhet në nj</w:t>
      </w:r>
      <w:r w:rsidR="009E446A" w:rsidRPr="00D240D5">
        <w:rPr>
          <w:rFonts w:ascii="Garamond" w:hAnsi="Garamond"/>
        </w:rPr>
        <w:t>ë</w:t>
      </w:r>
      <w:r w:rsidR="008959D1" w:rsidRPr="00D240D5">
        <w:rPr>
          <w:rFonts w:ascii="Garamond" w:hAnsi="Garamond"/>
        </w:rPr>
        <w:t xml:space="preserve"> proces kontradiktor dhe në ushtrimin e k</w:t>
      </w:r>
      <w:r w:rsidR="00920B26" w:rsidRPr="00D240D5">
        <w:rPr>
          <w:rFonts w:ascii="Garamond" w:hAnsi="Garamond"/>
        </w:rPr>
        <w:t>ompetencave të njohjes së plotë,</w:t>
      </w:r>
      <w:r w:rsidR="008959D1" w:rsidRPr="00D240D5">
        <w:rPr>
          <w:rFonts w:ascii="Garamond" w:hAnsi="Garamond"/>
        </w:rPr>
        <w:t xml:space="preserve"> arsye tjetër kjo q</w:t>
      </w:r>
      <w:r w:rsidR="009E446A" w:rsidRPr="00D240D5">
        <w:rPr>
          <w:rFonts w:ascii="Garamond" w:hAnsi="Garamond"/>
        </w:rPr>
        <w:t>ë</w:t>
      </w:r>
      <w:r w:rsidR="008959D1" w:rsidRPr="00D240D5">
        <w:rPr>
          <w:rFonts w:ascii="Garamond" w:hAnsi="Garamond"/>
        </w:rPr>
        <w:t xml:space="preserve"> përjashton dh</w:t>
      </w:r>
      <w:r w:rsidR="009E446A" w:rsidRPr="00D240D5">
        <w:rPr>
          <w:rFonts w:ascii="Garamond" w:hAnsi="Garamond"/>
        </w:rPr>
        <w:t>ë</w:t>
      </w:r>
      <w:r w:rsidR="008959D1" w:rsidRPr="00D240D5">
        <w:rPr>
          <w:rFonts w:ascii="Garamond" w:hAnsi="Garamond"/>
        </w:rPr>
        <w:t>nien e nj</w:t>
      </w:r>
      <w:r w:rsidR="009E446A" w:rsidRPr="00D240D5">
        <w:rPr>
          <w:rFonts w:ascii="Garamond" w:hAnsi="Garamond"/>
        </w:rPr>
        <w:t>ë</w:t>
      </w:r>
      <w:r w:rsidR="008959D1" w:rsidRPr="00D240D5">
        <w:rPr>
          <w:rFonts w:ascii="Garamond" w:hAnsi="Garamond"/>
        </w:rPr>
        <w:t xml:space="preserve"> vendimi pushimi</w:t>
      </w:r>
      <w:r w:rsidR="00BE0F2E" w:rsidRPr="00D240D5">
        <w:rPr>
          <w:rFonts w:ascii="Garamond" w:hAnsi="Garamond"/>
        </w:rPr>
        <w:t xml:space="preserve"> nga gjyqtari i seanc</w:t>
      </w:r>
      <w:r w:rsidR="009E446A" w:rsidRPr="00D240D5">
        <w:rPr>
          <w:rFonts w:ascii="Garamond" w:hAnsi="Garamond"/>
        </w:rPr>
        <w:t>ë</w:t>
      </w:r>
      <w:r w:rsidR="00BE0F2E" w:rsidRPr="00D240D5">
        <w:rPr>
          <w:rFonts w:ascii="Garamond" w:hAnsi="Garamond"/>
        </w:rPr>
        <w:t>s paraprake, bazuar n</w:t>
      </w:r>
      <w:r w:rsidR="009E446A" w:rsidRPr="00D240D5">
        <w:rPr>
          <w:rFonts w:ascii="Garamond" w:hAnsi="Garamond"/>
        </w:rPr>
        <w:t>ë</w:t>
      </w:r>
      <w:r w:rsidR="00BE0F2E" w:rsidRPr="00D240D5">
        <w:rPr>
          <w:rFonts w:ascii="Garamond" w:hAnsi="Garamond"/>
        </w:rPr>
        <w:t xml:space="preserve"> nj</w:t>
      </w:r>
      <w:r w:rsidR="009E446A" w:rsidRPr="00D240D5">
        <w:rPr>
          <w:rFonts w:ascii="Garamond" w:hAnsi="Garamond"/>
        </w:rPr>
        <w:t>ë</w:t>
      </w:r>
      <w:r w:rsidR="00BE0F2E" w:rsidRPr="00D240D5">
        <w:rPr>
          <w:rFonts w:ascii="Garamond" w:hAnsi="Garamond"/>
        </w:rPr>
        <w:t xml:space="preserve"> k</w:t>
      </w:r>
      <w:r w:rsidR="009E446A" w:rsidRPr="00D240D5">
        <w:rPr>
          <w:rFonts w:ascii="Garamond" w:hAnsi="Garamond"/>
        </w:rPr>
        <w:t>ë</w:t>
      </w:r>
      <w:r w:rsidR="00BE0F2E" w:rsidRPr="00D240D5">
        <w:rPr>
          <w:rFonts w:ascii="Garamond" w:hAnsi="Garamond"/>
        </w:rPr>
        <w:t>rkes</w:t>
      </w:r>
      <w:r w:rsidR="009E446A" w:rsidRPr="00D240D5">
        <w:rPr>
          <w:rFonts w:ascii="Garamond" w:hAnsi="Garamond"/>
        </w:rPr>
        <w:t>ë</w:t>
      </w:r>
      <w:r w:rsidR="00BE0F2E" w:rsidRPr="00D240D5">
        <w:rPr>
          <w:rFonts w:ascii="Garamond" w:hAnsi="Garamond"/>
        </w:rPr>
        <w:t xml:space="preserve"> t</w:t>
      </w:r>
      <w:r w:rsidR="009E446A" w:rsidRPr="00D240D5">
        <w:rPr>
          <w:rFonts w:ascii="Garamond" w:hAnsi="Garamond"/>
        </w:rPr>
        <w:t>ë</w:t>
      </w:r>
      <w:r w:rsidR="00BE0F2E" w:rsidRPr="00D240D5">
        <w:rPr>
          <w:rFonts w:ascii="Garamond" w:hAnsi="Garamond"/>
        </w:rPr>
        <w:t xml:space="preserve"> paraqitur nga prokurori sipas nen</w:t>
      </w:r>
      <w:r w:rsidR="009B4C7C" w:rsidRPr="00D240D5">
        <w:rPr>
          <w:rFonts w:ascii="Garamond" w:hAnsi="Garamond"/>
        </w:rPr>
        <w:t xml:space="preserve">eve </w:t>
      </w:r>
      <w:r w:rsidR="00BE0F2E" w:rsidRPr="00D240D5">
        <w:rPr>
          <w:rFonts w:ascii="Garamond" w:hAnsi="Garamond"/>
        </w:rPr>
        <w:t>329/a</w:t>
      </w:r>
      <w:r w:rsidR="00DD5132" w:rsidRPr="00D240D5">
        <w:rPr>
          <w:rFonts w:ascii="Garamond" w:hAnsi="Garamond"/>
        </w:rPr>
        <w:t xml:space="preserve"> dhe 328, pika 1, shkronja “</w:t>
      </w:r>
      <w:r w:rsidR="009E446A" w:rsidRPr="00D240D5">
        <w:rPr>
          <w:rFonts w:ascii="Garamond" w:hAnsi="Garamond"/>
        </w:rPr>
        <w:t>ç</w:t>
      </w:r>
      <w:r w:rsidR="00DD5132" w:rsidRPr="00D240D5">
        <w:rPr>
          <w:rFonts w:ascii="Garamond" w:hAnsi="Garamond"/>
        </w:rPr>
        <w:t>”</w:t>
      </w:r>
      <w:r w:rsidR="00BE0F2E" w:rsidRPr="00D240D5">
        <w:rPr>
          <w:rFonts w:ascii="Garamond" w:hAnsi="Garamond"/>
        </w:rPr>
        <w:t xml:space="preserve"> t</w:t>
      </w:r>
      <w:r w:rsidR="009E446A" w:rsidRPr="00D240D5">
        <w:rPr>
          <w:rFonts w:ascii="Garamond" w:hAnsi="Garamond"/>
        </w:rPr>
        <w:t>ë</w:t>
      </w:r>
      <w:r w:rsidR="00BE0F2E" w:rsidRPr="00D240D5">
        <w:rPr>
          <w:rFonts w:ascii="Garamond" w:hAnsi="Garamond"/>
        </w:rPr>
        <w:t xml:space="preserve"> KPP. </w:t>
      </w:r>
      <w:r w:rsidR="0070253A" w:rsidRPr="00D240D5">
        <w:rPr>
          <w:rFonts w:ascii="Garamond" w:hAnsi="Garamond"/>
        </w:rPr>
        <w:t>P</w:t>
      </w:r>
      <w:r w:rsidR="00D44332" w:rsidRPr="00D240D5">
        <w:rPr>
          <w:rFonts w:ascii="Garamond" w:hAnsi="Garamond"/>
        </w:rPr>
        <w:t>ë</w:t>
      </w:r>
      <w:r w:rsidR="0070253A" w:rsidRPr="00D240D5">
        <w:rPr>
          <w:rFonts w:ascii="Garamond" w:hAnsi="Garamond"/>
        </w:rPr>
        <w:t>r rrjedhoj</w:t>
      </w:r>
      <w:r w:rsidR="00D44332" w:rsidRPr="00D240D5">
        <w:rPr>
          <w:rFonts w:ascii="Garamond" w:hAnsi="Garamond"/>
        </w:rPr>
        <w:t>ë</w:t>
      </w:r>
      <w:r w:rsidR="0070253A" w:rsidRPr="00D240D5">
        <w:rPr>
          <w:rFonts w:ascii="Garamond" w:hAnsi="Garamond"/>
        </w:rPr>
        <w:t xml:space="preserve">, </w:t>
      </w:r>
      <w:r w:rsidR="00BE0F2E" w:rsidRPr="00D240D5">
        <w:rPr>
          <w:rFonts w:ascii="Garamond" w:hAnsi="Garamond"/>
        </w:rPr>
        <w:t>arrihet n</w:t>
      </w:r>
      <w:r w:rsidR="009E446A" w:rsidRPr="00D240D5">
        <w:rPr>
          <w:rFonts w:ascii="Garamond" w:hAnsi="Garamond"/>
        </w:rPr>
        <w:t>ë</w:t>
      </w:r>
      <w:r w:rsidR="00BE0F2E" w:rsidRPr="00D240D5">
        <w:rPr>
          <w:rFonts w:ascii="Garamond" w:hAnsi="Garamond"/>
        </w:rPr>
        <w:t xml:space="preserve"> p</w:t>
      </w:r>
      <w:r w:rsidR="009E446A" w:rsidRPr="00D240D5">
        <w:rPr>
          <w:rFonts w:ascii="Garamond" w:hAnsi="Garamond"/>
        </w:rPr>
        <w:t>ë</w:t>
      </w:r>
      <w:r w:rsidR="00BE0F2E" w:rsidRPr="00D240D5">
        <w:rPr>
          <w:rFonts w:ascii="Garamond" w:hAnsi="Garamond"/>
        </w:rPr>
        <w:t xml:space="preserve">rfundimin se </w:t>
      </w:r>
      <w:r w:rsidR="0070253A" w:rsidRPr="00D240D5">
        <w:rPr>
          <w:rFonts w:ascii="Garamond" w:hAnsi="Garamond"/>
        </w:rPr>
        <w:t>p</w:t>
      </w:r>
      <w:r w:rsidR="00D44332" w:rsidRPr="00D240D5">
        <w:rPr>
          <w:rFonts w:ascii="Garamond" w:hAnsi="Garamond"/>
        </w:rPr>
        <w:t>ë</w:t>
      </w:r>
      <w:r w:rsidR="0070253A" w:rsidRPr="00D240D5">
        <w:rPr>
          <w:rFonts w:ascii="Garamond" w:hAnsi="Garamond"/>
        </w:rPr>
        <w:t xml:space="preserve">r personin </w:t>
      </w:r>
      <w:r w:rsidR="006B5D36" w:rsidRPr="00D240D5">
        <w:rPr>
          <w:rFonts w:ascii="Garamond" w:hAnsi="Garamond"/>
        </w:rPr>
        <w:t>q</w:t>
      </w:r>
      <w:r w:rsidR="009E446A" w:rsidRPr="00D240D5">
        <w:rPr>
          <w:rFonts w:ascii="Garamond" w:hAnsi="Garamond"/>
        </w:rPr>
        <w:t>ë</w:t>
      </w:r>
      <w:r w:rsidR="006B5D36" w:rsidRPr="00D240D5">
        <w:rPr>
          <w:rFonts w:ascii="Garamond" w:hAnsi="Garamond"/>
        </w:rPr>
        <w:t xml:space="preserve"> ka kryer nj</w:t>
      </w:r>
      <w:r w:rsidR="009E446A" w:rsidRPr="00D240D5">
        <w:rPr>
          <w:rFonts w:ascii="Garamond" w:hAnsi="Garamond"/>
        </w:rPr>
        <w:t>ë</w:t>
      </w:r>
      <w:r w:rsidR="006B5D36" w:rsidRPr="00D240D5">
        <w:rPr>
          <w:rFonts w:ascii="Garamond" w:hAnsi="Garamond"/>
        </w:rPr>
        <w:t xml:space="preserve"> </w:t>
      </w:r>
      <w:r w:rsidR="006B5D36" w:rsidRPr="00D240D5">
        <w:rPr>
          <w:rFonts w:ascii="Garamond" w:hAnsi="Garamond"/>
        </w:rPr>
        <w:lastRenderedPageBreak/>
        <w:t>krim dhe q</w:t>
      </w:r>
      <w:r w:rsidR="009E446A" w:rsidRPr="00D240D5">
        <w:rPr>
          <w:rFonts w:ascii="Garamond" w:hAnsi="Garamond"/>
        </w:rPr>
        <w:t>ë</w:t>
      </w:r>
      <w:r w:rsidR="006B5D36" w:rsidRPr="00D240D5">
        <w:rPr>
          <w:rFonts w:ascii="Garamond" w:hAnsi="Garamond"/>
        </w:rPr>
        <w:t xml:space="preserve"> </w:t>
      </w:r>
      <w:r w:rsidR="009E446A" w:rsidRPr="00D240D5">
        <w:rPr>
          <w:rFonts w:ascii="Garamond" w:hAnsi="Garamond"/>
        </w:rPr>
        <w:t>ë</w:t>
      </w:r>
      <w:r w:rsidR="006B5D36" w:rsidRPr="00D240D5">
        <w:rPr>
          <w:rFonts w:ascii="Garamond" w:hAnsi="Garamond"/>
        </w:rPr>
        <w:t>sht</w:t>
      </w:r>
      <w:r w:rsidR="009E446A" w:rsidRPr="00D240D5">
        <w:rPr>
          <w:rFonts w:ascii="Garamond" w:hAnsi="Garamond"/>
        </w:rPr>
        <w:t>ë</w:t>
      </w:r>
      <w:r w:rsidR="006B5D36" w:rsidRPr="00D240D5">
        <w:rPr>
          <w:rFonts w:ascii="Garamond" w:hAnsi="Garamond"/>
        </w:rPr>
        <w:t xml:space="preserve"> i</w:t>
      </w:r>
      <w:r w:rsidR="00DD5132" w:rsidRPr="00D240D5">
        <w:rPr>
          <w:rFonts w:ascii="Garamond" w:hAnsi="Garamond"/>
        </w:rPr>
        <w:t xml:space="preserve"> pap</w:t>
      </w:r>
      <w:r w:rsidR="009E446A" w:rsidRPr="00D240D5">
        <w:rPr>
          <w:rFonts w:ascii="Garamond" w:hAnsi="Garamond"/>
        </w:rPr>
        <w:t>ë</w:t>
      </w:r>
      <w:r w:rsidR="00DD5132" w:rsidRPr="00D240D5">
        <w:rPr>
          <w:rFonts w:ascii="Garamond" w:hAnsi="Garamond"/>
        </w:rPr>
        <w:t>rgjegjsh</w:t>
      </w:r>
      <w:r w:rsidR="009E446A" w:rsidRPr="00D240D5">
        <w:rPr>
          <w:rFonts w:ascii="Garamond" w:hAnsi="Garamond"/>
        </w:rPr>
        <w:t>ë</w:t>
      </w:r>
      <w:r w:rsidR="00DD5132" w:rsidRPr="00D240D5">
        <w:rPr>
          <w:rFonts w:ascii="Garamond" w:hAnsi="Garamond"/>
        </w:rPr>
        <w:t xml:space="preserve">m </w:t>
      </w:r>
      <w:r w:rsidR="006B5D36" w:rsidRPr="00D240D5">
        <w:rPr>
          <w:rFonts w:ascii="Garamond" w:hAnsi="Garamond"/>
        </w:rPr>
        <w:t>penalisht p</w:t>
      </w:r>
      <w:r w:rsidR="009E446A" w:rsidRPr="00D240D5">
        <w:rPr>
          <w:rFonts w:ascii="Garamond" w:hAnsi="Garamond"/>
        </w:rPr>
        <w:t>ë</w:t>
      </w:r>
      <w:r w:rsidR="006B5D36" w:rsidRPr="00D240D5">
        <w:rPr>
          <w:rFonts w:ascii="Garamond" w:hAnsi="Garamond"/>
        </w:rPr>
        <w:t>r shkak t</w:t>
      </w:r>
      <w:r w:rsidR="009E446A" w:rsidRPr="00D240D5">
        <w:rPr>
          <w:rFonts w:ascii="Garamond" w:hAnsi="Garamond"/>
        </w:rPr>
        <w:t>ë</w:t>
      </w:r>
      <w:r w:rsidR="006B5D36" w:rsidRPr="00D240D5">
        <w:rPr>
          <w:rFonts w:ascii="Garamond" w:hAnsi="Garamond"/>
        </w:rPr>
        <w:t xml:space="preserve"> gjendjes mendore</w:t>
      </w:r>
      <w:r w:rsidR="0070253A" w:rsidRPr="00D240D5">
        <w:rPr>
          <w:rFonts w:ascii="Garamond" w:hAnsi="Garamond"/>
        </w:rPr>
        <w:t>, prokurori kur procedon p</w:t>
      </w:r>
      <w:r w:rsidR="00D44332" w:rsidRPr="00D240D5">
        <w:rPr>
          <w:rFonts w:ascii="Garamond" w:hAnsi="Garamond"/>
        </w:rPr>
        <w:t>ë</w:t>
      </w:r>
      <w:r w:rsidR="0070253A" w:rsidRPr="00D240D5">
        <w:rPr>
          <w:rFonts w:ascii="Garamond" w:hAnsi="Garamond"/>
        </w:rPr>
        <w:t>r krime</w:t>
      </w:r>
      <w:r w:rsidR="001F0228" w:rsidRPr="00D240D5">
        <w:rPr>
          <w:rFonts w:ascii="Garamond" w:hAnsi="Garamond"/>
        </w:rPr>
        <w:t xml:space="preserve">, i kërkon gjykatës (gjyqtarit të seancës paraprake) pushimin e </w:t>
      </w:r>
      <w:r w:rsidR="00DD5132" w:rsidRPr="00D240D5">
        <w:rPr>
          <w:rFonts w:ascii="Garamond" w:hAnsi="Garamond"/>
        </w:rPr>
        <w:t>akuz</w:t>
      </w:r>
      <w:r w:rsidR="009E446A" w:rsidRPr="00D240D5">
        <w:rPr>
          <w:rFonts w:ascii="Garamond" w:hAnsi="Garamond"/>
        </w:rPr>
        <w:t>ë</w:t>
      </w:r>
      <w:r w:rsidR="00DD5132" w:rsidRPr="00D240D5">
        <w:rPr>
          <w:rFonts w:ascii="Garamond" w:hAnsi="Garamond"/>
        </w:rPr>
        <w:t xml:space="preserve">s ose </w:t>
      </w:r>
      <w:r w:rsidR="001F0228" w:rsidRPr="00D240D5">
        <w:rPr>
          <w:rFonts w:ascii="Garamond" w:hAnsi="Garamond"/>
        </w:rPr>
        <w:t>çështjes</w:t>
      </w:r>
      <w:r w:rsidR="006B5D36" w:rsidRPr="00D240D5">
        <w:rPr>
          <w:rFonts w:ascii="Garamond" w:hAnsi="Garamond"/>
        </w:rPr>
        <w:t xml:space="preserve"> </w:t>
      </w:r>
      <w:r w:rsidR="0018352E" w:rsidRPr="00D240D5">
        <w:rPr>
          <w:rFonts w:ascii="Garamond" w:hAnsi="Garamond"/>
        </w:rPr>
        <w:t>bazuar n</w:t>
      </w:r>
      <w:r w:rsidR="009E446A" w:rsidRPr="00D240D5">
        <w:rPr>
          <w:rFonts w:ascii="Garamond" w:hAnsi="Garamond"/>
        </w:rPr>
        <w:t>ë</w:t>
      </w:r>
      <w:r w:rsidR="00E22DF5" w:rsidRPr="00D240D5">
        <w:rPr>
          <w:rFonts w:ascii="Garamond" w:hAnsi="Garamond"/>
        </w:rPr>
        <w:t xml:space="preserve"> nenet 329/a dhe</w:t>
      </w:r>
      <w:r w:rsidR="0018352E" w:rsidRPr="00D240D5">
        <w:rPr>
          <w:rFonts w:ascii="Garamond" w:hAnsi="Garamond"/>
        </w:rPr>
        <w:t xml:space="preserve"> 328, pika 1, shkronja “</w:t>
      </w:r>
      <w:r w:rsidR="009E446A" w:rsidRPr="00D240D5">
        <w:rPr>
          <w:rFonts w:ascii="Garamond" w:hAnsi="Garamond"/>
        </w:rPr>
        <w:t>ç</w:t>
      </w:r>
      <w:r w:rsidR="0018352E" w:rsidRPr="00D240D5">
        <w:rPr>
          <w:rFonts w:ascii="Garamond" w:hAnsi="Garamond"/>
        </w:rPr>
        <w:t>” t</w:t>
      </w:r>
      <w:r w:rsidR="009E446A" w:rsidRPr="00D240D5">
        <w:rPr>
          <w:rFonts w:ascii="Garamond" w:hAnsi="Garamond"/>
        </w:rPr>
        <w:t>ë</w:t>
      </w:r>
      <w:r w:rsidR="0018352E" w:rsidRPr="00D240D5">
        <w:rPr>
          <w:rFonts w:ascii="Garamond" w:hAnsi="Garamond"/>
        </w:rPr>
        <w:t xml:space="preserve"> KPP, </w:t>
      </w:r>
      <w:r w:rsidR="006B5D36" w:rsidRPr="00D240D5">
        <w:rPr>
          <w:rFonts w:ascii="Garamond" w:hAnsi="Garamond"/>
        </w:rPr>
        <w:t>vet</w:t>
      </w:r>
      <w:r w:rsidR="009E446A" w:rsidRPr="00D240D5">
        <w:rPr>
          <w:rFonts w:ascii="Garamond" w:hAnsi="Garamond"/>
        </w:rPr>
        <w:t>ë</w:t>
      </w:r>
      <w:r w:rsidR="006B5D36" w:rsidRPr="00D240D5">
        <w:rPr>
          <w:rFonts w:ascii="Garamond" w:hAnsi="Garamond"/>
        </w:rPr>
        <w:t>m n</w:t>
      </w:r>
      <w:r w:rsidR="009E446A" w:rsidRPr="00D240D5">
        <w:rPr>
          <w:rFonts w:ascii="Garamond" w:hAnsi="Garamond"/>
        </w:rPr>
        <w:t>ë</w:t>
      </w:r>
      <w:r w:rsidR="006B5D36" w:rsidRPr="00D240D5">
        <w:rPr>
          <w:rFonts w:ascii="Garamond" w:hAnsi="Garamond"/>
        </w:rPr>
        <w:t xml:space="preserve"> rastet kur v</w:t>
      </w:r>
      <w:r w:rsidR="009E446A" w:rsidRPr="00D240D5">
        <w:rPr>
          <w:rFonts w:ascii="Garamond" w:hAnsi="Garamond"/>
        </w:rPr>
        <w:t>ë</w:t>
      </w:r>
      <w:r w:rsidR="006B5D36" w:rsidRPr="00D240D5">
        <w:rPr>
          <w:rFonts w:ascii="Garamond" w:hAnsi="Garamond"/>
        </w:rPr>
        <w:t xml:space="preserve">rtetohet se ky person </w:t>
      </w:r>
      <w:r w:rsidR="0018352E" w:rsidRPr="00D240D5">
        <w:rPr>
          <w:rFonts w:ascii="Garamond" w:hAnsi="Garamond"/>
        </w:rPr>
        <w:t>nuk paraqet rrezikshm</w:t>
      </w:r>
      <w:r w:rsidR="009E446A" w:rsidRPr="00D240D5">
        <w:rPr>
          <w:rFonts w:ascii="Garamond" w:hAnsi="Garamond"/>
        </w:rPr>
        <w:t>ë</w:t>
      </w:r>
      <w:r w:rsidR="0018352E" w:rsidRPr="00D240D5">
        <w:rPr>
          <w:rFonts w:ascii="Garamond" w:hAnsi="Garamond"/>
        </w:rPr>
        <w:t>ri shoq</w:t>
      </w:r>
      <w:r w:rsidR="009E446A" w:rsidRPr="00D240D5">
        <w:rPr>
          <w:rFonts w:ascii="Garamond" w:hAnsi="Garamond"/>
        </w:rPr>
        <w:t>ë</w:t>
      </w:r>
      <w:r w:rsidR="0018352E" w:rsidRPr="00D240D5">
        <w:rPr>
          <w:rFonts w:ascii="Garamond" w:hAnsi="Garamond"/>
        </w:rPr>
        <w:t>rore p</w:t>
      </w:r>
      <w:r w:rsidR="009E446A" w:rsidRPr="00D240D5">
        <w:rPr>
          <w:rFonts w:ascii="Garamond" w:hAnsi="Garamond"/>
        </w:rPr>
        <w:t>ë</w:t>
      </w:r>
      <w:r w:rsidR="0018352E" w:rsidRPr="00D240D5">
        <w:rPr>
          <w:rFonts w:ascii="Garamond" w:hAnsi="Garamond"/>
        </w:rPr>
        <w:t>r</w:t>
      </w:r>
      <w:r w:rsidR="006B5D36" w:rsidRPr="00D240D5">
        <w:rPr>
          <w:rFonts w:ascii="Garamond" w:hAnsi="Garamond"/>
        </w:rPr>
        <w:t xml:space="preserve"> jetën, shëndetin, sigurinë e vetes ose të tjerëve</w:t>
      </w:r>
      <w:r w:rsidR="00920B26" w:rsidRPr="00D240D5">
        <w:rPr>
          <w:rFonts w:ascii="Garamond" w:hAnsi="Garamond"/>
        </w:rPr>
        <w:t xml:space="preserve"> dhe p</w:t>
      </w:r>
      <w:r w:rsidR="009E446A" w:rsidRPr="00D240D5">
        <w:rPr>
          <w:rFonts w:ascii="Garamond" w:hAnsi="Garamond"/>
        </w:rPr>
        <w:t>ë</w:t>
      </w:r>
      <w:r w:rsidR="00920B26" w:rsidRPr="00D240D5">
        <w:rPr>
          <w:rFonts w:ascii="Garamond" w:hAnsi="Garamond"/>
        </w:rPr>
        <w:t>r pasoj</w:t>
      </w:r>
      <w:r w:rsidR="009E446A" w:rsidRPr="00D240D5">
        <w:rPr>
          <w:rFonts w:ascii="Garamond" w:hAnsi="Garamond"/>
        </w:rPr>
        <w:t>ë</w:t>
      </w:r>
      <w:r w:rsidR="00920B26" w:rsidRPr="00D240D5">
        <w:rPr>
          <w:rFonts w:ascii="Garamond" w:hAnsi="Garamond"/>
        </w:rPr>
        <w:t xml:space="preserve"> nuk lind nevoja p</w:t>
      </w:r>
      <w:r w:rsidR="009E446A" w:rsidRPr="00D240D5">
        <w:rPr>
          <w:rFonts w:ascii="Garamond" w:hAnsi="Garamond"/>
        </w:rPr>
        <w:t>ë</w:t>
      </w:r>
      <w:r w:rsidR="00920B26" w:rsidRPr="00D240D5">
        <w:rPr>
          <w:rFonts w:ascii="Garamond" w:hAnsi="Garamond"/>
        </w:rPr>
        <w:t>r caktimin ndaj tij t</w:t>
      </w:r>
      <w:r w:rsidR="009E446A" w:rsidRPr="00D240D5">
        <w:rPr>
          <w:rFonts w:ascii="Garamond" w:hAnsi="Garamond"/>
        </w:rPr>
        <w:t>ë</w:t>
      </w:r>
      <w:r w:rsidR="00920B26" w:rsidRPr="00D240D5">
        <w:rPr>
          <w:rFonts w:ascii="Garamond" w:hAnsi="Garamond"/>
        </w:rPr>
        <w:t xml:space="preserve"> nj</w:t>
      </w:r>
      <w:r w:rsidR="009E446A" w:rsidRPr="00D240D5">
        <w:rPr>
          <w:rFonts w:ascii="Garamond" w:hAnsi="Garamond"/>
        </w:rPr>
        <w:t>ë</w:t>
      </w:r>
      <w:r w:rsidR="00920B26" w:rsidRPr="00D240D5">
        <w:rPr>
          <w:rFonts w:ascii="Garamond" w:hAnsi="Garamond"/>
        </w:rPr>
        <w:t xml:space="preserve"> mase mjek</w:t>
      </w:r>
      <w:r w:rsidR="009E446A" w:rsidRPr="00D240D5">
        <w:rPr>
          <w:rFonts w:ascii="Garamond" w:hAnsi="Garamond"/>
        </w:rPr>
        <w:t>ë</w:t>
      </w:r>
      <w:r w:rsidR="00920B26" w:rsidRPr="00D240D5">
        <w:rPr>
          <w:rFonts w:ascii="Garamond" w:hAnsi="Garamond"/>
        </w:rPr>
        <w:t>sore sipas nenit 46 t</w:t>
      </w:r>
      <w:r w:rsidR="009E446A" w:rsidRPr="00D240D5">
        <w:rPr>
          <w:rFonts w:ascii="Garamond" w:hAnsi="Garamond"/>
        </w:rPr>
        <w:t>ë</w:t>
      </w:r>
      <w:r w:rsidR="00920B26" w:rsidRPr="00D240D5">
        <w:rPr>
          <w:rFonts w:ascii="Garamond" w:hAnsi="Garamond"/>
        </w:rPr>
        <w:t xml:space="preserve"> KP.</w:t>
      </w:r>
    </w:p>
    <w:p w14:paraId="03AB2A62" w14:textId="3191B113" w:rsidR="00EA659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48. </w:t>
      </w:r>
      <w:r w:rsidR="002A5BF6" w:rsidRPr="00D240D5">
        <w:rPr>
          <w:rFonts w:ascii="Garamond" w:hAnsi="Garamond"/>
          <w:lang w:eastAsia="it-IT"/>
        </w:rPr>
        <w:t>N</w:t>
      </w:r>
      <w:r w:rsidR="00E176A4" w:rsidRPr="00D240D5">
        <w:rPr>
          <w:rFonts w:ascii="Garamond" w:hAnsi="Garamond"/>
          <w:lang w:eastAsia="it-IT"/>
        </w:rPr>
        <w:t>ë</w:t>
      </w:r>
      <w:r w:rsidR="002A5BF6" w:rsidRPr="00D240D5">
        <w:rPr>
          <w:rFonts w:ascii="Garamond" w:hAnsi="Garamond"/>
          <w:lang w:eastAsia="it-IT"/>
        </w:rPr>
        <w:t xml:space="preserve"> lidhje me k</w:t>
      </w:r>
      <w:r w:rsidR="00E176A4" w:rsidRPr="00D240D5">
        <w:rPr>
          <w:rFonts w:ascii="Garamond" w:hAnsi="Garamond"/>
          <w:lang w:eastAsia="it-IT"/>
        </w:rPr>
        <w:t>ë</w:t>
      </w:r>
      <w:r w:rsidR="002A5BF6" w:rsidRPr="00D240D5">
        <w:rPr>
          <w:rFonts w:ascii="Garamond" w:hAnsi="Garamond"/>
          <w:lang w:eastAsia="it-IT"/>
        </w:rPr>
        <w:t>t</w:t>
      </w:r>
      <w:r w:rsidR="00E176A4" w:rsidRPr="00D240D5">
        <w:rPr>
          <w:rFonts w:ascii="Garamond" w:hAnsi="Garamond"/>
          <w:lang w:eastAsia="it-IT"/>
        </w:rPr>
        <w:t>ë</w:t>
      </w:r>
      <w:r w:rsidR="002A5BF6" w:rsidRPr="00D240D5">
        <w:rPr>
          <w:rFonts w:ascii="Garamond" w:hAnsi="Garamond"/>
          <w:lang w:eastAsia="it-IT"/>
        </w:rPr>
        <w:t xml:space="preserve"> </w:t>
      </w:r>
      <w:r w:rsidR="008C62CC" w:rsidRPr="00D240D5">
        <w:rPr>
          <w:rFonts w:ascii="Garamond" w:hAnsi="Garamond"/>
          <w:lang w:eastAsia="it-IT"/>
        </w:rPr>
        <w:t xml:space="preserve">çështje, </w:t>
      </w:r>
      <w:r w:rsidR="001F0228" w:rsidRPr="00D240D5">
        <w:rPr>
          <w:rFonts w:ascii="Garamond" w:hAnsi="Garamond"/>
          <w:lang w:eastAsia="it-IT"/>
        </w:rPr>
        <w:t xml:space="preserve">Kolegji </w:t>
      </w:r>
      <w:r w:rsidR="0025295A" w:rsidRPr="00D240D5">
        <w:rPr>
          <w:rFonts w:ascii="Garamond" w:hAnsi="Garamond"/>
          <w:lang w:eastAsia="it-IT"/>
        </w:rPr>
        <w:t>arrin n</w:t>
      </w:r>
      <w:r w:rsidR="003231B6" w:rsidRPr="00D240D5">
        <w:rPr>
          <w:rFonts w:ascii="Garamond" w:hAnsi="Garamond"/>
          <w:lang w:eastAsia="it-IT"/>
        </w:rPr>
        <w:t>ë</w:t>
      </w:r>
      <w:r w:rsidR="0025295A" w:rsidRPr="00D240D5">
        <w:rPr>
          <w:rFonts w:ascii="Garamond" w:hAnsi="Garamond"/>
          <w:lang w:eastAsia="it-IT"/>
        </w:rPr>
        <w:t xml:space="preserve"> p</w:t>
      </w:r>
      <w:r w:rsidR="003231B6" w:rsidRPr="00D240D5">
        <w:rPr>
          <w:rFonts w:ascii="Garamond" w:hAnsi="Garamond"/>
          <w:lang w:eastAsia="it-IT"/>
        </w:rPr>
        <w:t>ë</w:t>
      </w:r>
      <w:r w:rsidR="0025295A" w:rsidRPr="00D240D5">
        <w:rPr>
          <w:rFonts w:ascii="Garamond" w:hAnsi="Garamond"/>
          <w:lang w:eastAsia="it-IT"/>
        </w:rPr>
        <w:t>rfundimin</w:t>
      </w:r>
      <w:r w:rsidR="001F0228" w:rsidRPr="00D240D5">
        <w:rPr>
          <w:rFonts w:ascii="Garamond" w:hAnsi="Garamond"/>
          <w:lang w:eastAsia="it-IT"/>
        </w:rPr>
        <w:t xml:space="preserve"> njësues</w:t>
      </w:r>
      <w:r w:rsidR="004C4A1E" w:rsidRPr="00D240D5">
        <w:rPr>
          <w:rFonts w:ascii="Garamond" w:hAnsi="Garamond"/>
          <w:lang w:eastAsia="it-IT"/>
        </w:rPr>
        <w:t xml:space="preserve"> se</w:t>
      </w:r>
      <w:r w:rsidR="001F0228" w:rsidRPr="00D240D5">
        <w:rPr>
          <w:rFonts w:ascii="Garamond" w:hAnsi="Garamond"/>
          <w:lang w:eastAsia="it-IT"/>
        </w:rPr>
        <w:t>:</w:t>
      </w:r>
    </w:p>
    <w:p w14:paraId="5885B111" w14:textId="6E597D25" w:rsidR="00223A57" w:rsidRPr="00D240D5" w:rsidRDefault="001F0228" w:rsidP="00C76862">
      <w:pPr>
        <w:widowControl w:val="0"/>
        <w:shd w:val="clear" w:color="auto" w:fill="FFFFFF"/>
        <w:adjustRightInd w:val="0"/>
        <w:ind w:firstLine="284"/>
        <w:jc w:val="both"/>
        <w:rPr>
          <w:rFonts w:ascii="Garamond" w:eastAsia="Times New Roman" w:hAnsi="Garamond"/>
        </w:rPr>
      </w:pPr>
      <w:r w:rsidRPr="00D240D5">
        <w:rPr>
          <w:rFonts w:ascii="Garamond" w:hAnsi="Garamond"/>
          <w:b/>
          <w:i/>
        </w:rPr>
        <w:t>Në përfundim të hetimeve paraprake, kur procedohet për krime, prokurori, bazuar në nenin 328, pika 1, shkronja “ç” të Kodit të Procedurës Penale</w:t>
      </w:r>
      <w:r w:rsidR="00E33DB8" w:rsidRPr="00D240D5">
        <w:rPr>
          <w:rFonts w:ascii="Garamond" w:hAnsi="Garamond"/>
          <w:b/>
          <w:i/>
        </w:rPr>
        <w:t>,</w:t>
      </w:r>
      <w:r w:rsidRPr="00D240D5">
        <w:rPr>
          <w:rFonts w:ascii="Garamond" w:hAnsi="Garamond"/>
          <w:b/>
          <w:i/>
        </w:rPr>
        <w:t xml:space="preserve"> i kërkon gjykatës (gjyqtarit të seancës paraprake) pushimin e çështjes </w:t>
      </w:r>
      <w:r w:rsidR="008C62CC" w:rsidRPr="00D240D5">
        <w:rPr>
          <w:rFonts w:ascii="Garamond" w:hAnsi="Garamond"/>
          <w:b/>
          <w:i/>
        </w:rPr>
        <w:t xml:space="preserve">penale </w:t>
      </w:r>
      <w:r w:rsidRPr="00D240D5">
        <w:rPr>
          <w:rFonts w:ascii="Garamond" w:hAnsi="Garamond"/>
          <w:b/>
          <w:i/>
        </w:rPr>
        <w:t>për personin e papërgjegjshëm, të cilit i atribuohet vepra penale, kur rezulton se ndaj tij nuk duhet të caktohet masë mjekësore,</w:t>
      </w:r>
      <w:r w:rsidR="00EA6591" w:rsidRPr="00D240D5">
        <w:rPr>
          <w:rFonts w:ascii="Garamond" w:hAnsi="Garamond"/>
          <w:b/>
          <w:i/>
        </w:rPr>
        <w:t xml:space="preserve"> sipas nenit 46 të Kodit Penal.</w:t>
      </w:r>
    </w:p>
    <w:p w14:paraId="1BE6AD3F" w14:textId="10C39953"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49. </w:t>
      </w:r>
      <w:r w:rsidR="006B5D36" w:rsidRPr="00D240D5">
        <w:rPr>
          <w:rFonts w:ascii="Garamond" w:hAnsi="Garamond"/>
        </w:rPr>
        <w:t xml:space="preserve">Në </w:t>
      </w:r>
      <w:r w:rsidR="002A5BF6" w:rsidRPr="00D240D5">
        <w:rPr>
          <w:rFonts w:ascii="Garamond" w:hAnsi="Garamond"/>
        </w:rPr>
        <w:t>vijim t</w:t>
      </w:r>
      <w:r w:rsidR="00E176A4" w:rsidRPr="00D240D5">
        <w:rPr>
          <w:rFonts w:ascii="Garamond" w:hAnsi="Garamond"/>
        </w:rPr>
        <w:t>ë</w:t>
      </w:r>
      <w:r w:rsidR="002A5BF6" w:rsidRPr="00D240D5">
        <w:rPr>
          <w:rFonts w:ascii="Garamond" w:hAnsi="Garamond"/>
        </w:rPr>
        <w:t xml:space="preserve"> </w:t>
      </w:r>
      <w:r w:rsidR="00EF739C" w:rsidRPr="00D240D5">
        <w:rPr>
          <w:rFonts w:ascii="Garamond" w:hAnsi="Garamond"/>
        </w:rPr>
        <w:t>parashtrimeve n</w:t>
      </w:r>
      <w:r w:rsidR="00E176A4" w:rsidRPr="00D240D5">
        <w:rPr>
          <w:rFonts w:ascii="Garamond" w:hAnsi="Garamond"/>
        </w:rPr>
        <w:t>ë</w:t>
      </w:r>
      <w:r w:rsidR="00EF739C" w:rsidRPr="00D240D5">
        <w:rPr>
          <w:rFonts w:ascii="Garamond" w:hAnsi="Garamond"/>
        </w:rPr>
        <w:t xml:space="preserve"> lidhje me pyetjen e par</w:t>
      </w:r>
      <w:r w:rsidR="00E176A4" w:rsidRPr="00D240D5">
        <w:rPr>
          <w:rFonts w:ascii="Garamond" w:hAnsi="Garamond"/>
        </w:rPr>
        <w:t>ë</w:t>
      </w:r>
      <w:r w:rsidR="00EF739C" w:rsidRPr="00D240D5">
        <w:rPr>
          <w:rFonts w:ascii="Garamond" w:hAnsi="Garamond"/>
        </w:rPr>
        <w:t xml:space="preserve"> t</w:t>
      </w:r>
      <w:r w:rsidR="00E176A4" w:rsidRPr="00D240D5">
        <w:rPr>
          <w:rFonts w:ascii="Garamond" w:hAnsi="Garamond"/>
        </w:rPr>
        <w:t>ë</w:t>
      </w:r>
      <w:r w:rsidR="00EF739C" w:rsidRPr="00D240D5">
        <w:rPr>
          <w:rFonts w:ascii="Garamond" w:hAnsi="Garamond"/>
        </w:rPr>
        <w:t xml:space="preserve"> shtruar p</w:t>
      </w:r>
      <w:r w:rsidR="00E176A4" w:rsidRPr="00D240D5">
        <w:rPr>
          <w:rFonts w:ascii="Garamond" w:hAnsi="Garamond"/>
        </w:rPr>
        <w:t>ë</w:t>
      </w:r>
      <w:r w:rsidR="00EF739C" w:rsidRPr="00D240D5">
        <w:rPr>
          <w:rFonts w:ascii="Garamond" w:hAnsi="Garamond"/>
        </w:rPr>
        <w:t>r nj</w:t>
      </w:r>
      <w:r w:rsidR="00E176A4" w:rsidRPr="00D240D5">
        <w:rPr>
          <w:rFonts w:ascii="Garamond" w:hAnsi="Garamond"/>
        </w:rPr>
        <w:t>ë</w:t>
      </w:r>
      <w:r w:rsidR="00EF739C" w:rsidRPr="00D240D5">
        <w:rPr>
          <w:rFonts w:ascii="Garamond" w:hAnsi="Garamond"/>
        </w:rPr>
        <w:t>sim, Kolegji vler</w:t>
      </w:r>
      <w:r w:rsidR="00E176A4" w:rsidRPr="00D240D5">
        <w:rPr>
          <w:rFonts w:ascii="Garamond" w:hAnsi="Garamond"/>
        </w:rPr>
        <w:t>ë</w:t>
      </w:r>
      <w:r w:rsidR="00EF739C" w:rsidRPr="00D240D5">
        <w:rPr>
          <w:rFonts w:ascii="Garamond" w:hAnsi="Garamond"/>
        </w:rPr>
        <w:t>son se n</w:t>
      </w:r>
      <w:r w:rsidR="00E176A4" w:rsidRPr="00D240D5">
        <w:rPr>
          <w:rFonts w:ascii="Garamond" w:hAnsi="Garamond"/>
        </w:rPr>
        <w:t>ë</w:t>
      </w:r>
      <w:r w:rsidR="00EF739C" w:rsidRPr="00D240D5">
        <w:rPr>
          <w:rFonts w:ascii="Garamond" w:hAnsi="Garamond"/>
        </w:rPr>
        <w:t xml:space="preserve"> </w:t>
      </w:r>
      <w:r w:rsidR="006B5D36" w:rsidRPr="00D240D5">
        <w:rPr>
          <w:rFonts w:ascii="Garamond" w:hAnsi="Garamond"/>
        </w:rPr>
        <w:t>përfundim të hetimeve paraprake</w:t>
      </w:r>
      <w:r w:rsidR="00E87374" w:rsidRPr="00D240D5">
        <w:rPr>
          <w:rFonts w:ascii="Garamond" w:hAnsi="Garamond"/>
        </w:rPr>
        <w:t xml:space="preserve">, </w:t>
      </w:r>
      <w:r w:rsidR="00EF739C" w:rsidRPr="00D240D5">
        <w:rPr>
          <w:rFonts w:ascii="Garamond" w:hAnsi="Garamond"/>
        </w:rPr>
        <w:t>kur</w:t>
      </w:r>
      <w:r w:rsidR="00E87374" w:rsidRPr="00D240D5">
        <w:rPr>
          <w:rFonts w:ascii="Garamond" w:hAnsi="Garamond"/>
        </w:rPr>
        <w:t xml:space="preserve"> prokurori konstaton se i hetuari ka kryer një vepër penale, por në kohën e kryerjes së veprës ai ka qenë i papërgjegjshëm për shkak të gjendjes mendore</w:t>
      </w:r>
      <w:r w:rsidR="006B5D36" w:rsidRPr="00D240D5">
        <w:rPr>
          <w:rFonts w:ascii="Garamond" w:hAnsi="Garamond"/>
        </w:rPr>
        <w:t xml:space="preserve"> dhe rezulton</w:t>
      </w:r>
      <w:r w:rsidR="00690290" w:rsidRPr="00D240D5">
        <w:rPr>
          <w:rFonts w:ascii="Garamond" w:hAnsi="Garamond"/>
        </w:rPr>
        <w:t xml:space="preserve"> (ka t</w:t>
      </w:r>
      <w:r w:rsidR="009E446A" w:rsidRPr="00D240D5">
        <w:rPr>
          <w:rFonts w:ascii="Garamond" w:hAnsi="Garamond"/>
        </w:rPr>
        <w:t>ë</w:t>
      </w:r>
      <w:r w:rsidR="00690290" w:rsidRPr="00D240D5">
        <w:rPr>
          <w:rFonts w:ascii="Garamond" w:hAnsi="Garamond"/>
        </w:rPr>
        <w:t xml:space="preserve"> dh</w:t>
      </w:r>
      <w:r w:rsidR="009E446A" w:rsidRPr="00D240D5">
        <w:rPr>
          <w:rFonts w:ascii="Garamond" w:hAnsi="Garamond"/>
        </w:rPr>
        <w:t>ë</w:t>
      </w:r>
      <w:r w:rsidR="00690290" w:rsidRPr="00D240D5">
        <w:rPr>
          <w:rFonts w:ascii="Garamond" w:hAnsi="Garamond"/>
        </w:rPr>
        <w:t>na t</w:t>
      </w:r>
      <w:r w:rsidR="009E446A" w:rsidRPr="00D240D5">
        <w:rPr>
          <w:rFonts w:ascii="Garamond" w:hAnsi="Garamond"/>
        </w:rPr>
        <w:t>ë</w:t>
      </w:r>
      <w:r w:rsidR="00690290" w:rsidRPr="00D240D5">
        <w:rPr>
          <w:rFonts w:ascii="Garamond" w:hAnsi="Garamond"/>
        </w:rPr>
        <w:t xml:space="preserve"> mjaftueshme)</w:t>
      </w:r>
      <w:r w:rsidR="006B5D36" w:rsidRPr="00D240D5">
        <w:rPr>
          <w:rFonts w:ascii="Garamond" w:hAnsi="Garamond"/>
        </w:rPr>
        <w:t xml:space="preserve"> se l</w:t>
      </w:r>
      <w:r w:rsidR="009E446A" w:rsidRPr="00D240D5">
        <w:rPr>
          <w:rFonts w:ascii="Garamond" w:hAnsi="Garamond"/>
        </w:rPr>
        <w:t>ë</w:t>
      </w:r>
      <w:r w:rsidR="006B5D36" w:rsidRPr="00D240D5">
        <w:rPr>
          <w:rFonts w:ascii="Garamond" w:hAnsi="Garamond"/>
        </w:rPr>
        <w:t>nia e tij e lir</w:t>
      </w:r>
      <w:r w:rsidR="009E446A" w:rsidRPr="00D240D5">
        <w:rPr>
          <w:rFonts w:ascii="Garamond" w:hAnsi="Garamond"/>
        </w:rPr>
        <w:t>ë</w:t>
      </w:r>
      <w:r w:rsidR="006B5D36" w:rsidRPr="00D240D5">
        <w:rPr>
          <w:rFonts w:ascii="Garamond" w:hAnsi="Garamond"/>
        </w:rPr>
        <w:t xml:space="preserve"> rrezikon jetën, shëndetin, sigurinë e vetes ose të tjerëve</w:t>
      </w:r>
      <w:r w:rsidR="00E87374" w:rsidRPr="00D240D5">
        <w:rPr>
          <w:rFonts w:ascii="Garamond" w:hAnsi="Garamond"/>
        </w:rPr>
        <w:t xml:space="preserve">, </w:t>
      </w:r>
      <w:r w:rsidR="006B5D36" w:rsidRPr="00D240D5">
        <w:rPr>
          <w:rFonts w:ascii="Garamond" w:hAnsi="Garamond"/>
        </w:rPr>
        <w:t>pra i hetuari paraqet rrezikshm</w:t>
      </w:r>
      <w:r w:rsidR="009E446A" w:rsidRPr="00D240D5">
        <w:rPr>
          <w:rFonts w:ascii="Garamond" w:hAnsi="Garamond"/>
        </w:rPr>
        <w:t>ë</w:t>
      </w:r>
      <w:r w:rsidR="006B5D36" w:rsidRPr="00D240D5">
        <w:rPr>
          <w:rFonts w:ascii="Garamond" w:hAnsi="Garamond"/>
        </w:rPr>
        <w:t>ri shoq</w:t>
      </w:r>
      <w:r w:rsidR="009E446A" w:rsidRPr="00D240D5">
        <w:rPr>
          <w:rFonts w:ascii="Garamond" w:hAnsi="Garamond"/>
        </w:rPr>
        <w:t>ë</w:t>
      </w:r>
      <w:r w:rsidR="006B5D36" w:rsidRPr="00D240D5">
        <w:rPr>
          <w:rFonts w:ascii="Garamond" w:hAnsi="Garamond"/>
        </w:rPr>
        <w:t>rore p</w:t>
      </w:r>
      <w:r w:rsidR="009E446A" w:rsidRPr="00D240D5">
        <w:rPr>
          <w:rFonts w:ascii="Garamond" w:hAnsi="Garamond"/>
        </w:rPr>
        <w:t>ë</w:t>
      </w:r>
      <w:r w:rsidR="006B5D36" w:rsidRPr="00D240D5">
        <w:rPr>
          <w:rFonts w:ascii="Garamond" w:hAnsi="Garamond"/>
        </w:rPr>
        <w:t>r kryerjen e veprave t</w:t>
      </w:r>
      <w:r w:rsidR="009E446A" w:rsidRPr="00D240D5">
        <w:rPr>
          <w:rFonts w:ascii="Garamond" w:hAnsi="Garamond"/>
        </w:rPr>
        <w:t>ë</w:t>
      </w:r>
      <w:r w:rsidR="006B5D36" w:rsidRPr="00D240D5">
        <w:rPr>
          <w:rFonts w:ascii="Garamond" w:hAnsi="Garamond"/>
        </w:rPr>
        <w:t xml:space="preserve"> tjera penale, </w:t>
      </w:r>
      <w:r w:rsidR="00E87374" w:rsidRPr="00D240D5">
        <w:rPr>
          <w:rFonts w:ascii="Garamond" w:hAnsi="Garamond"/>
        </w:rPr>
        <w:t xml:space="preserve">atëherë ai duhet të </w:t>
      </w:r>
      <w:r w:rsidR="006B5D36" w:rsidRPr="00D240D5">
        <w:rPr>
          <w:rFonts w:ascii="Garamond" w:hAnsi="Garamond"/>
        </w:rPr>
        <w:t>ushtroj</w:t>
      </w:r>
      <w:r w:rsidR="009E446A" w:rsidRPr="00D240D5">
        <w:rPr>
          <w:rFonts w:ascii="Garamond" w:hAnsi="Garamond"/>
        </w:rPr>
        <w:t>ë</w:t>
      </w:r>
      <w:r w:rsidR="006B5D36" w:rsidRPr="00D240D5">
        <w:rPr>
          <w:rFonts w:ascii="Garamond" w:hAnsi="Garamond"/>
        </w:rPr>
        <w:t xml:space="preserve"> ndjekjen penale, duke paraqitur </w:t>
      </w:r>
      <w:r w:rsidR="00690290" w:rsidRPr="00D240D5">
        <w:rPr>
          <w:rFonts w:ascii="Garamond" w:hAnsi="Garamond"/>
        </w:rPr>
        <w:t>n</w:t>
      </w:r>
      <w:r w:rsidR="009E446A" w:rsidRPr="00D240D5">
        <w:rPr>
          <w:rFonts w:ascii="Garamond" w:hAnsi="Garamond"/>
        </w:rPr>
        <w:t>ë</w:t>
      </w:r>
      <w:r w:rsidR="00690290" w:rsidRPr="00D240D5">
        <w:rPr>
          <w:rFonts w:ascii="Garamond" w:hAnsi="Garamond"/>
        </w:rPr>
        <w:t xml:space="preserve"> gjykat</w:t>
      </w:r>
      <w:r w:rsidR="009E446A" w:rsidRPr="00D240D5">
        <w:rPr>
          <w:rFonts w:ascii="Garamond" w:hAnsi="Garamond"/>
        </w:rPr>
        <w:t>ë</w:t>
      </w:r>
      <w:r w:rsidR="006B5D36" w:rsidRPr="00D240D5">
        <w:rPr>
          <w:rFonts w:ascii="Garamond" w:hAnsi="Garamond"/>
        </w:rPr>
        <w:t xml:space="preserve"> </w:t>
      </w:r>
      <w:r w:rsidR="00736C0D" w:rsidRPr="00D240D5">
        <w:rPr>
          <w:rFonts w:ascii="Garamond" w:hAnsi="Garamond"/>
        </w:rPr>
        <w:t>k</w:t>
      </w:r>
      <w:r w:rsidR="009E446A" w:rsidRPr="00D240D5">
        <w:rPr>
          <w:rFonts w:ascii="Garamond" w:hAnsi="Garamond"/>
        </w:rPr>
        <w:t>ë</w:t>
      </w:r>
      <w:r w:rsidR="00736C0D" w:rsidRPr="00D240D5">
        <w:rPr>
          <w:rFonts w:ascii="Garamond" w:hAnsi="Garamond"/>
        </w:rPr>
        <w:t>rkes</w:t>
      </w:r>
      <w:r w:rsidR="009E446A" w:rsidRPr="00D240D5">
        <w:rPr>
          <w:rFonts w:ascii="Garamond" w:hAnsi="Garamond"/>
        </w:rPr>
        <w:t>ë</w:t>
      </w:r>
      <w:r w:rsidR="00736C0D" w:rsidRPr="00D240D5">
        <w:rPr>
          <w:rFonts w:ascii="Garamond" w:hAnsi="Garamond"/>
        </w:rPr>
        <w:t xml:space="preserve"> </w:t>
      </w:r>
      <w:r w:rsidR="006B5D36" w:rsidRPr="00D240D5">
        <w:rPr>
          <w:rFonts w:ascii="Garamond" w:hAnsi="Garamond"/>
        </w:rPr>
        <w:t>p</w:t>
      </w:r>
      <w:r w:rsidR="009E446A" w:rsidRPr="00D240D5">
        <w:rPr>
          <w:rFonts w:ascii="Garamond" w:hAnsi="Garamond"/>
        </w:rPr>
        <w:t>ë</w:t>
      </w:r>
      <w:r w:rsidR="006B5D36" w:rsidRPr="00D240D5">
        <w:rPr>
          <w:rFonts w:ascii="Garamond" w:hAnsi="Garamond"/>
        </w:rPr>
        <w:t xml:space="preserve">r </w:t>
      </w:r>
      <w:r w:rsidR="002A5BF6" w:rsidRPr="00D240D5">
        <w:rPr>
          <w:rFonts w:ascii="Garamond" w:hAnsi="Garamond"/>
        </w:rPr>
        <w:t>gjykimin e ç</w:t>
      </w:r>
      <w:r w:rsidR="00E176A4" w:rsidRPr="00D240D5">
        <w:rPr>
          <w:rFonts w:ascii="Garamond" w:hAnsi="Garamond"/>
        </w:rPr>
        <w:t>ë</w:t>
      </w:r>
      <w:r w:rsidR="002A5BF6" w:rsidRPr="00D240D5">
        <w:rPr>
          <w:rFonts w:ascii="Garamond" w:hAnsi="Garamond"/>
        </w:rPr>
        <w:t xml:space="preserve">shtjes dhe </w:t>
      </w:r>
      <w:r w:rsidR="006B5D36" w:rsidRPr="00D240D5">
        <w:rPr>
          <w:rFonts w:ascii="Garamond" w:hAnsi="Garamond"/>
        </w:rPr>
        <w:t>caktimin e mas</w:t>
      </w:r>
      <w:r w:rsidR="009E446A" w:rsidRPr="00D240D5">
        <w:rPr>
          <w:rFonts w:ascii="Garamond" w:hAnsi="Garamond"/>
        </w:rPr>
        <w:t>ë</w:t>
      </w:r>
      <w:r w:rsidR="006B5D36" w:rsidRPr="00D240D5">
        <w:rPr>
          <w:rFonts w:ascii="Garamond" w:hAnsi="Garamond"/>
        </w:rPr>
        <w:t>s mjek</w:t>
      </w:r>
      <w:r w:rsidR="009E446A" w:rsidRPr="00D240D5">
        <w:rPr>
          <w:rFonts w:ascii="Garamond" w:hAnsi="Garamond"/>
        </w:rPr>
        <w:t>ë</w:t>
      </w:r>
      <w:r w:rsidR="006B5D36" w:rsidRPr="00D240D5">
        <w:rPr>
          <w:rFonts w:ascii="Garamond" w:hAnsi="Garamond"/>
        </w:rPr>
        <w:t xml:space="preserve">sore. </w:t>
      </w:r>
      <w:r w:rsidR="00E87374" w:rsidRPr="00D240D5">
        <w:rPr>
          <w:rFonts w:ascii="Garamond" w:hAnsi="Garamond"/>
        </w:rPr>
        <w:t>Më tej, është gjykata që duhet të vendosë mbi bazën e shqyrtimit gjyqësor lidhur me ekzisten</w:t>
      </w:r>
      <w:r w:rsidR="00690290" w:rsidRPr="00D240D5">
        <w:rPr>
          <w:rFonts w:ascii="Garamond" w:hAnsi="Garamond"/>
        </w:rPr>
        <w:t xml:space="preserve">cën ose jo të veprës penale, </w:t>
      </w:r>
      <w:r w:rsidR="00E87374" w:rsidRPr="00D240D5">
        <w:rPr>
          <w:rFonts w:ascii="Garamond" w:hAnsi="Garamond"/>
        </w:rPr>
        <w:t>përcaktimit të gjendjes mendore të të hetuarit në koh</w:t>
      </w:r>
      <w:r w:rsidR="00592A2F" w:rsidRPr="00D240D5">
        <w:rPr>
          <w:rFonts w:ascii="Garamond" w:hAnsi="Garamond"/>
        </w:rPr>
        <w:t>ën e kryerjes së kësaj vepre</w:t>
      </w:r>
      <w:r w:rsidR="00690290" w:rsidRPr="00D240D5">
        <w:rPr>
          <w:rFonts w:ascii="Garamond" w:hAnsi="Garamond"/>
        </w:rPr>
        <w:t xml:space="preserve"> dhe rrezikshm</w:t>
      </w:r>
      <w:r w:rsidR="009E446A" w:rsidRPr="00D240D5">
        <w:rPr>
          <w:rFonts w:ascii="Garamond" w:hAnsi="Garamond"/>
        </w:rPr>
        <w:t>ë</w:t>
      </w:r>
      <w:r w:rsidR="00690290" w:rsidRPr="00D240D5">
        <w:rPr>
          <w:rFonts w:ascii="Garamond" w:hAnsi="Garamond"/>
        </w:rPr>
        <w:t>ris</w:t>
      </w:r>
      <w:r w:rsidR="009E446A" w:rsidRPr="00D240D5">
        <w:rPr>
          <w:rFonts w:ascii="Garamond" w:hAnsi="Garamond"/>
        </w:rPr>
        <w:t>ë</w:t>
      </w:r>
      <w:r w:rsidR="00690290" w:rsidRPr="00D240D5">
        <w:rPr>
          <w:rFonts w:ascii="Garamond" w:hAnsi="Garamond"/>
        </w:rPr>
        <w:t xml:space="preserve"> s</w:t>
      </w:r>
      <w:r w:rsidR="009E446A" w:rsidRPr="00D240D5">
        <w:rPr>
          <w:rFonts w:ascii="Garamond" w:hAnsi="Garamond"/>
        </w:rPr>
        <w:t>ë</w:t>
      </w:r>
      <w:r w:rsidR="00690290" w:rsidRPr="00D240D5">
        <w:rPr>
          <w:rFonts w:ascii="Garamond" w:hAnsi="Garamond"/>
        </w:rPr>
        <w:t xml:space="preserve"> tij shoq</w:t>
      </w:r>
      <w:r w:rsidR="009E446A" w:rsidRPr="00D240D5">
        <w:rPr>
          <w:rFonts w:ascii="Garamond" w:hAnsi="Garamond"/>
        </w:rPr>
        <w:t>ë</w:t>
      </w:r>
      <w:r w:rsidR="00690290" w:rsidRPr="00D240D5">
        <w:rPr>
          <w:rFonts w:ascii="Garamond" w:hAnsi="Garamond"/>
        </w:rPr>
        <w:t>rore</w:t>
      </w:r>
      <w:r w:rsidR="00EF739C" w:rsidRPr="00D240D5">
        <w:rPr>
          <w:rFonts w:ascii="Garamond" w:hAnsi="Garamond"/>
        </w:rPr>
        <w:t>, element shum</w:t>
      </w:r>
      <w:r w:rsidR="00E176A4" w:rsidRPr="00D240D5">
        <w:rPr>
          <w:rFonts w:ascii="Garamond" w:hAnsi="Garamond"/>
        </w:rPr>
        <w:t>ë</w:t>
      </w:r>
      <w:r w:rsidR="00EF739C" w:rsidRPr="00D240D5">
        <w:rPr>
          <w:rFonts w:ascii="Garamond" w:hAnsi="Garamond"/>
        </w:rPr>
        <w:t xml:space="preserve"> i r</w:t>
      </w:r>
      <w:r w:rsidR="00E176A4" w:rsidRPr="00D240D5">
        <w:rPr>
          <w:rFonts w:ascii="Garamond" w:hAnsi="Garamond"/>
        </w:rPr>
        <w:t>ë</w:t>
      </w:r>
      <w:r w:rsidR="00EF739C" w:rsidRPr="00D240D5">
        <w:rPr>
          <w:rFonts w:ascii="Garamond" w:hAnsi="Garamond"/>
        </w:rPr>
        <w:t>nd</w:t>
      </w:r>
      <w:r w:rsidR="00E176A4" w:rsidRPr="00D240D5">
        <w:rPr>
          <w:rFonts w:ascii="Garamond" w:hAnsi="Garamond"/>
        </w:rPr>
        <w:t>ë</w:t>
      </w:r>
      <w:r w:rsidR="00EF739C" w:rsidRPr="00D240D5">
        <w:rPr>
          <w:rFonts w:ascii="Garamond" w:hAnsi="Garamond"/>
        </w:rPr>
        <w:t>sish</w:t>
      </w:r>
      <w:r w:rsidR="00E176A4" w:rsidRPr="00D240D5">
        <w:rPr>
          <w:rFonts w:ascii="Garamond" w:hAnsi="Garamond"/>
        </w:rPr>
        <w:t>ë</w:t>
      </w:r>
      <w:r w:rsidR="00EF739C" w:rsidRPr="00D240D5">
        <w:rPr>
          <w:rFonts w:ascii="Garamond" w:hAnsi="Garamond"/>
        </w:rPr>
        <w:t>m p</w:t>
      </w:r>
      <w:r w:rsidR="00E176A4" w:rsidRPr="00D240D5">
        <w:rPr>
          <w:rFonts w:ascii="Garamond" w:hAnsi="Garamond"/>
        </w:rPr>
        <w:t>ë</w:t>
      </w:r>
      <w:r w:rsidR="00EF739C" w:rsidRPr="00D240D5">
        <w:rPr>
          <w:rFonts w:ascii="Garamond" w:hAnsi="Garamond"/>
        </w:rPr>
        <w:t>r t</w:t>
      </w:r>
      <w:r w:rsidR="00E176A4" w:rsidRPr="00D240D5">
        <w:rPr>
          <w:rFonts w:ascii="Garamond" w:hAnsi="Garamond"/>
        </w:rPr>
        <w:t>ë</w:t>
      </w:r>
      <w:r w:rsidR="00EF739C" w:rsidRPr="00D240D5">
        <w:rPr>
          <w:rFonts w:ascii="Garamond" w:hAnsi="Garamond"/>
        </w:rPr>
        <w:t xml:space="preserve"> p</w:t>
      </w:r>
      <w:r w:rsidR="00E176A4" w:rsidRPr="00D240D5">
        <w:rPr>
          <w:rFonts w:ascii="Garamond" w:hAnsi="Garamond"/>
        </w:rPr>
        <w:t>ë</w:t>
      </w:r>
      <w:r w:rsidR="00EF739C" w:rsidRPr="00D240D5">
        <w:rPr>
          <w:rFonts w:ascii="Garamond" w:hAnsi="Garamond"/>
        </w:rPr>
        <w:t xml:space="preserve">rcaktuar </w:t>
      </w:r>
      <w:r w:rsidR="0053644C" w:rsidRPr="00D240D5">
        <w:rPr>
          <w:rFonts w:ascii="Garamond" w:hAnsi="Garamond"/>
        </w:rPr>
        <w:t>llojin e mas</w:t>
      </w:r>
      <w:r w:rsidR="00E176A4" w:rsidRPr="00D240D5">
        <w:rPr>
          <w:rFonts w:ascii="Garamond" w:hAnsi="Garamond"/>
        </w:rPr>
        <w:t>ë</w:t>
      </w:r>
      <w:r w:rsidR="0053644C" w:rsidRPr="00D240D5">
        <w:rPr>
          <w:rFonts w:ascii="Garamond" w:hAnsi="Garamond"/>
        </w:rPr>
        <w:t>s mjek</w:t>
      </w:r>
      <w:r w:rsidR="00E176A4" w:rsidRPr="00D240D5">
        <w:rPr>
          <w:rFonts w:ascii="Garamond" w:hAnsi="Garamond"/>
        </w:rPr>
        <w:t>ë</w:t>
      </w:r>
      <w:r w:rsidR="0053644C" w:rsidRPr="00D240D5">
        <w:rPr>
          <w:rFonts w:ascii="Garamond" w:hAnsi="Garamond"/>
        </w:rPr>
        <w:t>sore q</w:t>
      </w:r>
      <w:r w:rsidR="00E176A4" w:rsidRPr="00D240D5">
        <w:rPr>
          <w:rFonts w:ascii="Garamond" w:hAnsi="Garamond"/>
        </w:rPr>
        <w:t>ë</w:t>
      </w:r>
      <w:r w:rsidR="0053644C" w:rsidRPr="00D240D5">
        <w:rPr>
          <w:rFonts w:ascii="Garamond" w:hAnsi="Garamond"/>
        </w:rPr>
        <w:t xml:space="preserve"> do t</w:t>
      </w:r>
      <w:r w:rsidR="00E176A4" w:rsidRPr="00D240D5">
        <w:rPr>
          <w:rFonts w:ascii="Garamond" w:hAnsi="Garamond"/>
        </w:rPr>
        <w:t>ë</w:t>
      </w:r>
      <w:r w:rsidR="0053644C" w:rsidRPr="00D240D5">
        <w:rPr>
          <w:rFonts w:ascii="Garamond" w:hAnsi="Garamond"/>
        </w:rPr>
        <w:t xml:space="preserve"> </w:t>
      </w:r>
      <w:r w:rsidR="00E176A4" w:rsidRPr="00D240D5">
        <w:rPr>
          <w:rFonts w:ascii="Garamond" w:hAnsi="Garamond"/>
        </w:rPr>
        <w:t>caktohet</w:t>
      </w:r>
      <w:r w:rsidR="00592A2F" w:rsidRPr="00D240D5">
        <w:rPr>
          <w:rFonts w:ascii="Garamond" w:hAnsi="Garamond"/>
        </w:rPr>
        <w:t xml:space="preserve">. </w:t>
      </w:r>
      <w:r w:rsidR="00E87374" w:rsidRPr="00D240D5">
        <w:rPr>
          <w:rFonts w:ascii="Garamond" w:hAnsi="Garamond"/>
        </w:rPr>
        <w:t xml:space="preserve">Në kushtet kur </w:t>
      </w:r>
      <w:r w:rsidR="0053644C" w:rsidRPr="00D240D5">
        <w:rPr>
          <w:rFonts w:ascii="Garamond" w:hAnsi="Garamond"/>
        </w:rPr>
        <w:t xml:space="preserve">sipas ligjit penal material e procedural </w:t>
      </w:r>
      <w:r w:rsidR="00690290" w:rsidRPr="00D240D5">
        <w:rPr>
          <w:rFonts w:ascii="Garamond" w:hAnsi="Garamond"/>
        </w:rPr>
        <w:t>rrezikshm</w:t>
      </w:r>
      <w:r w:rsidR="009E446A" w:rsidRPr="00D240D5">
        <w:rPr>
          <w:rFonts w:ascii="Garamond" w:hAnsi="Garamond"/>
        </w:rPr>
        <w:t>ë</w:t>
      </w:r>
      <w:r w:rsidR="00690290" w:rsidRPr="00D240D5">
        <w:rPr>
          <w:rFonts w:ascii="Garamond" w:hAnsi="Garamond"/>
        </w:rPr>
        <w:t>ria shoq</w:t>
      </w:r>
      <w:r w:rsidR="009E446A" w:rsidRPr="00D240D5">
        <w:rPr>
          <w:rFonts w:ascii="Garamond" w:hAnsi="Garamond"/>
        </w:rPr>
        <w:t>ë</w:t>
      </w:r>
      <w:r w:rsidR="00690290" w:rsidRPr="00D240D5">
        <w:rPr>
          <w:rFonts w:ascii="Garamond" w:hAnsi="Garamond"/>
        </w:rPr>
        <w:t>rore e personit q</w:t>
      </w:r>
      <w:r w:rsidR="009E446A" w:rsidRPr="00D240D5">
        <w:rPr>
          <w:rFonts w:ascii="Garamond" w:hAnsi="Garamond"/>
        </w:rPr>
        <w:t>ë</w:t>
      </w:r>
      <w:r w:rsidR="00690290" w:rsidRPr="00D240D5">
        <w:rPr>
          <w:rFonts w:ascii="Garamond" w:hAnsi="Garamond"/>
        </w:rPr>
        <w:t xml:space="preserve"> ka kryer vep</w:t>
      </w:r>
      <w:r w:rsidR="009E446A" w:rsidRPr="00D240D5">
        <w:rPr>
          <w:rFonts w:ascii="Garamond" w:hAnsi="Garamond"/>
        </w:rPr>
        <w:t>ë</w:t>
      </w:r>
      <w:r w:rsidR="00690290" w:rsidRPr="00D240D5">
        <w:rPr>
          <w:rFonts w:ascii="Garamond" w:hAnsi="Garamond"/>
        </w:rPr>
        <w:t xml:space="preserve">r penale, kusht </w:t>
      </w:r>
      <w:r w:rsidR="00690290" w:rsidRPr="00D240D5">
        <w:rPr>
          <w:rFonts w:ascii="Garamond" w:hAnsi="Garamond"/>
          <w:i/>
        </w:rPr>
        <w:t>sine qua non</w:t>
      </w:r>
      <w:r w:rsidR="00690290" w:rsidRPr="00D240D5">
        <w:rPr>
          <w:rFonts w:ascii="Garamond" w:hAnsi="Garamond"/>
        </w:rPr>
        <w:t xml:space="preserve"> p</w:t>
      </w:r>
      <w:r w:rsidR="009E446A" w:rsidRPr="00D240D5">
        <w:rPr>
          <w:rFonts w:ascii="Garamond" w:hAnsi="Garamond"/>
        </w:rPr>
        <w:t>ë</w:t>
      </w:r>
      <w:r w:rsidR="00690290" w:rsidRPr="00D240D5">
        <w:rPr>
          <w:rFonts w:ascii="Garamond" w:hAnsi="Garamond"/>
        </w:rPr>
        <w:t>r caktimin e nj</w:t>
      </w:r>
      <w:r w:rsidR="009E446A" w:rsidRPr="00D240D5">
        <w:rPr>
          <w:rFonts w:ascii="Garamond" w:hAnsi="Garamond"/>
        </w:rPr>
        <w:t>ë</w:t>
      </w:r>
      <w:r w:rsidR="00690290" w:rsidRPr="00D240D5">
        <w:rPr>
          <w:rFonts w:ascii="Garamond" w:hAnsi="Garamond"/>
        </w:rPr>
        <w:t xml:space="preserve"> mase mjek</w:t>
      </w:r>
      <w:r w:rsidR="009E446A" w:rsidRPr="00D240D5">
        <w:rPr>
          <w:rFonts w:ascii="Garamond" w:hAnsi="Garamond"/>
        </w:rPr>
        <w:t>ë</w:t>
      </w:r>
      <w:r w:rsidR="00690290" w:rsidRPr="00D240D5">
        <w:rPr>
          <w:rFonts w:ascii="Garamond" w:hAnsi="Garamond"/>
        </w:rPr>
        <w:t>sore</w:t>
      </w:r>
      <w:r w:rsidR="00736C0D" w:rsidRPr="00D240D5">
        <w:rPr>
          <w:rFonts w:ascii="Garamond" w:hAnsi="Garamond"/>
        </w:rPr>
        <w:t>,</w:t>
      </w:r>
      <w:r w:rsidR="00690290" w:rsidRPr="00D240D5">
        <w:rPr>
          <w:rFonts w:ascii="Garamond" w:hAnsi="Garamond"/>
        </w:rPr>
        <w:t xml:space="preserve"> </w:t>
      </w:r>
      <w:r w:rsidR="00E87374" w:rsidRPr="00D240D5">
        <w:rPr>
          <w:rFonts w:ascii="Garamond" w:hAnsi="Garamond"/>
        </w:rPr>
        <w:t>konstatohet vetëm nga gjykata</w:t>
      </w:r>
      <w:r w:rsidR="0053644C" w:rsidRPr="00D240D5">
        <w:rPr>
          <w:rFonts w:ascii="Garamond" w:hAnsi="Garamond"/>
        </w:rPr>
        <w:t xml:space="preserve"> (nen</w:t>
      </w:r>
      <w:r w:rsidR="00EA6591" w:rsidRPr="00D240D5">
        <w:rPr>
          <w:rFonts w:ascii="Garamond" w:hAnsi="Garamond"/>
        </w:rPr>
        <w:t xml:space="preserve">i </w:t>
      </w:r>
      <w:r w:rsidR="0053644C" w:rsidRPr="00D240D5">
        <w:rPr>
          <w:rFonts w:ascii="Garamond" w:hAnsi="Garamond"/>
        </w:rPr>
        <w:t xml:space="preserve">46 </w:t>
      </w:r>
      <w:r w:rsidR="00EA6591" w:rsidRPr="00D240D5">
        <w:rPr>
          <w:rFonts w:ascii="Garamond" w:hAnsi="Garamond"/>
        </w:rPr>
        <w:t xml:space="preserve">i </w:t>
      </w:r>
      <w:r w:rsidR="0053644C" w:rsidRPr="00D240D5">
        <w:rPr>
          <w:rFonts w:ascii="Garamond" w:hAnsi="Garamond"/>
        </w:rPr>
        <w:t xml:space="preserve">KP dhe </w:t>
      </w:r>
      <w:r w:rsidR="00EA6591" w:rsidRPr="00D240D5">
        <w:rPr>
          <w:rFonts w:ascii="Garamond" w:hAnsi="Garamond"/>
        </w:rPr>
        <w:t xml:space="preserve">neni </w:t>
      </w:r>
      <w:r w:rsidR="0053644C" w:rsidRPr="00D240D5">
        <w:rPr>
          <w:rFonts w:ascii="Garamond" w:hAnsi="Garamond"/>
        </w:rPr>
        <w:t>46</w:t>
      </w:r>
      <w:r w:rsidR="00EA6591" w:rsidRPr="00D240D5">
        <w:rPr>
          <w:rFonts w:ascii="Garamond" w:hAnsi="Garamond"/>
        </w:rPr>
        <w:t xml:space="preserve"> i </w:t>
      </w:r>
      <w:r w:rsidR="0053644C" w:rsidRPr="00D240D5">
        <w:rPr>
          <w:rFonts w:ascii="Garamond" w:hAnsi="Garamond"/>
        </w:rPr>
        <w:t>KPP)</w:t>
      </w:r>
      <w:r w:rsidR="00E87374" w:rsidRPr="00D240D5">
        <w:rPr>
          <w:rFonts w:ascii="Garamond" w:hAnsi="Garamond"/>
        </w:rPr>
        <w:t xml:space="preserve">, prokurori nuk mund të procedojë </w:t>
      </w:r>
      <w:r w:rsidR="001B1916" w:rsidRPr="00D240D5">
        <w:rPr>
          <w:rFonts w:ascii="Garamond" w:hAnsi="Garamond"/>
        </w:rPr>
        <w:t>sipas nenit 327, pika 6, shkronja “a” t</w:t>
      </w:r>
      <w:r w:rsidR="009E446A" w:rsidRPr="00D240D5">
        <w:rPr>
          <w:rFonts w:ascii="Garamond" w:hAnsi="Garamond"/>
        </w:rPr>
        <w:t>ë</w:t>
      </w:r>
      <w:r w:rsidR="001B1916" w:rsidRPr="00D240D5">
        <w:rPr>
          <w:rFonts w:ascii="Garamond" w:hAnsi="Garamond"/>
        </w:rPr>
        <w:t xml:space="preserve"> KPP, q</w:t>
      </w:r>
      <w:r w:rsidR="009E446A" w:rsidRPr="00D240D5">
        <w:rPr>
          <w:rFonts w:ascii="Garamond" w:hAnsi="Garamond"/>
        </w:rPr>
        <w:t>ë</w:t>
      </w:r>
      <w:r w:rsidR="001B1916" w:rsidRPr="00D240D5">
        <w:rPr>
          <w:rFonts w:ascii="Garamond" w:hAnsi="Garamond"/>
        </w:rPr>
        <w:t xml:space="preserve"> parashikon</w:t>
      </w:r>
      <w:r w:rsidR="000064E1" w:rsidRPr="00D240D5">
        <w:rPr>
          <w:rFonts w:ascii="Garamond" w:hAnsi="Garamond"/>
        </w:rPr>
        <w:t>: “</w:t>
      </w:r>
      <w:r w:rsidR="001B1916" w:rsidRPr="00D240D5">
        <w:rPr>
          <w:rFonts w:ascii="Garamond" w:hAnsi="Garamond"/>
          <w:i/>
        </w:rPr>
        <w:t>6. Në përfundim të hetimeve paraprake, prokurori procedon si më poshtë: a) vendos pushimin e akuzës apo çështjes, në rastet e parashikuara nga paragrafi 1, i nenit 328, ose i kërkon gjykatës pushimin e akuzës apo çështjes, në rastet e parashikuara nga neni 329/a i Kodit</w:t>
      </w:r>
      <w:r w:rsidR="001B1916" w:rsidRPr="00D240D5">
        <w:rPr>
          <w:rFonts w:ascii="Garamond" w:hAnsi="Garamond"/>
          <w:iCs/>
        </w:rPr>
        <w:t>”.</w:t>
      </w:r>
      <w:r w:rsidR="001B1916" w:rsidRPr="00D240D5">
        <w:rPr>
          <w:rFonts w:ascii="Garamond" w:hAnsi="Garamond"/>
        </w:rPr>
        <w:t xml:space="preserve"> Kjo p</w:t>
      </w:r>
      <w:r w:rsidR="009E446A" w:rsidRPr="00D240D5">
        <w:rPr>
          <w:rFonts w:ascii="Garamond" w:hAnsi="Garamond"/>
        </w:rPr>
        <w:t>ë</w:t>
      </w:r>
      <w:r w:rsidR="001B1916" w:rsidRPr="00D240D5">
        <w:rPr>
          <w:rFonts w:ascii="Garamond" w:hAnsi="Garamond"/>
        </w:rPr>
        <w:t>r arsye se</w:t>
      </w:r>
      <w:r w:rsidR="00690290" w:rsidRPr="00D240D5">
        <w:rPr>
          <w:rFonts w:ascii="Garamond" w:hAnsi="Garamond"/>
        </w:rPr>
        <w:t xml:space="preserve"> nevoja p</w:t>
      </w:r>
      <w:r w:rsidR="009E446A" w:rsidRPr="00D240D5">
        <w:rPr>
          <w:rFonts w:ascii="Garamond" w:hAnsi="Garamond"/>
        </w:rPr>
        <w:t>ë</w:t>
      </w:r>
      <w:r w:rsidR="00690290" w:rsidRPr="00D240D5">
        <w:rPr>
          <w:rFonts w:ascii="Garamond" w:hAnsi="Garamond"/>
        </w:rPr>
        <w:t>r caktimin e mas</w:t>
      </w:r>
      <w:r w:rsidR="009E446A" w:rsidRPr="00D240D5">
        <w:rPr>
          <w:rFonts w:ascii="Garamond" w:hAnsi="Garamond"/>
        </w:rPr>
        <w:t>ë</w:t>
      </w:r>
      <w:r w:rsidR="00690290" w:rsidRPr="00D240D5">
        <w:rPr>
          <w:rFonts w:ascii="Garamond" w:hAnsi="Garamond"/>
        </w:rPr>
        <w:t>s mjek</w:t>
      </w:r>
      <w:r w:rsidR="009E446A" w:rsidRPr="00D240D5">
        <w:rPr>
          <w:rFonts w:ascii="Garamond" w:hAnsi="Garamond"/>
        </w:rPr>
        <w:t>ë</w:t>
      </w:r>
      <w:r w:rsidR="00690290" w:rsidRPr="00D240D5">
        <w:rPr>
          <w:rFonts w:ascii="Garamond" w:hAnsi="Garamond"/>
        </w:rPr>
        <w:t>sore sipas nenit 46 t</w:t>
      </w:r>
      <w:r w:rsidR="009E446A" w:rsidRPr="00D240D5">
        <w:rPr>
          <w:rFonts w:ascii="Garamond" w:hAnsi="Garamond"/>
        </w:rPr>
        <w:t>ë</w:t>
      </w:r>
      <w:r w:rsidR="00690290" w:rsidRPr="00D240D5">
        <w:rPr>
          <w:rFonts w:ascii="Garamond" w:hAnsi="Garamond"/>
        </w:rPr>
        <w:t xml:space="preserve"> KP i imponon prokurorit ushtrimin e ndjekjes penale, </w:t>
      </w:r>
      <w:r w:rsidR="00736C0D" w:rsidRPr="00D240D5">
        <w:rPr>
          <w:rFonts w:ascii="Garamond" w:hAnsi="Garamond"/>
        </w:rPr>
        <w:t>n</w:t>
      </w:r>
      <w:r w:rsidR="009E446A" w:rsidRPr="00D240D5">
        <w:rPr>
          <w:rFonts w:ascii="Garamond" w:hAnsi="Garamond"/>
        </w:rPr>
        <w:t>ë</w:t>
      </w:r>
      <w:r w:rsidR="00736C0D" w:rsidRPr="00D240D5">
        <w:rPr>
          <w:rFonts w:ascii="Garamond" w:hAnsi="Garamond"/>
        </w:rPr>
        <w:t>p</w:t>
      </w:r>
      <w:r w:rsidR="009E446A" w:rsidRPr="00D240D5">
        <w:rPr>
          <w:rFonts w:ascii="Garamond" w:hAnsi="Garamond"/>
        </w:rPr>
        <w:t>ë</w:t>
      </w:r>
      <w:r w:rsidR="00736C0D" w:rsidRPr="00D240D5">
        <w:rPr>
          <w:rFonts w:ascii="Garamond" w:hAnsi="Garamond"/>
        </w:rPr>
        <w:t>rmjet paraqitjes s</w:t>
      </w:r>
      <w:r w:rsidR="009E446A" w:rsidRPr="00D240D5">
        <w:rPr>
          <w:rFonts w:ascii="Garamond" w:hAnsi="Garamond"/>
        </w:rPr>
        <w:t>ë</w:t>
      </w:r>
      <w:r w:rsidR="00736C0D" w:rsidRPr="00D240D5">
        <w:rPr>
          <w:rFonts w:ascii="Garamond" w:hAnsi="Garamond"/>
        </w:rPr>
        <w:t xml:space="preserve"> k</w:t>
      </w:r>
      <w:r w:rsidR="009E446A" w:rsidRPr="00D240D5">
        <w:rPr>
          <w:rFonts w:ascii="Garamond" w:hAnsi="Garamond"/>
        </w:rPr>
        <w:t>ë</w:t>
      </w:r>
      <w:r w:rsidR="00736C0D" w:rsidRPr="00D240D5">
        <w:rPr>
          <w:rFonts w:ascii="Garamond" w:hAnsi="Garamond"/>
        </w:rPr>
        <w:t>rkes</w:t>
      </w:r>
      <w:r w:rsidR="009E446A" w:rsidRPr="00D240D5">
        <w:rPr>
          <w:rFonts w:ascii="Garamond" w:hAnsi="Garamond"/>
        </w:rPr>
        <w:t>ë</w:t>
      </w:r>
      <w:r w:rsidR="00736C0D" w:rsidRPr="00D240D5">
        <w:rPr>
          <w:rFonts w:ascii="Garamond" w:hAnsi="Garamond"/>
        </w:rPr>
        <w:t>s</w:t>
      </w:r>
      <w:r w:rsidR="00690290" w:rsidRPr="00D240D5">
        <w:rPr>
          <w:rFonts w:ascii="Garamond" w:hAnsi="Garamond"/>
        </w:rPr>
        <w:t xml:space="preserve"> p</w:t>
      </w:r>
      <w:r w:rsidR="009E446A" w:rsidRPr="00D240D5">
        <w:rPr>
          <w:rFonts w:ascii="Garamond" w:hAnsi="Garamond"/>
        </w:rPr>
        <w:t>ë</w:t>
      </w:r>
      <w:r w:rsidR="00690290" w:rsidRPr="00D240D5">
        <w:rPr>
          <w:rFonts w:ascii="Garamond" w:hAnsi="Garamond"/>
        </w:rPr>
        <w:t>r d</w:t>
      </w:r>
      <w:r w:rsidR="009E446A" w:rsidRPr="00D240D5">
        <w:rPr>
          <w:rFonts w:ascii="Garamond" w:hAnsi="Garamond"/>
        </w:rPr>
        <w:t>ë</w:t>
      </w:r>
      <w:r w:rsidR="00690290" w:rsidRPr="00D240D5">
        <w:rPr>
          <w:rFonts w:ascii="Garamond" w:hAnsi="Garamond"/>
        </w:rPr>
        <w:t xml:space="preserve">rgimin e </w:t>
      </w:r>
      <w:r w:rsidR="009E446A" w:rsidRPr="00D240D5">
        <w:rPr>
          <w:rFonts w:ascii="Garamond" w:hAnsi="Garamond"/>
        </w:rPr>
        <w:t>çë</w:t>
      </w:r>
      <w:r w:rsidR="00690290" w:rsidRPr="00D240D5">
        <w:rPr>
          <w:rFonts w:ascii="Garamond" w:hAnsi="Garamond"/>
        </w:rPr>
        <w:t>shtjes n</w:t>
      </w:r>
      <w:r w:rsidR="009E446A" w:rsidRPr="00D240D5">
        <w:rPr>
          <w:rFonts w:ascii="Garamond" w:hAnsi="Garamond"/>
        </w:rPr>
        <w:t>ë</w:t>
      </w:r>
      <w:r w:rsidR="00690290" w:rsidRPr="00D240D5">
        <w:rPr>
          <w:rFonts w:ascii="Garamond" w:hAnsi="Garamond"/>
        </w:rPr>
        <w:t xml:space="preserve"> gjyq</w:t>
      </w:r>
      <w:r w:rsidR="001B1916" w:rsidRPr="00D240D5">
        <w:rPr>
          <w:rFonts w:ascii="Garamond" w:hAnsi="Garamond"/>
        </w:rPr>
        <w:t>,</w:t>
      </w:r>
      <w:r w:rsidR="00690290" w:rsidRPr="00D240D5">
        <w:rPr>
          <w:rFonts w:ascii="Garamond" w:hAnsi="Garamond"/>
        </w:rPr>
        <w:t xml:space="preserve"> </w:t>
      </w:r>
      <w:r w:rsidR="00736C0D" w:rsidRPr="00D240D5">
        <w:rPr>
          <w:rFonts w:ascii="Garamond" w:hAnsi="Garamond"/>
        </w:rPr>
        <w:t>bazuar n</w:t>
      </w:r>
      <w:r w:rsidR="009E446A" w:rsidRPr="00D240D5">
        <w:rPr>
          <w:rFonts w:ascii="Garamond" w:hAnsi="Garamond"/>
        </w:rPr>
        <w:t>ë</w:t>
      </w:r>
      <w:r w:rsidR="00736C0D" w:rsidRPr="00D240D5">
        <w:rPr>
          <w:rFonts w:ascii="Garamond" w:hAnsi="Garamond"/>
        </w:rPr>
        <w:t xml:space="preserve"> nenin</w:t>
      </w:r>
      <w:r w:rsidR="001B1916" w:rsidRPr="00D240D5">
        <w:rPr>
          <w:rFonts w:ascii="Garamond" w:hAnsi="Garamond"/>
        </w:rPr>
        <w:t xml:space="preserve"> 327, pika 6, shkronja “b”</w:t>
      </w:r>
      <w:r w:rsidR="00690290" w:rsidRPr="00D240D5">
        <w:rPr>
          <w:rFonts w:ascii="Garamond" w:hAnsi="Garamond"/>
        </w:rPr>
        <w:t xml:space="preserve"> t</w:t>
      </w:r>
      <w:r w:rsidR="009E446A" w:rsidRPr="00D240D5">
        <w:rPr>
          <w:rFonts w:ascii="Garamond" w:hAnsi="Garamond"/>
        </w:rPr>
        <w:t>ë</w:t>
      </w:r>
      <w:r w:rsidR="00690290" w:rsidRPr="00D240D5">
        <w:rPr>
          <w:rFonts w:ascii="Garamond" w:hAnsi="Garamond"/>
        </w:rPr>
        <w:t xml:space="preserve"> KPP</w:t>
      </w:r>
      <w:r w:rsidR="001B1916" w:rsidRPr="00D240D5">
        <w:rPr>
          <w:rFonts w:ascii="Garamond" w:hAnsi="Garamond"/>
        </w:rPr>
        <w:t xml:space="preserve"> q</w:t>
      </w:r>
      <w:r w:rsidR="009E446A" w:rsidRPr="00D240D5">
        <w:rPr>
          <w:rFonts w:ascii="Garamond" w:hAnsi="Garamond"/>
        </w:rPr>
        <w:t>ë</w:t>
      </w:r>
      <w:r w:rsidR="001B1916" w:rsidRPr="00D240D5">
        <w:rPr>
          <w:rFonts w:ascii="Garamond" w:hAnsi="Garamond"/>
        </w:rPr>
        <w:t xml:space="preserve"> parashikon</w:t>
      </w:r>
      <w:r w:rsidR="000064E1" w:rsidRPr="00D240D5">
        <w:rPr>
          <w:rFonts w:ascii="Garamond" w:hAnsi="Garamond"/>
        </w:rPr>
        <w:t>: “</w:t>
      </w:r>
      <w:r w:rsidR="001B1916" w:rsidRPr="00D240D5">
        <w:rPr>
          <w:rFonts w:ascii="Garamond" w:hAnsi="Garamond"/>
          <w:i/>
        </w:rPr>
        <w:t>6. Në përfundim të hetimeve paraprake, prokurori procedon si më poshtë: … b) i kërkon gjykatës dërgimin e çështjes në gjyq, kur nuk procedon sipas neneve 400, 406/a dhe 406/dh të këtij Kodi</w:t>
      </w:r>
      <w:r w:rsidR="000064E1" w:rsidRPr="00D240D5">
        <w:rPr>
          <w:rFonts w:ascii="Garamond" w:hAnsi="Garamond"/>
          <w:i/>
        </w:rPr>
        <w:t>”</w:t>
      </w:r>
      <w:r w:rsidR="00EA6591" w:rsidRPr="00D240D5">
        <w:rPr>
          <w:rFonts w:ascii="Garamond" w:hAnsi="Garamond"/>
          <w:iCs/>
        </w:rPr>
        <w:t>.</w:t>
      </w:r>
    </w:p>
    <w:p w14:paraId="7B911C14" w14:textId="6151864F"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50. </w:t>
      </w:r>
      <w:r w:rsidR="001B1916" w:rsidRPr="00D240D5">
        <w:rPr>
          <w:rFonts w:ascii="Garamond" w:hAnsi="Garamond"/>
        </w:rPr>
        <w:t>K</w:t>
      </w:r>
      <w:r w:rsidR="00E87374" w:rsidRPr="00D240D5">
        <w:rPr>
          <w:rFonts w:ascii="Garamond" w:hAnsi="Garamond"/>
        </w:rPr>
        <w:t>ërkesa për caktimin e masës mjekësore është e lidhur në mënyrë të pazgjidhshme me fundin e procedimit penal</w:t>
      </w:r>
      <w:r w:rsidR="00FE7EA5" w:rsidRPr="00D240D5">
        <w:rPr>
          <w:rFonts w:ascii="Garamond" w:hAnsi="Garamond"/>
        </w:rPr>
        <w:t xml:space="preserve"> </w:t>
      </w:r>
      <w:r w:rsidR="005C2AED" w:rsidRPr="00D240D5">
        <w:rPr>
          <w:rFonts w:ascii="Garamond" w:hAnsi="Garamond"/>
        </w:rPr>
        <w:t>si k</w:t>
      </w:r>
      <w:r w:rsidR="0067572A" w:rsidRPr="00D240D5">
        <w:rPr>
          <w:rFonts w:ascii="Garamond" w:hAnsi="Garamond"/>
        </w:rPr>
        <w:t>ë</w:t>
      </w:r>
      <w:r w:rsidR="005C2AED" w:rsidRPr="00D240D5">
        <w:rPr>
          <w:rFonts w:ascii="Garamond" w:hAnsi="Garamond"/>
        </w:rPr>
        <w:t>rkim subsidiar</w:t>
      </w:r>
      <w:r w:rsidR="00F63449" w:rsidRPr="00D240D5">
        <w:rPr>
          <w:rFonts w:ascii="Garamond" w:hAnsi="Garamond"/>
        </w:rPr>
        <w:t>,</w:t>
      </w:r>
      <w:r w:rsidR="00E22DF5" w:rsidRPr="00D240D5">
        <w:rPr>
          <w:rFonts w:ascii="Garamond" w:hAnsi="Garamond"/>
        </w:rPr>
        <w:t xml:space="preserve"> </w:t>
      </w:r>
      <w:r w:rsidR="00FE7EA5" w:rsidRPr="00D240D5">
        <w:rPr>
          <w:rFonts w:ascii="Garamond" w:hAnsi="Garamond"/>
        </w:rPr>
        <w:t>që vendoset vetëm nga gjykata</w:t>
      </w:r>
      <w:r w:rsidR="00E87374" w:rsidRPr="00D240D5">
        <w:rPr>
          <w:rFonts w:ascii="Garamond" w:hAnsi="Garamond"/>
        </w:rPr>
        <w:t xml:space="preserve"> dhe në rastin konkret ësh</w:t>
      </w:r>
      <w:r w:rsidR="00592A2F" w:rsidRPr="00D240D5">
        <w:rPr>
          <w:rFonts w:ascii="Garamond" w:hAnsi="Garamond"/>
        </w:rPr>
        <w:t>të pushimi i çështjes penale</w:t>
      </w:r>
      <w:r w:rsidR="005C2AED" w:rsidRPr="00D240D5">
        <w:rPr>
          <w:rFonts w:ascii="Garamond" w:hAnsi="Garamond"/>
        </w:rPr>
        <w:t>, pasi personi nuk mund t</w:t>
      </w:r>
      <w:r w:rsidR="0067572A" w:rsidRPr="00D240D5">
        <w:rPr>
          <w:rFonts w:ascii="Garamond" w:hAnsi="Garamond"/>
        </w:rPr>
        <w:t>ë</w:t>
      </w:r>
      <w:r w:rsidR="005C2AED" w:rsidRPr="00D240D5">
        <w:rPr>
          <w:rFonts w:ascii="Garamond" w:hAnsi="Garamond"/>
        </w:rPr>
        <w:t xml:space="preserve"> merret si i pandehur dhe si rrjedhoj</w:t>
      </w:r>
      <w:r w:rsidR="0067572A" w:rsidRPr="00D240D5">
        <w:rPr>
          <w:rFonts w:ascii="Garamond" w:hAnsi="Garamond"/>
        </w:rPr>
        <w:t>ë</w:t>
      </w:r>
      <w:r w:rsidR="005C2AED" w:rsidRPr="00D240D5">
        <w:rPr>
          <w:rFonts w:ascii="Garamond" w:hAnsi="Garamond"/>
        </w:rPr>
        <w:t xml:space="preserve"> nuk mund t</w:t>
      </w:r>
      <w:r w:rsidR="0067572A" w:rsidRPr="00D240D5">
        <w:rPr>
          <w:rFonts w:ascii="Garamond" w:hAnsi="Garamond"/>
        </w:rPr>
        <w:t>ë</w:t>
      </w:r>
      <w:r w:rsidR="005C2AED" w:rsidRPr="00D240D5">
        <w:rPr>
          <w:rFonts w:ascii="Garamond" w:hAnsi="Garamond"/>
        </w:rPr>
        <w:t xml:space="preserve"> d</w:t>
      </w:r>
      <w:r w:rsidR="0067572A" w:rsidRPr="00D240D5">
        <w:rPr>
          <w:rFonts w:ascii="Garamond" w:hAnsi="Garamond"/>
        </w:rPr>
        <w:t>ë</w:t>
      </w:r>
      <w:r w:rsidR="005C2AED" w:rsidRPr="00D240D5">
        <w:rPr>
          <w:rFonts w:ascii="Garamond" w:hAnsi="Garamond"/>
        </w:rPr>
        <w:t>nohet</w:t>
      </w:r>
      <w:r w:rsidR="00592A2F" w:rsidRPr="00D240D5">
        <w:rPr>
          <w:rFonts w:ascii="Garamond" w:hAnsi="Garamond"/>
        </w:rPr>
        <w:t xml:space="preserve">. </w:t>
      </w:r>
      <w:r w:rsidR="00E87374" w:rsidRPr="00D240D5">
        <w:rPr>
          <w:rFonts w:ascii="Garamond" w:hAnsi="Garamond"/>
        </w:rPr>
        <w:t>Pra, prokurori gjatë hetimeve që kryen ndaj një personi që është i papërgjegjshëm për shkak të gjendjes mendore, nëse ka të dhëna të mjaftueshme se ai ka kryer një vepër shoqërisht të rrezikshme dhe lënia e tij e lirë rrezikon</w:t>
      </w:r>
      <w:r w:rsidR="00592A2F" w:rsidRPr="00D240D5">
        <w:rPr>
          <w:rFonts w:ascii="Garamond" w:hAnsi="Garamond"/>
        </w:rPr>
        <w:t xml:space="preserve"> shoqërinë, duhet</w:t>
      </w:r>
      <w:r w:rsidR="00C77ECF">
        <w:rPr>
          <w:rFonts w:ascii="Garamond" w:hAnsi="Garamond"/>
        </w:rPr>
        <w:t xml:space="preserve"> t’i </w:t>
      </w:r>
      <w:r w:rsidR="00592A2F" w:rsidRPr="00D240D5">
        <w:rPr>
          <w:rFonts w:ascii="Garamond" w:hAnsi="Garamond"/>
        </w:rPr>
        <w:t>drejtohet gjykatës me kërkesë p</w:t>
      </w:r>
      <w:r w:rsidR="00D44332" w:rsidRPr="00D240D5">
        <w:rPr>
          <w:rFonts w:ascii="Garamond" w:hAnsi="Garamond"/>
        </w:rPr>
        <w:t>ë</w:t>
      </w:r>
      <w:r w:rsidR="00592A2F" w:rsidRPr="00D240D5">
        <w:rPr>
          <w:rFonts w:ascii="Garamond" w:hAnsi="Garamond"/>
        </w:rPr>
        <w:t>r dërgimin e çështjes në gjyq me qëllim caktimin e masës mjekësore.</w:t>
      </w:r>
      <w:r w:rsidR="00797BBA" w:rsidRPr="00D240D5">
        <w:rPr>
          <w:rStyle w:val="FootnoteReference"/>
          <w:rFonts w:ascii="Garamond" w:hAnsi="Garamond"/>
        </w:rPr>
        <w:footnoteReference w:id="10"/>
      </w:r>
    </w:p>
    <w:p w14:paraId="08EF3570" w14:textId="2A21CB76" w:rsidR="00EA6591"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51. </w:t>
      </w:r>
      <w:r w:rsidR="00CA7550" w:rsidRPr="00D240D5">
        <w:rPr>
          <w:rFonts w:ascii="Garamond" w:hAnsi="Garamond"/>
          <w:lang w:eastAsia="it-IT"/>
        </w:rPr>
        <w:t>N</w:t>
      </w:r>
      <w:r w:rsidR="001314B3" w:rsidRPr="00D240D5">
        <w:rPr>
          <w:rFonts w:ascii="Garamond" w:hAnsi="Garamond"/>
          <w:lang w:eastAsia="it-IT"/>
        </w:rPr>
        <w:t>ë</w:t>
      </w:r>
      <w:r w:rsidR="00C61338" w:rsidRPr="00D240D5">
        <w:rPr>
          <w:rFonts w:ascii="Garamond" w:hAnsi="Garamond"/>
          <w:lang w:eastAsia="it-IT"/>
        </w:rPr>
        <w:t xml:space="preserve"> lidhje me k</w:t>
      </w:r>
      <w:r w:rsidR="001314B3" w:rsidRPr="00D240D5">
        <w:rPr>
          <w:rFonts w:ascii="Garamond" w:hAnsi="Garamond"/>
          <w:lang w:eastAsia="it-IT"/>
        </w:rPr>
        <w:t>ë</w:t>
      </w:r>
      <w:r w:rsidR="00C61338" w:rsidRPr="00D240D5">
        <w:rPr>
          <w:rFonts w:ascii="Garamond" w:hAnsi="Garamond"/>
          <w:lang w:eastAsia="it-IT"/>
        </w:rPr>
        <w:t>t</w:t>
      </w:r>
      <w:r w:rsidR="001314B3" w:rsidRPr="00D240D5">
        <w:rPr>
          <w:rFonts w:ascii="Garamond" w:hAnsi="Garamond"/>
          <w:lang w:eastAsia="it-IT"/>
        </w:rPr>
        <w:t>ë</w:t>
      </w:r>
      <w:r w:rsidR="00C61338" w:rsidRPr="00D240D5">
        <w:rPr>
          <w:rFonts w:ascii="Garamond" w:hAnsi="Garamond"/>
          <w:lang w:eastAsia="it-IT"/>
        </w:rPr>
        <w:t xml:space="preserve"> </w:t>
      </w:r>
      <w:r w:rsidR="001B3379" w:rsidRPr="00D240D5">
        <w:rPr>
          <w:rFonts w:ascii="Garamond" w:hAnsi="Garamond"/>
          <w:lang w:eastAsia="it-IT"/>
        </w:rPr>
        <w:t xml:space="preserve">çështje, </w:t>
      </w:r>
      <w:r w:rsidR="00CA7550" w:rsidRPr="00D240D5">
        <w:rPr>
          <w:rFonts w:ascii="Garamond" w:hAnsi="Garamond"/>
          <w:lang w:eastAsia="it-IT"/>
        </w:rPr>
        <w:t xml:space="preserve">Kolegji </w:t>
      </w:r>
      <w:r w:rsidR="0025295A" w:rsidRPr="00D240D5">
        <w:rPr>
          <w:rFonts w:ascii="Garamond" w:hAnsi="Garamond"/>
          <w:lang w:eastAsia="it-IT"/>
        </w:rPr>
        <w:t>arrin n</w:t>
      </w:r>
      <w:r w:rsidR="003231B6" w:rsidRPr="00D240D5">
        <w:rPr>
          <w:rFonts w:ascii="Garamond" w:hAnsi="Garamond"/>
          <w:lang w:eastAsia="it-IT"/>
        </w:rPr>
        <w:t>ë</w:t>
      </w:r>
      <w:r w:rsidR="0025295A" w:rsidRPr="00D240D5">
        <w:rPr>
          <w:rFonts w:ascii="Garamond" w:hAnsi="Garamond"/>
          <w:lang w:eastAsia="it-IT"/>
        </w:rPr>
        <w:t xml:space="preserve"> p</w:t>
      </w:r>
      <w:r w:rsidR="003231B6" w:rsidRPr="00D240D5">
        <w:rPr>
          <w:rFonts w:ascii="Garamond" w:hAnsi="Garamond"/>
          <w:lang w:eastAsia="it-IT"/>
        </w:rPr>
        <w:t>ë</w:t>
      </w:r>
      <w:r w:rsidR="0025295A" w:rsidRPr="00D240D5">
        <w:rPr>
          <w:rFonts w:ascii="Garamond" w:hAnsi="Garamond"/>
          <w:lang w:eastAsia="it-IT"/>
        </w:rPr>
        <w:t>rfundimin</w:t>
      </w:r>
      <w:r w:rsidR="00592A2F" w:rsidRPr="00D240D5">
        <w:rPr>
          <w:rFonts w:ascii="Garamond" w:hAnsi="Garamond"/>
          <w:lang w:eastAsia="it-IT"/>
        </w:rPr>
        <w:t xml:space="preserve"> njësues</w:t>
      </w:r>
      <w:r w:rsidR="00316D19" w:rsidRPr="00D240D5">
        <w:rPr>
          <w:rFonts w:ascii="Garamond" w:hAnsi="Garamond"/>
          <w:lang w:eastAsia="it-IT"/>
        </w:rPr>
        <w:t xml:space="preserve"> se</w:t>
      </w:r>
      <w:r w:rsidR="00592A2F" w:rsidRPr="00D240D5">
        <w:rPr>
          <w:rFonts w:ascii="Garamond" w:hAnsi="Garamond"/>
          <w:lang w:eastAsia="it-IT"/>
        </w:rPr>
        <w:t xml:space="preserve">: </w:t>
      </w:r>
    </w:p>
    <w:p w14:paraId="5BE1BB10" w14:textId="77777777" w:rsidR="00223A57" w:rsidRPr="00D240D5" w:rsidRDefault="00592A2F" w:rsidP="00C76862">
      <w:pPr>
        <w:widowControl w:val="0"/>
        <w:shd w:val="clear" w:color="auto" w:fill="FFFFFF"/>
        <w:adjustRightInd w:val="0"/>
        <w:ind w:firstLine="284"/>
        <w:jc w:val="both"/>
        <w:rPr>
          <w:rFonts w:ascii="Garamond" w:eastAsia="Times New Roman" w:hAnsi="Garamond"/>
        </w:rPr>
      </w:pPr>
      <w:r w:rsidRPr="00D240D5">
        <w:rPr>
          <w:rFonts w:ascii="Garamond" w:hAnsi="Garamond"/>
          <w:b/>
          <w:i/>
        </w:rPr>
        <w:t>Në përfundim të hetimeve paraprake, si në rastin kur procedohet për kundërvajtje penale,</w:t>
      </w:r>
      <w:r w:rsidR="00CA7550" w:rsidRPr="00D240D5">
        <w:rPr>
          <w:rFonts w:ascii="Garamond" w:hAnsi="Garamond"/>
          <w:b/>
          <w:i/>
        </w:rPr>
        <w:t xml:space="preserve"> </w:t>
      </w:r>
      <w:r w:rsidRPr="00D240D5">
        <w:rPr>
          <w:rFonts w:ascii="Garamond" w:hAnsi="Garamond"/>
          <w:b/>
          <w:i/>
        </w:rPr>
        <w:t xml:space="preserve">ashtu </w:t>
      </w:r>
      <w:r w:rsidR="006955CB" w:rsidRPr="00D240D5">
        <w:rPr>
          <w:rFonts w:ascii="Garamond" w:hAnsi="Garamond"/>
          <w:b/>
          <w:i/>
        </w:rPr>
        <w:t>edhe</w:t>
      </w:r>
      <w:r w:rsidR="006F22D2" w:rsidRPr="00D240D5">
        <w:rPr>
          <w:rFonts w:ascii="Garamond" w:hAnsi="Garamond"/>
          <w:b/>
          <w:i/>
        </w:rPr>
        <w:t xml:space="preserve"> n</w:t>
      </w:r>
      <w:r w:rsidR="00522519" w:rsidRPr="00D240D5">
        <w:rPr>
          <w:rFonts w:ascii="Garamond" w:hAnsi="Garamond"/>
          <w:b/>
          <w:i/>
        </w:rPr>
        <w:t>ë</w:t>
      </w:r>
      <w:r w:rsidR="006F22D2" w:rsidRPr="00D240D5">
        <w:rPr>
          <w:rFonts w:ascii="Garamond" w:hAnsi="Garamond"/>
          <w:b/>
          <w:i/>
        </w:rPr>
        <w:t xml:space="preserve"> rastin </w:t>
      </w:r>
      <w:r w:rsidRPr="00D240D5">
        <w:rPr>
          <w:rFonts w:ascii="Garamond" w:hAnsi="Garamond"/>
          <w:b/>
          <w:i/>
        </w:rPr>
        <w:t xml:space="preserve">kur procedohet për krime, ndaj personit të papërgjegjshëm që i atribuohet vepra penale dhe </w:t>
      </w:r>
      <w:r w:rsidR="006F22D2" w:rsidRPr="00D240D5">
        <w:rPr>
          <w:rFonts w:ascii="Garamond" w:hAnsi="Garamond"/>
          <w:b/>
          <w:i/>
        </w:rPr>
        <w:t xml:space="preserve">kur </w:t>
      </w:r>
      <w:r w:rsidRPr="00D240D5">
        <w:rPr>
          <w:rFonts w:ascii="Garamond" w:hAnsi="Garamond"/>
          <w:b/>
          <w:i/>
        </w:rPr>
        <w:t>ndaj të cilit duhet të caktohet masë mjekësore, sipas nenit 46 të Kodit Penal</w:t>
      </w:r>
      <w:r w:rsidR="00F56C5A" w:rsidRPr="00D240D5">
        <w:rPr>
          <w:rFonts w:ascii="Garamond" w:hAnsi="Garamond"/>
          <w:b/>
          <w:i/>
        </w:rPr>
        <w:t>, prokurori i kërkon gjykatës (</w:t>
      </w:r>
      <w:r w:rsidR="001B3379" w:rsidRPr="00D240D5">
        <w:rPr>
          <w:rFonts w:ascii="Garamond" w:hAnsi="Garamond"/>
          <w:b/>
          <w:i/>
        </w:rPr>
        <w:t>g</w:t>
      </w:r>
      <w:r w:rsidR="00F56C5A" w:rsidRPr="00D240D5">
        <w:rPr>
          <w:rFonts w:ascii="Garamond" w:hAnsi="Garamond"/>
          <w:b/>
          <w:i/>
        </w:rPr>
        <w:t xml:space="preserve">jyqtarit të </w:t>
      </w:r>
      <w:r w:rsidR="001B3379" w:rsidRPr="00D240D5">
        <w:rPr>
          <w:rFonts w:ascii="Garamond" w:hAnsi="Garamond"/>
          <w:b/>
          <w:i/>
        </w:rPr>
        <w:t>s</w:t>
      </w:r>
      <w:r w:rsidR="00F56C5A" w:rsidRPr="00D240D5">
        <w:rPr>
          <w:rFonts w:ascii="Garamond" w:hAnsi="Garamond"/>
          <w:b/>
          <w:i/>
        </w:rPr>
        <w:t xml:space="preserve">eancës </w:t>
      </w:r>
      <w:r w:rsidR="001B3379" w:rsidRPr="00D240D5">
        <w:rPr>
          <w:rFonts w:ascii="Garamond" w:hAnsi="Garamond"/>
          <w:b/>
          <w:i/>
        </w:rPr>
        <w:t>p</w:t>
      </w:r>
      <w:r w:rsidRPr="00D240D5">
        <w:rPr>
          <w:rFonts w:ascii="Garamond" w:hAnsi="Garamond"/>
          <w:b/>
          <w:i/>
        </w:rPr>
        <w:t>araprake) dërgimin e çështjes në gjyq për caktimin e masës mjekësore.</w:t>
      </w:r>
    </w:p>
    <w:p w14:paraId="7DD2498C" w14:textId="6BE285D2" w:rsidR="0052251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eastAsia="Times New Roman" w:hAnsi="Garamond"/>
        </w:rPr>
        <w:lastRenderedPageBreak/>
        <w:t xml:space="preserve">52. </w:t>
      </w:r>
      <w:r w:rsidR="0066386A" w:rsidRPr="00D240D5">
        <w:rPr>
          <w:rFonts w:ascii="Garamond" w:eastAsia="Times New Roman" w:hAnsi="Garamond"/>
        </w:rPr>
        <w:t>Ç</w:t>
      </w:r>
      <w:r w:rsidR="000553E5" w:rsidRPr="00D240D5">
        <w:rPr>
          <w:rFonts w:ascii="Garamond" w:eastAsia="Times New Roman" w:hAnsi="Garamond"/>
        </w:rPr>
        <w:t>ështj</w:t>
      </w:r>
      <w:r w:rsidR="0066386A" w:rsidRPr="00D240D5">
        <w:rPr>
          <w:rFonts w:ascii="Garamond" w:eastAsia="Times New Roman" w:hAnsi="Garamond"/>
        </w:rPr>
        <w:t>a</w:t>
      </w:r>
      <w:r w:rsidR="000553E5" w:rsidRPr="00D240D5">
        <w:rPr>
          <w:rFonts w:ascii="Garamond" w:eastAsia="Times New Roman" w:hAnsi="Garamond"/>
        </w:rPr>
        <w:t xml:space="preserve"> </w:t>
      </w:r>
      <w:r w:rsidR="0066386A" w:rsidRPr="00D240D5">
        <w:rPr>
          <w:rFonts w:ascii="Garamond" w:eastAsia="Times New Roman" w:hAnsi="Garamond"/>
        </w:rPr>
        <w:t>e</w:t>
      </w:r>
      <w:r w:rsidR="000553E5" w:rsidRPr="00D240D5">
        <w:rPr>
          <w:rFonts w:ascii="Garamond" w:eastAsia="Times New Roman" w:hAnsi="Garamond"/>
        </w:rPr>
        <w:t xml:space="preserve"> dyt</w:t>
      </w:r>
      <w:r w:rsidR="003231B6" w:rsidRPr="00D240D5">
        <w:rPr>
          <w:rFonts w:ascii="Garamond" w:eastAsia="Times New Roman" w:hAnsi="Garamond"/>
        </w:rPr>
        <w:t>ë</w:t>
      </w:r>
      <w:r w:rsidR="000553E5" w:rsidRPr="00D240D5">
        <w:rPr>
          <w:rFonts w:ascii="Garamond" w:eastAsia="Times New Roman" w:hAnsi="Garamond"/>
        </w:rPr>
        <w:t xml:space="preserve"> </w:t>
      </w:r>
      <w:r w:rsidR="0066386A" w:rsidRPr="00D240D5">
        <w:rPr>
          <w:rFonts w:ascii="Garamond" w:eastAsia="Times New Roman" w:hAnsi="Garamond"/>
        </w:rPr>
        <w:t>e</w:t>
      </w:r>
      <w:r w:rsidR="000553E5" w:rsidRPr="00D240D5">
        <w:rPr>
          <w:rFonts w:ascii="Garamond" w:eastAsia="Times New Roman" w:hAnsi="Garamond"/>
        </w:rPr>
        <w:t xml:space="preserve"> shtruar për njësim</w:t>
      </w:r>
      <w:r w:rsidR="00522519" w:rsidRPr="00D240D5">
        <w:rPr>
          <w:rFonts w:ascii="Garamond" w:eastAsia="Times New Roman" w:hAnsi="Garamond"/>
        </w:rPr>
        <w:t xml:space="preserve">in e </w:t>
      </w:r>
      <w:r w:rsidR="000553E5" w:rsidRPr="00D240D5">
        <w:rPr>
          <w:rFonts w:ascii="Garamond" w:eastAsia="Times New Roman" w:hAnsi="Garamond"/>
        </w:rPr>
        <w:t xml:space="preserve">praktikës gjyqësore </w:t>
      </w:r>
      <w:r w:rsidR="001314B3" w:rsidRPr="00D240D5">
        <w:rPr>
          <w:rFonts w:ascii="Garamond" w:eastAsia="Times New Roman" w:hAnsi="Garamond"/>
        </w:rPr>
        <w:t>ë</w:t>
      </w:r>
      <w:r w:rsidR="0066386A" w:rsidRPr="00D240D5">
        <w:rPr>
          <w:rFonts w:ascii="Garamond" w:eastAsia="Times New Roman" w:hAnsi="Garamond"/>
        </w:rPr>
        <w:t>sht</w:t>
      </w:r>
      <w:r w:rsidR="001314B3" w:rsidRPr="00D240D5">
        <w:rPr>
          <w:rFonts w:ascii="Garamond" w:eastAsia="Times New Roman" w:hAnsi="Garamond"/>
        </w:rPr>
        <w:t>ë</w:t>
      </w:r>
      <w:r w:rsidR="0066386A" w:rsidRPr="00D240D5">
        <w:rPr>
          <w:rFonts w:ascii="Garamond" w:eastAsia="Times New Roman" w:hAnsi="Garamond"/>
        </w:rPr>
        <w:t xml:space="preserve"> ajo q</w:t>
      </w:r>
      <w:r w:rsidR="001314B3" w:rsidRPr="00D240D5">
        <w:rPr>
          <w:rFonts w:ascii="Garamond" w:eastAsia="Times New Roman" w:hAnsi="Garamond"/>
        </w:rPr>
        <w:t>ë</w:t>
      </w:r>
      <w:r w:rsidR="0066386A" w:rsidRPr="00D240D5">
        <w:rPr>
          <w:rFonts w:ascii="Garamond" w:eastAsia="Times New Roman" w:hAnsi="Garamond"/>
        </w:rPr>
        <w:t xml:space="preserve"> </w:t>
      </w:r>
      <w:r w:rsidR="0006254B" w:rsidRPr="00D240D5">
        <w:rPr>
          <w:rFonts w:ascii="Garamond" w:eastAsia="Times New Roman" w:hAnsi="Garamond"/>
        </w:rPr>
        <w:t>n</w:t>
      </w:r>
      <w:r w:rsidR="00522519" w:rsidRPr="00D240D5">
        <w:rPr>
          <w:rFonts w:ascii="Garamond" w:eastAsia="Times New Roman" w:hAnsi="Garamond"/>
        </w:rPr>
        <w:t>ë</w:t>
      </w:r>
      <w:r w:rsidR="0006254B" w:rsidRPr="00D240D5">
        <w:rPr>
          <w:rFonts w:ascii="Garamond" w:eastAsia="Times New Roman" w:hAnsi="Garamond"/>
        </w:rPr>
        <w:t xml:space="preserve"> thelb </w:t>
      </w:r>
      <w:r w:rsidR="0066386A" w:rsidRPr="00D240D5">
        <w:rPr>
          <w:rFonts w:ascii="Garamond" w:eastAsia="Times New Roman" w:hAnsi="Garamond"/>
        </w:rPr>
        <w:t>lidhet edhe me mosmarr</w:t>
      </w:r>
      <w:r w:rsidR="001314B3" w:rsidRPr="00D240D5">
        <w:rPr>
          <w:rFonts w:ascii="Garamond" w:eastAsia="Times New Roman" w:hAnsi="Garamond"/>
        </w:rPr>
        <w:t>ë</w:t>
      </w:r>
      <w:r w:rsidR="0066386A" w:rsidRPr="00D240D5">
        <w:rPr>
          <w:rFonts w:ascii="Garamond" w:eastAsia="Times New Roman" w:hAnsi="Garamond"/>
        </w:rPr>
        <w:t>veshjen p</w:t>
      </w:r>
      <w:r w:rsidR="001314B3" w:rsidRPr="00D240D5">
        <w:rPr>
          <w:rFonts w:ascii="Garamond" w:eastAsia="Times New Roman" w:hAnsi="Garamond"/>
        </w:rPr>
        <w:t>ë</w:t>
      </w:r>
      <w:r w:rsidR="0066386A" w:rsidRPr="00D240D5">
        <w:rPr>
          <w:rFonts w:ascii="Garamond" w:eastAsia="Times New Roman" w:hAnsi="Garamond"/>
        </w:rPr>
        <w:t>r kompetenc</w:t>
      </w:r>
      <w:r w:rsidR="001314B3" w:rsidRPr="00D240D5">
        <w:rPr>
          <w:rFonts w:ascii="Garamond" w:eastAsia="Times New Roman" w:hAnsi="Garamond"/>
        </w:rPr>
        <w:t>ë</w:t>
      </w:r>
      <w:r w:rsidR="0006254B" w:rsidRPr="00D240D5">
        <w:rPr>
          <w:rFonts w:ascii="Garamond" w:eastAsia="Times New Roman" w:hAnsi="Garamond"/>
        </w:rPr>
        <w:t xml:space="preserve">n e </w:t>
      </w:r>
      <w:r w:rsidR="0066386A" w:rsidRPr="00D240D5">
        <w:rPr>
          <w:rFonts w:ascii="Garamond" w:eastAsia="Times New Roman" w:hAnsi="Garamond"/>
        </w:rPr>
        <w:t>parashtruar n</w:t>
      </w:r>
      <w:r w:rsidR="001314B3" w:rsidRPr="00D240D5">
        <w:rPr>
          <w:rFonts w:ascii="Garamond" w:eastAsia="Times New Roman" w:hAnsi="Garamond"/>
        </w:rPr>
        <w:t>ë</w:t>
      </w:r>
      <w:r w:rsidR="0066386A" w:rsidRPr="00D240D5">
        <w:rPr>
          <w:rFonts w:ascii="Garamond" w:eastAsia="Times New Roman" w:hAnsi="Garamond"/>
        </w:rPr>
        <w:t xml:space="preserve"> rast</w:t>
      </w:r>
      <w:r w:rsidR="0006254B" w:rsidRPr="00D240D5">
        <w:rPr>
          <w:rFonts w:ascii="Garamond" w:eastAsia="Times New Roman" w:hAnsi="Garamond"/>
        </w:rPr>
        <w:t>in</w:t>
      </w:r>
      <w:r w:rsidR="0066386A" w:rsidRPr="00D240D5">
        <w:rPr>
          <w:rFonts w:ascii="Garamond" w:eastAsia="Times New Roman" w:hAnsi="Garamond"/>
        </w:rPr>
        <w:t xml:space="preserve"> konkret</w:t>
      </w:r>
      <w:r w:rsidR="0006254B" w:rsidRPr="00D240D5">
        <w:rPr>
          <w:rFonts w:ascii="Garamond" w:eastAsia="Times New Roman" w:hAnsi="Garamond"/>
        </w:rPr>
        <w:t xml:space="preserve">, </w:t>
      </w:r>
      <w:r w:rsidR="001B3379" w:rsidRPr="00D240D5">
        <w:rPr>
          <w:rFonts w:ascii="Garamond" w:eastAsia="Times New Roman" w:hAnsi="Garamond"/>
        </w:rPr>
        <w:t xml:space="preserve">me </w:t>
      </w:r>
      <w:r w:rsidR="0006254B" w:rsidRPr="00D240D5">
        <w:rPr>
          <w:rFonts w:ascii="Garamond" w:eastAsia="Times New Roman" w:hAnsi="Garamond"/>
        </w:rPr>
        <w:t>k</w:t>
      </w:r>
      <w:r w:rsidR="00522519" w:rsidRPr="00D240D5">
        <w:rPr>
          <w:rFonts w:ascii="Garamond" w:eastAsia="Times New Roman" w:hAnsi="Garamond"/>
        </w:rPr>
        <w:t>ë</w:t>
      </w:r>
      <w:r w:rsidR="0006254B" w:rsidRPr="00D240D5">
        <w:rPr>
          <w:rFonts w:ascii="Garamond" w:eastAsia="Times New Roman" w:hAnsi="Garamond"/>
        </w:rPr>
        <w:t>t</w:t>
      </w:r>
      <w:r w:rsidR="00522519" w:rsidRPr="00D240D5">
        <w:rPr>
          <w:rFonts w:ascii="Garamond" w:eastAsia="Times New Roman" w:hAnsi="Garamond"/>
        </w:rPr>
        <w:t>ë</w:t>
      </w:r>
      <w:r w:rsidR="0006254B" w:rsidRPr="00D240D5">
        <w:rPr>
          <w:rFonts w:ascii="Garamond" w:eastAsia="Times New Roman" w:hAnsi="Garamond"/>
        </w:rPr>
        <w:t xml:space="preserve"> p</w:t>
      </w:r>
      <w:r w:rsidR="00522519" w:rsidRPr="00D240D5">
        <w:rPr>
          <w:rFonts w:ascii="Garamond" w:eastAsia="Times New Roman" w:hAnsi="Garamond"/>
        </w:rPr>
        <w:t>ë</w:t>
      </w:r>
      <w:r w:rsidR="0006254B" w:rsidRPr="00D240D5">
        <w:rPr>
          <w:rFonts w:ascii="Garamond" w:eastAsia="Times New Roman" w:hAnsi="Garamond"/>
        </w:rPr>
        <w:t>rmbajtje</w:t>
      </w:r>
      <w:r w:rsidR="00522519" w:rsidRPr="00D240D5">
        <w:rPr>
          <w:rFonts w:ascii="Garamond" w:eastAsia="Times New Roman" w:hAnsi="Garamond"/>
        </w:rPr>
        <w:t>:</w:t>
      </w:r>
    </w:p>
    <w:p w14:paraId="075C7FEA" w14:textId="77777777" w:rsidR="00223A57" w:rsidRPr="00D240D5" w:rsidRDefault="00592A2F" w:rsidP="00C76862">
      <w:pPr>
        <w:widowControl w:val="0"/>
        <w:shd w:val="clear" w:color="auto" w:fill="FFFFFF"/>
        <w:adjustRightInd w:val="0"/>
        <w:ind w:firstLine="284"/>
        <w:jc w:val="both"/>
        <w:rPr>
          <w:rFonts w:ascii="Garamond" w:eastAsia="Times New Roman" w:hAnsi="Garamond"/>
        </w:rPr>
      </w:pPr>
      <w:r w:rsidRPr="00D240D5">
        <w:rPr>
          <w:rFonts w:ascii="Garamond" w:hAnsi="Garamond"/>
          <w:b/>
          <w:bCs/>
          <w:i/>
          <w:iCs/>
        </w:rPr>
        <w:t xml:space="preserve">Cila është gjykata kompetente dhe mënyra e disponimit të saj për caktimin e masave mjekësore, në kushtet kur sipas dispozitave </w:t>
      </w:r>
      <w:r w:rsidR="002F6D05" w:rsidRPr="00D240D5">
        <w:rPr>
          <w:rFonts w:ascii="Garamond" w:hAnsi="Garamond"/>
          <w:b/>
          <w:bCs/>
          <w:i/>
          <w:iCs/>
        </w:rPr>
        <w:t>t</w:t>
      </w:r>
      <w:r w:rsidR="00097C1B" w:rsidRPr="00D240D5">
        <w:rPr>
          <w:rFonts w:ascii="Garamond" w:hAnsi="Garamond"/>
          <w:b/>
          <w:bCs/>
          <w:i/>
          <w:iCs/>
        </w:rPr>
        <w:t>ë</w:t>
      </w:r>
      <w:r w:rsidR="002F6D05" w:rsidRPr="00D240D5">
        <w:rPr>
          <w:rFonts w:ascii="Garamond" w:hAnsi="Garamond"/>
          <w:b/>
          <w:bCs/>
          <w:i/>
          <w:iCs/>
        </w:rPr>
        <w:t xml:space="preserve"> neneve </w:t>
      </w:r>
      <w:r w:rsidRPr="00D240D5">
        <w:rPr>
          <w:rFonts w:ascii="Garamond" w:hAnsi="Garamond"/>
          <w:b/>
          <w:bCs/>
          <w:i/>
          <w:iCs/>
        </w:rPr>
        <w:t>328 dhe 332/dh, pg.</w:t>
      </w:r>
      <w:r w:rsidR="00036796" w:rsidRPr="00D240D5">
        <w:rPr>
          <w:rFonts w:ascii="Garamond" w:hAnsi="Garamond"/>
          <w:b/>
          <w:bCs/>
          <w:i/>
          <w:iCs/>
        </w:rPr>
        <w:t xml:space="preserve"> 1</w:t>
      </w:r>
      <w:r w:rsidRPr="00D240D5">
        <w:rPr>
          <w:rFonts w:ascii="Garamond" w:hAnsi="Garamond"/>
          <w:b/>
          <w:bCs/>
          <w:i/>
          <w:iCs/>
        </w:rPr>
        <w:t xml:space="preserve">, </w:t>
      </w:r>
      <w:r w:rsidR="00036796" w:rsidRPr="00D240D5">
        <w:rPr>
          <w:rFonts w:ascii="Garamond" w:hAnsi="Garamond"/>
          <w:b/>
          <w:bCs/>
          <w:i/>
          <w:iCs/>
        </w:rPr>
        <w:t>shkronj</w:t>
      </w:r>
      <w:r w:rsidRPr="00D240D5">
        <w:rPr>
          <w:rFonts w:ascii="Garamond" w:hAnsi="Garamond"/>
          <w:b/>
          <w:bCs/>
          <w:i/>
          <w:iCs/>
        </w:rPr>
        <w:t>a “ç” të KPP, çështja penale për raste të tilla duhet të pushohet?</w:t>
      </w:r>
    </w:p>
    <w:p w14:paraId="02A3F7D2" w14:textId="31F870FC"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53. </w:t>
      </w:r>
      <w:r w:rsidR="00F06265" w:rsidRPr="00D240D5">
        <w:rPr>
          <w:rFonts w:ascii="Garamond" w:hAnsi="Garamond"/>
        </w:rPr>
        <w:t>Kolegji vler</w:t>
      </w:r>
      <w:r w:rsidR="00C60EC3" w:rsidRPr="00D240D5">
        <w:rPr>
          <w:rFonts w:ascii="Garamond" w:hAnsi="Garamond"/>
        </w:rPr>
        <w:t>ë</w:t>
      </w:r>
      <w:r w:rsidR="00F06265" w:rsidRPr="00D240D5">
        <w:rPr>
          <w:rFonts w:ascii="Garamond" w:hAnsi="Garamond"/>
        </w:rPr>
        <w:t>son se v</w:t>
      </w:r>
      <w:r w:rsidR="00592A2F" w:rsidRPr="00D240D5">
        <w:rPr>
          <w:rFonts w:ascii="Garamond" w:hAnsi="Garamond"/>
        </w:rPr>
        <w:t>endosja e masës mjekësore duhet të kalojë të gjitha fazat nëpër të cilat kalon një procedim penal deri në paraqitjen në gjykatë të kërkesës për caktimin e saj, duke filluar me regjistrimin e procedimit penal dhe kryerjen e hetimeve nëse personi i papërgjegjshëm ka kryer apo jo vepër penale. Neni 42 i Kushtetutës së R</w:t>
      </w:r>
      <w:r w:rsidR="00F06265" w:rsidRPr="00D240D5">
        <w:rPr>
          <w:rFonts w:ascii="Garamond" w:hAnsi="Garamond"/>
        </w:rPr>
        <w:t>epublik</w:t>
      </w:r>
      <w:r w:rsidR="00C60EC3" w:rsidRPr="00D240D5">
        <w:rPr>
          <w:rFonts w:ascii="Garamond" w:hAnsi="Garamond"/>
        </w:rPr>
        <w:t>ë</w:t>
      </w:r>
      <w:r w:rsidR="00F06265" w:rsidRPr="00D240D5">
        <w:rPr>
          <w:rFonts w:ascii="Garamond" w:hAnsi="Garamond"/>
        </w:rPr>
        <w:t>s s</w:t>
      </w:r>
      <w:r w:rsidR="00C60EC3" w:rsidRPr="00D240D5">
        <w:rPr>
          <w:rFonts w:ascii="Garamond" w:hAnsi="Garamond"/>
        </w:rPr>
        <w:t>ë</w:t>
      </w:r>
      <w:r w:rsidR="00F06265" w:rsidRPr="00D240D5">
        <w:rPr>
          <w:rFonts w:ascii="Garamond" w:hAnsi="Garamond"/>
        </w:rPr>
        <w:t xml:space="preserve"> </w:t>
      </w:r>
      <w:r w:rsidR="00592A2F" w:rsidRPr="00D240D5">
        <w:rPr>
          <w:rFonts w:ascii="Garamond" w:hAnsi="Garamond"/>
        </w:rPr>
        <w:t>Sh</w:t>
      </w:r>
      <w:r w:rsidR="00F06265" w:rsidRPr="00D240D5">
        <w:rPr>
          <w:rFonts w:ascii="Garamond" w:hAnsi="Garamond"/>
        </w:rPr>
        <w:t>qip</w:t>
      </w:r>
      <w:r w:rsidR="00C60EC3" w:rsidRPr="00D240D5">
        <w:rPr>
          <w:rFonts w:ascii="Garamond" w:hAnsi="Garamond"/>
        </w:rPr>
        <w:t>ë</w:t>
      </w:r>
      <w:r w:rsidR="00F06265" w:rsidRPr="00D240D5">
        <w:rPr>
          <w:rFonts w:ascii="Garamond" w:hAnsi="Garamond"/>
        </w:rPr>
        <w:t>ris</w:t>
      </w:r>
      <w:r w:rsidR="00C60EC3" w:rsidRPr="00D240D5">
        <w:rPr>
          <w:rFonts w:ascii="Garamond" w:hAnsi="Garamond"/>
        </w:rPr>
        <w:t>ë</w:t>
      </w:r>
      <w:r w:rsidR="00D12406" w:rsidRPr="00D240D5">
        <w:rPr>
          <w:rFonts w:ascii="Garamond" w:hAnsi="Garamond"/>
        </w:rPr>
        <w:t xml:space="preserve"> </w:t>
      </w:r>
      <w:r w:rsidR="00592A2F" w:rsidRPr="00D240D5">
        <w:rPr>
          <w:rFonts w:ascii="Garamond" w:hAnsi="Garamond"/>
        </w:rPr>
        <w:t xml:space="preserve">parashikon se liria, prona dhe të drejtat e njohura me Kushtetutë dhe me ligj nuk mund të </w:t>
      </w:r>
      <w:r w:rsidR="003F1BF5" w:rsidRPr="00D240D5">
        <w:rPr>
          <w:rFonts w:ascii="Garamond" w:hAnsi="Garamond"/>
        </w:rPr>
        <w:t>cenohen</w:t>
      </w:r>
      <w:r w:rsidR="00592A2F" w:rsidRPr="00D240D5">
        <w:rPr>
          <w:rFonts w:ascii="Garamond" w:hAnsi="Garamond"/>
        </w:rPr>
        <w:t xml:space="preserve"> pa një proces të rregullt ligjor</w:t>
      </w:r>
      <w:r w:rsidR="00592A2F" w:rsidRPr="00D240D5">
        <w:rPr>
          <w:rFonts w:ascii="Garamond" w:hAnsi="Garamond"/>
          <w:i/>
        </w:rPr>
        <w:t xml:space="preserve">. </w:t>
      </w:r>
      <w:r w:rsidR="001B1916" w:rsidRPr="00D240D5">
        <w:rPr>
          <w:rFonts w:ascii="Garamond" w:hAnsi="Garamond"/>
        </w:rPr>
        <w:t>Element</w:t>
      </w:r>
      <w:r w:rsidR="00C74467" w:rsidRPr="00D240D5">
        <w:rPr>
          <w:rFonts w:ascii="Garamond" w:hAnsi="Garamond"/>
        </w:rPr>
        <w:t>e</w:t>
      </w:r>
      <w:r w:rsidR="00592A2F" w:rsidRPr="00D240D5">
        <w:rPr>
          <w:rFonts w:ascii="Garamond" w:hAnsi="Garamond"/>
        </w:rPr>
        <w:t xml:space="preserve"> të procesit të rregullt ligjor janë prezumimi i </w:t>
      </w:r>
      <w:r w:rsidR="000C7F17" w:rsidRPr="00D240D5">
        <w:rPr>
          <w:rFonts w:ascii="Garamond" w:hAnsi="Garamond"/>
        </w:rPr>
        <w:t>pafaj</w:t>
      </w:r>
      <w:r w:rsidR="00097C1B" w:rsidRPr="00D240D5">
        <w:rPr>
          <w:rFonts w:ascii="Garamond" w:hAnsi="Garamond"/>
        </w:rPr>
        <w:t>ë</w:t>
      </w:r>
      <w:r w:rsidR="000C7F17" w:rsidRPr="00D240D5">
        <w:rPr>
          <w:rFonts w:ascii="Garamond" w:hAnsi="Garamond"/>
        </w:rPr>
        <w:t>sisë</w:t>
      </w:r>
      <w:r w:rsidR="00592A2F" w:rsidRPr="00D240D5">
        <w:rPr>
          <w:rFonts w:ascii="Garamond" w:hAnsi="Garamond"/>
        </w:rPr>
        <w:t>, e drejta e mbrojtjes, barazia e armëve (kontradiktoriteti), e drejta për t’u dëgjuar përpara se të gjykohet</w:t>
      </w:r>
      <w:r w:rsidR="00D12406" w:rsidRPr="00D240D5">
        <w:rPr>
          <w:rFonts w:ascii="Garamond" w:hAnsi="Garamond"/>
        </w:rPr>
        <w:t xml:space="preserve">, </w:t>
      </w:r>
      <w:r w:rsidR="00592A2F" w:rsidRPr="00D240D5">
        <w:rPr>
          <w:rFonts w:ascii="Garamond" w:hAnsi="Garamond"/>
        </w:rPr>
        <w:t>etj. Në bazë të parimit të barazisë së shtetasve para ligjit të sanksionuar në nenin 18 të Kushtetutës së RS</w:t>
      </w:r>
      <w:r w:rsidR="00D12406" w:rsidRPr="00D240D5">
        <w:rPr>
          <w:rFonts w:ascii="Garamond" w:hAnsi="Garamond"/>
        </w:rPr>
        <w:t>H</w:t>
      </w:r>
      <w:r w:rsidR="003F1BF5">
        <w:rPr>
          <w:rFonts w:ascii="Garamond" w:hAnsi="Garamond"/>
        </w:rPr>
        <w:t>-së</w:t>
      </w:r>
      <w:r w:rsidR="00592A2F" w:rsidRPr="00D240D5">
        <w:rPr>
          <w:rFonts w:ascii="Garamond" w:hAnsi="Garamond"/>
        </w:rPr>
        <w:t xml:space="preserve">, e drejta për një proces të rregullt ligjor vlen edhe për personat </w:t>
      </w:r>
      <w:r w:rsidR="000856E9" w:rsidRPr="00D240D5">
        <w:rPr>
          <w:rFonts w:ascii="Garamond" w:hAnsi="Garamond"/>
        </w:rPr>
        <w:t xml:space="preserve">me </w:t>
      </w:r>
      <w:r w:rsidR="00532EE5" w:rsidRPr="00D240D5">
        <w:rPr>
          <w:rFonts w:ascii="Garamond" w:hAnsi="Garamond"/>
        </w:rPr>
        <w:t>ç</w:t>
      </w:r>
      <w:r w:rsidR="000856E9" w:rsidRPr="00D240D5">
        <w:rPr>
          <w:rFonts w:ascii="Garamond" w:hAnsi="Garamond"/>
        </w:rPr>
        <w:t>rregullime t</w:t>
      </w:r>
      <w:r w:rsidR="00532EE5" w:rsidRPr="00D240D5">
        <w:rPr>
          <w:rFonts w:ascii="Garamond" w:hAnsi="Garamond"/>
        </w:rPr>
        <w:t>ë</w:t>
      </w:r>
      <w:r w:rsidR="000856E9" w:rsidRPr="00D240D5">
        <w:rPr>
          <w:rFonts w:ascii="Garamond" w:hAnsi="Garamond"/>
        </w:rPr>
        <w:t xml:space="preserve"> sh</w:t>
      </w:r>
      <w:r w:rsidR="00532EE5" w:rsidRPr="00D240D5">
        <w:rPr>
          <w:rFonts w:ascii="Garamond" w:hAnsi="Garamond"/>
        </w:rPr>
        <w:t>ë</w:t>
      </w:r>
      <w:r w:rsidR="000856E9" w:rsidRPr="00D240D5">
        <w:rPr>
          <w:rFonts w:ascii="Garamond" w:hAnsi="Garamond"/>
        </w:rPr>
        <w:t>ndetit mendor</w:t>
      </w:r>
      <w:r w:rsidR="00592A2F" w:rsidRPr="00D240D5">
        <w:rPr>
          <w:rFonts w:ascii="Garamond" w:hAnsi="Garamond"/>
        </w:rPr>
        <w:t>. Për rrjedhojë, procedura e caktimit të masave mjekësore bëhet mbi bazën e kërkesës së prokurorit, e cila pasohet nga një procedurë e zakonshme gjykimi, pasi personit të dyshuar si autor i veprës penale duhet</w:t>
      </w:r>
      <w:r w:rsidR="00C77ECF">
        <w:rPr>
          <w:rFonts w:ascii="Garamond" w:hAnsi="Garamond"/>
        </w:rPr>
        <w:t xml:space="preserve"> t’i </w:t>
      </w:r>
      <w:r w:rsidR="00592A2F" w:rsidRPr="00D240D5">
        <w:rPr>
          <w:rFonts w:ascii="Garamond" w:hAnsi="Garamond"/>
        </w:rPr>
        <w:t>sigurohen të gjitha garancitë e procesit të rregullt ligjor</w:t>
      </w:r>
      <w:r w:rsidR="008234EF" w:rsidRPr="00D240D5">
        <w:rPr>
          <w:rFonts w:ascii="Garamond" w:hAnsi="Garamond"/>
        </w:rPr>
        <w:t>, t</w:t>
      </w:r>
      <w:r w:rsidR="00097C1B" w:rsidRPr="00D240D5">
        <w:rPr>
          <w:rFonts w:ascii="Garamond" w:hAnsi="Garamond"/>
        </w:rPr>
        <w:t>ë</w:t>
      </w:r>
      <w:r w:rsidR="008234EF" w:rsidRPr="00D240D5">
        <w:rPr>
          <w:rFonts w:ascii="Garamond" w:hAnsi="Garamond"/>
        </w:rPr>
        <w:t xml:space="preserve"> </w:t>
      </w:r>
      <w:r w:rsidR="00592A2F" w:rsidRPr="00D240D5">
        <w:rPr>
          <w:rFonts w:ascii="Garamond" w:hAnsi="Garamond"/>
        </w:rPr>
        <w:t>parashikuar në nenin 42 të Kushtetutës dhe neni</w:t>
      </w:r>
      <w:r w:rsidR="000553E5" w:rsidRPr="00D240D5">
        <w:rPr>
          <w:rFonts w:ascii="Garamond" w:hAnsi="Garamond"/>
        </w:rPr>
        <w:t>n</w:t>
      </w:r>
      <w:r w:rsidR="00592A2F" w:rsidRPr="00D240D5">
        <w:rPr>
          <w:rFonts w:ascii="Garamond" w:hAnsi="Garamond"/>
        </w:rPr>
        <w:t xml:space="preserve"> 6 të </w:t>
      </w:r>
      <w:r w:rsidR="00F06265" w:rsidRPr="00D240D5">
        <w:rPr>
          <w:rFonts w:ascii="Garamond" w:hAnsi="Garamond"/>
        </w:rPr>
        <w:t>KEDNJ</w:t>
      </w:r>
      <w:r w:rsidR="003F1BF5">
        <w:rPr>
          <w:rFonts w:ascii="Garamond" w:hAnsi="Garamond"/>
        </w:rPr>
        <w:t>-së</w:t>
      </w:r>
      <w:r w:rsidR="00592A2F" w:rsidRPr="00D240D5">
        <w:rPr>
          <w:rFonts w:ascii="Garamond" w:hAnsi="Garamond"/>
        </w:rPr>
        <w:t xml:space="preserve">. Kjo për shkak se masa mjekësore është një </w:t>
      </w:r>
      <w:r w:rsidR="0018352E" w:rsidRPr="00D240D5">
        <w:rPr>
          <w:rFonts w:ascii="Garamond" w:hAnsi="Garamond"/>
        </w:rPr>
        <w:t>masë shtrënguese, e cila sjell</w:t>
      </w:r>
      <w:r w:rsidR="00592A2F" w:rsidRPr="00D240D5">
        <w:rPr>
          <w:rFonts w:ascii="Garamond" w:hAnsi="Garamond"/>
        </w:rPr>
        <w:t xml:space="preserve"> privim </w:t>
      </w:r>
      <w:r w:rsidR="00814411" w:rsidRPr="00D240D5">
        <w:rPr>
          <w:rFonts w:ascii="Garamond" w:hAnsi="Garamond"/>
        </w:rPr>
        <w:t xml:space="preserve">apo kufizim </w:t>
      </w:r>
      <w:r w:rsidR="00592A2F" w:rsidRPr="00D240D5">
        <w:rPr>
          <w:rFonts w:ascii="Garamond" w:hAnsi="Garamond"/>
        </w:rPr>
        <w:t>të lirisë së personit për një kohëzgjatje të pacaktuar.</w:t>
      </w:r>
      <w:r w:rsidR="00592A2F" w:rsidRPr="00D240D5">
        <w:rPr>
          <w:rStyle w:val="FootnoteReference"/>
          <w:rFonts w:ascii="Garamond" w:hAnsi="Garamond"/>
        </w:rPr>
        <w:footnoteReference w:id="11"/>
      </w:r>
    </w:p>
    <w:p w14:paraId="6766F586" w14:textId="00CEE6B4"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54. </w:t>
      </w:r>
      <w:r w:rsidR="00F06265" w:rsidRPr="00D240D5">
        <w:rPr>
          <w:rFonts w:ascii="Garamond" w:hAnsi="Garamond"/>
        </w:rPr>
        <w:t>G</w:t>
      </w:r>
      <w:r w:rsidR="000C7F17" w:rsidRPr="00D240D5">
        <w:rPr>
          <w:rFonts w:ascii="Garamond" w:hAnsi="Garamond"/>
        </w:rPr>
        <w:t>J</w:t>
      </w:r>
      <w:r w:rsidR="00F06265" w:rsidRPr="00D240D5">
        <w:rPr>
          <w:rFonts w:ascii="Garamond" w:hAnsi="Garamond"/>
        </w:rPr>
        <w:t>EDN</w:t>
      </w:r>
      <w:r w:rsidR="000C7F17" w:rsidRPr="00D240D5">
        <w:rPr>
          <w:rFonts w:ascii="Garamond" w:hAnsi="Garamond"/>
        </w:rPr>
        <w:t>J</w:t>
      </w:r>
      <w:r w:rsidR="003F1BF5">
        <w:rPr>
          <w:rFonts w:ascii="Garamond" w:hAnsi="Garamond"/>
        </w:rPr>
        <w:t>-ja</w:t>
      </w:r>
      <w:r w:rsidR="00592A2F" w:rsidRPr="00D240D5">
        <w:rPr>
          <w:rFonts w:ascii="Garamond" w:hAnsi="Garamond"/>
        </w:rPr>
        <w:t xml:space="preserve"> ka mbajtur qëndrimin se personit të papërgjegjshëm duhet</w:t>
      </w:r>
      <w:r w:rsidR="00C77ECF">
        <w:rPr>
          <w:rFonts w:ascii="Garamond" w:hAnsi="Garamond"/>
        </w:rPr>
        <w:t xml:space="preserve"> t’i </w:t>
      </w:r>
      <w:r w:rsidR="00592A2F" w:rsidRPr="00D240D5">
        <w:rPr>
          <w:rFonts w:ascii="Garamond" w:hAnsi="Garamond"/>
        </w:rPr>
        <w:t>garantohen të drejtat dhe ndaj tij të ketë një proces të rregullt ligjor.</w:t>
      </w:r>
      <w:r w:rsidR="00592A2F" w:rsidRPr="00D240D5">
        <w:rPr>
          <w:rStyle w:val="FootnoteReference"/>
          <w:rFonts w:ascii="Garamond" w:hAnsi="Garamond"/>
        </w:rPr>
        <w:footnoteReference w:id="12"/>
      </w:r>
      <w:r w:rsidR="00F06265" w:rsidRPr="00D240D5">
        <w:rPr>
          <w:rFonts w:ascii="Garamond" w:hAnsi="Garamond"/>
        </w:rPr>
        <w:t xml:space="preserve"> G</w:t>
      </w:r>
      <w:r w:rsidR="000C7F17" w:rsidRPr="00D240D5">
        <w:rPr>
          <w:rFonts w:ascii="Garamond" w:hAnsi="Garamond"/>
        </w:rPr>
        <w:t>J</w:t>
      </w:r>
      <w:r w:rsidR="00F06265" w:rsidRPr="00D240D5">
        <w:rPr>
          <w:rFonts w:ascii="Garamond" w:hAnsi="Garamond"/>
        </w:rPr>
        <w:t>EDN</w:t>
      </w:r>
      <w:r w:rsidR="000C7F17" w:rsidRPr="00D240D5">
        <w:rPr>
          <w:rFonts w:ascii="Garamond" w:hAnsi="Garamond"/>
        </w:rPr>
        <w:t>J</w:t>
      </w:r>
      <w:r w:rsidR="003F1BF5">
        <w:rPr>
          <w:rFonts w:ascii="Garamond" w:hAnsi="Garamond"/>
        </w:rPr>
        <w:t>-ja</w:t>
      </w:r>
      <w:r w:rsidR="00592A2F" w:rsidRPr="00D240D5">
        <w:rPr>
          <w:rFonts w:ascii="Garamond" w:hAnsi="Garamond"/>
        </w:rPr>
        <w:t xml:space="preserve"> ka theksuar se, parimi i prezumimit të pafajësisë është një nga elementet e një gjykimi të drejtë, i kërkuar nga neni 6/1 i K</w:t>
      </w:r>
      <w:r w:rsidR="00302826" w:rsidRPr="00D240D5">
        <w:rPr>
          <w:rFonts w:ascii="Garamond" w:hAnsi="Garamond"/>
        </w:rPr>
        <w:t>EDNJ</w:t>
      </w:r>
      <w:r w:rsidR="003F1BF5">
        <w:rPr>
          <w:rFonts w:ascii="Garamond" w:hAnsi="Garamond"/>
        </w:rPr>
        <w:t>-së</w:t>
      </w:r>
      <w:r w:rsidR="00302826" w:rsidRPr="00D240D5">
        <w:rPr>
          <w:rFonts w:ascii="Garamond" w:hAnsi="Garamond"/>
        </w:rPr>
        <w:t xml:space="preserve">. </w:t>
      </w:r>
      <w:r w:rsidR="00592A2F" w:rsidRPr="00D240D5">
        <w:rPr>
          <w:rFonts w:ascii="Garamond" w:hAnsi="Garamond"/>
        </w:rPr>
        <w:t>Ky parim ndalon shprehjen e parakohshme nga vetë gjykata të vlerësimit se</w:t>
      </w:r>
      <w:r w:rsidR="00302826" w:rsidRPr="00D240D5">
        <w:rPr>
          <w:rFonts w:ascii="Garamond" w:hAnsi="Garamond"/>
        </w:rPr>
        <w:t xml:space="preserve">, </w:t>
      </w:r>
      <w:r w:rsidR="00592A2F" w:rsidRPr="00D240D5">
        <w:rPr>
          <w:rFonts w:ascii="Garamond" w:hAnsi="Garamond"/>
        </w:rPr>
        <w:t>personi “i akuzuar për një vepër penale” është fajtor përpara se kjo të provohet në përputhje me ligjin.</w:t>
      </w:r>
      <w:r w:rsidR="00592A2F" w:rsidRPr="00D240D5">
        <w:rPr>
          <w:rStyle w:val="FootnoteReference"/>
          <w:rFonts w:ascii="Garamond" w:hAnsi="Garamond"/>
        </w:rPr>
        <w:footnoteReference w:id="13"/>
      </w:r>
      <w:r w:rsidR="00592A2F" w:rsidRPr="00D240D5">
        <w:rPr>
          <w:rFonts w:ascii="Garamond" w:hAnsi="Garamond"/>
        </w:rPr>
        <w:t xml:space="preserve"> Në çështjen </w:t>
      </w:r>
      <w:r w:rsidR="00592A2F" w:rsidRPr="00D240D5">
        <w:rPr>
          <w:rFonts w:ascii="Garamond" w:hAnsi="Garamond"/>
          <w:i/>
        </w:rPr>
        <w:t>Karaman kundër Gjermanisë</w:t>
      </w:r>
      <w:r w:rsidR="00F06265" w:rsidRPr="00D240D5">
        <w:rPr>
          <w:rFonts w:ascii="Garamond" w:hAnsi="Garamond"/>
        </w:rPr>
        <w:t>, G</w:t>
      </w:r>
      <w:r w:rsidR="000C7F17" w:rsidRPr="00D240D5">
        <w:rPr>
          <w:rFonts w:ascii="Garamond" w:hAnsi="Garamond"/>
        </w:rPr>
        <w:t>J</w:t>
      </w:r>
      <w:r w:rsidR="00592A2F" w:rsidRPr="00D240D5">
        <w:rPr>
          <w:rFonts w:ascii="Garamond" w:hAnsi="Garamond"/>
        </w:rPr>
        <w:t>EDN</w:t>
      </w:r>
      <w:r w:rsidR="000C7F17" w:rsidRPr="00D240D5">
        <w:rPr>
          <w:rFonts w:ascii="Garamond" w:hAnsi="Garamond"/>
        </w:rPr>
        <w:t>J</w:t>
      </w:r>
      <w:r w:rsidR="003F1BF5">
        <w:rPr>
          <w:rFonts w:ascii="Garamond" w:hAnsi="Garamond"/>
        </w:rPr>
        <w:t>-ja</w:t>
      </w:r>
      <w:r w:rsidR="00592A2F" w:rsidRPr="00D240D5">
        <w:rPr>
          <w:rFonts w:ascii="Garamond" w:hAnsi="Garamond"/>
        </w:rPr>
        <w:t xml:space="preserve"> ka vlerësuar se gjykatat penale janë të detyruara të përcaktojnë faktet e çështjes, të rëndësishme për vlerësimin e përgjegjësisë ligjore të të akuzuarit, sa më qartë dhe saktë të jetë e mundur dhe nuk mund</w:t>
      </w:r>
      <w:r w:rsidR="00C77ECF">
        <w:rPr>
          <w:rFonts w:ascii="Garamond" w:hAnsi="Garamond"/>
        </w:rPr>
        <w:t xml:space="preserve"> t’i </w:t>
      </w:r>
      <w:r w:rsidR="00592A2F" w:rsidRPr="00D240D5">
        <w:rPr>
          <w:rFonts w:ascii="Garamond" w:hAnsi="Garamond"/>
        </w:rPr>
        <w:t>paraqesin ato thjesht si aludime apo dyshime. Sa më sipër, arrihet në përfundimin se gjykata është e detyruar të analizojë elementet e veprës penale në rastin kur shqyrton kërkesën e prokurorisë për caktimin e masës mjekësore, duke qenë se kjo e fundit kufizon lirinë e personit për n</w:t>
      </w:r>
      <w:r w:rsidR="005C2AED" w:rsidRPr="00D240D5">
        <w:rPr>
          <w:rFonts w:ascii="Garamond" w:hAnsi="Garamond"/>
        </w:rPr>
        <w:t>jë kohëzgjatje të papërcaktuar.</w:t>
      </w:r>
      <w:r w:rsidR="00180864" w:rsidRPr="00D240D5">
        <w:rPr>
          <w:rFonts w:ascii="Garamond" w:hAnsi="Garamond"/>
        </w:rPr>
        <w:t xml:space="preserve"> </w:t>
      </w:r>
      <w:r w:rsidR="0075051C" w:rsidRPr="00D240D5">
        <w:rPr>
          <w:rFonts w:ascii="Garamond" w:hAnsi="Garamond"/>
        </w:rPr>
        <w:t>N</w:t>
      </w:r>
      <w:r w:rsidR="00D44332" w:rsidRPr="00D240D5">
        <w:rPr>
          <w:rFonts w:ascii="Garamond" w:hAnsi="Garamond"/>
        </w:rPr>
        <w:t>ë</w:t>
      </w:r>
      <w:r w:rsidR="0075051C" w:rsidRPr="00D240D5">
        <w:rPr>
          <w:rFonts w:ascii="Garamond" w:hAnsi="Garamond"/>
        </w:rPr>
        <w:t xml:space="preserve"> funksion t</w:t>
      </w:r>
      <w:r w:rsidR="00D44332" w:rsidRPr="00D240D5">
        <w:rPr>
          <w:rFonts w:ascii="Garamond" w:hAnsi="Garamond"/>
        </w:rPr>
        <w:t>ë</w:t>
      </w:r>
      <w:r w:rsidR="0075051C" w:rsidRPr="00D240D5">
        <w:rPr>
          <w:rFonts w:ascii="Garamond" w:hAnsi="Garamond"/>
        </w:rPr>
        <w:t xml:space="preserve"> arritjes s</w:t>
      </w:r>
      <w:r w:rsidR="00D44332" w:rsidRPr="00D240D5">
        <w:rPr>
          <w:rFonts w:ascii="Garamond" w:hAnsi="Garamond"/>
        </w:rPr>
        <w:t>ë</w:t>
      </w:r>
      <w:r w:rsidR="0075051C" w:rsidRPr="00D240D5">
        <w:rPr>
          <w:rFonts w:ascii="Garamond" w:hAnsi="Garamond"/>
        </w:rPr>
        <w:t xml:space="preserve"> q</w:t>
      </w:r>
      <w:r w:rsidR="00D44332" w:rsidRPr="00D240D5">
        <w:rPr>
          <w:rFonts w:ascii="Garamond" w:hAnsi="Garamond"/>
        </w:rPr>
        <w:t>ë</w:t>
      </w:r>
      <w:r w:rsidR="0075051C" w:rsidRPr="00D240D5">
        <w:rPr>
          <w:rFonts w:ascii="Garamond" w:hAnsi="Garamond"/>
        </w:rPr>
        <w:t>llimit t</w:t>
      </w:r>
      <w:r w:rsidR="00D44332" w:rsidRPr="00D240D5">
        <w:rPr>
          <w:rFonts w:ascii="Garamond" w:hAnsi="Garamond"/>
        </w:rPr>
        <w:t>ë</w:t>
      </w:r>
      <w:r w:rsidR="0075051C" w:rsidRPr="00D240D5">
        <w:rPr>
          <w:rFonts w:ascii="Garamond" w:hAnsi="Garamond"/>
        </w:rPr>
        <w:t xml:space="preserve"> m</w:t>
      </w:r>
      <w:r w:rsidR="00D44332" w:rsidRPr="00D240D5">
        <w:rPr>
          <w:rFonts w:ascii="Garamond" w:hAnsi="Garamond"/>
        </w:rPr>
        <w:t>ë</w:t>
      </w:r>
      <w:r w:rsidR="0075051C" w:rsidRPr="00D240D5">
        <w:rPr>
          <w:rFonts w:ascii="Garamond" w:hAnsi="Garamond"/>
        </w:rPr>
        <w:t>sip</w:t>
      </w:r>
      <w:r w:rsidR="00D44332" w:rsidRPr="00D240D5">
        <w:rPr>
          <w:rFonts w:ascii="Garamond" w:hAnsi="Garamond"/>
        </w:rPr>
        <w:t>ë</w:t>
      </w:r>
      <w:r w:rsidR="0075051C" w:rsidRPr="00D240D5">
        <w:rPr>
          <w:rFonts w:ascii="Garamond" w:hAnsi="Garamond"/>
        </w:rPr>
        <w:t>rm, n</w:t>
      </w:r>
      <w:r w:rsidR="00592A2F" w:rsidRPr="00D240D5">
        <w:rPr>
          <w:rFonts w:ascii="Garamond" w:hAnsi="Garamond"/>
        </w:rPr>
        <w:t>eni 152 i KPP ka sanksionuar parimin e vlerësimit të lirë të provave sipas parimit se asnjë provë nuk ka vlerë të paracaktuar. Çmuarja e provave është përcaktimi i vërtetësisë dhe fuqisë provuese të tyre</w:t>
      </w:r>
      <w:r w:rsidR="00592A2F" w:rsidRPr="00D240D5">
        <w:rPr>
          <w:rFonts w:ascii="Garamond" w:hAnsi="Garamond"/>
          <w:b/>
        </w:rPr>
        <w:t xml:space="preserve">. </w:t>
      </w:r>
      <w:r w:rsidR="00592A2F" w:rsidRPr="00D240D5">
        <w:rPr>
          <w:rFonts w:ascii="Garamond" w:hAnsi="Garamond"/>
        </w:rPr>
        <w:t xml:space="preserve">Çmuarja </w:t>
      </w:r>
      <w:r w:rsidR="00216674" w:rsidRPr="00D240D5">
        <w:rPr>
          <w:rFonts w:ascii="Garamond" w:hAnsi="Garamond"/>
        </w:rPr>
        <w:t>dh</w:t>
      </w:r>
      <w:r w:rsidR="00592A2F" w:rsidRPr="00D240D5">
        <w:rPr>
          <w:rFonts w:ascii="Garamond" w:hAnsi="Garamond"/>
        </w:rPr>
        <w:t xml:space="preserve">e vlerësimi, bëhet mbi bazën e asaj </w:t>
      </w:r>
      <w:r w:rsidR="003F1BF5" w:rsidRPr="00D240D5">
        <w:rPr>
          <w:rFonts w:ascii="Garamond" w:hAnsi="Garamond"/>
        </w:rPr>
        <w:t>çka</w:t>
      </w:r>
      <w:r w:rsidR="00592A2F" w:rsidRPr="00D240D5">
        <w:rPr>
          <w:rFonts w:ascii="Garamond" w:hAnsi="Garamond"/>
        </w:rPr>
        <w:t xml:space="preserve"> rezulton gjatë marrjes e shqyrtimit të tyre gjatë fazës së shqyrtimit gjyqësor.</w:t>
      </w:r>
      <w:r w:rsidR="00592A2F" w:rsidRPr="00D240D5">
        <w:rPr>
          <w:rStyle w:val="FootnoteReference"/>
          <w:rFonts w:ascii="Garamond" w:hAnsi="Garamond"/>
        </w:rPr>
        <w:footnoteReference w:id="14"/>
      </w:r>
      <w:r w:rsidR="00592A2F" w:rsidRPr="00D240D5">
        <w:rPr>
          <w:rFonts w:ascii="Garamond" w:hAnsi="Garamond"/>
        </w:rPr>
        <w:t xml:space="preserve"> </w:t>
      </w:r>
      <w:r w:rsidR="00592A2F" w:rsidRPr="00D240D5">
        <w:rPr>
          <w:rFonts w:ascii="Garamond" w:eastAsia="Calibri" w:hAnsi="Garamond"/>
        </w:rPr>
        <w:t>G</w:t>
      </w:r>
      <w:r w:rsidR="00180864" w:rsidRPr="00D240D5">
        <w:rPr>
          <w:rFonts w:ascii="Garamond" w:eastAsia="Calibri" w:hAnsi="Garamond"/>
        </w:rPr>
        <w:t>J</w:t>
      </w:r>
      <w:r w:rsidR="00592A2F" w:rsidRPr="00D240D5">
        <w:rPr>
          <w:rFonts w:ascii="Garamond" w:eastAsia="Calibri" w:hAnsi="Garamond"/>
        </w:rPr>
        <w:t>EDN</w:t>
      </w:r>
      <w:r w:rsidR="00180864" w:rsidRPr="00D240D5">
        <w:rPr>
          <w:rFonts w:ascii="Garamond" w:eastAsia="Calibri" w:hAnsi="Garamond"/>
        </w:rPr>
        <w:t>J</w:t>
      </w:r>
      <w:r w:rsidR="003F1BF5">
        <w:rPr>
          <w:rFonts w:ascii="Garamond" w:eastAsia="Calibri" w:hAnsi="Garamond"/>
        </w:rPr>
        <w:t>-ja</w:t>
      </w:r>
      <w:r w:rsidR="00592A2F" w:rsidRPr="00D240D5">
        <w:rPr>
          <w:rFonts w:ascii="Garamond" w:eastAsia="Calibri" w:hAnsi="Garamond"/>
        </w:rPr>
        <w:t xml:space="preserve"> çmon mënyrën në të cilën trajtohen provat si një çështje të rëndësishme në marrjen e vendimit nëse një gjyq ka qenë i drejtë apo jo. </w:t>
      </w:r>
      <w:r w:rsidR="00592A2F" w:rsidRPr="00D240D5">
        <w:rPr>
          <w:rFonts w:ascii="Garamond" w:eastAsia="Calibri" w:hAnsi="Garamond"/>
          <w:i/>
        </w:rPr>
        <w:t>(Çështja Van Mechelen dhe të tjerë kundër Vendeve të Ulëta)</w:t>
      </w:r>
      <w:r w:rsidR="00592A2F" w:rsidRPr="00D240D5">
        <w:rPr>
          <w:rFonts w:ascii="Garamond" w:eastAsia="Calibri" w:hAnsi="Garamond"/>
        </w:rPr>
        <w:t xml:space="preserve">. </w:t>
      </w:r>
      <w:r w:rsidR="00592A2F" w:rsidRPr="00D240D5">
        <w:rPr>
          <w:rFonts w:ascii="Garamond" w:hAnsi="Garamond"/>
        </w:rPr>
        <w:t>Për</w:t>
      </w:r>
      <w:r w:rsidR="003F1BF5">
        <w:rPr>
          <w:rFonts w:ascii="Garamond" w:hAnsi="Garamond"/>
        </w:rPr>
        <w:t xml:space="preserve"> </w:t>
      </w:r>
      <w:r w:rsidR="00592A2F" w:rsidRPr="00D240D5">
        <w:rPr>
          <w:rFonts w:ascii="Garamond" w:hAnsi="Garamond"/>
        </w:rPr>
        <w:t xml:space="preserve">sa më sipër, për të respektuar parimin e prezumimit të </w:t>
      </w:r>
      <w:r w:rsidR="00180864" w:rsidRPr="00D240D5">
        <w:rPr>
          <w:rFonts w:ascii="Garamond" w:hAnsi="Garamond"/>
        </w:rPr>
        <w:t>pafajësisë</w:t>
      </w:r>
      <w:r w:rsidR="00592A2F" w:rsidRPr="00D240D5">
        <w:rPr>
          <w:rFonts w:ascii="Garamond" w:hAnsi="Garamond"/>
        </w:rPr>
        <w:t>, për pr</w:t>
      </w:r>
      <w:r w:rsidR="0075051C" w:rsidRPr="00D240D5">
        <w:rPr>
          <w:rFonts w:ascii="Garamond" w:hAnsi="Garamond"/>
        </w:rPr>
        <w:t xml:space="preserve">ovueshmërinë e faktit penal, </w:t>
      </w:r>
      <w:r w:rsidR="00592A2F" w:rsidRPr="00D240D5">
        <w:rPr>
          <w:rFonts w:ascii="Garamond" w:hAnsi="Garamond"/>
        </w:rPr>
        <w:t>autorësinë e personit të papërgjegjshëm</w:t>
      </w:r>
      <w:r w:rsidR="0075051C" w:rsidRPr="00D240D5">
        <w:rPr>
          <w:rFonts w:ascii="Garamond" w:hAnsi="Garamond"/>
        </w:rPr>
        <w:t>, si dhe rrezikshm</w:t>
      </w:r>
      <w:r w:rsidR="00D44332" w:rsidRPr="00D240D5">
        <w:rPr>
          <w:rFonts w:ascii="Garamond" w:hAnsi="Garamond"/>
        </w:rPr>
        <w:t>ë</w:t>
      </w:r>
      <w:r w:rsidR="0075051C" w:rsidRPr="00D240D5">
        <w:rPr>
          <w:rFonts w:ascii="Garamond" w:hAnsi="Garamond"/>
        </w:rPr>
        <w:t>rin</w:t>
      </w:r>
      <w:r w:rsidR="00D44332" w:rsidRPr="00D240D5">
        <w:rPr>
          <w:rFonts w:ascii="Garamond" w:hAnsi="Garamond"/>
        </w:rPr>
        <w:t>ë</w:t>
      </w:r>
      <w:r w:rsidR="0075051C" w:rsidRPr="00D240D5">
        <w:rPr>
          <w:rFonts w:ascii="Garamond" w:hAnsi="Garamond"/>
        </w:rPr>
        <w:t xml:space="preserve"> e tij shoq</w:t>
      </w:r>
      <w:r w:rsidR="00D44332" w:rsidRPr="00D240D5">
        <w:rPr>
          <w:rFonts w:ascii="Garamond" w:hAnsi="Garamond"/>
        </w:rPr>
        <w:t>ë</w:t>
      </w:r>
      <w:r w:rsidR="0075051C" w:rsidRPr="00D240D5">
        <w:rPr>
          <w:rFonts w:ascii="Garamond" w:hAnsi="Garamond"/>
        </w:rPr>
        <w:t>rore,</w:t>
      </w:r>
      <w:r w:rsidR="00592A2F" w:rsidRPr="00D240D5">
        <w:rPr>
          <w:rFonts w:ascii="Garamond" w:hAnsi="Garamond"/>
        </w:rPr>
        <w:t xml:space="preserve"> gjykata duhet të zbatojë standardin e të provuarit </w:t>
      </w:r>
      <w:r w:rsidR="00592A2F" w:rsidRPr="00D240D5">
        <w:rPr>
          <w:rFonts w:ascii="Garamond" w:hAnsi="Garamond"/>
          <w:i/>
        </w:rPr>
        <w:t>“tej çdo dyshimi të arsyeshëm”</w:t>
      </w:r>
      <w:r w:rsidR="00592A2F" w:rsidRPr="00D240D5">
        <w:rPr>
          <w:rFonts w:ascii="Garamond" w:hAnsi="Garamond"/>
        </w:rPr>
        <w:t>.</w:t>
      </w:r>
    </w:p>
    <w:p w14:paraId="73E60566" w14:textId="6528FC8F" w:rsidR="00223A57"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55. </w:t>
      </w:r>
      <w:r w:rsidR="00592A2F" w:rsidRPr="00D240D5">
        <w:rPr>
          <w:rFonts w:ascii="Garamond" w:hAnsi="Garamond"/>
        </w:rPr>
        <w:t xml:space="preserve">Në </w:t>
      </w:r>
      <w:r w:rsidR="000A4F4C" w:rsidRPr="00D240D5">
        <w:rPr>
          <w:rFonts w:ascii="Garamond" w:hAnsi="Garamond"/>
        </w:rPr>
        <w:t>praktik</w:t>
      </w:r>
      <w:r w:rsidR="0091332B" w:rsidRPr="00D240D5">
        <w:rPr>
          <w:rFonts w:ascii="Garamond" w:hAnsi="Garamond"/>
        </w:rPr>
        <w:t>ë</w:t>
      </w:r>
      <w:r w:rsidR="000A4F4C" w:rsidRPr="00D240D5">
        <w:rPr>
          <w:rFonts w:ascii="Garamond" w:hAnsi="Garamond"/>
        </w:rPr>
        <w:t>n gjyq</w:t>
      </w:r>
      <w:r w:rsidR="0091332B" w:rsidRPr="00D240D5">
        <w:rPr>
          <w:rFonts w:ascii="Garamond" w:hAnsi="Garamond"/>
        </w:rPr>
        <w:t>ë</w:t>
      </w:r>
      <w:r w:rsidR="000A4F4C" w:rsidRPr="00D240D5">
        <w:rPr>
          <w:rFonts w:ascii="Garamond" w:hAnsi="Garamond"/>
        </w:rPr>
        <w:t>sore t</w:t>
      </w:r>
      <w:r w:rsidR="00180864" w:rsidRPr="00D240D5">
        <w:rPr>
          <w:rFonts w:ascii="Garamond" w:hAnsi="Garamond"/>
        </w:rPr>
        <w:t>ë</w:t>
      </w:r>
      <w:r w:rsidR="00592A2F" w:rsidRPr="00D240D5">
        <w:rPr>
          <w:rFonts w:ascii="Garamond" w:hAnsi="Garamond"/>
        </w:rPr>
        <w:t xml:space="preserve"> Gjykatës së Lartë është përcaktuar se, në seancë paraprake nuk zbatohet standardi provues </w:t>
      </w:r>
      <w:r w:rsidR="00592A2F" w:rsidRPr="00D240D5">
        <w:rPr>
          <w:rFonts w:ascii="Garamond" w:hAnsi="Garamond"/>
          <w:i/>
        </w:rPr>
        <w:t>“përtej çdo dyshimi të arsyeshëm”</w:t>
      </w:r>
      <w:r w:rsidR="00592A2F" w:rsidRPr="00D240D5">
        <w:rPr>
          <w:rFonts w:ascii="Garamond" w:hAnsi="Garamond"/>
        </w:rPr>
        <w:t xml:space="preserve">, standard ky që i përket fazës së gjykimit të çështjes në themel dhe formësohet mbi bazën e provave të marra në gjykim në prezencë të </w:t>
      </w:r>
      <w:r w:rsidR="00592A2F" w:rsidRPr="00D240D5">
        <w:rPr>
          <w:rFonts w:ascii="Garamond" w:hAnsi="Garamond"/>
        </w:rPr>
        <w:lastRenderedPageBreak/>
        <w:t>kontradiktoritetit të palëve para një gjykate natyrale dhe neutrale</w:t>
      </w:r>
      <w:r w:rsidR="00543E69" w:rsidRPr="00D240D5">
        <w:rPr>
          <w:rStyle w:val="FootnoteReference"/>
          <w:rFonts w:ascii="Garamond" w:hAnsi="Garamond"/>
        </w:rPr>
        <w:footnoteReference w:id="15"/>
      </w:r>
      <w:r w:rsidR="00420539" w:rsidRPr="00D240D5">
        <w:rPr>
          <w:rFonts w:ascii="Garamond" w:hAnsi="Garamond"/>
        </w:rPr>
        <w:t xml:space="preserve">. </w:t>
      </w:r>
      <w:r w:rsidR="006425C1" w:rsidRPr="00D240D5">
        <w:rPr>
          <w:rFonts w:ascii="Garamond" w:hAnsi="Garamond"/>
        </w:rPr>
        <w:t>G</w:t>
      </w:r>
      <w:r w:rsidR="00592A2F" w:rsidRPr="00D240D5">
        <w:rPr>
          <w:rFonts w:ascii="Garamond" w:hAnsi="Garamond"/>
          <w:iCs/>
        </w:rPr>
        <w:t xml:space="preserve">jyqtari i seancës paraprake nuk mund të bëjë një vlerësim më të thellë se ai që kërkohet për seancën paraprake, </w:t>
      </w:r>
      <w:r w:rsidR="00592A2F" w:rsidRPr="00D240D5">
        <w:rPr>
          <w:rFonts w:ascii="Garamond" w:hAnsi="Garamond"/>
          <w:bCs/>
          <w:iCs/>
        </w:rPr>
        <w:t>si dhe nuk mund të hyjë në çështje të të vlerësuarit të provave e çmuarjes së tyre në kuptim të të provuarit, vlerësim që bëhet në kontradiktoritet e debat gjyqësor që është karakteristikë e gjykimit në themel të çështjes</w:t>
      </w:r>
      <w:r w:rsidR="006425C1" w:rsidRPr="00D240D5">
        <w:rPr>
          <w:rFonts w:ascii="Garamond" w:hAnsi="Garamond"/>
          <w:bCs/>
          <w:iCs/>
        </w:rPr>
        <w:t>.</w:t>
      </w:r>
      <w:r w:rsidR="00543E69" w:rsidRPr="00D240D5">
        <w:rPr>
          <w:rStyle w:val="FootnoteReference"/>
          <w:rFonts w:ascii="Garamond" w:hAnsi="Garamond"/>
          <w:bCs/>
          <w:iCs/>
        </w:rPr>
        <w:footnoteReference w:id="16"/>
      </w:r>
      <w:r w:rsidR="006425C1" w:rsidRPr="00D240D5">
        <w:rPr>
          <w:rFonts w:ascii="Garamond" w:hAnsi="Garamond"/>
          <w:bCs/>
          <w:iCs/>
        </w:rPr>
        <w:t xml:space="preserve"> D</w:t>
      </w:r>
      <w:r w:rsidR="00592A2F" w:rsidRPr="00D240D5">
        <w:rPr>
          <w:rFonts w:ascii="Garamond" w:hAnsi="Garamond"/>
        </w:rPr>
        <w:t>etyra e gjyqtarit të seancës paraprake është që, në prani të burimit të provave që i paraqiten, të limitohet të verifikojë nëse në situatën në të cilën ndodhen aktet, mund të kalohet çështja në gjyq, pa bërë vlerësime thelbësore që i takojnë fazës së gjykimit</w:t>
      </w:r>
      <w:r w:rsidR="00B328F4" w:rsidRPr="00D240D5">
        <w:rPr>
          <w:rFonts w:ascii="Garamond" w:hAnsi="Garamond"/>
        </w:rPr>
        <w:t xml:space="preserve"> n</w:t>
      </w:r>
      <w:r w:rsidR="00097C1B" w:rsidRPr="00D240D5">
        <w:rPr>
          <w:rFonts w:ascii="Garamond" w:hAnsi="Garamond"/>
        </w:rPr>
        <w:t>ë</w:t>
      </w:r>
      <w:r w:rsidR="00B328F4" w:rsidRPr="00D240D5">
        <w:rPr>
          <w:rFonts w:ascii="Garamond" w:hAnsi="Garamond"/>
        </w:rPr>
        <w:t xml:space="preserve"> themel t</w:t>
      </w:r>
      <w:r w:rsidR="00097C1B" w:rsidRPr="00D240D5">
        <w:rPr>
          <w:rFonts w:ascii="Garamond" w:hAnsi="Garamond"/>
        </w:rPr>
        <w:t>ë</w:t>
      </w:r>
      <w:r w:rsidR="00B328F4" w:rsidRPr="00D240D5">
        <w:rPr>
          <w:rFonts w:ascii="Garamond" w:hAnsi="Garamond"/>
        </w:rPr>
        <w:t xml:space="preserve"> ç</w:t>
      </w:r>
      <w:r w:rsidR="00097C1B" w:rsidRPr="00D240D5">
        <w:rPr>
          <w:rFonts w:ascii="Garamond" w:hAnsi="Garamond"/>
        </w:rPr>
        <w:t>ë</w:t>
      </w:r>
      <w:r w:rsidR="00B328F4" w:rsidRPr="00D240D5">
        <w:rPr>
          <w:rFonts w:ascii="Garamond" w:hAnsi="Garamond"/>
        </w:rPr>
        <w:t>shtjes</w:t>
      </w:r>
      <w:r w:rsidR="00592A2F" w:rsidRPr="00D240D5">
        <w:rPr>
          <w:rFonts w:ascii="Garamond" w:hAnsi="Garamond"/>
        </w:rPr>
        <w:t>.</w:t>
      </w:r>
      <w:r w:rsidR="00543E69" w:rsidRPr="00D240D5">
        <w:rPr>
          <w:rStyle w:val="FootnoteReference"/>
          <w:rFonts w:ascii="Garamond" w:hAnsi="Garamond"/>
        </w:rPr>
        <w:footnoteReference w:id="17"/>
      </w:r>
    </w:p>
    <w:p w14:paraId="5A6A043A" w14:textId="38AEC78C" w:rsidR="000856E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56. </w:t>
      </w:r>
      <w:r w:rsidR="000A4F4C" w:rsidRPr="00D240D5">
        <w:rPr>
          <w:rFonts w:ascii="Garamond" w:hAnsi="Garamond"/>
        </w:rPr>
        <w:t>Kolegji thekson se, g</w:t>
      </w:r>
      <w:r w:rsidR="00907AAD" w:rsidRPr="00D240D5">
        <w:rPr>
          <w:rFonts w:ascii="Garamond" w:hAnsi="Garamond"/>
        </w:rPr>
        <w:t>jyqtari i seanc</w:t>
      </w:r>
      <w:r w:rsidR="0067572A" w:rsidRPr="00D240D5">
        <w:rPr>
          <w:rFonts w:ascii="Garamond" w:hAnsi="Garamond"/>
        </w:rPr>
        <w:t>ë</w:t>
      </w:r>
      <w:r w:rsidR="00907AAD" w:rsidRPr="00D240D5">
        <w:rPr>
          <w:rFonts w:ascii="Garamond" w:hAnsi="Garamond"/>
        </w:rPr>
        <w:t xml:space="preserve">s paraprake </w:t>
      </w:r>
      <w:r w:rsidR="0067572A" w:rsidRPr="00D240D5">
        <w:rPr>
          <w:rFonts w:ascii="Garamond" w:hAnsi="Garamond"/>
        </w:rPr>
        <w:t>ë</w:t>
      </w:r>
      <w:r w:rsidR="00907AAD" w:rsidRPr="00D240D5">
        <w:rPr>
          <w:rFonts w:ascii="Garamond" w:hAnsi="Garamond"/>
        </w:rPr>
        <w:t>sht</w:t>
      </w:r>
      <w:r w:rsidR="0067572A" w:rsidRPr="00D240D5">
        <w:rPr>
          <w:rFonts w:ascii="Garamond" w:hAnsi="Garamond"/>
        </w:rPr>
        <w:t>ë</w:t>
      </w:r>
      <w:r w:rsidR="00907AAD" w:rsidRPr="00D240D5">
        <w:rPr>
          <w:rFonts w:ascii="Garamond" w:hAnsi="Garamond"/>
        </w:rPr>
        <w:t xml:space="preserve"> n</w:t>
      </w:r>
      <w:r w:rsidR="0067572A" w:rsidRPr="00D240D5">
        <w:rPr>
          <w:rFonts w:ascii="Garamond" w:hAnsi="Garamond"/>
        </w:rPr>
        <w:t>ë</w:t>
      </w:r>
      <w:r w:rsidR="00907AAD" w:rsidRPr="00D240D5">
        <w:rPr>
          <w:rFonts w:ascii="Garamond" w:hAnsi="Garamond"/>
        </w:rPr>
        <w:t xml:space="preserve"> pamund</w:t>
      </w:r>
      <w:r w:rsidR="0067572A" w:rsidRPr="00D240D5">
        <w:rPr>
          <w:rFonts w:ascii="Garamond" w:hAnsi="Garamond"/>
        </w:rPr>
        <w:t>ë</w:t>
      </w:r>
      <w:r w:rsidR="00907AAD" w:rsidRPr="00D240D5">
        <w:rPr>
          <w:rFonts w:ascii="Garamond" w:hAnsi="Garamond"/>
        </w:rPr>
        <w:t>si p</w:t>
      </w:r>
      <w:r w:rsidR="0067572A" w:rsidRPr="00D240D5">
        <w:rPr>
          <w:rFonts w:ascii="Garamond" w:hAnsi="Garamond"/>
        </w:rPr>
        <w:t>ë</w:t>
      </w:r>
      <w:r w:rsidR="00907AAD" w:rsidRPr="00D240D5">
        <w:rPr>
          <w:rFonts w:ascii="Garamond" w:hAnsi="Garamond"/>
        </w:rPr>
        <w:t>r t</w:t>
      </w:r>
      <w:r w:rsidR="003F1BF5">
        <w:rPr>
          <w:rFonts w:ascii="Garamond" w:hAnsi="Garamond"/>
        </w:rPr>
        <w:t>’</w:t>
      </w:r>
      <w:r w:rsidR="00907AAD" w:rsidRPr="00D240D5">
        <w:rPr>
          <w:rFonts w:ascii="Garamond" w:hAnsi="Garamond"/>
        </w:rPr>
        <w:t>u shprehur lidhur me caktimin e mas</w:t>
      </w:r>
      <w:r w:rsidR="0067572A" w:rsidRPr="00D240D5">
        <w:rPr>
          <w:rFonts w:ascii="Garamond" w:hAnsi="Garamond"/>
        </w:rPr>
        <w:t>ë</w:t>
      </w:r>
      <w:r w:rsidR="00907AAD" w:rsidRPr="00D240D5">
        <w:rPr>
          <w:rFonts w:ascii="Garamond" w:hAnsi="Garamond"/>
        </w:rPr>
        <w:t>s mjek</w:t>
      </w:r>
      <w:r w:rsidR="0067572A" w:rsidRPr="00D240D5">
        <w:rPr>
          <w:rFonts w:ascii="Garamond" w:hAnsi="Garamond"/>
        </w:rPr>
        <w:t>ë</w:t>
      </w:r>
      <w:r w:rsidR="00907AAD" w:rsidRPr="00D240D5">
        <w:rPr>
          <w:rFonts w:ascii="Garamond" w:hAnsi="Garamond"/>
        </w:rPr>
        <w:t>sore ndaj t</w:t>
      </w:r>
      <w:r w:rsidR="0067572A" w:rsidRPr="00D240D5">
        <w:rPr>
          <w:rFonts w:ascii="Garamond" w:hAnsi="Garamond"/>
        </w:rPr>
        <w:t>ë</w:t>
      </w:r>
      <w:r w:rsidR="00907AAD" w:rsidRPr="00D240D5">
        <w:rPr>
          <w:rFonts w:ascii="Garamond" w:hAnsi="Garamond"/>
        </w:rPr>
        <w:t xml:space="preserve"> pandehurit t</w:t>
      </w:r>
      <w:r w:rsidR="0067572A" w:rsidRPr="00D240D5">
        <w:rPr>
          <w:rFonts w:ascii="Garamond" w:hAnsi="Garamond"/>
        </w:rPr>
        <w:t>ë</w:t>
      </w:r>
      <w:r w:rsidR="00907AAD" w:rsidRPr="00D240D5">
        <w:rPr>
          <w:rFonts w:ascii="Garamond" w:hAnsi="Garamond"/>
        </w:rPr>
        <w:t xml:space="preserve"> deklaruar t</w:t>
      </w:r>
      <w:r w:rsidR="0067572A" w:rsidRPr="00D240D5">
        <w:rPr>
          <w:rFonts w:ascii="Garamond" w:hAnsi="Garamond"/>
        </w:rPr>
        <w:t>ë</w:t>
      </w:r>
      <w:r w:rsidR="00907AAD" w:rsidRPr="00D240D5">
        <w:rPr>
          <w:rFonts w:ascii="Garamond" w:hAnsi="Garamond"/>
        </w:rPr>
        <w:t xml:space="preserve"> pap</w:t>
      </w:r>
      <w:r w:rsidR="0067572A" w:rsidRPr="00D240D5">
        <w:rPr>
          <w:rFonts w:ascii="Garamond" w:hAnsi="Garamond"/>
        </w:rPr>
        <w:t>ë</w:t>
      </w:r>
      <w:r w:rsidR="00907AAD" w:rsidRPr="00D240D5">
        <w:rPr>
          <w:rFonts w:ascii="Garamond" w:hAnsi="Garamond"/>
        </w:rPr>
        <w:t>rgjegjsh</w:t>
      </w:r>
      <w:r w:rsidR="0067572A" w:rsidRPr="00D240D5">
        <w:rPr>
          <w:rFonts w:ascii="Garamond" w:hAnsi="Garamond"/>
        </w:rPr>
        <w:t>ë</w:t>
      </w:r>
      <w:r w:rsidR="00907AAD" w:rsidRPr="00D240D5">
        <w:rPr>
          <w:rFonts w:ascii="Garamond" w:hAnsi="Garamond"/>
        </w:rPr>
        <w:t xml:space="preserve">m </w:t>
      </w:r>
      <w:r w:rsidR="00C27CA2" w:rsidRPr="00D240D5">
        <w:rPr>
          <w:rFonts w:ascii="Garamond" w:hAnsi="Garamond"/>
        </w:rPr>
        <w:t>p</w:t>
      </w:r>
      <w:r w:rsidR="0091332B" w:rsidRPr="00D240D5">
        <w:rPr>
          <w:rFonts w:ascii="Garamond" w:hAnsi="Garamond"/>
        </w:rPr>
        <w:t>ë</w:t>
      </w:r>
      <w:r w:rsidR="00C27CA2" w:rsidRPr="00D240D5">
        <w:rPr>
          <w:rFonts w:ascii="Garamond" w:hAnsi="Garamond"/>
        </w:rPr>
        <w:t>r shkak t</w:t>
      </w:r>
      <w:r w:rsidR="0091332B" w:rsidRPr="00D240D5">
        <w:rPr>
          <w:rFonts w:ascii="Garamond" w:hAnsi="Garamond"/>
        </w:rPr>
        <w:t>ë</w:t>
      </w:r>
      <w:r w:rsidR="00C27CA2" w:rsidRPr="00D240D5">
        <w:rPr>
          <w:rFonts w:ascii="Garamond" w:hAnsi="Garamond"/>
        </w:rPr>
        <w:t xml:space="preserve"> gjendjes mendore </w:t>
      </w:r>
      <w:r w:rsidR="00907AAD" w:rsidRPr="00D240D5">
        <w:rPr>
          <w:rFonts w:ascii="Garamond" w:hAnsi="Garamond"/>
        </w:rPr>
        <w:t>(n</w:t>
      </w:r>
      <w:r w:rsidR="0067572A" w:rsidRPr="00D240D5">
        <w:rPr>
          <w:rFonts w:ascii="Garamond" w:hAnsi="Garamond"/>
        </w:rPr>
        <w:t>ë</w:t>
      </w:r>
      <w:r w:rsidR="00907AAD" w:rsidRPr="00D240D5">
        <w:rPr>
          <w:rFonts w:ascii="Garamond" w:hAnsi="Garamond"/>
        </w:rPr>
        <w:t xml:space="preserve"> momentin e kryerjes s</w:t>
      </w:r>
      <w:r w:rsidR="0067572A" w:rsidRPr="00D240D5">
        <w:rPr>
          <w:rFonts w:ascii="Garamond" w:hAnsi="Garamond"/>
        </w:rPr>
        <w:t>ë</w:t>
      </w:r>
      <w:r w:rsidR="00907AAD" w:rsidRPr="00D240D5">
        <w:rPr>
          <w:rFonts w:ascii="Garamond" w:hAnsi="Garamond"/>
        </w:rPr>
        <w:t xml:space="preserve"> vepr</w:t>
      </w:r>
      <w:r w:rsidR="0067572A" w:rsidRPr="00D240D5">
        <w:rPr>
          <w:rFonts w:ascii="Garamond" w:hAnsi="Garamond"/>
        </w:rPr>
        <w:t>ë</w:t>
      </w:r>
      <w:r w:rsidR="00907AAD" w:rsidRPr="00D240D5">
        <w:rPr>
          <w:rFonts w:ascii="Garamond" w:hAnsi="Garamond"/>
        </w:rPr>
        <w:t>s penale t</w:t>
      </w:r>
      <w:r w:rsidR="0067572A" w:rsidRPr="00D240D5">
        <w:rPr>
          <w:rFonts w:ascii="Garamond" w:hAnsi="Garamond"/>
        </w:rPr>
        <w:t>ë</w:t>
      </w:r>
      <w:r w:rsidR="00907AAD" w:rsidRPr="00D240D5">
        <w:rPr>
          <w:rFonts w:ascii="Garamond" w:hAnsi="Garamond"/>
        </w:rPr>
        <w:t xml:space="preserve"> </w:t>
      </w:r>
      <w:r w:rsidR="000A4F4C" w:rsidRPr="00D240D5">
        <w:rPr>
          <w:rFonts w:ascii="Garamond" w:hAnsi="Garamond"/>
        </w:rPr>
        <w:t>atribuar</w:t>
      </w:r>
      <w:r w:rsidR="00907AAD" w:rsidRPr="00D240D5">
        <w:rPr>
          <w:rFonts w:ascii="Garamond" w:hAnsi="Garamond"/>
        </w:rPr>
        <w:t xml:space="preserve"> sipas akuz</w:t>
      </w:r>
      <w:r w:rsidR="0067572A" w:rsidRPr="00D240D5">
        <w:rPr>
          <w:rFonts w:ascii="Garamond" w:hAnsi="Garamond"/>
        </w:rPr>
        <w:t>ë</w:t>
      </w:r>
      <w:r w:rsidR="00907AAD" w:rsidRPr="00D240D5">
        <w:rPr>
          <w:rFonts w:ascii="Garamond" w:hAnsi="Garamond"/>
        </w:rPr>
        <w:t>s)</w:t>
      </w:r>
      <w:r w:rsidR="00C27CA2" w:rsidRPr="00D240D5">
        <w:rPr>
          <w:rFonts w:ascii="Garamond" w:hAnsi="Garamond"/>
        </w:rPr>
        <w:t>,</w:t>
      </w:r>
      <w:r w:rsidR="00907AAD" w:rsidRPr="00D240D5">
        <w:rPr>
          <w:rFonts w:ascii="Garamond" w:hAnsi="Garamond"/>
        </w:rPr>
        <w:t xml:space="preserve"> shkak </w:t>
      </w:r>
      <w:r w:rsidR="00C27CA2" w:rsidRPr="00D240D5">
        <w:rPr>
          <w:rFonts w:ascii="Garamond" w:hAnsi="Garamond"/>
        </w:rPr>
        <w:t xml:space="preserve">ky </w:t>
      </w:r>
      <w:r w:rsidR="00280844" w:rsidRPr="00D240D5">
        <w:rPr>
          <w:rFonts w:ascii="Garamond" w:hAnsi="Garamond"/>
        </w:rPr>
        <w:t>p</w:t>
      </w:r>
      <w:r w:rsidR="0091332B" w:rsidRPr="00D240D5">
        <w:rPr>
          <w:rFonts w:ascii="Garamond" w:hAnsi="Garamond"/>
        </w:rPr>
        <w:t>ë</w:t>
      </w:r>
      <w:r w:rsidR="00280844" w:rsidRPr="00D240D5">
        <w:rPr>
          <w:rFonts w:ascii="Garamond" w:hAnsi="Garamond"/>
        </w:rPr>
        <w:t>r t</w:t>
      </w:r>
      <w:r w:rsidR="0091332B" w:rsidRPr="00D240D5">
        <w:rPr>
          <w:rFonts w:ascii="Garamond" w:hAnsi="Garamond"/>
        </w:rPr>
        <w:t>ë</w:t>
      </w:r>
      <w:r w:rsidR="00280844" w:rsidRPr="00D240D5">
        <w:rPr>
          <w:rFonts w:ascii="Garamond" w:hAnsi="Garamond"/>
        </w:rPr>
        <w:t xml:space="preserve"> cilin mund t</w:t>
      </w:r>
      <w:r w:rsidR="0091332B" w:rsidRPr="00D240D5">
        <w:rPr>
          <w:rFonts w:ascii="Garamond" w:hAnsi="Garamond"/>
        </w:rPr>
        <w:t>ë</w:t>
      </w:r>
      <w:r w:rsidR="00280844" w:rsidRPr="00D240D5">
        <w:rPr>
          <w:rFonts w:ascii="Garamond" w:hAnsi="Garamond"/>
        </w:rPr>
        <w:t xml:space="preserve"> vendoset pushimi i ç</w:t>
      </w:r>
      <w:r w:rsidR="0091332B" w:rsidRPr="00D240D5">
        <w:rPr>
          <w:rFonts w:ascii="Garamond" w:hAnsi="Garamond"/>
        </w:rPr>
        <w:t>ë</w:t>
      </w:r>
      <w:r w:rsidR="00280844" w:rsidRPr="00D240D5">
        <w:rPr>
          <w:rFonts w:ascii="Garamond" w:hAnsi="Garamond"/>
        </w:rPr>
        <w:t>shtjes ose akuz</w:t>
      </w:r>
      <w:r w:rsidR="0091332B" w:rsidRPr="00D240D5">
        <w:rPr>
          <w:rFonts w:ascii="Garamond" w:hAnsi="Garamond"/>
        </w:rPr>
        <w:t>ë</w:t>
      </w:r>
      <w:r w:rsidR="00280844" w:rsidRPr="00D240D5">
        <w:rPr>
          <w:rFonts w:ascii="Garamond" w:hAnsi="Garamond"/>
        </w:rPr>
        <w:t xml:space="preserve">s, </w:t>
      </w:r>
      <w:r w:rsidR="00907AAD" w:rsidRPr="00D240D5">
        <w:rPr>
          <w:rFonts w:ascii="Garamond" w:hAnsi="Garamond"/>
        </w:rPr>
        <w:t>sipas p</w:t>
      </w:r>
      <w:r w:rsidR="0067572A" w:rsidRPr="00D240D5">
        <w:rPr>
          <w:rFonts w:ascii="Garamond" w:hAnsi="Garamond"/>
        </w:rPr>
        <w:t>ë</w:t>
      </w:r>
      <w:r w:rsidR="00907AAD" w:rsidRPr="00D240D5">
        <w:rPr>
          <w:rFonts w:ascii="Garamond" w:hAnsi="Garamond"/>
        </w:rPr>
        <w:t>rcaktimit t</w:t>
      </w:r>
      <w:r w:rsidR="0067572A" w:rsidRPr="00D240D5">
        <w:rPr>
          <w:rFonts w:ascii="Garamond" w:hAnsi="Garamond"/>
        </w:rPr>
        <w:t>ë</w:t>
      </w:r>
      <w:r w:rsidR="00907AAD" w:rsidRPr="00D240D5">
        <w:rPr>
          <w:rFonts w:ascii="Garamond" w:hAnsi="Garamond"/>
        </w:rPr>
        <w:t xml:space="preserve"> shkronj</w:t>
      </w:r>
      <w:r w:rsidR="0067572A" w:rsidRPr="00D240D5">
        <w:rPr>
          <w:rFonts w:ascii="Garamond" w:hAnsi="Garamond"/>
        </w:rPr>
        <w:t>ë</w:t>
      </w:r>
      <w:r w:rsidR="00907AAD" w:rsidRPr="00D240D5">
        <w:rPr>
          <w:rFonts w:ascii="Garamond" w:hAnsi="Garamond"/>
        </w:rPr>
        <w:t>s “</w:t>
      </w:r>
      <w:r w:rsidR="0067572A" w:rsidRPr="00D240D5">
        <w:rPr>
          <w:rFonts w:ascii="Garamond" w:hAnsi="Garamond"/>
        </w:rPr>
        <w:t>ç</w:t>
      </w:r>
      <w:r w:rsidR="00907AAD" w:rsidRPr="00D240D5">
        <w:rPr>
          <w:rFonts w:ascii="Garamond" w:hAnsi="Garamond"/>
        </w:rPr>
        <w:t>”</w:t>
      </w:r>
      <w:r w:rsidR="003F1BF5">
        <w:rPr>
          <w:rFonts w:ascii="Garamond" w:hAnsi="Garamond"/>
        </w:rPr>
        <w:t>,</w:t>
      </w:r>
      <w:r w:rsidR="00907AAD" w:rsidRPr="00D240D5">
        <w:rPr>
          <w:rFonts w:ascii="Garamond" w:hAnsi="Garamond"/>
        </w:rPr>
        <w:t xml:space="preserve"> t</w:t>
      </w:r>
      <w:r w:rsidR="0067572A" w:rsidRPr="00D240D5">
        <w:rPr>
          <w:rFonts w:ascii="Garamond" w:hAnsi="Garamond"/>
        </w:rPr>
        <w:t>ë</w:t>
      </w:r>
      <w:r w:rsidR="00907AAD" w:rsidRPr="00D240D5">
        <w:rPr>
          <w:rFonts w:ascii="Garamond" w:hAnsi="Garamond"/>
        </w:rPr>
        <w:t xml:space="preserve"> paragrafit t</w:t>
      </w:r>
      <w:r w:rsidR="0067572A" w:rsidRPr="00D240D5">
        <w:rPr>
          <w:rFonts w:ascii="Garamond" w:hAnsi="Garamond"/>
        </w:rPr>
        <w:t>ë</w:t>
      </w:r>
      <w:r w:rsidR="00907AAD" w:rsidRPr="00D240D5">
        <w:rPr>
          <w:rFonts w:ascii="Garamond" w:hAnsi="Garamond"/>
        </w:rPr>
        <w:t xml:space="preserve"> par</w:t>
      </w:r>
      <w:r w:rsidR="0067572A" w:rsidRPr="00D240D5">
        <w:rPr>
          <w:rFonts w:ascii="Garamond" w:hAnsi="Garamond"/>
        </w:rPr>
        <w:t>ë</w:t>
      </w:r>
      <w:r w:rsidR="003F1BF5">
        <w:rPr>
          <w:rFonts w:ascii="Garamond" w:hAnsi="Garamond"/>
        </w:rPr>
        <w:t>,</w:t>
      </w:r>
      <w:r w:rsidR="00907AAD" w:rsidRPr="00D240D5">
        <w:rPr>
          <w:rFonts w:ascii="Garamond" w:hAnsi="Garamond"/>
        </w:rPr>
        <w:t xml:space="preserve"> t</w:t>
      </w:r>
      <w:r w:rsidR="0067572A" w:rsidRPr="00D240D5">
        <w:rPr>
          <w:rFonts w:ascii="Garamond" w:hAnsi="Garamond"/>
        </w:rPr>
        <w:t>ë</w:t>
      </w:r>
      <w:r w:rsidR="00907AAD" w:rsidRPr="00D240D5">
        <w:rPr>
          <w:rFonts w:ascii="Garamond" w:hAnsi="Garamond"/>
        </w:rPr>
        <w:t xml:space="preserve"> nenit 328 t</w:t>
      </w:r>
      <w:r w:rsidR="0067572A" w:rsidRPr="00D240D5">
        <w:rPr>
          <w:rFonts w:ascii="Garamond" w:hAnsi="Garamond"/>
        </w:rPr>
        <w:t>ë</w:t>
      </w:r>
      <w:r w:rsidR="00907AAD" w:rsidRPr="00D240D5">
        <w:rPr>
          <w:rFonts w:ascii="Garamond" w:hAnsi="Garamond"/>
        </w:rPr>
        <w:t xml:space="preserve"> KPP</w:t>
      </w:r>
      <w:r w:rsidR="00280844" w:rsidRPr="00D240D5">
        <w:rPr>
          <w:rFonts w:ascii="Garamond" w:hAnsi="Garamond"/>
        </w:rPr>
        <w:t>. N</w:t>
      </w:r>
      <w:r w:rsidR="0091332B" w:rsidRPr="00D240D5">
        <w:rPr>
          <w:rFonts w:ascii="Garamond" w:hAnsi="Garamond"/>
        </w:rPr>
        <w:t>ë</w:t>
      </w:r>
      <w:r w:rsidR="00280844" w:rsidRPr="00D240D5">
        <w:rPr>
          <w:rFonts w:ascii="Garamond" w:hAnsi="Garamond"/>
        </w:rPr>
        <w:t>se do t</w:t>
      </w:r>
      <w:r w:rsidR="0091332B" w:rsidRPr="00D240D5">
        <w:rPr>
          <w:rFonts w:ascii="Garamond" w:hAnsi="Garamond"/>
        </w:rPr>
        <w:t>ë</w:t>
      </w:r>
      <w:r w:rsidR="00280844" w:rsidRPr="00D240D5">
        <w:rPr>
          <w:rFonts w:ascii="Garamond" w:hAnsi="Garamond"/>
        </w:rPr>
        <w:t xml:space="preserve"> pranohej e kund</w:t>
      </w:r>
      <w:r w:rsidR="0091332B" w:rsidRPr="00D240D5">
        <w:rPr>
          <w:rFonts w:ascii="Garamond" w:hAnsi="Garamond"/>
        </w:rPr>
        <w:t>ë</w:t>
      </w:r>
      <w:r w:rsidR="00280844" w:rsidRPr="00D240D5">
        <w:rPr>
          <w:rFonts w:ascii="Garamond" w:hAnsi="Garamond"/>
        </w:rPr>
        <w:t xml:space="preserve">rta, nisur nga </w:t>
      </w:r>
      <w:r w:rsidR="001713A8" w:rsidRPr="00D240D5">
        <w:rPr>
          <w:rFonts w:ascii="Garamond" w:hAnsi="Garamond"/>
        </w:rPr>
        <w:t>karakteristikat e seanc</w:t>
      </w:r>
      <w:r w:rsidR="0091332B" w:rsidRPr="00D240D5">
        <w:rPr>
          <w:rFonts w:ascii="Garamond" w:hAnsi="Garamond"/>
        </w:rPr>
        <w:t>ë</w:t>
      </w:r>
      <w:r w:rsidR="001713A8" w:rsidRPr="00D240D5">
        <w:rPr>
          <w:rFonts w:ascii="Garamond" w:hAnsi="Garamond"/>
        </w:rPr>
        <w:t xml:space="preserve">s paraprake dhe </w:t>
      </w:r>
      <w:r w:rsidR="001713A8" w:rsidRPr="00D240D5">
        <w:rPr>
          <w:rFonts w:ascii="Garamond" w:hAnsi="Garamond"/>
          <w:i/>
          <w:iCs/>
        </w:rPr>
        <w:t>ratio</w:t>
      </w:r>
      <w:r w:rsidR="001713A8" w:rsidRPr="00D240D5">
        <w:rPr>
          <w:rFonts w:ascii="Garamond" w:hAnsi="Garamond"/>
        </w:rPr>
        <w:t xml:space="preserve"> i parashikimit t</w:t>
      </w:r>
      <w:r w:rsidR="0091332B" w:rsidRPr="00D240D5">
        <w:rPr>
          <w:rFonts w:ascii="Garamond" w:hAnsi="Garamond"/>
        </w:rPr>
        <w:t>ë</w:t>
      </w:r>
      <w:r w:rsidR="001713A8" w:rsidRPr="00D240D5">
        <w:rPr>
          <w:rFonts w:ascii="Garamond" w:hAnsi="Garamond"/>
        </w:rPr>
        <w:t xml:space="preserve"> k</w:t>
      </w:r>
      <w:r w:rsidR="0091332B" w:rsidRPr="00D240D5">
        <w:rPr>
          <w:rFonts w:ascii="Garamond" w:hAnsi="Garamond"/>
        </w:rPr>
        <w:t>ë</w:t>
      </w:r>
      <w:r w:rsidR="001713A8" w:rsidRPr="00D240D5">
        <w:rPr>
          <w:rFonts w:ascii="Garamond" w:hAnsi="Garamond"/>
        </w:rPr>
        <w:t>saj faze t</w:t>
      </w:r>
      <w:r w:rsidR="0091332B" w:rsidRPr="00D240D5">
        <w:rPr>
          <w:rFonts w:ascii="Garamond" w:hAnsi="Garamond"/>
        </w:rPr>
        <w:t>ë</w:t>
      </w:r>
      <w:r w:rsidR="001713A8" w:rsidRPr="00D240D5">
        <w:rPr>
          <w:rFonts w:ascii="Garamond" w:hAnsi="Garamond"/>
        </w:rPr>
        <w:t xml:space="preserve"> procesit penal, do t</w:t>
      </w:r>
      <w:r w:rsidR="0091332B" w:rsidRPr="00D240D5">
        <w:rPr>
          <w:rFonts w:ascii="Garamond" w:hAnsi="Garamond"/>
        </w:rPr>
        <w:t>ë</w:t>
      </w:r>
      <w:r w:rsidR="001713A8" w:rsidRPr="00D240D5">
        <w:rPr>
          <w:rFonts w:ascii="Garamond" w:hAnsi="Garamond"/>
        </w:rPr>
        <w:t xml:space="preserve"> c</w:t>
      </w:r>
      <w:r w:rsidR="003F1BF5">
        <w:rPr>
          <w:rFonts w:ascii="Garamond" w:hAnsi="Garamond"/>
        </w:rPr>
        <w:t>e</w:t>
      </w:r>
      <w:r w:rsidR="001713A8" w:rsidRPr="00D240D5">
        <w:rPr>
          <w:rFonts w:ascii="Garamond" w:hAnsi="Garamond"/>
        </w:rPr>
        <w:t>noheshin t</w:t>
      </w:r>
      <w:r w:rsidR="0091332B" w:rsidRPr="00D240D5">
        <w:rPr>
          <w:rFonts w:ascii="Garamond" w:hAnsi="Garamond"/>
        </w:rPr>
        <w:t>ë</w:t>
      </w:r>
      <w:r w:rsidR="001713A8" w:rsidRPr="00D240D5">
        <w:rPr>
          <w:rFonts w:ascii="Garamond" w:hAnsi="Garamond"/>
        </w:rPr>
        <w:t xml:space="preserve"> drejtat legjitime t</w:t>
      </w:r>
      <w:r w:rsidR="0091332B" w:rsidRPr="00D240D5">
        <w:rPr>
          <w:rFonts w:ascii="Garamond" w:hAnsi="Garamond"/>
        </w:rPr>
        <w:t>ë</w:t>
      </w:r>
      <w:r w:rsidR="001713A8" w:rsidRPr="00D240D5">
        <w:rPr>
          <w:rFonts w:ascii="Garamond" w:hAnsi="Garamond"/>
        </w:rPr>
        <w:t xml:space="preserve"> personit t</w:t>
      </w:r>
      <w:r w:rsidR="0091332B" w:rsidRPr="00D240D5">
        <w:rPr>
          <w:rFonts w:ascii="Garamond" w:hAnsi="Garamond"/>
        </w:rPr>
        <w:t>ë</w:t>
      </w:r>
      <w:r w:rsidR="001713A8" w:rsidRPr="00D240D5">
        <w:rPr>
          <w:rFonts w:ascii="Garamond" w:hAnsi="Garamond"/>
        </w:rPr>
        <w:t xml:space="preserve"> akuzuar. </w:t>
      </w:r>
      <w:r w:rsidR="002817B1" w:rsidRPr="00D240D5">
        <w:rPr>
          <w:rFonts w:ascii="Garamond" w:hAnsi="Garamond"/>
        </w:rPr>
        <w:t>N</w:t>
      </w:r>
      <w:r w:rsidR="0067572A" w:rsidRPr="00D240D5">
        <w:rPr>
          <w:rFonts w:ascii="Garamond" w:hAnsi="Garamond"/>
        </w:rPr>
        <w:t>ë</w:t>
      </w:r>
      <w:r w:rsidR="00907AAD" w:rsidRPr="00D240D5">
        <w:rPr>
          <w:rFonts w:ascii="Garamond" w:hAnsi="Garamond"/>
        </w:rPr>
        <w:t xml:space="preserve"> seanc</w:t>
      </w:r>
      <w:r w:rsidR="0067572A" w:rsidRPr="00D240D5">
        <w:rPr>
          <w:rFonts w:ascii="Garamond" w:hAnsi="Garamond"/>
        </w:rPr>
        <w:t>ë</w:t>
      </w:r>
      <w:r w:rsidR="00B328F4" w:rsidRPr="00D240D5">
        <w:rPr>
          <w:rFonts w:ascii="Garamond" w:hAnsi="Garamond"/>
        </w:rPr>
        <w:t>n</w:t>
      </w:r>
      <w:r w:rsidR="00907AAD" w:rsidRPr="00D240D5">
        <w:rPr>
          <w:rFonts w:ascii="Garamond" w:hAnsi="Garamond"/>
        </w:rPr>
        <w:t xml:space="preserve"> paraprake gjykohet kryesisht mbi baz</w:t>
      </w:r>
      <w:r w:rsidR="0067572A" w:rsidRPr="00D240D5">
        <w:rPr>
          <w:rFonts w:ascii="Garamond" w:hAnsi="Garamond"/>
        </w:rPr>
        <w:t>ë</w:t>
      </w:r>
      <w:r w:rsidR="00907AAD" w:rsidRPr="00D240D5">
        <w:rPr>
          <w:rFonts w:ascii="Garamond" w:hAnsi="Garamond"/>
        </w:rPr>
        <w:t>n e materialit mb</w:t>
      </w:r>
      <w:r w:rsidR="0067572A" w:rsidRPr="00D240D5">
        <w:rPr>
          <w:rFonts w:ascii="Garamond" w:hAnsi="Garamond"/>
        </w:rPr>
        <w:t>ë</w:t>
      </w:r>
      <w:r w:rsidR="00907AAD" w:rsidRPr="00D240D5">
        <w:rPr>
          <w:rFonts w:ascii="Garamond" w:hAnsi="Garamond"/>
        </w:rPr>
        <w:t>shtet</w:t>
      </w:r>
      <w:r w:rsidR="0067572A" w:rsidRPr="00D240D5">
        <w:rPr>
          <w:rFonts w:ascii="Garamond" w:hAnsi="Garamond"/>
        </w:rPr>
        <w:t>ë</w:t>
      </w:r>
      <w:r w:rsidR="00907AAD" w:rsidRPr="00D240D5">
        <w:rPr>
          <w:rFonts w:ascii="Garamond" w:hAnsi="Garamond"/>
        </w:rPr>
        <w:t>s t</w:t>
      </w:r>
      <w:r w:rsidR="0067572A" w:rsidRPr="00D240D5">
        <w:rPr>
          <w:rFonts w:ascii="Garamond" w:hAnsi="Garamond"/>
        </w:rPr>
        <w:t>ë</w:t>
      </w:r>
      <w:r w:rsidR="00907AAD" w:rsidRPr="00D240D5">
        <w:rPr>
          <w:rFonts w:ascii="Garamond" w:hAnsi="Garamond"/>
        </w:rPr>
        <w:t xml:space="preserve"> k</w:t>
      </w:r>
      <w:r w:rsidR="0067572A" w:rsidRPr="00D240D5">
        <w:rPr>
          <w:rFonts w:ascii="Garamond" w:hAnsi="Garamond"/>
        </w:rPr>
        <w:t>ë</w:t>
      </w:r>
      <w:r w:rsidR="00907AAD" w:rsidRPr="00D240D5">
        <w:rPr>
          <w:rFonts w:ascii="Garamond" w:hAnsi="Garamond"/>
        </w:rPr>
        <w:t>rkes</w:t>
      </w:r>
      <w:r w:rsidR="0067572A" w:rsidRPr="00D240D5">
        <w:rPr>
          <w:rFonts w:ascii="Garamond" w:hAnsi="Garamond"/>
        </w:rPr>
        <w:t>ë</w:t>
      </w:r>
      <w:r w:rsidR="00907AAD" w:rsidRPr="00D240D5">
        <w:rPr>
          <w:rFonts w:ascii="Garamond" w:hAnsi="Garamond"/>
        </w:rPr>
        <w:t>s p</w:t>
      </w:r>
      <w:r w:rsidR="0067572A" w:rsidRPr="00D240D5">
        <w:rPr>
          <w:rFonts w:ascii="Garamond" w:hAnsi="Garamond"/>
        </w:rPr>
        <w:t>ë</w:t>
      </w:r>
      <w:r w:rsidR="00907AAD" w:rsidRPr="00D240D5">
        <w:rPr>
          <w:rFonts w:ascii="Garamond" w:hAnsi="Garamond"/>
        </w:rPr>
        <w:t>r gjykim t</w:t>
      </w:r>
      <w:r w:rsidR="0067572A" w:rsidRPr="00D240D5">
        <w:rPr>
          <w:rFonts w:ascii="Garamond" w:hAnsi="Garamond"/>
        </w:rPr>
        <w:t>ë</w:t>
      </w:r>
      <w:r w:rsidR="00907AAD" w:rsidRPr="00D240D5">
        <w:rPr>
          <w:rFonts w:ascii="Garamond" w:hAnsi="Garamond"/>
        </w:rPr>
        <w:t xml:space="preserve"> paraqitur nga prokurori</w:t>
      </w:r>
      <w:r w:rsidR="002817B1" w:rsidRPr="00D240D5">
        <w:rPr>
          <w:rFonts w:ascii="Garamond" w:hAnsi="Garamond"/>
        </w:rPr>
        <w:t xml:space="preserve"> (fashikulli i hetimeve)</w:t>
      </w:r>
      <w:r w:rsidR="00907AAD" w:rsidRPr="00D240D5">
        <w:rPr>
          <w:rFonts w:ascii="Garamond" w:hAnsi="Garamond"/>
        </w:rPr>
        <w:t xml:space="preserve">, </w:t>
      </w:r>
      <w:r w:rsidR="002817B1" w:rsidRPr="00D240D5">
        <w:rPr>
          <w:rFonts w:ascii="Garamond" w:hAnsi="Garamond"/>
        </w:rPr>
        <w:t>e nd</w:t>
      </w:r>
      <w:r w:rsidR="0091332B" w:rsidRPr="00D240D5">
        <w:rPr>
          <w:rFonts w:ascii="Garamond" w:hAnsi="Garamond"/>
        </w:rPr>
        <w:t>ë</w:t>
      </w:r>
      <w:r w:rsidR="002817B1" w:rsidRPr="00D240D5">
        <w:rPr>
          <w:rFonts w:ascii="Garamond" w:hAnsi="Garamond"/>
        </w:rPr>
        <w:t>rkoh</w:t>
      </w:r>
      <w:r w:rsidR="0091332B" w:rsidRPr="00D240D5">
        <w:rPr>
          <w:rFonts w:ascii="Garamond" w:hAnsi="Garamond"/>
        </w:rPr>
        <w:t>ë</w:t>
      </w:r>
      <w:r w:rsidR="002817B1" w:rsidRPr="00D240D5">
        <w:rPr>
          <w:rFonts w:ascii="Garamond" w:hAnsi="Garamond"/>
        </w:rPr>
        <w:t xml:space="preserve"> asnj</w:t>
      </w:r>
      <w:r w:rsidR="0091332B" w:rsidRPr="00D240D5">
        <w:rPr>
          <w:rFonts w:ascii="Garamond" w:hAnsi="Garamond"/>
        </w:rPr>
        <w:t>ë</w:t>
      </w:r>
      <w:r w:rsidR="002817B1" w:rsidRPr="00D240D5">
        <w:rPr>
          <w:rFonts w:ascii="Garamond" w:hAnsi="Garamond"/>
        </w:rPr>
        <w:t xml:space="preserve"> dispozit</w:t>
      </w:r>
      <w:r w:rsidR="0091332B" w:rsidRPr="00D240D5">
        <w:rPr>
          <w:rFonts w:ascii="Garamond" w:hAnsi="Garamond"/>
        </w:rPr>
        <w:t>ë</w:t>
      </w:r>
      <w:r w:rsidR="002817B1" w:rsidRPr="00D240D5">
        <w:rPr>
          <w:rFonts w:ascii="Garamond" w:hAnsi="Garamond"/>
        </w:rPr>
        <w:t xml:space="preserve"> procedurale penale nuk </w:t>
      </w:r>
      <w:r w:rsidR="0091332B" w:rsidRPr="00D240D5">
        <w:rPr>
          <w:rFonts w:ascii="Garamond" w:hAnsi="Garamond"/>
        </w:rPr>
        <w:t>parashikon</w:t>
      </w:r>
      <w:r w:rsidR="002817B1" w:rsidRPr="00D240D5">
        <w:rPr>
          <w:rFonts w:ascii="Garamond" w:hAnsi="Garamond"/>
        </w:rPr>
        <w:t xml:space="preserve"> </w:t>
      </w:r>
      <w:r w:rsidR="00223A57" w:rsidRPr="00D240D5">
        <w:rPr>
          <w:rFonts w:ascii="Garamond" w:hAnsi="Garamond"/>
        </w:rPr>
        <w:t>t</w:t>
      </w:r>
      <w:r w:rsidR="00532EE5" w:rsidRPr="00D240D5">
        <w:rPr>
          <w:rFonts w:ascii="Garamond" w:hAnsi="Garamond"/>
        </w:rPr>
        <w:t>ë</w:t>
      </w:r>
      <w:r w:rsidR="00223A57" w:rsidRPr="00D240D5">
        <w:rPr>
          <w:rFonts w:ascii="Garamond" w:hAnsi="Garamond"/>
        </w:rPr>
        <w:t xml:space="preserve"> </w:t>
      </w:r>
      <w:r w:rsidR="002817B1" w:rsidRPr="00D240D5">
        <w:rPr>
          <w:rFonts w:ascii="Garamond" w:hAnsi="Garamond"/>
        </w:rPr>
        <w:t>dre</w:t>
      </w:r>
      <w:r w:rsidR="0091332B" w:rsidRPr="00D240D5">
        <w:rPr>
          <w:rFonts w:ascii="Garamond" w:hAnsi="Garamond"/>
        </w:rPr>
        <w:t>j</w:t>
      </w:r>
      <w:r w:rsidR="002817B1" w:rsidRPr="00D240D5">
        <w:rPr>
          <w:rFonts w:ascii="Garamond" w:hAnsi="Garamond"/>
        </w:rPr>
        <w:t>t</w:t>
      </w:r>
      <w:r w:rsidR="0091332B" w:rsidRPr="00D240D5">
        <w:rPr>
          <w:rFonts w:ascii="Garamond" w:hAnsi="Garamond"/>
        </w:rPr>
        <w:t>ë</w:t>
      </w:r>
      <w:r w:rsidR="002817B1" w:rsidRPr="00D240D5">
        <w:rPr>
          <w:rFonts w:ascii="Garamond" w:hAnsi="Garamond"/>
        </w:rPr>
        <w:t>n e gjyqtarit t</w:t>
      </w:r>
      <w:r w:rsidR="0091332B" w:rsidRPr="00D240D5">
        <w:rPr>
          <w:rFonts w:ascii="Garamond" w:hAnsi="Garamond"/>
        </w:rPr>
        <w:t>ë</w:t>
      </w:r>
      <w:r w:rsidR="002817B1" w:rsidRPr="00D240D5">
        <w:rPr>
          <w:rFonts w:ascii="Garamond" w:hAnsi="Garamond"/>
        </w:rPr>
        <w:t xml:space="preserve"> seanc</w:t>
      </w:r>
      <w:r w:rsidR="0091332B" w:rsidRPr="00D240D5">
        <w:rPr>
          <w:rFonts w:ascii="Garamond" w:hAnsi="Garamond"/>
        </w:rPr>
        <w:t>ë</w:t>
      </w:r>
      <w:r w:rsidR="002817B1" w:rsidRPr="00D240D5">
        <w:rPr>
          <w:rFonts w:ascii="Garamond" w:hAnsi="Garamond"/>
        </w:rPr>
        <w:t>s paraprake t</w:t>
      </w:r>
      <w:r w:rsidR="0091332B" w:rsidRPr="00D240D5">
        <w:rPr>
          <w:rFonts w:ascii="Garamond" w:hAnsi="Garamond"/>
        </w:rPr>
        <w:t>ë</w:t>
      </w:r>
      <w:r w:rsidR="002817B1" w:rsidRPr="00D240D5">
        <w:rPr>
          <w:rFonts w:ascii="Garamond" w:hAnsi="Garamond"/>
        </w:rPr>
        <w:t xml:space="preserve"> marr</w:t>
      </w:r>
      <w:r w:rsidR="0091332B" w:rsidRPr="00D240D5">
        <w:rPr>
          <w:rFonts w:ascii="Garamond" w:hAnsi="Garamond"/>
        </w:rPr>
        <w:t>ë</w:t>
      </w:r>
      <w:r w:rsidR="002817B1" w:rsidRPr="00D240D5">
        <w:rPr>
          <w:rFonts w:ascii="Garamond" w:hAnsi="Garamond"/>
        </w:rPr>
        <w:t xml:space="preserve"> prova</w:t>
      </w:r>
      <w:r w:rsidR="0091332B" w:rsidRPr="00D240D5">
        <w:rPr>
          <w:rFonts w:ascii="Garamond" w:hAnsi="Garamond"/>
        </w:rPr>
        <w:t xml:space="preserve">, fakt që </w:t>
      </w:r>
      <w:r w:rsidR="00907AAD" w:rsidRPr="00D240D5">
        <w:rPr>
          <w:rFonts w:ascii="Garamond" w:hAnsi="Garamond"/>
        </w:rPr>
        <w:t>c</w:t>
      </w:r>
      <w:r w:rsidR="00FE23FD" w:rsidRPr="00D240D5">
        <w:rPr>
          <w:rFonts w:ascii="Garamond" w:hAnsi="Garamond"/>
        </w:rPr>
        <w:t>e</w:t>
      </w:r>
      <w:r w:rsidR="00907AAD" w:rsidRPr="00D240D5">
        <w:rPr>
          <w:rFonts w:ascii="Garamond" w:hAnsi="Garamond"/>
        </w:rPr>
        <w:t>non n</w:t>
      </w:r>
      <w:r w:rsidR="0067572A" w:rsidRPr="00D240D5">
        <w:rPr>
          <w:rFonts w:ascii="Garamond" w:hAnsi="Garamond"/>
        </w:rPr>
        <w:t>ë</w:t>
      </w:r>
      <w:r w:rsidR="00907AAD" w:rsidRPr="00D240D5">
        <w:rPr>
          <w:rFonts w:ascii="Garamond" w:hAnsi="Garamond"/>
        </w:rPr>
        <w:t xml:space="preserve"> m</w:t>
      </w:r>
      <w:r w:rsidR="0067572A" w:rsidRPr="00D240D5">
        <w:rPr>
          <w:rFonts w:ascii="Garamond" w:hAnsi="Garamond"/>
        </w:rPr>
        <w:t>ë</w:t>
      </w:r>
      <w:r w:rsidR="00907AAD" w:rsidRPr="00D240D5">
        <w:rPr>
          <w:rFonts w:ascii="Garamond" w:hAnsi="Garamond"/>
        </w:rPr>
        <w:t>nyr</w:t>
      </w:r>
      <w:r w:rsidR="0067572A" w:rsidRPr="00D240D5">
        <w:rPr>
          <w:rFonts w:ascii="Garamond" w:hAnsi="Garamond"/>
        </w:rPr>
        <w:t>ë</w:t>
      </w:r>
      <w:r w:rsidR="00907AAD" w:rsidRPr="00D240D5">
        <w:rPr>
          <w:rFonts w:ascii="Garamond" w:hAnsi="Garamond"/>
        </w:rPr>
        <w:t xml:space="preserve"> t</w:t>
      </w:r>
      <w:r w:rsidR="0067572A" w:rsidRPr="00D240D5">
        <w:rPr>
          <w:rFonts w:ascii="Garamond" w:hAnsi="Garamond"/>
        </w:rPr>
        <w:t>ë</w:t>
      </w:r>
      <w:r w:rsidR="00907AAD" w:rsidRPr="00D240D5">
        <w:rPr>
          <w:rFonts w:ascii="Garamond" w:hAnsi="Garamond"/>
        </w:rPr>
        <w:t xml:space="preserve"> r</w:t>
      </w:r>
      <w:r w:rsidR="0067572A" w:rsidRPr="00D240D5">
        <w:rPr>
          <w:rFonts w:ascii="Garamond" w:hAnsi="Garamond"/>
        </w:rPr>
        <w:t>ë</w:t>
      </w:r>
      <w:r w:rsidR="00907AAD" w:rsidRPr="00D240D5">
        <w:rPr>
          <w:rFonts w:ascii="Garamond" w:hAnsi="Garamond"/>
        </w:rPr>
        <w:t>nd</w:t>
      </w:r>
      <w:r w:rsidR="0067572A" w:rsidRPr="00D240D5">
        <w:rPr>
          <w:rFonts w:ascii="Garamond" w:hAnsi="Garamond"/>
        </w:rPr>
        <w:t>ë</w:t>
      </w:r>
      <w:r w:rsidR="00907AAD" w:rsidRPr="00D240D5">
        <w:rPr>
          <w:rFonts w:ascii="Garamond" w:hAnsi="Garamond"/>
        </w:rPr>
        <w:t>sishme t</w:t>
      </w:r>
      <w:r w:rsidR="0067572A" w:rsidRPr="00D240D5">
        <w:rPr>
          <w:rFonts w:ascii="Garamond" w:hAnsi="Garamond"/>
        </w:rPr>
        <w:t>ë</w:t>
      </w:r>
      <w:r w:rsidR="00907AAD" w:rsidRPr="00D240D5">
        <w:rPr>
          <w:rFonts w:ascii="Garamond" w:hAnsi="Garamond"/>
        </w:rPr>
        <w:t xml:space="preserve"> drejt</w:t>
      </w:r>
      <w:r w:rsidR="0067572A" w:rsidRPr="00D240D5">
        <w:rPr>
          <w:rFonts w:ascii="Garamond" w:hAnsi="Garamond"/>
        </w:rPr>
        <w:t>ë</w:t>
      </w:r>
      <w:r w:rsidR="00907AAD" w:rsidRPr="00D240D5">
        <w:rPr>
          <w:rFonts w:ascii="Garamond" w:hAnsi="Garamond"/>
        </w:rPr>
        <w:t>n e mbrojtjes, n</w:t>
      </w:r>
      <w:r w:rsidR="0067572A" w:rsidRPr="00D240D5">
        <w:rPr>
          <w:rFonts w:ascii="Garamond" w:hAnsi="Garamond"/>
        </w:rPr>
        <w:t>ë</w:t>
      </w:r>
      <w:r w:rsidR="00907AAD" w:rsidRPr="00D240D5">
        <w:rPr>
          <w:rFonts w:ascii="Garamond" w:hAnsi="Garamond"/>
        </w:rPr>
        <w:t xml:space="preserve"> drejtim t</w:t>
      </w:r>
      <w:r w:rsidR="0067572A" w:rsidRPr="00D240D5">
        <w:rPr>
          <w:rFonts w:ascii="Garamond" w:hAnsi="Garamond"/>
        </w:rPr>
        <w:t>ë</w:t>
      </w:r>
      <w:r w:rsidR="00907AAD" w:rsidRPr="00D240D5">
        <w:rPr>
          <w:rFonts w:ascii="Garamond" w:hAnsi="Garamond"/>
        </w:rPr>
        <w:t xml:space="preserve"> kund</w:t>
      </w:r>
      <w:r w:rsidR="0067572A" w:rsidRPr="00D240D5">
        <w:rPr>
          <w:rFonts w:ascii="Garamond" w:hAnsi="Garamond"/>
        </w:rPr>
        <w:t>ë</w:t>
      </w:r>
      <w:r w:rsidR="00907AAD" w:rsidRPr="00D240D5">
        <w:rPr>
          <w:rFonts w:ascii="Garamond" w:hAnsi="Garamond"/>
        </w:rPr>
        <w:t>rshtimit t</w:t>
      </w:r>
      <w:r w:rsidR="0067572A" w:rsidRPr="00D240D5">
        <w:rPr>
          <w:rFonts w:ascii="Garamond" w:hAnsi="Garamond"/>
        </w:rPr>
        <w:t>ë</w:t>
      </w:r>
      <w:r w:rsidR="00907AAD" w:rsidRPr="00D240D5">
        <w:rPr>
          <w:rFonts w:ascii="Garamond" w:hAnsi="Garamond"/>
        </w:rPr>
        <w:t xml:space="preserve"> k</w:t>
      </w:r>
      <w:r w:rsidR="0067572A" w:rsidRPr="00D240D5">
        <w:rPr>
          <w:rFonts w:ascii="Garamond" w:hAnsi="Garamond"/>
        </w:rPr>
        <w:t>ë</w:t>
      </w:r>
      <w:r w:rsidR="00907AAD" w:rsidRPr="00D240D5">
        <w:rPr>
          <w:rFonts w:ascii="Garamond" w:hAnsi="Garamond"/>
        </w:rPr>
        <w:t>rkes</w:t>
      </w:r>
      <w:r w:rsidR="0067572A" w:rsidRPr="00D240D5">
        <w:rPr>
          <w:rFonts w:ascii="Garamond" w:hAnsi="Garamond"/>
        </w:rPr>
        <w:t>ë</w:t>
      </w:r>
      <w:r w:rsidR="00907AAD" w:rsidRPr="00D240D5">
        <w:rPr>
          <w:rFonts w:ascii="Garamond" w:hAnsi="Garamond"/>
        </w:rPr>
        <w:t>s p</w:t>
      </w:r>
      <w:r w:rsidR="0067572A" w:rsidRPr="00D240D5">
        <w:rPr>
          <w:rFonts w:ascii="Garamond" w:hAnsi="Garamond"/>
        </w:rPr>
        <w:t>ë</w:t>
      </w:r>
      <w:r w:rsidR="00907AAD" w:rsidRPr="00D240D5">
        <w:rPr>
          <w:rFonts w:ascii="Garamond" w:hAnsi="Garamond"/>
        </w:rPr>
        <w:t>r caktimin e mas</w:t>
      </w:r>
      <w:r w:rsidR="0067572A" w:rsidRPr="00D240D5">
        <w:rPr>
          <w:rFonts w:ascii="Garamond" w:hAnsi="Garamond"/>
        </w:rPr>
        <w:t>ë</w:t>
      </w:r>
      <w:r w:rsidR="00907AAD" w:rsidRPr="00D240D5">
        <w:rPr>
          <w:rFonts w:ascii="Garamond" w:hAnsi="Garamond"/>
        </w:rPr>
        <w:t>s mjek</w:t>
      </w:r>
      <w:r w:rsidR="0067572A" w:rsidRPr="00D240D5">
        <w:rPr>
          <w:rFonts w:ascii="Garamond" w:hAnsi="Garamond"/>
        </w:rPr>
        <w:t>ë</w:t>
      </w:r>
      <w:r w:rsidR="00907AAD" w:rsidRPr="00D240D5">
        <w:rPr>
          <w:rFonts w:ascii="Garamond" w:hAnsi="Garamond"/>
        </w:rPr>
        <w:t>sore dhe kushteve p</w:t>
      </w:r>
      <w:r w:rsidR="0067572A" w:rsidRPr="00D240D5">
        <w:rPr>
          <w:rFonts w:ascii="Garamond" w:hAnsi="Garamond"/>
        </w:rPr>
        <w:t>ë</w:t>
      </w:r>
      <w:r w:rsidR="00907AAD" w:rsidRPr="00D240D5">
        <w:rPr>
          <w:rFonts w:ascii="Garamond" w:hAnsi="Garamond"/>
        </w:rPr>
        <w:t>r caktimin e saj, mbi t</w:t>
      </w:r>
      <w:r w:rsidR="0067572A" w:rsidRPr="00D240D5">
        <w:rPr>
          <w:rFonts w:ascii="Garamond" w:hAnsi="Garamond"/>
        </w:rPr>
        <w:t>ë</w:t>
      </w:r>
      <w:r w:rsidR="00907AAD" w:rsidRPr="00D240D5">
        <w:rPr>
          <w:rFonts w:ascii="Garamond" w:hAnsi="Garamond"/>
        </w:rPr>
        <w:t xml:space="preserve"> gjitha t</w:t>
      </w:r>
      <w:r w:rsidR="0067572A" w:rsidRPr="00D240D5">
        <w:rPr>
          <w:rFonts w:ascii="Garamond" w:hAnsi="Garamond"/>
        </w:rPr>
        <w:t>ë</w:t>
      </w:r>
      <w:r w:rsidR="00907AAD" w:rsidRPr="00D240D5">
        <w:rPr>
          <w:rFonts w:ascii="Garamond" w:hAnsi="Garamond"/>
        </w:rPr>
        <w:t xml:space="preserve"> verifikimit t</w:t>
      </w:r>
      <w:r w:rsidR="0067572A" w:rsidRPr="00D240D5">
        <w:rPr>
          <w:rFonts w:ascii="Garamond" w:hAnsi="Garamond"/>
        </w:rPr>
        <w:t>ë</w:t>
      </w:r>
      <w:r w:rsidR="00907AAD" w:rsidRPr="00D240D5">
        <w:rPr>
          <w:rFonts w:ascii="Garamond" w:hAnsi="Garamond"/>
        </w:rPr>
        <w:t xml:space="preserve"> rrezikshm</w:t>
      </w:r>
      <w:r w:rsidR="0067572A" w:rsidRPr="00D240D5">
        <w:rPr>
          <w:rFonts w:ascii="Garamond" w:hAnsi="Garamond"/>
        </w:rPr>
        <w:t>ë</w:t>
      </w:r>
      <w:r w:rsidR="00907AAD" w:rsidRPr="00D240D5">
        <w:rPr>
          <w:rFonts w:ascii="Garamond" w:hAnsi="Garamond"/>
        </w:rPr>
        <w:t>ris</w:t>
      </w:r>
      <w:r w:rsidR="0067572A" w:rsidRPr="00D240D5">
        <w:rPr>
          <w:rFonts w:ascii="Garamond" w:hAnsi="Garamond"/>
        </w:rPr>
        <w:t>ë</w:t>
      </w:r>
      <w:r w:rsidR="00907AAD" w:rsidRPr="00D240D5">
        <w:rPr>
          <w:rFonts w:ascii="Garamond" w:hAnsi="Garamond"/>
        </w:rPr>
        <w:t xml:space="preserve"> shoq</w:t>
      </w:r>
      <w:r w:rsidR="0067572A" w:rsidRPr="00D240D5">
        <w:rPr>
          <w:rFonts w:ascii="Garamond" w:hAnsi="Garamond"/>
        </w:rPr>
        <w:t>ë</w:t>
      </w:r>
      <w:r w:rsidR="00907AAD" w:rsidRPr="00D240D5">
        <w:rPr>
          <w:rFonts w:ascii="Garamond" w:hAnsi="Garamond"/>
        </w:rPr>
        <w:t>rore t</w:t>
      </w:r>
      <w:r w:rsidR="0067572A" w:rsidRPr="00D240D5">
        <w:rPr>
          <w:rFonts w:ascii="Garamond" w:hAnsi="Garamond"/>
        </w:rPr>
        <w:t>ë</w:t>
      </w:r>
      <w:r w:rsidR="00907AAD" w:rsidRPr="00D240D5">
        <w:rPr>
          <w:rFonts w:ascii="Garamond" w:hAnsi="Garamond"/>
        </w:rPr>
        <w:t xml:space="preserve"> subjektit t</w:t>
      </w:r>
      <w:r w:rsidR="0067572A" w:rsidRPr="00D240D5">
        <w:rPr>
          <w:rFonts w:ascii="Garamond" w:hAnsi="Garamond"/>
        </w:rPr>
        <w:t>ë</w:t>
      </w:r>
      <w:r w:rsidR="00907AAD" w:rsidRPr="00D240D5">
        <w:rPr>
          <w:rFonts w:ascii="Garamond" w:hAnsi="Garamond"/>
        </w:rPr>
        <w:t xml:space="preserve"> pap</w:t>
      </w:r>
      <w:r w:rsidR="0067572A" w:rsidRPr="00D240D5">
        <w:rPr>
          <w:rFonts w:ascii="Garamond" w:hAnsi="Garamond"/>
        </w:rPr>
        <w:t>ë</w:t>
      </w:r>
      <w:r w:rsidR="00907AAD" w:rsidRPr="00D240D5">
        <w:rPr>
          <w:rFonts w:ascii="Garamond" w:hAnsi="Garamond"/>
        </w:rPr>
        <w:t>rgjegjsh</w:t>
      </w:r>
      <w:r w:rsidR="0067572A" w:rsidRPr="00D240D5">
        <w:rPr>
          <w:rFonts w:ascii="Garamond" w:hAnsi="Garamond"/>
        </w:rPr>
        <w:t>ë</w:t>
      </w:r>
      <w:r w:rsidR="00907AAD" w:rsidRPr="00D240D5">
        <w:rPr>
          <w:rFonts w:ascii="Garamond" w:hAnsi="Garamond"/>
        </w:rPr>
        <w:t>m, q</w:t>
      </w:r>
      <w:r w:rsidR="0067572A" w:rsidRPr="00D240D5">
        <w:rPr>
          <w:rFonts w:ascii="Garamond" w:hAnsi="Garamond"/>
        </w:rPr>
        <w:t>ë</w:t>
      </w:r>
      <w:r w:rsidR="00907AAD" w:rsidRPr="00D240D5">
        <w:rPr>
          <w:rFonts w:ascii="Garamond" w:hAnsi="Garamond"/>
        </w:rPr>
        <w:t xml:space="preserve"> justifikon n</w:t>
      </w:r>
      <w:r w:rsidR="0067572A" w:rsidRPr="00D240D5">
        <w:rPr>
          <w:rFonts w:ascii="Garamond" w:hAnsi="Garamond"/>
        </w:rPr>
        <w:t>ë</w:t>
      </w:r>
      <w:r w:rsidR="00907AAD" w:rsidRPr="00D240D5">
        <w:rPr>
          <w:rFonts w:ascii="Garamond" w:hAnsi="Garamond"/>
        </w:rPr>
        <w:t xml:space="preserve"> thelb caktimin e k</w:t>
      </w:r>
      <w:r w:rsidR="0067572A" w:rsidRPr="00D240D5">
        <w:rPr>
          <w:rFonts w:ascii="Garamond" w:hAnsi="Garamond"/>
        </w:rPr>
        <w:t>ë</w:t>
      </w:r>
      <w:r w:rsidR="00907AAD" w:rsidRPr="00D240D5">
        <w:rPr>
          <w:rFonts w:ascii="Garamond" w:hAnsi="Garamond"/>
        </w:rPr>
        <w:t>saj mase.</w:t>
      </w:r>
      <w:r w:rsidR="0091332B" w:rsidRPr="00D240D5">
        <w:rPr>
          <w:rFonts w:ascii="Garamond" w:hAnsi="Garamond"/>
          <w:lang w:eastAsia="it-IT"/>
        </w:rPr>
        <w:t xml:space="preserve"> </w:t>
      </w:r>
      <w:r w:rsidR="00907AAD" w:rsidRPr="00D240D5">
        <w:rPr>
          <w:rFonts w:ascii="Garamond" w:hAnsi="Garamond"/>
          <w:lang w:eastAsia="it-IT"/>
        </w:rPr>
        <w:t>Në terma të tjerë, gjyqtari i seancës paraprake nuk mund të procedojë me caktimin e masës mjekësore mbas pushimit të çështjes në p</w:t>
      </w:r>
      <w:r w:rsidR="0067572A" w:rsidRPr="00D240D5">
        <w:rPr>
          <w:rFonts w:ascii="Garamond" w:hAnsi="Garamond"/>
          <w:lang w:eastAsia="it-IT"/>
        </w:rPr>
        <w:t>ë</w:t>
      </w:r>
      <w:r w:rsidR="00907AAD" w:rsidRPr="00D240D5">
        <w:rPr>
          <w:rFonts w:ascii="Garamond" w:hAnsi="Garamond"/>
          <w:lang w:eastAsia="it-IT"/>
        </w:rPr>
        <w:t>rputhje me përcaktimet e nenit 328/1/</w:t>
      </w:r>
      <w:r w:rsidR="0067572A" w:rsidRPr="00D240D5">
        <w:rPr>
          <w:rFonts w:ascii="Garamond" w:hAnsi="Garamond"/>
          <w:lang w:eastAsia="it-IT"/>
        </w:rPr>
        <w:t>ç</w:t>
      </w:r>
      <w:r w:rsidR="00907AAD" w:rsidRPr="00D240D5">
        <w:rPr>
          <w:rFonts w:ascii="Garamond" w:hAnsi="Garamond"/>
          <w:lang w:eastAsia="it-IT"/>
        </w:rPr>
        <w:t xml:space="preserve"> të KPP, në kushtet e sipërcituara, n</w:t>
      </w:r>
      <w:r w:rsidR="0067572A" w:rsidRPr="00D240D5">
        <w:rPr>
          <w:rFonts w:ascii="Garamond" w:hAnsi="Garamond"/>
          <w:lang w:eastAsia="it-IT"/>
        </w:rPr>
        <w:t>ë</w:t>
      </w:r>
      <w:r w:rsidR="00907AAD" w:rsidRPr="00D240D5">
        <w:rPr>
          <w:rFonts w:ascii="Garamond" w:hAnsi="Garamond"/>
          <w:lang w:eastAsia="it-IT"/>
        </w:rPr>
        <w:t xml:space="preserve"> c</w:t>
      </w:r>
      <w:r w:rsidR="003F1BF5">
        <w:rPr>
          <w:rFonts w:ascii="Garamond" w:hAnsi="Garamond"/>
          <w:lang w:eastAsia="it-IT"/>
        </w:rPr>
        <w:t>e</w:t>
      </w:r>
      <w:r w:rsidR="00907AAD" w:rsidRPr="00D240D5">
        <w:rPr>
          <w:rFonts w:ascii="Garamond" w:hAnsi="Garamond"/>
          <w:lang w:eastAsia="it-IT"/>
        </w:rPr>
        <w:t>nim t</w:t>
      </w:r>
      <w:r w:rsidR="0067572A" w:rsidRPr="00D240D5">
        <w:rPr>
          <w:rFonts w:ascii="Garamond" w:hAnsi="Garamond"/>
          <w:lang w:eastAsia="it-IT"/>
        </w:rPr>
        <w:t>ë</w:t>
      </w:r>
      <w:r w:rsidR="00907AAD" w:rsidRPr="00D240D5">
        <w:rPr>
          <w:rFonts w:ascii="Garamond" w:hAnsi="Garamond"/>
          <w:lang w:eastAsia="it-IT"/>
        </w:rPr>
        <w:t xml:space="preserve"> së drejtës së mbrojtjes së personit që ka kryer veprën penale në kushtet e papërgjegjshmërisë, për të ushtruar të drejtën e paraqitjes së provave mbi thelbin e “</w:t>
      </w:r>
      <w:r w:rsidR="00907AAD" w:rsidRPr="00D240D5">
        <w:rPr>
          <w:rFonts w:ascii="Garamond" w:hAnsi="Garamond"/>
          <w:i/>
          <w:iCs/>
          <w:lang w:eastAsia="it-IT"/>
        </w:rPr>
        <w:t>re</w:t>
      </w:r>
      <w:r w:rsidR="00ED4D65" w:rsidRPr="00D240D5">
        <w:rPr>
          <w:rFonts w:ascii="Garamond" w:hAnsi="Garamond"/>
          <w:i/>
          <w:iCs/>
          <w:lang w:eastAsia="it-IT"/>
        </w:rPr>
        <w:t xml:space="preserve">s </w:t>
      </w:r>
      <w:r w:rsidR="00907AAD" w:rsidRPr="00D240D5">
        <w:rPr>
          <w:rFonts w:ascii="Garamond" w:hAnsi="Garamond"/>
          <w:i/>
          <w:iCs/>
          <w:lang w:eastAsia="it-IT"/>
        </w:rPr>
        <w:t>giudicanda</w:t>
      </w:r>
      <w:r w:rsidR="00907AAD" w:rsidRPr="00D240D5">
        <w:rPr>
          <w:rFonts w:ascii="Garamond" w:hAnsi="Garamond"/>
          <w:lang w:eastAsia="it-IT"/>
        </w:rPr>
        <w:t>”, verifikimin e rrezikshmërisë shoqërore të këtij të fundit, në cilësinë e kushtit kryesor për caktimin e kësaj mase.</w:t>
      </w:r>
    </w:p>
    <w:p w14:paraId="30310DBF" w14:textId="58A24559" w:rsidR="000856E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57. </w:t>
      </w:r>
      <w:r w:rsidR="00907AAD" w:rsidRPr="00D240D5">
        <w:rPr>
          <w:rFonts w:ascii="Garamond" w:hAnsi="Garamond"/>
          <w:lang w:eastAsia="it-IT"/>
        </w:rPr>
        <w:t>Mbi këtë bazë arsyetimi</w:t>
      </w:r>
      <w:r w:rsidR="00F06265" w:rsidRPr="00D240D5">
        <w:rPr>
          <w:rFonts w:ascii="Garamond" w:hAnsi="Garamond"/>
          <w:lang w:eastAsia="it-IT"/>
        </w:rPr>
        <w:t>,</w:t>
      </w:r>
      <w:r w:rsidR="00907AAD" w:rsidRPr="00D240D5">
        <w:rPr>
          <w:rFonts w:ascii="Garamond" w:hAnsi="Garamond"/>
          <w:lang w:eastAsia="it-IT"/>
        </w:rPr>
        <w:t xml:space="preserve"> Kolegji vler</w:t>
      </w:r>
      <w:r w:rsidR="0067572A" w:rsidRPr="00D240D5">
        <w:rPr>
          <w:rFonts w:ascii="Garamond" w:hAnsi="Garamond"/>
          <w:lang w:eastAsia="it-IT"/>
        </w:rPr>
        <w:t>ë</w:t>
      </w:r>
      <w:r w:rsidR="00907AAD" w:rsidRPr="00D240D5">
        <w:rPr>
          <w:rFonts w:ascii="Garamond" w:hAnsi="Garamond"/>
          <w:lang w:eastAsia="it-IT"/>
        </w:rPr>
        <w:t xml:space="preserve">son se e vetmja </w:t>
      </w:r>
      <w:r w:rsidR="00F63449" w:rsidRPr="00D240D5">
        <w:rPr>
          <w:rFonts w:ascii="Garamond" w:hAnsi="Garamond"/>
          <w:lang w:eastAsia="it-IT"/>
        </w:rPr>
        <w:t>gjykat</w:t>
      </w:r>
      <w:r w:rsidR="006C6E63" w:rsidRPr="00D240D5">
        <w:rPr>
          <w:rFonts w:ascii="Garamond" w:hAnsi="Garamond"/>
          <w:lang w:eastAsia="it-IT"/>
        </w:rPr>
        <w:t>ë</w:t>
      </w:r>
      <w:r w:rsidR="00907AAD" w:rsidRPr="00D240D5">
        <w:rPr>
          <w:rFonts w:ascii="Garamond" w:hAnsi="Garamond"/>
          <w:lang w:eastAsia="it-IT"/>
        </w:rPr>
        <w:t xml:space="preserve"> që garanton realizimin e kësaj të drejte thelbësore</w:t>
      </w:r>
      <w:r w:rsidR="001414B5" w:rsidRPr="00D240D5">
        <w:rPr>
          <w:rFonts w:ascii="Garamond" w:hAnsi="Garamond"/>
          <w:lang w:eastAsia="it-IT"/>
        </w:rPr>
        <w:t>,</w:t>
      </w:r>
      <w:r w:rsidR="00907AAD" w:rsidRPr="00D240D5">
        <w:rPr>
          <w:rFonts w:ascii="Garamond" w:hAnsi="Garamond"/>
          <w:lang w:eastAsia="it-IT"/>
        </w:rPr>
        <w:t xml:space="preserve"> por në të nj</w:t>
      </w:r>
      <w:r w:rsidR="0067572A" w:rsidRPr="00D240D5">
        <w:rPr>
          <w:rFonts w:ascii="Garamond" w:hAnsi="Garamond"/>
          <w:lang w:eastAsia="it-IT"/>
        </w:rPr>
        <w:t>ë</w:t>
      </w:r>
      <w:r w:rsidR="00907AAD" w:rsidRPr="00D240D5">
        <w:rPr>
          <w:rFonts w:ascii="Garamond" w:hAnsi="Garamond"/>
          <w:lang w:eastAsia="it-IT"/>
        </w:rPr>
        <w:t xml:space="preserve">jtën kohë </w:t>
      </w:r>
      <w:r w:rsidR="00F63449" w:rsidRPr="00D240D5">
        <w:rPr>
          <w:rFonts w:ascii="Garamond" w:hAnsi="Garamond"/>
          <w:lang w:eastAsia="it-IT"/>
        </w:rPr>
        <w:t xml:space="preserve">shqyrton </w:t>
      </w:r>
      <w:r w:rsidR="00907AAD" w:rsidRPr="00D240D5">
        <w:rPr>
          <w:rFonts w:ascii="Garamond" w:hAnsi="Garamond"/>
          <w:lang w:eastAsia="it-IT"/>
        </w:rPr>
        <w:t xml:space="preserve">edhe problematikat e tjera </w:t>
      </w:r>
      <w:r w:rsidR="00F63449" w:rsidRPr="00D240D5">
        <w:rPr>
          <w:rFonts w:ascii="Garamond" w:hAnsi="Garamond"/>
          <w:lang w:eastAsia="it-IT"/>
        </w:rPr>
        <w:t>q</w:t>
      </w:r>
      <w:r w:rsidR="006C6E63" w:rsidRPr="00D240D5">
        <w:rPr>
          <w:rFonts w:ascii="Garamond" w:hAnsi="Garamond"/>
          <w:lang w:eastAsia="it-IT"/>
        </w:rPr>
        <w:t>ë</w:t>
      </w:r>
      <w:r w:rsidR="00F63449" w:rsidRPr="00D240D5">
        <w:rPr>
          <w:rFonts w:ascii="Garamond" w:hAnsi="Garamond"/>
          <w:lang w:eastAsia="it-IT"/>
        </w:rPr>
        <w:t xml:space="preserve"> eventualisht mund t</w:t>
      </w:r>
      <w:r w:rsidR="006C6E63" w:rsidRPr="00D240D5">
        <w:rPr>
          <w:rFonts w:ascii="Garamond" w:hAnsi="Garamond"/>
          <w:lang w:eastAsia="it-IT"/>
        </w:rPr>
        <w:t>ë</w:t>
      </w:r>
      <w:r w:rsidR="00F63449" w:rsidRPr="00D240D5">
        <w:rPr>
          <w:rFonts w:ascii="Garamond" w:hAnsi="Garamond"/>
          <w:lang w:eastAsia="it-IT"/>
        </w:rPr>
        <w:t xml:space="preserve"> kund</w:t>
      </w:r>
      <w:r w:rsidR="006C6E63" w:rsidRPr="00D240D5">
        <w:rPr>
          <w:rFonts w:ascii="Garamond" w:hAnsi="Garamond"/>
          <w:lang w:eastAsia="it-IT"/>
        </w:rPr>
        <w:t>ë</w:t>
      </w:r>
      <w:r w:rsidR="00F63449" w:rsidRPr="00D240D5">
        <w:rPr>
          <w:rFonts w:ascii="Garamond" w:hAnsi="Garamond"/>
          <w:lang w:eastAsia="it-IT"/>
        </w:rPr>
        <w:t xml:space="preserve">rshtohen nga mbrojtja, </w:t>
      </w:r>
      <w:r w:rsidR="00907AAD" w:rsidRPr="00D240D5">
        <w:rPr>
          <w:rFonts w:ascii="Garamond" w:hAnsi="Garamond"/>
          <w:lang w:eastAsia="it-IT"/>
        </w:rPr>
        <w:t>të tilla si verifikimi i faktit penal të atribuar këtij subjekti prej organit të akuzës</w:t>
      </w:r>
      <w:r w:rsidR="00F63449" w:rsidRPr="00D240D5">
        <w:rPr>
          <w:rFonts w:ascii="Garamond" w:hAnsi="Garamond"/>
          <w:lang w:eastAsia="it-IT"/>
        </w:rPr>
        <w:t xml:space="preserve">, </w:t>
      </w:r>
      <w:r w:rsidR="00907AAD" w:rsidRPr="00D240D5">
        <w:rPr>
          <w:rFonts w:ascii="Garamond" w:hAnsi="Garamond"/>
          <w:lang w:eastAsia="it-IT"/>
        </w:rPr>
        <w:t>përgjegjshmëri</w:t>
      </w:r>
      <w:r w:rsidR="00F63449" w:rsidRPr="00D240D5">
        <w:rPr>
          <w:rFonts w:ascii="Garamond" w:hAnsi="Garamond"/>
          <w:lang w:eastAsia="it-IT"/>
        </w:rPr>
        <w:t>n</w:t>
      </w:r>
      <w:r w:rsidR="00907AAD" w:rsidRPr="00D240D5">
        <w:rPr>
          <w:rFonts w:ascii="Garamond" w:hAnsi="Garamond"/>
          <w:lang w:eastAsia="it-IT"/>
        </w:rPr>
        <w:t xml:space="preserve">ë </w:t>
      </w:r>
      <w:r w:rsidR="00F63449" w:rsidRPr="00D240D5">
        <w:rPr>
          <w:rFonts w:ascii="Garamond" w:hAnsi="Garamond"/>
          <w:lang w:eastAsia="it-IT"/>
        </w:rPr>
        <w:t>e</w:t>
      </w:r>
      <w:r w:rsidR="00907AAD" w:rsidRPr="00D240D5">
        <w:rPr>
          <w:rFonts w:ascii="Garamond" w:hAnsi="Garamond"/>
          <w:lang w:eastAsia="it-IT"/>
        </w:rPr>
        <w:t xml:space="preserve"> autorit të veprës penale, e cila për </w:t>
      </w:r>
      <w:r w:rsidR="00E34B94" w:rsidRPr="00D240D5">
        <w:rPr>
          <w:rFonts w:ascii="Garamond" w:hAnsi="Garamond"/>
          <w:lang w:eastAsia="it-IT"/>
        </w:rPr>
        <w:t>veçantinë</w:t>
      </w:r>
      <w:r w:rsidR="00907AAD" w:rsidRPr="00D240D5">
        <w:rPr>
          <w:rFonts w:ascii="Garamond" w:hAnsi="Garamond"/>
          <w:lang w:eastAsia="it-IT"/>
        </w:rPr>
        <w:t xml:space="preserve"> </w:t>
      </w:r>
      <w:r w:rsidR="00F63449" w:rsidRPr="00D240D5">
        <w:rPr>
          <w:rFonts w:ascii="Garamond" w:hAnsi="Garamond"/>
          <w:lang w:eastAsia="it-IT"/>
        </w:rPr>
        <w:t>dhe ndjeshm</w:t>
      </w:r>
      <w:r w:rsidR="006C6E63" w:rsidRPr="00D240D5">
        <w:rPr>
          <w:rFonts w:ascii="Garamond" w:hAnsi="Garamond"/>
          <w:lang w:eastAsia="it-IT"/>
        </w:rPr>
        <w:t>ë</w:t>
      </w:r>
      <w:r w:rsidR="00F63449" w:rsidRPr="00D240D5">
        <w:rPr>
          <w:rFonts w:ascii="Garamond" w:hAnsi="Garamond"/>
          <w:lang w:eastAsia="it-IT"/>
        </w:rPr>
        <w:t>rin</w:t>
      </w:r>
      <w:r w:rsidR="006C6E63" w:rsidRPr="00D240D5">
        <w:rPr>
          <w:rFonts w:ascii="Garamond" w:hAnsi="Garamond"/>
          <w:lang w:eastAsia="it-IT"/>
        </w:rPr>
        <w:t>ë</w:t>
      </w:r>
      <w:r w:rsidR="00F63449" w:rsidRPr="00D240D5">
        <w:rPr>
          <w:rFonts w:ascii="Garamond" w:hAnsi="Garamond"/>
          <w:lang w:eastAsia="it-IT"/>
        </w:rPr>
        <w:t xml:space="preserve"> </w:t>
      </w:r>
      <w:r w:rsidR="00907AAD" w:rsidRPr="00D240D5">
        <w:rPr>
          <w:rFonts w:ascii="Garamond" w:hAnsi="Garamond"/>
          <w:lang w:eastAsia="it-IT"/>
        </w:rPr>
        <w:t xml:space="preserve">që paraqet </w:t>
      </w:r>
      <w:r w:rsidR="00F63449" w:rsidRPr="00D240D5">
        <w:rPr>
          <w:rFonts w:ascii="Garamond" w:hAnsi="Garamond"/>
          <w:lang w:eastAsia="it-IT"/>
        </w:rPr>
        <w:t>duhet patjet</w:t>
      </w:r>
      <w:r w:rsidR="006C6E63" w:rsidRPr="00D240D5">
        <w:rPr>
          <w:rFonts w:ascii="Garamond" w:hAnsi="Garamond"/>
          <w:lang w:eastAsia="it-IT"/>
        </w:rPr>
        <w:t>ë</w:t>
      </w:r>
      <w:r w:rsidR="00F63449" w:rsidRPr="00D240D5">
        <w:rPr>
          <w:rFonts w:ascii="Garamond" w:hAnsi="Garamond"/>
          <w:lang w:eastAsia="it-IT"/>
        </w:rPr>
        <w:t>r</w:t>
      </w:r>
      <w:r w:rsidR="00C77ECF">
        <w:rPr>
          <w:rFonts w:ascii="Garamond" w:hAnsi="Garamond"/>
          <w:lang w:eastAsia="it-IT"/>
        </w:rPr>
        <w:t xml:space="preserve"> t’i </w:t>
      </w:r>
      <w:r w:rsidR="00F63449" w:rsidRPr="00D240D5">
        <w:rPr>
          <w:rFonts w:ascii="Garamond" w:hAnsi="Garamond"/>
          <w:lang w:eastAsia="it-IT"/>
        </w:rPr>
        <w:t>n</w:t>
      </w:r>
      <w:r w:rsidR="006C6E63" w:rsidRPr="00D240D5">
        <w:rPr>
          <w:rFonts w:ascii="Garamond" w:hAnsi="Garamond"/>
          <w:lang w:eastAsia="it-IT"/>
        </w:rPr>
        <w:t>ë</w:t>
      </w:r>
      <w:r w:rsidR="00F63449" w:rsidRPr="00D240D5">
        <w:rPr>
          <w:rFonts w:ascii="Garamond" w:hAnsi="Garamond"/>
          <w:lang w:eastAsia="it-IT"/>
        </w:rPr>
        <w:t>nshtrohet hetimit dhe debatit gjyq</w:t>
      </w:r>
      <w:r w:rsidR="006C6E63" w:rsidRPr="00D240D5">
        <w:rPr>
          <w:rFonts w:ascii="Garamond" w:hAnsi="Garamond"/>
          <w:lang w:eastAsia="it-IT"/>
        </w:rPr>
        <w:t>ë</w:t>
      </w:r>
      <w:r w:rsidR="00F63449" w:rsidRPr="00D240D5">
        <w:rPr>
          <w:rFonts w:ascii="Garamond" w:hAnsi="Garamond"/>
          <w:lang w:eastAsia="it-IT"/>
        </w:rPr>
        <w:t>sor</w:t>
      </w:r>
      <w:r w:rsidR="001414B5" w:rsidRPr="00D240D5">
        <w:rPr>
          <w:rFonts w:ascii="Garamond" w:hAnsi="Garamond"/>
          <w:lang w:eastAsia="it-IT"/>
        </w:rPr>
        <w:t>,</w:t>
      </w:r>
      <w:r w:rsidR="00065C93" w:rsidRPr="00D240D5">
        <w:rPr>
          <w:rFonts w:ascii="Garamond" w:hAnsi="Garamond"/>
          <w:lang w:eastAsia="it-IT"/>
        </w:rPr>
        <w:t xml:space="preserve"> </w:t>
      </w:r>
      <w:r w:rsidR="0067572A" w:rsidRPr="00D240D5">
        <w:rPr>
          <w:rFonts w:ascii="Garamond" w:hAnsi="Garamond"/>
          <w:lang w:eastAsia="it-IT"/>
        </w:rPr>
        <w:t>ë</w:t>
      </w:r>
      <w:r w:rsidR="00907AAD" w:rsidRPr="00D240D5">
        <w:rPr>
          <w:rFonts w:ascii="Garamond" w:hAnsi="Garamond"/>
          <w:lang w:eastAsia="it-IT"/>
        </w:rPr>
        <w:t>sht</w:t>
      </w:r>
      <w:r w:rsidR="0067572A" w:rsidRPr="00D240D5">
        <w:rPr>
          <w:rFonts w:ascii="Garamond" w:hAnsi="Garamond"/>
          <w:lang w:eastAsia="it-IT"/>
        </w:rPr>
        <w:t>ë</w:t>
      </w:r>
      <w:r w:rsidR="00907AAD" w:rsidRPr="00D240D5">
        <w:rPr>
          <w:rFonts w:ascii="Garamond" w:hAnsi="Garamond"/>
          <w:lang w:eastAsia="it-IT"/>
        </w:rPr>
        <w:t xml:space="preserve"> ajo e </w:t>
      </w:r>
      <w:r w:rsidR="00F63449" w:rsidRPr="00D240D5">
        <w:rPr>
          <w:rFonts w:ascii="Garamond" w:hAnsi="Garamond"/>
          <w:lang w:eastAsia="it-IT"/>
        </w:rPr>
        <w:t>“</w:t>
      </w:r>
      <w:r w:rsidR="00907AAD" w:rsidRPr="00D240D5">
        <w:rPr>
          <w:rFonts w:ascii="Garamond" w:hAnsi="Garamond"/>
          <w:lang w:eastAsia="it-IT"/>
        </w:rPr>
        <w:t>gjykimit të çështjes në themel</w:t>
      </w:r>
      <w:r w:rsidR="00F63449" w:rsidRPr="00D240D5">
        <w:rPr>
          <w:rFonts w:ascii="Garamond" w:hAnsi="Garamond"/>
          <w:lang w:eastAsia="it-IT"/>
        </w:rPr>
        <w:t>”</w:t>
      </w:r>
      <w:r w:rsidR="00907AAD" w:rsidRPr="00D240D5">
        <w:rPr>
          <w:rFonts w:ascii="Garamond" w:hAnsi="Garamond"/>
          <w:lang w:eastAsia="it-IT"/>
        </w:rPr>
        <w:t>.</w:t>
      </w:r>
      <w:r w:rsidR="001414B5" w:rsidRPr="00D240D5">
        <w:rPr>
          <w:rFonts w:ascii="Garamond" w:hAnsi="Garamond"/>
        </w:rPr>
        <w:t xml:space="preserve"> </w:t>
      </w:r>
      <w:r w:rsidR="00592A2F" w:rsidRPr="00D240D5">
        <w:rPr>
          <w:rFonts w:ascii="Garamond" w:hAnsi="Garamond"/>
        </w:rPr>
        <w:t>Sa më sipër, nisur nga fakti që n</w:t>
      </w:r>
      <w:r w:rsidR="00592A2F" w:rsidRPr="00D240D5">
        <w:rPr>
          <w:rFonts w:ascii="Garamond" w:hAnsi="Garamond"/>
          <w:lang w:eastAsia="sq-AL"/>
        </w:rPr>
        <w:t xml:space="preserve">ë çdo rast që duhet të caktohet një masë mjekësore është e detyrueshme që të vërtetohet kryerja e veprës penale, autorësia e personit të dyshuar, papërgjegjshmëria dhe rrezikshmëria e </w:t>
      </w:r>
      <w:r w:rsidR="00357D8E" w:rsidRPr="00D240D5">
        <w:rPr>
          <w:rFonts w:ascii="Garamond" w:hAnsi="Garamond"/>
          <w:lang w:eastAsia="sq-AL"/>
        </w:rPr>
        <w:t>k</w:t>
      </w:r>
      <w:r w:rsidR="009E446A" w:rsidRPr="00D240D5">
        <w:rPr>
          <w:rFonts w:ascii="Garamond" w:hAnsi="Garamond"/>
          <w:lang w:eastAsia="sq-AL"/>
        </w:rPr>
        <w:t>ë</w:t>
      </w:r>
      <w:r w:rsidR="00357D8E" w:rsidRPr="00D240D5">
        <w:rPr>
          <w:rFonts w:ascii="Garamond" w:hAnsi="Garamond"/>
          <w:lang w:eastAsia="sq-AL"/>
        </w:rPr>
        <w:t>tij personi</w:t>
      </w:r>
      <w:r w:rsidR="00592A2F" w:rsidRPr="00D240D5">
        <w:rPr>
          <w:rFonts w:ascii="Garamond" w:hAnsi="Garamond"/>
          <w:lang w:eastAsia="sq-AL"/>
        </w:rPr>
        <w:t xml:space="preserve">, bazuar në </w:t>
      </w:r>
      <w:r w:rsidR="00592A2F" w:rsidRPr="00D240D5">
        <w:rPr>
          <w:rFonts w:ascii="Garamond" w:hAnsi="Garamond"/>
        </w:rPr>
        <w:t>standardin e gjykimit “tej çdo dyshimi të arsyeshëm”, standard ky që i përket fazës së gjykimit të çështjes në themel</w:t>
      </w:r>
      <w:r w:rsidR="004B217F" w:rsidRPr="00D240D5">
        <w:rPr>
          <w:rFonts w:ascii="Garamond" w:hAnsi="Garamond"/>
        </w:rPr>
        <w:t xml:space="preserve"> t</w:t>
      </w:r>
      <w:r w:rsidR="0067572A" w:rsidRPr="00D240D5">
        <w:rPr>
          <w:rFonts w:ascii="Garamond" w:hAnsi="Garamond"/>
        </w:rPr>
        <w:t>ë</w:t>
      </w:r>
      <w:r w:rsidR="004B217F" w:rsidRPr="00D240D5">
        <w:rPr>
          <w:rFonts w:ascii="Garamond" w:hAnsi="Garamond"/>
        </w:rPr>
        <w:t xml:space="preserve"> zhvilluar n</w:t>
      </w:r>
      <w:r w:rsidR="0067572A" w:rsidRPr="00D240D5">
        <w:rPr>
          <w:rFonts w:ascii="Garamond" w:hAnsi="Garamond"/>
        </w:rPr>
        <w:t>ë</w:t>
      </w:r>
      <w:r w:rsidR="004B217F" w:rsidRPr="00D240D5">
        <w:rPr>
          <w:rFonts w:ascii="Garamond" w:hAnsi="Garamond"/>
        </w:rPr>
        <w:t xml:space="preserve"> respektim t</w:t>
      </w:r>
      <w:r w:rsidR="0067572A" w:rsidRPr="00D240D5">
        <w:rPr>
          <w:rFonts w:ascii="Garamond" w:hAnsi="Garamond"/>
        </w:rPr>
        <w:t>ë</w:t>
      </w:r>
      <w:r w:rsidR="004B217F" w:rsidRPr="00D240D5">
        <w:rPr>
          <w:rFonts w:ascii="Garamond" w:hAnsi="Garamond"/>
        </w:rPr>
        <w:t xml:space="preserve"> parimit t</w:t>
      </w:r>
      <w:r w:rsidR="0067572A" w:rsidRPr="00D240D5">
        <w:rPr>
          <w:rFonts w:ascii="Garamond" w:hAnsi="Garamond"/>
        </w:rPr>
        <w:t>ë</w:t>
      </w:r>
      <w:r w:rsidR="004B217F" w:rsidRPr="00D240D5">
        <w:rPr>
          <w:rFonts w:ascii="Garamond" w:hAnsi="Garamond"/>
        </w:rPr>
        <w:t xml:space="preserve"> kontradiktoritetit t</w:t>
      </w:r>
      <w:r w:rsidR="0067572A" w:rsidRPr="00D240D5">
        <w:rPr>
          <w:rFonts w:ascii="Garamond" w:hAnsi="Garamond"/>
        </w:rPr>
        <w:t>ë</w:t>
      </w:r>
      <w:r w:rsidR="004B217F" w:rsidRPr="00D240D5">
        <w:rPr>
          <w:rFonts w:ascii="Garamond" w:hAnsi="Garamond"/>
        </w:rPr>
        <w:t xml:space="preserve"> pal</w:t>
      </w:r>
      <w:r w:rsidR="0067572A" w:rsidRPr="00D240D5">
        <w:rPr>
          <w:rFonts w:ascii="Garamond" w:hAnsi="Garamond"/>
        </w:rPr>
        <w:t>ë</w:t>
      </w:r>
      <w:r w:rsidR="004B217F" w:rsidRPr="00D240D5">
        <w:rPr>
          <w:rFonts w:ascii="Garamond" w:hAnsi="Garamond"/>
        </w:rPr>
        <w:t>ve, t</w:t>
      </w:r>
      <w:r w:rsidR="0067572A" w:rsidRPr="00D240D5">
        <w:rPr>
          <w:rFonts w:ascii="Garamond" w:hAnsi="Garamond"/>
        </w:rPr>
        <w:t>ë</w:t>
      </w:r>
      <w:r w:rsidR="004B217F" w:rsidRPr="00D240D5">
        <w:rPr>
          <w:rFonts w:ascii="Garamond" w:hAnsi="Garamond"/>
        </w:rPr>
        <w:t xml:space="preserve"> drejt</w:t>
      </w:r>
      <w:r w:rsidR="0067572A" w:rsidRPr="00D240D5">
        <w:rPr>
          <w:rFonts w:ascii="Garamond" w:hAnsi="Garamond"/>
        </w:rPr>
        <w:t>ë</w:t>
      </w:r>
      <w:r w:rsidR="004B217F" w:rsidRPr="00D240D5">
        <w:rPr>
          <w:rFonts w:ascii="Garamond" w:hAnsi="Garamond"/>
        </w:rPr>
        <w:t>s s</w:t>
      </w:r>
      <w:r w:rsidR="0067572A" w:rsidRPr="00D240D5">
        <w:rPr>
          <w:rFonts w:ascii="Garamond" w:hAnsi="Garamond"/>
        </w:rPr>
        <w:t>ë</w:t>
      </w:r>
      <w:r w:rsidR="004B217F" w:rsidRPr="00D240D5">
        <w:rPr>
          <w:rFonts w:ascii="Garamond" w:hAnsi="Garamond"/>
        </w:rPr>
        <w:t xml:space="preserve"> mbrojtjes, barazis</w:t>
      </w:r>
      <w:r w:rsidR="0067572A" w:rsidRPr="00D240D5">
        <w:rPr>
          <w:rFonts w:ascii="Garamond" w:hAnsi="Garamond"/>
        </w:rPr>
        <w:t>ë</w:t>
      </w:r>
      <w:r w:rsidR="004B217F" w:rsidRPr="00D240D5">
        <w:rPr>
          <w:rFonts w:ascii="Garamond" w:hAnsi="Garamond"/>
        </w:rPr>
        <w:t xml:space="preserve"> s</w:t>
      </w:r>
      <w:r w:rsidR="0067572A" w:rsidRPr="00D240D5">
        <w:rPr>
          <w:rFonts w:ascii="Garamond" w:hAnsi="Garamond"/>
        </w:rPr>
        <w:t>ë</w:t>
      </w:r>
      <w:r w:rsidR="004B217F" w:rsidRPr="00D240D5">
        <w:rPr>
          <w:rFonts w:ascii="Garamond" w:hAnsi="Garamond"/>
        </w:rPr>
        <w:t xml:space="preserve"> arm</w:t>
      </w:r>
      <w:r w:rsidR="0067572A" w:rsidRPr="00D240D5">
        <w:rPr>
          <w:rFonts w:ascii="Garamond" w:hAnsi="Garamond"/>
        </w:rPr>
        <w:t>ë</w:t>
      </w:r>
      <w:r w:rsidR="004B217F" w:rsidRPr="00D240D5">
        <w:rPr>
          <w:rFonts w:ascii="Garamond" w:hAnsi="Garamond"/>
        </w:rPr>
        <w:t>ve</w:t>
      </w:r>
      <w:r w:rsidR="00592A2F" w:rsidRPr="00D240D5">
        <w:rPr>
          <w:rFonts w:ascii="Garamond" w:hAnsi="Garamond"/>
        </w:rPr>
        <w:t xml:space="preserve">, </w:t>
      </w:r>
      <w:r w:rsidR="000553E5" w:rsidRPr="00D240D5">
        <w:rPr>
          <w:rFonts w:ascii="Garamond" w:hAnsi="Garamond"/>
        </w:rPr>
        <w:t xml:space="preserve">Kolegji </w:t>
      </w:r>
      <w:r w:rsidR="0075051C" w:rsidRPr="00D240D5">
        <w:rPr>
          <w:rFonts w:ascii="Garamond" w:hAnsi="Garamond"/>
        </w:rPr>
        <w:t>arri</w:t>
      </w:r>
      <w:r w:rsidR="000553E5" w:rsidRPr="00D240D5">
        <w:rPr>
          <w:rFonts w:ascii="Garamond" w:hAnsi="Garamond"/>
        </w:rPr>
        <w:t>n</w:t>
      </w:r>
      <w:r w:rsidR="0075051C" w:rsidRPr="00D240D5">
        <w:rPr>
          <w:rFonts w:ascii="Garamond" w:hAnsi="Garamond"/>
        </w:rPr>
        <w:t xml:space="preserve"> n</w:t>
      </w:r>
      <w:r w:rsidR="00D44332" w:rsidRPr="00D240D5">
        <w:rPr>
          <w:rFonts w:ascii="Garamond" w:hAnsi="Garamond"/>
        </w:rPr>
        <w:t>ë</w:t>
      </w:r>
      <w:r w:rsidR="0075051C" w:rsidRPr="00D240D5">
        <w:rPr>
          <w:rFonts w:ascii="Garamond" w:hAnsi="Garamond"/>
        </w:rPr>
        <w:t xml:space="preserve"> p</w:t>
      </w:r>
      <w:r w:rsidR="00D44332" w:rsidRPr="00D240D5">
        <w:rPr>
          <w:rFonts w:ascii="Garamond" w:hAnsi="Garamond"/>
        </w:rPr>
        <w:t>ë</w:t>
      </w:r>
      <w:r w:rsidR="0075051C" w:rsidRPr="00D240D5">
        <w:rPr>
          <w:rFonts w:ascii="Garamond" w:hAnsi="Garamond"/>
        </w:rPr>
        <w:t xml:space="preserve">rfundimin se </w:t>
      </w:r>
      <w:r w:rsidR="00592A2F" w:rsidRPr="00D240D5">
        <w:rPr>
          <w:rFonts w:ascii="Garamond" w:hAnsi="Garamond"/>
        </w:rPr>
        <w:t>disponimi mbi caktimin e masës mjekësore në ngarkim të personit të papërgjegjshëm</w:t>
      </w:r>
      <w:r w:rsidR="0075051C" w:rsidRPr="00D240D5">
        <w:rPr>
          <w:rFonts w:ascii="Garamond" w:hAnsi="Garamond"/>
        </w:rPr>
        <w:t xml:space="preserve"> q</w:t>
      </w:r>
      <w:r w:rsidR="00D44332" w:rsidRPr="00D240D5">
        <w:rPr>
          <w:rFonts w:ascii="Garamond" w:hAnsi="Garamond"/>
        </w:rPr>
        <w:t>ë</w:t>
      </w:r>
      <w:r w:rsidR="0075051C" w:rsidRPr="00D240D5">
        <w:rPr>
          <w:rFonts w:ascii="Garamond" w:hAnsi="Garamond"/>
        </w:rPr>
        <w:t xml:space="preserve"> ka kryer vep</w:t>
      </w:r>
      <w:r w:rsidR="00D44332" w:rsidRPr="00D240D5">
        <w:rPr>
          <w:rFonts w:ascii="Garamond" w:hAnsi="Garamond"/>
        </w:rPr>
        <w:t>ë</w:t>
      </w:r>
      <w:r w:rsidR="0075051C" w:rsidRPr="00D240D5">
        <w:rPr>
          <w:rFonts w:ascii="Garamond" w:hAnsi="Garamond"/>
        </w:rPr>
        <w:t>r penale</w:t>
      </w:r>
      <w:r w:rsidR="00592A2F" w:rsidRPr="00D240D5">
        <w:rPr>
          <w:rFonts w:ascii="Garamond" w:hAnsi="Garamond"/>
        </w:rPr>
        <w:t xml:space="preserve">, është në kompetencën e gjykatës që do të shqyrtojë çështjen në themel, kjo në kuptim </w:t>
      </w:r>
      <w:r w:rsidR="00EB5836" w:rsidRPr="00D240D5">
        <w:rPr>
          <w:rFonts w:ascii="Garamond" w:hAnsi="Garamond"/>
        </w:rPr>
        <w:t xml:space="preserve">edhe </w:t>
      </w:r>
      <w:r w:rsidR="00592A2F" w:rsidRPr="00D240D5">
        <w:rPr>
          <w:rFonts w:ascii="Garamond" w:hAnsi="Garamond"/>
        </w:rPr>
        <w:t>të dispozitave procedurale që rregullojnë rolin e gjyqtarit të seancës paraprake.</w:t>
      </w:r>
    </w:p>
    <w:p w14:paraId="64E928B5" w14:textId="23E90940" w:rsidR="000856E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58. </w:t>
      </w:r>
      <w:r w:rsidR="00592A2F" w:rsidRPr="00D240D5">
        <w:rPr>
          <w:rFonts w:ascii="Garamond" w:hAnsi="Garamond"/>
        </w:rPr>
        <w:t>Zgjidhja e çështjes në themel ng</w:t>
      </w:r>
      <w:r w:rsidR="00C410F8" w:rsidRPr="00D240D5">
        <w:rPr>
          <w:rFonts w:ascii="Garamond" w:hAnsi="Garamond"/>
        </w:rPr>
        <w:t xml:space="preserve">a gjyqtari i seancës paraprake, </w:t>
      </w:r>
      <w:r w:rsidR="00592A2F" w:rsidRPr="00D240D5">
        <w:rPr>
          <w:rFonts w:ascii="Garamond" w:hAnsi="Garamond"/>
        </w:rPr>
        <w:t xml:space="preserve">duke marrë padrejtësisht rolin e gjyqtarit të </w:t>
      </w:r>
      <w:r w:rsidR="0075051C" w:rsidRPr="00D240D5">
        <w:rPr>
          <w:rFonts w:ascii="Garamond" w:hAnsi="Garamond"/>
        </w:rPr>
        <w:t>shqyrtimit t</w:t>
      </w:r>
      <w:r w:rsidR="00D44332" w:rsidRPr="00D240D5">
        <w:rPr>
          <w:rFonts w:ascii="Garamond" w:hAnsi="Garamond"/>
        </w:rPr>
        <w:t>ë</w:t>
      </w:r>
      <w:r w:rsidR="0075051C" w:rsidRPr="00D240D5">
        <w:rPr>
          <w:rFonts w:ascii="Garamond" w:hAnsi="Garamond"/>
        </w:rPr>
        <w:t xml:space="preserve"> </w:t>
      </w:r>
      <w:r w:rsidR="0075023D" w:rsidRPr="00D240D5">
        <w:rPr>
          <w:rFonts w:ascii="Garamond" w:hAnsi="Garamond"/>
        </w:rPr>
        <w:t>ç</w:t>
      </w:r>
      <w:r w:rsidR="00D44332" w:rsidRPr="00D240D5">
        <w:rPr>
          <w:rFonts w:ascii="Garamond" w:hAnsi="Garamond"/>
        </w:rPr>
        <w:t>ë</w:t>
      </w:r>
      <w:r w:rsidR="0075051C" w:rsidRPr="00D240D5">
        <w:rPr>
          <w:rFonts w:ascii="Garamond" w:hAnsi="Garamond"/>
        </w:rPr>
        <w:t>shtjes n</w:t>
      </w:r>
      <w:r w:rsidR="00D44332" w:rsidRPr="00D240D5">
        <w:rPr>
          <w:rFonts w:ascii="Garamond" w:hAnsi="Garamond"/>
        </w:rPr>
        <w:t>ë</w:t>
      </w:r>
      <w:r w:rsidR="0075051C" w:rsidRPr="00D240D5">
        <w:rPr>
          <w:rFonts w:ascii="Garamond" w:hAnsi="Garamond"/>
        </w:rPr>
        <w:t xml:space="preserve"> </w:t>
      </w:r>
      <w:r w:rsidR="00592A2F" w:rsidRPr="00D240D5">
        <w:rPr>
          <w:rFonts w:ascii="Garamond" w:hAnsi="Garamond"/>
        </w:rPr>
        <w:t>t</w:t>
      </w:r>
      <w:r w:rsidR="0075051C" w:rsidRPr="00D240D5">
        <w:rPr>
          <w:rFonts w:ascii="Garamond" w:hAnsi="Garamond"/>
        </w:rPr>
        <w:t>hemel dhe debat gjyq</w:t>
      </w:r>
      <w:r w:rsidR="00D44332" w:rsidRPr="00D240D5">
        <w:rPr>
          <w:rFonts w:ascii="Garamond" w:hAnsi="Garamond"/>
        </w:rPr>
        <w:t>ë</w:t>
      </w:r>
      <w:r w:rsidR="0075051C" w:rsidRPr="00D240D5">
        <w:rPr>
          <w:rFonts w:ascii="Garamond" w:hAnsi="Garamond"/>
        </w:rPr>
        <w:t>sor</w:t>
      </w:r>
      <w:r w:rsidR="00592A2F" w:rsidRPr="00D240D5">
        <w:rPr>
          <w:rFonts w:ascii="Garamond" w:hAnsi="Garamond"/>
        </w:rPr>
        <w:t xml:space="preserve">, ndërkohë që kompetenca e tij është kontrolli i </w:t>
      </w:r>
      <w:r w:rsidR="00EB5836" w:rsidRPr="00D240D5">
        <w:rPr>
          <w:rFonts w:ascii="Garamond" w:hAnsi="Garamond"/>
        </w:rPr>
        <w:t>“</w:t>
      </w:r>
      <w:r w:rsidR="00592A2F" w:rsidRPr="00D240D5">
        <w:rPr>
          <w:rFonts w:ascii="Garamond" w:hAnsi="Garamond"/>
        </w:rPr>
        <w:t>cilësisë</w:t>
      </w:r>
      <w:r w:rsidR="00EB5836" w:rsidRPr="00D240D5">
        <w:rPr>
          <w:rFonts w:ascii="Garamond" w:hAnsi="Garamond"/>
        </w:rPr>
        <w:t>”</w:t>
      </w:r>
      <w:r w:rsidR="00592A2F" w:rsidRPr="00D240D5">
        <w:rPr>
          <w:rFonts w:ascii="Garamond" w:hAnsi="Garamond"/>
        </w:rPr>
        <w:t xml:space="preserve"> së hetimeve, nëse ato janë të plota ose jo</w:t>
      </w:r>
      <w:r w:rsidR="00D2662E" w:rsidRPr="00D240D5">
        <w:rPr>
          <w:rFonts w:ascii="Garamond" w:hAnsi="Garamond"/>
        </w:rPr>
        <w:t xml:space="preserve">; </w:t>
      </w:r>
      <w:r w:rsidR="00592A2F" w:rsidRPr="00D240D5">
        <w:rPr>
          <w:rFonts w:ascii="Garamond" w:hAnsi="Garamond"/>
        </w:rPr>
        <w:t>nëse ka vend që organi procedues të kryejë veprime të tjera hetimore apo të kërkojë burime të tjera provash në lidhje me ekzistencën e faktit penal dhe autorët e saj, përbën c</w:t>
      </w:r>
      <w:r w:rsidR="003F1BF5">
        <w:rPr>
          <w:rFonts w:ascii="Garamond" w:hAnsi="Garamond"/>
        </w:rPr>
        <w:t>e</w:t>
      </w:r>
      <w:r w:rsidR="00592A2F" w:rsidRPr="00D240D5">
        <w:rPr>
          <w:rFonts w:ascii="Garamond" w:hAnsi="Garamond"/>
        </w:rPr>
        <w:t>nim të procesit të rregullt ligjor</w:t>
      </w:r>
      <w:r w:rsidR="004B217F" w:rsidRPr="00D240D5">
        <w:rPr>
          <w:rFonts w:ascii="Garamond" w:hAnsi="Garamond"/>
        </w:rPr>
        <w:t>, sidomos n</w:t>
      </w:r>
      <w:r w:rsidR="0067572A" w:rsidRPr="00D240D5">
        <w:rPr>
          <w:rFonts w:ascii="Garamond" w:hAnsi="Garamond"/>
        </w:rPr>
        <w:t>ë</w:t>
      </w:r>
      <w:r w:rsidR="004B217F" w:rsidRPr="00D240D5">
        <w:rPr>
          <w:rFonts w:ascii="Garamond" w:hAnsi="Garamond"/>
        </w:rPr>
        <w:t xml:space="preserve"> drejtim t</w:t>
      </w:r>
      <w:r w:rsidR="0067572A" w:rsidRPr="00D240D5">
        <w:rPr>
          <w:rFonts w:ascii="Garamond" w:hAnsi="Garamond"/>
        </w:rPr>
        <w:t>ë</w:t>
      </w:r>
      <w:r w:rsidR="004B217F" w:rsidRPr="00D240D5">
        <w:rPr>
          <w:rFonts w:ascii="Garamond" w:hAnsi="Garamond"/>
        </w:rPr>
        <w:t xml:space="preserve"> s</w:t>
      </w:r>
      <w:r w:rsidR="0067572A" w:rsidRPr="00D240D5">
        <w:rPr>
          <w:rFonts w:ascii="Garamond" w:hAnsi="Garamond"/>
        </w:rPr>
        <w:t>ë</w:t>
      </w:r>
      <w:r w:rsidR="004B217F" w:rsidRPr="00D240D5">
        <w:rPr>
          <w:rFonts w:ascii="Garamond" w:hAnsi="Garamond"/>
        </w:rPr>
        <w:t xml:space="preserve"> drejt</w:t>
      </w:r>
      <w:r w:rsidR="0067572A" w:rsidRPr="00D240D5">
        <w:rPr>
          <w:rFonts w:ascii="Garamond" w:hAnsi="Garamond"/>
        </w:rPr>
        <w:t>ë</w:t>
      </w:r>
      <w:r w:rsidR="004B217F" w:rsidRPr="00D240D5">
        <w:rPr>
          <w:rFonts w:ascii="Garamond" w:hAnsi="Garamond"/>
        </w:rPr>
        <w:t>s s</w:t>
      </w:r>
      <w:r w:rsidR="0067572A" w:rsidRPr="00D240D5">
        <w:rPr>
          <w:rFonts w:ascii="Garamond" w:hAnsi="Garamond"/>
        </w:rPr>
        <w:t>ë</w:t>
      </w:r>
      <w:r w:rsidR="004B217F" w:rsidRPr="00D240D5">
        <w:rPr>
          <w:rFonts w:ascii="Garamond" w:hAnsi="Garamond"/>
        </w:rPr>
        <w:t xml:space="preserve"> mbrojtjes s</w:t>
      </w:r>
      <w:r w:rsidR="0067572A" w:rsidRPr="00D240D5">
        <w:rPr>
          <w:rFonts w:ascii="Garamond" w:hAnsi="Garamond"/>
        </w:rPr>
        <w:t>ë</w:t>
      </w:r>
      <w:r w:rsidR="004B217F" w:rsidRPr="00D240D5">
        <w:rPr>
          <w:rFonts w:ascii="Garamond" w:hAnsi="Garamond"/>
        </w:rPr>
        <w:t xml:space="preserve"> personit t</w:t>
      </w:r>
      <w:r w:rsidR="0067572A" w:rsidRPr="00D240D5">
        <w:rPr>
          <w:rFonts w:ascii="Garamond" w:hAnsi="Garamond"/>
        </w:rPr>
        <w:t>ë</w:t>
      </w:r>
      <w:r w:rsidR="004B217F" w:rsidRPr="00D240D5">
        <w:rPr>
          <w:rFonts w:ascii="Garamond" w:hAnsi="Garamond"/>
        </w:rPr>
        <w:t xml:space="preserve"> pap</w:t>
      </w:r>
      <w:r w:rsidR="0067572A" w:rsidRPr="00D240D5">
        <w:rPr>
          <w:rFonts w:ascii="Garamond" w:hAnsi="Garamond"/>
        </w:rPr>
        <w:t>ë</w:t>
      </w:r>
      <w:r w:rsidR="004B217F" w:rsidRPr="00D240D5">
        <w:rPr>
          <w:rFonts w:ascii="Garamond" w:hAnsi="Garamond"/>
        </w:rPr>
        <w:t>rgjegjsh</w:t>
      </w:r>
      <w:r w:rsidR="0067572A" w:rsidRPr="00D240D5">
        <w:rPr>
          <w:rFonts w:ascii="Garamond" w:hAnsi="Garamond"/>
        </w:rPr>
        <w:t>ë</w:t>
      </w:r>
      <w:r w:rsidR="004B217F" w:rsidRPr="00D240D5">
        <w:rPr>
          <w:rFonts w:ascii="Garamond" w:hAnsi="Garamond"/>
        </w:rPr>
        <w:t>m q</w:t>
      </w:r>
      <w:r w:rsidR="0067572A" w:rsidRPr="00D240D5">
        <w:rPr>
          <w:rFonts w:ascii="Garamond" w:hAnsi="Garamond"/>
        </w:rPr>
        <w:t>ë</w:t>
      </w:r>
      <w:r w:rsidR="004B217F" w:rsidRPr="00D240D5">
        <w:rPr>
          <w:rFonts w:ascii="Garamond" w:hAnsi="Garamond"/>
        </w:rPr>
        <w:t xml:space="preserve"> i </w:t>
      </w:r>
      <w:r w:rsidR="0067572A" w:rsidRPr="00D240D5">
        <w:rPr>
          <w:rFonts w:ascii="Garamond" w:hAnsi="Garamond"/>
        </w:rPr>
        <w:t>ë</w:t>
      </w:r>
      <w:r w:rsidR="004B217F" w:rsidRPr="00D240D5">
        <w:rPr>
          <w:rFonts w:ascii="Garamond" w:hAnsi="Garamond"/>
        </w:rPr>
        <w:t>sht</w:t>
      </w:r>
      <w:r w:rsidR="0067572A" w:rsidRPr="00D240D5">
        <w:rPr>
          <w:rFonts w:ascii="Garamond" w:hAnsi="Garamond"/>
        </w:rPr>
        <w:t>ë</w:t>
      </w:r>
      <w:r w:rsidR="004B217F" w:rsidRPr="00D240D5">
        <w:rPr>
          <w:rFonts w:ascii="Garamond" w:hAnsi="Garamond"/>
        </w:rPr>
        <w:t xml:space="preserve"> </w:t>
      </w:r>
      <w:r w:rsidR="003F1BF5" w:rsidRPr="00D240D5">
        <w:rPr>
          <w:rFonts w:ascii="Garamond" w:hAnsi="Garamond"/>
        </w:rPr>
        <w:t>atribuuar</w:t>
      </w:r>
      <w:r w:rsidR="004B217F" w:rsidRPr="00D240D5">
        <w:rPr>
          <w:rFonts w:ascii="Garamond" w:hAnsi="Garamond"/>
        </w:rPr>
        <w:t xml:space="preserve"> </w:t>
      </w:r>
      <w:r w:rsidR="00D2662E" w:rsidRPr="00D240D5">
        <w:rPr>
          <w:rFonts w:ascii="Garamond" w:hAnsi="Garamond"/>
        </w:rPr>
        <w:t xml:space="preserve">kryerja e </w:t>
      </w:r>
      <w:r w:rsidR="004B217F" w:rsidRPr="00D240D5">
        <w:rPr>
          <w:rFonts w:ascii="Garamond" w:hAnsi="Garamond"/>
        </w:rPr>
        <w:t>vepr</w:t>
      </w:r>
      <w:r w:rsidR="00952403" w:rsidRPr="00D240D5">
        <w:rPr>
          <w:rFonts w:ascii="Garamond" w:hAnsi="Garamond"/>
        </w:rPr>
        <w:t>ë</w:t>
      </w:r>
      <w:r w:rsidR="00D2662E" w:rsidRPr="00D240D5">
        <w:rPr>
          <w:rFonts w:ascii="Garamond" w:hAnsi="Garamond"/>
        </w:rPr>
        <w:t>s</w:t>
      </w:r>
      <w:r w:rsidR="004B217F" w:rsidRPr="00D240D5">
        <w:rPr>
          <w:rFonts w:ascii="Garamond" w:hAnsi="Garamond"/>
        </w:rPr>
        <w:t xml:space="preserve"> penale</w:t>
      </w:r>
      <w:r w:rsidR="00592A2F" w:rsidRPr="00D240D5">
        <w:rPr>
          <w:rFonts w:ascii="Garamond" w:hAnsi="Garamond"/>
        </w:rPr>
        <w:t>.</w:t>
      </w:r>
      <w:r w:rsidR="00D2662E" w:rsidRPr="00D240D5">
        <w:rPr>
          <w:rFonts w:ascii="Garamond" w:hAnsi="Garamond"/>
        </w:rPr>
        <w:t xml:space="preserve"> N</w:t>
      </w:r>
      <w:r w:rsidR="00952403" w:rsidRPr="00D240D5">
        <w:rPr>
          <w:rFonts w:ascii="Garamond" w:hAnsi="Garamond"/>
        </w:rPr>
        <w:t>ë</w:t>
      </w:r>
      <w:r w:rsidR="00D2662E" w:rsidRPr="00D240D5">
        <w:rPr>
          <w:rFonts w:ascii="Garamond" w:hAnsi="Garamond"/>
        </w:rPr>
        <w:t xml:space="preserve"> vijim, Kolegji rithekson se, </w:t>
      </w:r>
      <w:r w:rsidR="00D2662E" w:rsidRPr="00D240D5">
        <w:rPr>
          <w:rFonts w:ascii="Garamond" w:hAnsi="Garamond"/>
          <w:iCs/>
        </w:rPr>
        <w:t>l</w:t>
      </w:r>
      <w:r w:rsidR="0075051C" w:rsidRPr="00D240D5">
        <w:rPr>
          <w:rFonts w:ascii="Garamond" w:hAnsi="Garamond"/>
          <w:iCs/>
        </w:rPr>
        <w:t xml:space="preserve">egjislacioni shqiptar parashikon në </w:t>
      </w:r>
      <w:r w:rsidR="0075051C" w:rsidRPr="00D240D5">
        <w:rPr>
          <w:rFonts w:ascii="Garamond" w:hAnsi="Garamond"/>
        </w:rPr>
        <w:t>nenet 332</w:t>
      </w:r>
      <w:r w:rsidR="003F1BF5" w:rsidRPr="003F1BF5">
        <w:rPr>
          <w:rFonts w:ascii="Garamond" w:hAnsi="Garamond"/>
          <w:iCs/>
        </w:rPr>
        <w:t>–</w:t>
      </w:r>
      <w:r w:rsidR="0075051C" w:rsidRPr="00D240D5">
        <w:rPr>
          <w:rFonts w:ascii="Garamond" w:hAnsi="Garamond"/>
        </w:rPr>
        <w:t>332/gj të KPP</w:t>
      </w:r>
      <w:r w:rsidR="0075051C" w:rsidRPr="00D240D5">
        <w:rPr>
          <w:rFonts w:ascii="Garamond" w:hAnsi="Garamond"/>
          <w:iCs/>
        </w:rPr>
        <w:t xml:space="preserve"> rolin e gjyqtarit të seancës paraprake dhe kompetencat që i jep ligji. </w:t>
      </w:r>
      <w:r w:rsidR="0075051C" w:rsidRPr="00D240D5">
        <w:rPr>
          <w:rFonts w:ascii="Garamond" w:hAnsi="Garamond"/>
        </w:rPr>
        <w:t>G</w:t>
      </w:r>
      <w:r w:rsidR="0075051C" w:rsidRPr="00D240D5">
        <w:rPr>
          <w:rFonts w:ascii="Garamond" w:hAnsi="Garamond"/>
          <w:iCs/>
        </w:rPr>
        <w:t xml:space="preserve">jyqtari i seancës paraprake nuk </w:t>
      </w:r>
      <w:r w:rsidR="0075051C" w:rsidRPr="00D240D5">
        <w:rPr>
          <w:rFonts w:ascii="Garamond" w:hAnsi="Garamond"/>
          <w:bCs/>
          <w:iCs/>
        </w:rPr>
        <w:t xml:space="preserve">mund të hyjë në </w:t>
      </w:r>
      <w:r w:rsidR="0075051C" w:rsidRPr="00D240D5">
        <w:rPr>
          <w:rFonts w:ascii="Garamond" w:hAnsi="Garamond"/>
          <w:bCs/>
          <w:iCs/>
        </w:rPr>
        <w:lastRenderedPageBreak/>
        <w:t xml:space="preserve">çështje të të vlerësuarit të provave e çmuarjes së tyre në kuptim të të provuarit, vlerësim që bëhet në kontradiktoritet </w:t>
      </w:r>
      <w:r w:rsidR="009F785B" w:rsidRPr="00D240D5">
        <w:rPr>
          <w:rFonts w:ascii="Garamond" w:hAnsi="Garamond"/>
          <w:bCs/>
          <w:iCs/>
        </w:rPr>
        <w:t>dh</w:t>
      </w:r>
      <w:r w:rsidR="0075051C" w:rsidRPr="00D240D5">
        <w:rPr>
          <w:rFonts w:ascii="Garamond" w:hAnsi="Garamond"/>
          <w:bCs/>
          <w:iCs/>
        </w:rPr>
        <w:t xml:space="preserve">e debat gjyqësor që është karakteristikë e gjykimit në themel të çështjes. Për rrjedhojë </w:t>
      </w:r>
      <w:r w:rsidR="0075051C" w:rsidRPr="00D240D5">
        <w:rPr>
          <w:rFonts w:ascii="Garamond" w:hAnsi="Garamond"/>
        </w:rPr>
        <w:t>nuk mund të analizojë dhe konkludojë në raport me vep</w:t>
      </w:r>
      <w:r w:rsidR="00D11526" w:rsidRPr="00D240D5">
        <w:rPr>
          <w:rFonts w:ascii="Garamond" w:hAnsi="Garamond"/>
        </w:rPr>
        <w:t>rën penale në të gjithë elemente</w:t>
      </w:r>
      <w:r w:rsidR="0075051C" w:rsidRPr="00D240D5">
        <w:rPr>
          <w:rFonts w:ascii="Garamond" w:hAnsi="Garamond"/>
        </w:rPr>
        <w:t>t e saj, vërtetimi i së cilës është parakusht absolut që kushtëzon kërkesën dhe vendosjen e masës mjekësore nga gjykata. Nëse nuk arrihet të provohet se personi për të cilin kërkohet masa mjekësore ka kryer veprën penale, nuk jemi në kushtet e investimit të gjykatës për caktimin e masës mjekësore. Gjithashtu, duhet të vërtetohet që vepra penale është kryer nga personi, i cili në referim të nenit 17 të KP është i papërgjegjshëm para ligjit dhe se personi paraqet rrezikshmëri shoqërore se do të kryejë vepra të tjera po të lihet i lirë.</w:t>
      </w:r>
    </w:p>
    <w:p w14:paraId="5FCB9D2A" w14:textId="286B8DE2" w:rsidR="00D12406"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59. </w:t>
      </w:r>
      <w:r w:rsidR="00726317" w:rsidRPr="00D240D5">
        <w:rPr>
          <w:rFonts w:ascii="Garamond" w:hAnsi="Garamond"/>
          <w:lang w:eastAsia="it-IT"/>
        </w:rPr>
        <w:t>N</w:t>
      </w:r>
      <w:r w:rsidR="00952403" w:rsidRPr="00D240D5">
        <w:rPr>
          <w:rFonts w:ascii="Garamond" w:hAnsi="Garamond"/>
          <w:lang w:eastAsia="it-IT"/>
        </w:rPr>
        <w:t>ë</w:t>
      </w:r>
      <w:r w:rsidR="00C322A2" w:rsidRPr="00D240D5">
        <w:rPr>
          <w:rFonts w:ascii="Garamond" w:hAnsi="Garamond"/>
          <w:lang w:eastAsia="it-IT"/>
        </w:rPr>
        <w:t xml:space="preserve"> lidhje me ç</w:t>
      </w:r>
      <w:r w:rsidR="00952403" w:rsidRPr="00D240D5">
        <w:rPr>
          <w:rFonts w:ascii="Garamond" w:hAnsi="Garamond"/>
          <w:lang w:eastAsia="it-IT"/>
        </w:rPr>
        <w:t>ë</w:t>
      </w:r>
      <w:r w:rsidR="00C322A2" w:rsidRPr="00D240D5">
        <w:rPr>
          <w:rFonts w:ascii="Garamond" w:hAnsi="Garamond"/>
          <w:lang w:eastAsia="it-IT"/>
        </w:rPr>
        <w:t>shtje</w:t>
      </w:r>
      <w:r w:rsidR="00C410F8" w:rsidRPr="00D240D5">
        <w:rPr>
          <w:rFonts w:ascii="Garamond" w:hAnsi="Garamond"/>
          <w:lang w:eastAsia="it-IT"/>
        </w:rPr>
        <w:t>n</w:t>
      </w:r>
      <w:r w:rsidR="00C322A2" w:rsidRPr="00D240D5">
        <w:rPr>
          <w:rFonts w:ascii="Garamond" w:hAnsi="Garamond"/>
          <w:lang w:eastAsia="it-IT"/>
        </w:rPr>
        <w:t xml:space="preserve"> e dyt</w:t>
      </w:r>
      <w:r w:rsidR="00952403" w:rsidRPr="00D240D5">
        <w:rPr>
          <w:rFonts w:ascii="Garamond" w:hAnsi="Garamond"/>
          <w:lang w:eastAsia="it-IT"/>
        </w:rPr>
        <w:t>ë</w:t>
      </w:r>
      <w:r w:rsidR="00C322A2" w:rsidRPr="00D240D5">
        <w:rPr>
          <w:rFonts w:ascii="Garamond" w:hAnsi="Garamond"/>
          <w:lang w:eastAsia="it-IT"/>
        </w:rPr>
        <w:t xml:space="preserve">, </w:t>
      </w:r>
      <w:r w:rsidR="00726317" w:rsidRPr="00D240D5">
        <w:rPr>
          <w:rFonts w:ascii="Garamond" w:hAnsi="Garamond"/>
          <w:lang w:eastAsia="it-IT"/>
        </w:rPr>
        <w:t xml:space="preserve">Kolegji </w:t>
      </w:r>
      <w:r w:rsidR="000553E5" w:rsidRPr="00D240D5">
        <w:rPr>
          <w:rFonts w:ascii="Garamond" w:hAnsi="Garamond"/>
          <w:lang w:eastAsia="it-IT"/>
        </w:rPr>
        <w:t>arrin n</w:t>
      </w:r>
      <w:r w:rsidR="003231B6" w:rsidRPr="00D240D5">
        <w:rPr>
          <w:rFonts w:ascii="Garamond" w:hAnsi="Garamond"/>
          <w:lang w:eastAsia="it-IT"/>
        </w:rPr>
        <w:t>ë</w:t>
      </w:r>
      <w:r w:rsidR="000553E5" w:rsidRPr="00D240D5">
        <w:rPr>
          <w:rFonts w:ascii="Garamond" w:hAnsi="Garamond"/>
          <w:lang w:eastAsia="it-IT"/>
        </w:rPr>
        <w:t xml:space="preserve"> p</w:t>
      </w:r>
      <w:r w:rsidR="003231B6" w:rsidRPr="00D240D5">
        <w:rPr>
          <w:rFonts w:ascii="Garamond" w:hAnsi="Garamond"/>
          <w:lang w:eastAsia="it-IT"/>
        </w:rPr>
        <w:t>ë</w:t>
      </w:r>
      <w:r w:rsidR="000553E5" w:rsidRPr="00D240D5">
        <w:rPr>
          <w:rFonts w:ascii="Garamond" w:hAnsi="Garamond"/>
          <w:lang w:eastAsia="it-IT"/>
        </w:rPr>
        <w:t xml:space="preserve">rfundimin </w:t>
      </w:r>
      <w:r w:rsidR="00357D8E" w:rsidRPr="00D240D5">
        <w:rPr>
          <w:rFonts w:ascii="Garamond" w:hAnsi="Garamond"/>
          <w:lang w:eastAsia="it-IT"/>
        </w:rPr>
        <w:t>njësues</w:t>
      </w:r>
      <w:r w:rsidR="00633789" w:rsidRPr="00D240D5">
        <w:rPr>
          <w:rFonts w:ascii="Garamond" w:hAnsi="Garamond"/>
          <w:lang w:eastAsia="it-IT"/>
        </w:rPr>
        <w:t xml:space="preserve"> se</w:t>
      </w:r>
      <w:r w:rsidR="00357D8E" w:rsidRPr="00D240D5">
        <w:rPr>
          <w:rFonts w:ascii="Garamond" w:hAnsi="Garamond"/>
          <w:lang w:eastAsia="it-IT"/>
        </w:rPr>
        <w:t>:</w:t>
      </w:r>
    </w:p>
    <w:p w14:paraId="2159464D" w14:textId="77777777" w:rsidR="000856E9" w:rsidRPr="00D240D5" w:rsidRDefault="007C7D8F" w:rsidP="00C76862">
      <w:pPr>
        <w:widowControl w:val="0"/>
        <w:shd w:val="clear" w:color="auto" w:fill="FFFFFF"/>
        <w:adjustRightInd w:val="0"/>
        <w:ind w:firstLine="284"/>
        <w:jc w:val="both"/>
        <w:rPr>
          <w:rFonts w:ascii="Garamond" w:eastAsia="Times New Roman" w:hAnsi="Garamond"/>
        </w:rPr>
      </w:pPr>
      <w:r w:rsidRPr="00D240D5">
        <w:rPr>
          <w:rFonts w:ascii="Garamond" w:hAnsi="Garamond"/>
          <w:b/>
          <w:i/>
        </w:rPr>
        <w:t>Gjykata kompetente për caktimin e masave mjekësore, sipas nenit 46 të Kodit Penal dhe nenit 46 të Kodit të Procedurës Penale</w:t>
      </w:r>
      <w:r w:rsidR="009F785B" w:rsidRPr="00D240D5">
        <w:rPr>
          <w:rFonts w:ascii="Garamond" w:hAnsi="Garamond"/>
          <w:b/>
          <w:i/>
        </w:rPr>
        <w:t>,</w:t>
      </w:r>
      <w:r w:rsidRPr="00D240D5">
        <w:rPr>
          <w:rFonts w:ascii="Garamond" w:hAnsi="Garamond"/>
          <w:b/>
          <w:i/>
        </w:rPr>
        <w:t xml:space="preserve"> është gjykata që </w:t>
      </w:r>
      <w:r w:rsidRPr="00D240D5">
        <w:rPr>
          <w:rFonts w:ascii="Garamond" w:hAnsi="Garamond"/>
          <w:b/>
          <w:i/>
          <w:lang w:eastAsia="it-IT"/>
        </w:rPr>
        <w:t>gjykon çështjen në themel.</w:t>
      </w:r>
    </w:p>
    <w:p w14:paraId="78EABCFA" w14:textId="3EA7D8B3" w:rsidR="000856E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60. </w:t>
      </w:r>
      <w:r w:rsidR="00381372" w:rsidRPr="00D240D5">
        <w:rPr>
          <w:rFonts w:ascii="Garamond" w:hAnsi="Garamond"/>
        </w:rPr>
        <w:t>Ligjvënësi nuk ka normuar rregullime të posaçme në legjislacionin procedural, mbi shqyrtimin gjyqësor të kërkesës me objekt caktimin e masës mjekësore, ndaj q</w:t>
      </w:r>
      <w:r w:rsidR="00381372" w:rsidRPr="00D240D5">
        <w:rPr>
          <w:rFonts w:ascii="Garamond" w:hAnsi="Garamond"/>
          <w:lang w:eastAsia="it-IT"/>
        </w:rPr>
        <w:t xml:space="preserve">ë të realizohet gjykimi në themel i çështjeve të kësaj natyre kur nga organi i procedimit çmohet </w:t>
      </w:r>
      <w:r w:rsidR="00726317" w:rsidRPr="00D240D5">
        <w:rPr>
          <w:rFonts w:ascii="Garamond" w:hAnsi="Garamond"/>
          <w:lang w:eastAsia="it-IT"/>
        </w:rPr>
        <w:t xml:space="preserve">e nevojshme dhe </w:t>
      </w:r>
      <w:r w:rsidR="00245B90" w:rsidRPr="00D240D5">
        <w:rPr>
          <w:rFonts w:ascii="Garamond" w:hAnsi="Garamond"/>
          <w:lang w:eastAsia="it-IT"/>
        </w:rPr>
        <w:t xml:space="preserve">e domosdoshme </w:t>
      </w:r>
      <w:r w:rsidR="00381372" w:rsidRPr="00D240D5">
        <w:rPr>
          <w:rFonts w:ascii="Garamond" w:hAnsi="Garamond"/>
          <w:lang w:eastAsia="it-IT"/>
        </w:rPr>
        <w:t>caktimi</w:t>
      </w:r>
      <w:r w:rsidR="00245B90" w:rsidRPr="00D240D5">
        <w:rPr>
          <w:rFonts w:ascii="Garamond" w:hAnsi="Garamond"/>
          <w:lang w:eastAsia="it-IT"/>
        </w:rPr>
        <w:t xml:space="preserve"> i</w:t>
      </w:r>
      <w:r w:rsidR="00381372" w:rsidRPr="00D240D5">
        <w:rPr>
          <w:rFonts w:ascii="Garamond" w:hAnsi="Garamond"/>
          <w:lang w:eastAsia="it-IT"/>
        </w:rPr>
        <w:t xml:space="preserve"> masës mjekësore</w:t>
      </w:r>
      <w:r w:rsidR="00726317" w:rsidRPr="00D240D5">
        <w:rPr>
          <w:rFonts w:ascii="Garamond" w:hAnsi="Garamond"/>
          <w:lang w:eastAsia="it-IT"/>
        </w:rPr>
        <w:t xml:space="preserve">, </w:t>
      </w:r>
      <w:r w:rsidR="00381372" w:rsidRPr="00D240D5">
        <w:rPr>
          <w:rFonts w:ascii="Garamond" w:hAnsi="Garamond"/>
          <w:lang w:eastAsia="it-IT"/>
        </w:rPr>
        <w:t>prokurori</w:t>
      </w:r>
      <w:r w:rsidR="00245B90" w:rsidRPr="00D240D5">
        <w:rPr>
          <w:rFonts w:ascii="Garamond" w:hAnsi="Garamond"/>
          <w:lang w:eastAsia="it-IT"/>
        </w:rPr>
        <w:t>a</w:t>
      </w:r>
      <w:r w:rsidR="00381372" w:rsidRPr="00D240D5">
        <w:rPr>
          <w:rFonts w:ascii="Garamond" w:hAnsi="Garamond"/>
          <w:lang w:eastAsia="it-IT"/>
        </w:rPr>
        <w:t xml:space="preserve"> në përfundim të hetimeve paraprake, si</w:t>
      </w:r>
      <w:r w:rsidR="00532EE5" w:rsidRPr="00D240D5">
        <w:rPr>
          <w:rFonts w:ascii="Garamond" w:hAnsi="Garamond"/>
          <w:lang w:eastAsia="it-IT"/>
        </w:rPr>
        <w:t>ç</w:t>
      </w:r>
      <w:r w:rsidR="00381372" w:rsidRPr="00D240D5">
        <w:rPr>
          <w:rFonts w:ascii="Garamond" w:hAnsi="Garamond"/>
          <w:lang w:eastAsia="it-IT"/>
        </w:rPr>
        <w:t xml:space="preserve"> </w:t>
      </w:r>
      <w:r w:rsidR="0067572A" w:rsidRPr="00D240D5">
        <w:rPr>
          <w:rFonts w:ascii="Garamond" w:hAnsi="Garamond"/>
          <w:lang w:eastAsia="it-IT"/>
        </w:rPr>
        <w:t>ë</w:t>
      </w:r>
      <w:r w:rsidR="00381372" w:rsidRPr="00D240D5">
        <w:rPr>
          <w:rFonts w:ascii="Garamond" w:hAnsi="Garamond"/>
          <w:lang w:eastAsia="it-IT"/>
        </w:rPr>
        <w:t>sht</w:t>
      </w:r>
      <w:r w:rsidR="0067572A" w:rsidRPr="00D240D5">
        <w:rPr>
          <w:rFonts w:ascii="Garamond" w:hAnsi="Garamond"/>
          <w:lang w:eastAsia="it-IT"/>
        </w:rPr>
        <w:t>ë</w:t>
      </w:r>
      <w:r w:rsidR="00381372" w:rsidRPr="00D240D5">
        <w:rPr>
          <w:rFonts w:ascii="Garamond" w:hAnsi="Garamond"/>
          <w:lang w:eastAsia="it-IT"/>
        </w:rPr>
        <w:t xml:space="preserve"> th</w:t>
      </w:r>
      <w:r w:rsidR="0067572A" w:rsidRPr="00D240D5">
        <w:rPr>
          <w:rFonts w:ascii="Garamond" w:hAnsi="Garamond"/>
          <w:lang w:eastAsia="it-IT"/>
        </w:rPr>
        <w:t>ë</w:t>
      </w:r>
      <w:r w:rsidR="00381372" w:rsidRPr="00D240D5">
        <w:rPr>
          <w:rFonts w:ascii="Garamond" w:hAnsi="Garamond"/>
          <w:lang w:eastAsia="it-IT"/>
        </w:rPr>
        <w:t>n</w:t>
      </w:r>
      <w:r w:rsidR="0067572A" w:rsidRPr="00D240D5">
        <w:rPr>
          <w:rFonts w:ascii="Garamond" w:hAnsi="Garamond"/>
          <w:lang w:eastAsia="it-IT"/>
        </w:rPr>
        <w:t>ë</w:t>
      </w:r>
      <w:r w:rsidR="00381372" w:rsidRPr="00D240D5">
        <w:rPr>
          <w:rFonts w:ascii="Garamond" w:hAnsi="Garamond"/>
          <w:lang w:eastAsia="it-IT"/>
        </w:rPr>
        <w:t xml:space="preserve"> m</w:t>
      </w:r>
      <w:r w:rsidR="0067572A" w:rsidRPr="00D240D5">
        <w:rPr>
          <w:rFonts w:ascii="Garamond" w:hAnsi="Garamond"/>
          <w:lang w:eastAsia="it-IT"/>
        </w:rPr>
        <w:t>ë</w:t>
      </w:r>
      <w:r w:rsidR="00381372" w:rsidRPr="00D240D5">
        <w:rPr>
          <w:rFonts w:ascii="Garamond" w:hAnsi="Garamond"/>
          <w:lang w:eastAsia="it-IT"/>
        </w:rPr>
        <w:t xml:space="preserve"> sip</w:t>
      </w:r>
      <w:r w:rsidR="0067572A" w:rsidRPr="00D240D5">
        <w:rPr>
          <w:rFonts w:ascii="Garamond" w:hAnsi="Garamond"/>
          <w:lang w:eastAsia="it-IT"/>
        </w:rPr>
        <w:t>ë</w:t>
      </w:r>
      <w:r w:rsidR="00381372" w:rsidRPr="00D240D5">
        <w:rPr>
          <w:rFonts w:ascii="Garamond" w:hAnsi="Garamond"/>
          <w:lang w:eastAsia="it-IT"/>
        </w:rPr>
        <w:t>r,</w:t>
      </w:r>
      <w:r w:rsidR="00245B90" w:rsidRPr="00D240D5">
        <w:rPr>
          <w:rFonts w:ascii="Garamond" w:hAnsi="Garamond"/>
          <w:lang w:eastAsia="it-IT"/>
        </w:rPr>
        <w:t xml:space="preserve"> duhet t</w:t>
      </w:r>
      <w:r w:rsidR="00952403" w:rsidRPr="00D240D5">
        <w:rPr>
          <w:rFonts w:ascii="Garamond" w:hAnsi="Garamond"/>
          <w:lang w:eastAsia="it-IT"/>
        </w:rPr>
        <w:t>ë</w:t>
      </w:r>
      <w:r w:rsidR="00381372" w:rsidRPr="00D240D5">
        <w:rPr>
          <w:rFonts w:ascii="Garamond" w:hAnsi="Garamond"/>
          <w:lang w:eastAsia="it-IT"/>
        </w:rPr>
        <w:t xml:space="preserve"> </w:t>
      </w:r>
      <w:r w:rsidR="00302D53" w:rsidRPr="00D240D5">
        <w:rPr>
          <w:rFonts w:ascii="Garamond" w:hAnsi="Garamond"/>
          <w:lang w:eastAsia="it-IT"/>
        </w:rPr>
        <w:t>paraqesë</w:t>
      </w:r>
      <w:r w:rsidR="00381372" w:rsidRPr="00D240D5">
        <w:rPr>
          <w:rFonts w:ascii="Garamond" w:hAnsi="Garamond"/>
          <w:lang w:eastAsia="it-IT"/>
        </w:rPr>
        <w:t xml:space="preserve"> kërkesë</w:t>
      </w:r>
      <w:r w:rsidR="00302D53" w:rsidRPr="00D240D5">
        <w:rPr>
          <w:rFonts w:ascii="Garamond" w:hAnsi="Garamond"/>
          <w:lang w:eastAsia="it-IT"/>
        </w:rPr>
        <w:t>n</w:t>
      </w:r>
      <w:r w:rsidR="00381372" w:rsidRPr="00D240D5">
        <w:rPr>
          <w:rFonts w:ascii="Garamond" w:hAnsi="Garamond"/>
          <w:lang w:eastAsia="it-IT"/>
        </w:rPr>
        <w:t xml:space="preserve"> për dërgimin e çështjes në gjyq</w:t>
      </w:r>
      <w:r w:rsidR="00CE5B0E" w:rsidRPr="00D240D5">
        <w:rPr>
          <w:rFonts w:ascii="Garamond" w:hAnsi="Garamond"/>
          <w:lang w:eastAsia="it-IT"/>
        </w:rPr>
        <w:t xml:space="preserve"> p</w:t>
      </w:r>
      <w:r w:rsidR="0067572A" w:rsidRPr="00D240D5">
        <w:rPr>
          <w:rFonts w:ascii="Garamond" w:hAnsi="Garamond"/>
          <w:lang w:eastAsia="it-IT"/>
        </w:rPr>
        <w:t>ë</w:t>
      </w:r>
      <w:r w:rsidR="00CE5B0E" w:rsidRPr="00D240D5">
        <w:rPr>
          <w:rFonts w:ascii="Garamond" w:hAnsi="Garamond"/>
          <w:lang w:eastAsia="it-IT"/>
        </w:rPr>
        <w:t>r caktimin e mas</w:t>
      </w:r>
      <w:r w:rsidR="0067572A" w:rsidRPr="00D240D5">
        <w:rPr>
          <w:rFonts w:ascii="Garamond" w:hAnsi="Garamond"/>
          <w:lang w:eastAsia="it-IT"/>
        </w:rPr>
        <w:t>ë</w:t>
      </w:r>
      <w:r w:rsidR="00CE5B0E" w:rsidRPr="00D240D5">
        <w:rPr>
          <w:rFonts w:ascii="Garamond" w:hAnsi="Garamond"/>
          <w:lang w:eastAsia="it-IT"/>
        </w:rPr>
        <w:t>s mjek</w:t>
      </w:r>
      <w:r w:rsidR="0067572A" w:rsidRPr="00D240D5">
        <w:rPr>
          <w:rFonts w:ascii="Garamond" w:hAnsi="Garamond"/>
          <w:lang w:eastAsia="it-IT"/>
        </w:rPr>
        <w:t>ë</w:t>
      </w:r>
      <w:r w:rsidR="00CE5B0E" w:rsidRPr="00D240D5">
        <w:rPr>
          <w:rFonts w:ascii="Garamond" w:hAnsi="Garamond"/>
          <w:lang w:eastAsia="it-IT"/>
        </w:rPr>
        <w:t>sore</w:t>
      </w:r>
      <w:r w:rsidR="00381372" w:rsidRPr="00D240D5">
        <w:rPr>
          <w:rFonts w:ascii="Garamond" w:hAnsi="Garamond"/>
          <w:lang w:eastAsia="it-IT"/>
        </w:rPr>
        <w:t xml:space="preserve"> (në thelb, ushtrimi i ndjekjes penale ndaj subjektit në fjalë)</w:t>
      </w:r>
      <w:r w:rsidR="00302D53" w:rsidRPr="00D240D5">
        <w:rPr>
          <w:rFonts w:ascii="Garamond" w:hAnsi="Garamond"/>
          <w:lang w:eastAsia="it-IT"/>
        </w:rPr>
        <w:t>. N</w:t>
      </w:r>
      <w:r w:rsidR="00952403" w:rsidRPr="00D240D5">
        <w:rPr>
          <w:rFonts w:ascii="Garamond" w:hAnsi="Garamond"/>
          <w:lang w:eastAsia="it-IT"/>
        </w:rPr>
        <w:t>ë</w:t>
      </w:r>
      <w:r w:rsidR="00302D53" w:rsidRPr="00D240D5">
        <w:rPr>
          <w:rFonts w:ascii="Garamond" w:hAnsi="Garamond"/>
          <w:lang w:eastAsia="it-IT"/>
        </w:rPr>
        <w:t xml:space="preserve"> vler</w:t>
      </w:r>
      <w:r w:rsidR="00952403" w:rsidRPr="00D240D5">
        <w:rPr>
          <w:rFonts w:ascii="Garamond" w:hAnsi="Garamond"/>
          <w:lang w:eastAsia="it-IT"/>
        </w:rPr>
        <w:t>ë</w:t>
      </w:r>
      <w:r w:rsidR="00302D53" w:rsidRPr="00D240D5">
        <w:rPr>
          <w:rFonts w:ascii="Garamond" w:hAnsi="Garamond"/>
          <w:lang w:eastAsia="it-IT"/>
        </w:rPr>
        <w:t xml:space="preserve">simin e Kolegjit, ky </w:t>
      </w:r>
      <w:r w:rsidR="00952403" w:rsidRPr="00D240D5">
        <w:rPr>
          <w:rFonts w:ascii="Garamond" w:hAnsi="Garamond"/>
          <w:lang w:eastAsia="it-IT"/>
        </w:rPr>
        <w:t>ë</w:t>
      </w:r>
      <w:r w:rsidR="00302D53" w:rsidRPr="00D240D5">
        <w:rPr>
          <w:rFonts w:ascii="Garamond" w:hAnsi="Garamond"/>
          <w:lang w:eastAsia="it-IT"/>
        </w:rPr>
        <w:t>sht</w:t>
      </w:r>
      <w:r w:rsidR="00952403" w:rsidRPr="00D240D5">
        <w:rPr>
          <w:rFonts w:ascii="Garamond" w:hAnsi="Garamond"/>
          <w:lang w:eastAsia="it-IT"/>
        </w:rPr>
        <w:t>ë</w:t>
      </w:r>
      <w:r w:rsidR="00302D53" w:rsidRPr="00D240D5">
        <w:rPr>
          <w:rFonts w:ascii="Garamond" w:hAnsi="Garamond"/>
          <w:lang w:eastAsia="it-IT"/>
        </w:rPr>
        <w:t xml:space="preserve"> </w:t>
      </w:r>
      <w:r w:rsidR="00CE5B0E" w:rsidRPr="00D240D5">
        <w:rPr>
          <w:rFonts w:ascii="Garamond" w:hAnsi="Garamond"/>
          <w:lang w:eastAsia="it-IT"/>
        </w:rPr>
        <w:t xml:space="preserve">i vetmi mjet </w:t>
      </w:r>
      <w:r w:rsidR="00381372" w:rsidRPr="00D240D5">
        <w:rPr>
          <w:rFonts w:ascii="Garamond" w:hAnsi="Garamond"/>
          <w:lang w:eastAsia="it-IT"/>
        </w:rPr>
        <w:t>q</w:t>
      </w:r>
      <w:r w:rsidR="0067572A" w:rsidRPr="00D240D5">
        <w:rPr>
          <w:rFonts w:ascii="Garamond" w:hAnsi="Garamond"/>
          <w:lang w:eastAsia="it-IT"/>
        </w:rPr>
        <w:t>ë</w:t>
      </w:r>
      <w:r w:rsidR="00381372" w:rsidRPr="00D240D5">
        <w:rPr>
          <w:rFonts w:ascii="Garamond" w:hAnsi="Garamond"/>
          <w:lang w:eastAsia="it-IT"/>
        </w:rPr>
        <w:t xml:space="preserve"> ko</w:t>
      </w:r>
      <w:r w:rsidR="009F785B" w:rsidRPr="00D240D5">
        <w:rPr>
          <w:rFonts w:ascii="Garamond" w:hAnsi="Garamond"/>
          <w:lang w:eastAsia="it-IT"/>
        </w:rPr>
        <w:t>n</w:t>
      </w:r>
      <w:r w:rsidR="00381372" w:rsidRPr="00D240D5">
        <w:rPr>
          <w:rFonts w:ascii="Garamond" w:hAnsi="Garamond"/>
          <w:lang w:eastAsia="it-IT"/>
        </w:rPr>
        <w:t xml:space="preserve">stituon seancën paraprake, në kuadrin e së cilës, gjyqtari i </w:t>
      </w:r>
      <w:r w:rsidR="00CE5B0E" w:rsidRPr="00D240D5">
        <w:rPr>
          <w:rFonts w:ascii="Garamond" w:hAnsi="Garamond"/>
          <w:lang w:eastAsia="it-IT"/>
        </w:rPr>
        <w:t>k</w:t>
      </w:r>
      <w:r w:rsidR="0067572A" w:rsidRPr="00D240D5">
        <w:rPr>
          <w:rFonts w:ascii="Garamond" w:hAnsi="Garamond"/>
          <w:lang w:eastAsia="it-IT"/>
        </w:rPr>
        <w:t>ë</w:t>
      </w:r>
      <w:r w:rsidR="00CE5B0E" w:rsidRPr="00D240D5">
        <w:rPr>
          <w:rFonts w:ascii="Garamond" w:hAnsi="Garamond"/>
          <w:lang w:eastAsia="it-IT"/>
        </w:rPr>
        <w:t>saj seance</w:t>
      </w:r>
      <w:r w:rsidR="00381372" w:rsidRPr="00D240D5">
        <w:rPr>
          <w:rFonts w:ascii="Garamond" w:hAnsi="Garamond"/>
          <w:lang w:eastAsia="it-IT"/>
        </w:rPr>
        <w:t xml:space="preserve"> ka detyrimin, gjithnjë kur ndan të njëjtin </w:t>
      </w:r>
      <w:r w:rsidR="00CE5B0E" w:rsidRPr="00D240D5">
        <w:rPr>
          <w:rFonts w:ascii="Garamond" w:hAnsi="Garamond"/>
          <w:lang w:eastAsia="it-IT"/>
        </w:rPr>
        <w:t>mendim</w:t>
      </w:r>
      <w:r w:rsidR="00381372" w:rsidRPr="00D240D5">
        <w:rPr>
          <w:rFonts w:ascii="Garamond" w:hAnsi="Garamond"/>
          <w:lang w:eastAsia="it-IT"/>
        </w:rPr>
        <w:t xml:space="preserve"> me prokurorin (kërkesën e tij), për të vendosur</w:t>
      </w:r>
      <w:r w:rsidR="009D7171" w:rsidRPr="00D240D5">
        <w:rPr>
          <w:rFonts w:ascii="Garamond" w:hAnsi="Garamond"/>
          <w:lang w:eastAsia="it-IT"/>
        </w:rPr>
        <w:t xml:space="preserve">, </w:t>
      </w:r>
      <w:r w:rsidR="00381372" w:rsidRPr="00D240D5">
        <w:rPr>
          <w:rFonts w:ascii="Garamond" w:hAnsi="Garamond"/>
          <w:lang w:eastAsia="it-IT"/>
        </w:rPr>
        <w:t>bazuar n</w:t>
      </w:r>
      <w:r w:rsidR="0067572A" w:rsidRPr="00D240D5">
        <w:rPr>
          <w:rFonts w:ascii="Garamond" w:hAnsi="Garamond"/>
          <w:lang w:eastAsia="it-IT"/>
        </w:rPr>
        <w:t>ë</w:t>
      </w:r>
      <w:r w:rsidR="00381372" w:rsidRPr="00D240D5">
        <w:rPr>
          <w:rFonts w:ascii="Garamond" w:hAnsi="Garamond"/>
          <w:lang w:eastAsia="it-IT"/>
        </w:rPr>
        <w:t xml:space="preserve"> p</w:t>
      </w:r>
      <w:r w:rsidR="0067572A" w:rsidRPr="00D240D5">
        <w:rPr>
          <w:rFonts w:ascii="Garamond" w:hAnsi="Garamond"/>
          <w:lang w:eastAsia="it-IT"/>
        </w:rPr>
        <w:t>ë</w:t>
      </w:r>
      <w:r w:rsidR="00381372" w:rsidRPr="00D240D5">
        <w:rPr>
          <w:rFonts w:ascii="Garamond" w:hAnsi="Garamond"/>
          <w:lang w:eastAsia="it-IT"/>
        </w:rPr>
        <w:t>rcaktimin e shkronj</w:t>
      </w:r>
      <w:r w:rsidR="0067572A" w:rsidRPr="00D240D5">
        <w:rPr>
          <w:rFonts w:ascii="Garamond" w:hAnsi="Garamond"/>
          <w:lang w:eastAsia="it-IT"/>
        </w:rPr>
        <w:t>ë</w:t>
      </w:r>
      <w:r w:rsidR="00381372" w:rsidRPr="00D240D5">
        <w:rPr>
          <w:rFonts w:ascii="Garamond" w:hAnsi="Garamond"/>
          <w:lang w:eastAsia="it-IT"/>
        </w:rPr>
        <w:t>s “a”</w:t>
      </w:r>
      <w:r w:rsidR="002B454F">
        <w:rPr>
          <w:rFonts w:ascii="Garamond" w:hAnsi="Garamond"/>
          <w:lang w:eastAsia="it-IT"/>
        </w:rPr>
        <w:t>,</w:t>
      </w:r>
      <w:r w:rsidR="00381372" w:rsidRPr="00D240D5">
        <w:rPr>
          <w:rFonts w:ascii="Garamond" w:hAnsi="Garamond"/>
          <w:lang w:eastAsia="it-IT"/>
        </w:rPr>
        <w:t xml:space="preserve"> të paragrafit të parë</w:t>
      </w:r>
      <w:r w:rsidR="002B454F">
        <w:rPr>
          <w:rFonts w:ascii="Garamond" w:hAnsi="Garamond"/>
          <w:lang w:eastAsia="it-IT"/>
        </w:rPr>
        <w:t>,</w:t>
      </w:r>
      <w:r w:rsidR="00381372" w:rsidRPr="00D240D5">
        <w:rPr>
          <w:rFonts w:ascii="Garamond" w:hAnsi="Garamond"/>
          <w:lang w:eastAsia="it-IT"/>
        </w:rPr>
        <w:t xml:space="preserve"> të nenit 332/dh të KPP, pranimin e kërkesës dhe dërgimin e çështjes në gjyq.</w:t>
      </w:r>
      <w:r w:rsidR="002D1B90" w:rsidRPr="00D240D5">
        <w:rPr>
          <w:rFonts w:ascii="Garamond" w:hAnsi="Garamond"/>
          <w:lang w:eastAsia="it-IT"/>
        </w:rPr>
        <w:t xml:space="preserve"> </w:t>
      </w:r>
      <w:r w:rsidR="004D4643" w:rsidRPr="00D240D5">
        <w:rPr>
          <w:rFonts w:ascii="Garamond" w:hAnsi="Garamond"/>
        </w:rPr>
        <w:t>N</w:t>
      </w:r>
      <w:r w:rsidR="009E446A" w:rsidRPr="00D240D5">
        <w:rPr>
          <w:rFonts w:ascii="Garamond" w:hAnsi="Garamond"/>
        </w:rPr>
        <w:t>ë</w:t>
      </w:r>
      <w:r w:rsidR="004D4643" w:rsidRPr="00D240D5">
        <w:rPr>
          <w:rFonts w:ascii="Garamond" w:hAnsi="Garamond"/>
        </w:rPr>
        <w:t xml:space="preserve"> k</w:t>
      </w:r>
      <w:r w:rsidR="009E446A" w:rsidRPr="00D240D5">
        <w:rPr>
          <w:rFonts w:ascii="Garamond" w:hAnsi="Garamond"/>
        </w:rPr>
        <w:t>ë</w:t>
      </w:r>
      <w:r w:rsidR="004D4643" w:rsidRPr="00D240D5">
        <w:rPr>
          <w:rFonts w:ascii="Garamond" w:hAnsi="Garamond"/>
        </w:rPr>
        <w:t>t</w:t>
      </w:r>
      <w:r w:rsidR="009E446A" w:rsidRPr="00D240D5">
        <w:rPr>
          <w:rFonts w:ascii="Garamond" w:hAnsi="Garamond"/>
        </w:rPr>
        <w:t>ë</w:t>
      </w:r>
      <w:r w:rsidR="004D4643" w:rsidRPr="00D240D5">
        <w:rPr>
          <w:rFonts w:ascii="Garamond" w:hAnsi="Garamond"/>
        </w:rPr>
        <w:t xml:space="preserve"> p</w:t>
      </w:r>
      <w:r w:rsidR="009E446A" w:rsidRPr="00D240D5">
        <w:rPr>
          <w:rFonts w:ascii="Garamond" w:hAnsi="Garamond"/>
        </w:rPr>
        <w:t>ë</w:t>
      </w:r>
      <w:r w:rsidR="004D4643" w:rsidRPr="00D240D5">
        <w:rPr>
          <w:rFonts w:ascii="Garamond" w:hAnsi="Garamond"/>
        </w:rPr>
        <w:t>rfundim arrihet edhe n</w:t>
      </w:r>
      <w:r w:rsidR="009E446A" w:rsidRPr="00D240D5">
        <w:rPr>
          <w:rFonts w:ascii="Garamond" w:hAnsi="Garamond"/>
        </w:rPr>
        <w:t>ë</w:t>
      </w:r>
      <w:r w:rsidR="004D4643" w:rsidRPr="00D240D5">
        <w:rPr>
          <w:rFonts w:ascii="Garamond" w:hAnsi="Garamond"/>
        </w:rPr>
        <w:t xml:space="preserve"> v</w:t>
      </w:r>
      <w:r w:rsidR="009E446A" w:rsidRPr="00D240D5">
        <w:rPr>
          <w:rFonts w:ascii="Garamond" w:hAnsi="Garamond"/>
        </w:rPr>
        <w:t>ë</w:t>
      </w:r>
      <w:r w:rsidR="004D4643" w:rsidRPr="00D240D5">
        <w:rPr>
          <w:rFonts w:ascii="Garamond" w:hAnsi="Garamond"/>
        </w:rPr>
        <w:t>shtrim t</w:t>
      </w:r>
      <w:r w:rsidR="009E446A" w:rsidRPr="00D240D5">
        <w:rPr>
          <w:rFonts w:ascii="Garamond" w:hAnsi="Garamond"/>
        </w:rPr>
        <w:t>ë</w:t>
      </w:r>
      <w:r w:rsidR="004D4643" w:rsidRPr="00D240D5">
        <w:rPr>
          <w:rFonts w:ascii="Garamond" w:hAnsi="Garamond"/>
        </w:rPr>
        <w:t xml:space="preserve"> neneve 327/1, shkronja “b” dhe 331/1 t</w:t>
      </w:r>
      <w:r w:rsidR="009E446A" w:rsidRPr="00D240D5">
        <w:rPr>
          <w:rFonts w:ascii="Garamond" w:hAnsi="Garamond"/>
        </w:rPr>
        <w:t>ë</w:t>
      </w:r>
      <w:r w:rsidR="004D4643" w:rsidRPr="00D240D5">
        <w:rPr>
          <w:rFonts w:ascii="Garamond" w:hAnsi="Garamond"/>
        </w:rPr>
        <w:t xml:space="preserve"> KPP, q</w:t>
      </w:r>
      <w:r w:rsidR="009E446A" w:rsidRPr="00D240D5">
        <w:rPr>
          <w:rFonts w:ascii="Garamond" w:hAnsi="Garamond"/>
        </w:rPr>
        <w:t>ë</w:t>
      </w:r>
      <w:r w:rsidR="004D4643" w:rsidRPr="00D240D5">
        <w:rPr>
          <w:rFonts w:ascii="Garamond" w:hAnsi="Garamond"/>
        </w:rPr>
        <w:t xml:space="preserve"> </w:t>
      </w:r>
      <w:r w:rsidR="007A1F0E" w:rsidRPr="00D240D5">
        <w:rPr>
          <w:rFonts w:ascii="Garamond" w:hAnsi="Garamond"/>
        </w:rPr>
        <w:t xml:space="preserve">e </w:t>
      </w:r>
      <w:r w:rsidR="004D4643" w:rsidRPr="00D240D5">
        <w:rPr>
          <w:rFonts w:ascii="Garamond" w:hAnsi="Garamond"/>
        </w:rPr>
        <w:t>p</w:t>
      </w:r>
      <w:r w:rsidR="009E446A" w:rsidRPr="00D240D5">
        <w:rPr>
          <w:rFonts w:ascii="Garamond" w:hAnsi="Garamond"/>
        </w:rPr>
        <w:t>ë</w:t>
      </w:r>
      <w:r w:rsidR="004D4643" w:rsidRPr="00D240D5">
        <w:rPr>
          <w:rFonts w:ascii="Garamond" w:hAnsi="Garamond"/>
        </w:rPr>
        <w:t>rjashtojn</w:t>
      </w:r>
      <w:r w:rsidR="009E446A" w:rsidRPr="00D240D5">
        <w:rPr>
          <w:rFonts w:ascii="Garamond" w:hAnsi="Garamond"/>
        </w:rPr>
        <w:t>ë</w:t>
      </w:r>
      <w:r w:rsidR="004D4643" w:rsidRPr="00D240D5">
        <w:rPr>
          <w:rFonts w:ascii="Garamond" w:hAnsi="Garamond"/>
        </w:rPr>
        <w:t xml:space="preserve"> </w:t>
      </w:r>
      <w:r w:rsidR="00381372" w:rsidRPr="00D240D5">
        <w:rPr>
          <w:rFonts w:ascii="Garamond" w:hAnsi="Garamond"/>
        </w:rPr>
        <w:t>“</w:t>
      </w:r>
      <w:r w:rsidR="004D4643" w:rsidRPr="00D240D5">
        <w:rPr>
          <w:rFonts w:ascii="Garamond" w:hAnsi="Garamond"/>
        </w:rPr>
        <w:t>seanc</w:t>
      </w:r>
      <w:r w:rsidR="009E446A" w:rsidRPr="00D240D5">
        <w:rPr>
          <w:rFonts w:ascii="Garamond" w:hAnsi="Garamond"/>
        </w:rPr>
        <w:t>ë</w:t>
      </w:r>
      <w:r w:rsidR="004D4643" w:rsidRPr="00D240D5">
        <w:rPr>
          <w:rFonts w:ascii="Garamond" w:hAnsi="Garamond"/>
        </w:rPr>
        <w:t>n paraprake</w:t>
      </w:r>
      <w:r w:rsidR="00381372" w:rsidRPr="00D240D5">
        <w:rPr>
          <w:rFonts w:ascii="Garamond" w:hAnsi="Garamond"/>
        </w:rPr>
        <w:t>”</w:t>
      </w:r>
      <w:r w:rsidR="004D4643" w:rsidRPr="00D240D5">
        <w:rPr>
          <w:rFonts w:ascii="Garamond" w:hAnsi="Garamond"/>
        </w:rPr>
        <w:t xml:space="preserve"> vet</w:t>
      </w:r>
      <w:r w:rsidR="009E446A" w:rsidRPr="00D240D5">
        <w:rPr>
          <w:rFonts w:ascii="Garamond" w:hAnsi="Garamond"/>
        </w:rPr>
        <w:t>ë</w:t>
      </w:r>
      <w:r w:rsidR="00B423E0" w:rsidRPr="00D240D5">
        <w:rPr>
          <w:rFonts w:ascii="Garamond" w:hAnsi="Garamond"/>
        </w:rPr>
        <w:t>m p</w:t>
      </w:r>
      <w:r w:rsidR="0067572A" w:rsidRPr="00D240D5">
        <w:rPr>
          <w:rFonts w:ascii="Garamond" w:hAnsi="Garamond"/>
        </w:rPr>
        <w:t>ë</w:t>
      </w:r>
      <w:r w:rsidR="00B423E0" w:rsidRPr="00D240D5">
        <w:rPr>
          <w:rFonts w:ascii="Garamond" w:hAnsi="Garamond"/>
        </w:rPr>
        <w:t>r</w:t>
      </w:r>
      <w:r w:rsidR="004D4643" w:rsidRPr="00D240D5">
        <w:rPr>
          <w:rFonts w:ascii="Garamond" w:hAnsi="Garamond"/>
        </w:rPr>
        <w:t xml:space="preserve"> </w:t>
      </w:r>
      <w:r w:rsidR="00CE5B0E" w:rsidRPr="00D240D5">
        <w:rPr>
          <w:rFonts w:ascii="Garamond" w:hAnsi="Garamond"/>
        </w:rPr>
        <w:t>procedurat e posa</w:t>
      </w:r>
      <w:r w:rsidR="0067572A" w:rsidRPr="00D240D5">
        <w:rPr>
          <w:rFonts w:ascii="Garamond" w:hAnsi="Garamond"/>
        </w:rPr>
        <w:t>ç</w:t>
      </w:r>
      <w:r w:rsidR="00CE5B0E" w:rsidRPr="00D240D5">
        <w:rPr>
          <w:rFonts w:ascii="Garamond" w:hAnsi="Garamond"/>
        </w:rPr>
        <w:t xml:space="preserve">me </w:t>
      </w:r>
      <w:r w:rsidR="00B423E0" w:rsidRPr="00D240D5">
        <w:rPr>
          <w:rFonts w:ascii="Garamond" w:hAnsi="Garamond"/>
        </w:rPr>
        <w:t>t</w:t>
      </w:r>
      <w:r w:rsidR="0067572A" w:rsidRPr="00D240D5">
        <w:rPr>
          <w:rFonts w:ascii="Garamond" w:hAnsi="Garamond"/>
        </w:rPr>
        <w:t>ë</w:t>
      </w:r>
      <w:r w:rsidR="00B423E0" w:rsidRPr="00D240D5">
        <w:rPr>
          <w:rFonts w:ascii="Garamond" w:hAnsi="Garamond"/>
        </w:rPr>
        <w:t xml:space="preserve"> gjykimit t</w:t>
      </w:r>
      <w:r w:rsidR="0067572A" w:rsidRPr="00D240D5">
        <w:rPr>
          <w:rFonts w:ascii="Garamond" w:hAnsi="Garamond"/>
        </w:rPr>
        <w:t>ë</w:t>
      </w:r>
      <w:r w:rsidR="00B423E0" w:rsidRPr="00D240D5">
        <w:rPr>
          <w:rFonts w:ascii="Garamond" w:hAnsi="Garamond"/>
        </w:rPr>
        <w:t xml:space="preserve"> </w:t>
      </w:r>
      <w:r w:rsidR="004D4643" w:rsidRPr="00D240D5">
        <w:rPr>
          <w:rFonts w:ascii="Garamond" w:hAnsi="Garamond"/>
        </w:rPr>
        <w:t xml:space="preserve">parashikuara nga </w:t>
      </w:r>
      <w:r w:rsidR="00B423E0" w:rsidRPr="00D240D5">
        <w:rPr>
          <w:rFonts w:ascii="Garamond" w:hAnsi="Garamond"/>
        </w:rPr>
        <w:t>ky Kod n</w:t>
      </w:r>
      <w:r w:rsidR="0067572A" w:rsidRPr="00D240D5">
        <w:rPr>
          <w:rFonts w:ascii="Garamond" w:hAnsi="Garamond"/>
        </w:rPr>
        <w:t>ë</w:t>
      </w:r>
      <w:r w:rsidR="00B423E0" w:rsidRPr="00D240D5">
        <w:rPr>
          <w:rFonts w:ascii="Garamond" w:hAnsi="Garamond"/>
        </w:rPr>
        <w:t xml:space="preserve"> </w:t>
      </w:r>
      <w:r w:rsidR="004D4643" w:rsidRPr="00D240D5">
        <w:rPr>
          <w:rFonts w:ascii="Garamond" w:hAnsi="Garamond"/>
        </w:rPr>
        <w:t>nenet 400</w:t>
      </w:r>
      <w:r w:rsidR="00381372" w:rsidRPr="00D240D5">
        <w:rPr>
          <w:rFonts w:ascii="Garamond" w:hAnsi="Garamond"/>
        </w:rPr>
        <w:t xml:space="preserve"> </w:t>
      </w:r>
      <w:r w:rsidR="004D4643" w:rsidRPr="00D240D5">
        <w:rPr>
          <w:rFonts w:ascii="Garamond" w:hAnsi="Garamond"/>
        </w:rPr>
        <w:t>(</w:t>
      </w:r>
      <w:r w:rsidR="008A23E0" w:rsidRPr="00D240D5">
        <w:rPr>
          <w:rFonts w:ascii="Garamond" w:hAnsi="Garamond"/>
        </w:rPr>
        <w:t>g</w:t>
      </w:r>
      <w:r w:rsidR="004D4643" w:rsidRPr="00D240D5">
        <w:rPr>
          <w:rFonts w:ascii="Garamond" w:hAnsi="Garamond"/>
        </w:rPr>
        <w:t xml:space="preserve">jykimi </w:t>
      </w:r>
      <w:r w:rsidR="00381372" w:rsidRPr="00D240D5">
        <w:rPr>
          <w:rFonts w:ascii="Garamond" w:hAnsi="Garamond"/>
        </w:rPr>
        <w:t>i</w:t>
      </w:r>
      <w:r w:rsidR="004D4643" w:rsidRPr="00D240D5">
        <w:rPr>
          <w:rFonts w:ascii="Garamond" w:hAnsi="Garamond"/>
        </w:rPr>
        <w:t xml:space="preserve"> drejtpërdrejtë)</w:t>
      </w:r>
      <w:r w:rsidR="00D11526" w:rsidRPr="00D240D5">
        <w:rPr>
          <w:rFonts w:ascii="Garamond" w:hAnsi="Garamond"/>
        </w:rPr>
        <w:t>, 406/a (</w:t>
      </w:r>
      <w:r w:rsidR="008A23E0" w:rsidRPr="00D240D5">
        <w:rPr>
          <w:rFonts w:ascii="Garamond" w:hAnsi="Garamond"/>
        </w:rPr>
        <w:t>u</w:t>
      </w:r>
      <w:r w:rsidR="00381372" w:rsidRPr="00D240D5">
        <w:rPr>
          <w:rFonts w:ascii="Garamond" w:hAnsi="Garamond"/>
        </w:rPr>
        <w:t>rdhri</w:t>
      </w:r>
      <w:r w:rsidR="00D11526" w:rsidRPr="00D240D5">
        <w:rPr>
          <w:rFonts w:ascii="Garamond" w:hAnsi="Garamond"/>
        </w:rPr>
        <w:t xml:space="preserve"> penal) 406/dh (</w:t>
      </w:r>
      <w:r w:rsidR="008A23E0" w:rsidRPr="00D240D5">
        <w:rPr>
          <w:rFonts w:ascii="Garamond" w:hAnsi="Garamond"/>
        </w:rPr>
        <w:t>g</w:t>
      </w:r>
      <w:r w:rsidR="00D11526" w:rsidRPr="00D240D5">
        <w:rPr>
          <w:rFonts w:ascii="Garamond" w:hAnsi="Garamond"/>
        </w:rPr>
        <w:t>jykimi me marr</w:t>
      </w:r>
      <w:r w:rsidR="009E446A" w:rsidRPr="00D240D5">
        <w:rPr>
          <w:rFonts w:ascii="Garamond" w:hAnsi="Garamond"/>
        </w:rPr>
        <w:t>ë</w:t>
      </w:r>
      <w:r w:rsidR="00D11526" w:rsidRPr="00D240D5">
        <w:rPr>
          <w:rFonts w:ascii="Garamond" w:hAnsi="Garamond"/>
        </w:rPr>
        <w:t>veshje kur nuk paraqitet n</w:t>
      </w:r>
      <w:r w:rsidR="009E446A" w:rsidRPr="00D240D5">
        <w:rPr>
          <w:rFonts w:ascii="Garamond" w:hAnsi="Garamond"/>
        </w:rPr>
        <w:t>ë</w:t>
      </w:r>
      <w:r w:rsidR="00D11526" w:rsidRPr="00D240D5">
        <w:rPr>
          <w:rFonts w:ascii="Garamond" w:hAnsi="Garamond"/>
        </w:rPr>
        <w:t xml:space="preserve"> seanc</w:t>
      </w:r>
      <w:r w:rsidR="009E446A" w:rsidRPr="00D240D5">
        <w:rPr>
          <w:rFonts w:ascii="Garamond" w:hAnsi="Garamond"/>
        </w:rPr>
        <w:t>ë</w:t>
      </w:r>
      <w:r w:rsidR="00D11526" w:rsidRPr="00D240D5">
        <w:rPr>
          <w:rFonts w:ascii="Garamond" w:hAnsi="Garamond"/>
        </w:rPr>
        <w:t xml:space="preserve"> paraprake)</w:t>
      </w:r>
      <w:r w:rsidR="002D1B90" w:rsidRPr="00D240D5">
        <w:rPr>
          <w:rFonts w:ascii="Garamond" w:hAnsi="Garamond"/>
        </w:rPr>
        <w:t>.</w:t>
      </w:r>
    </w:p>
    <w:p w14:paraId="6060CE2F" w14:textId="3B27CDD2" w:rsidR="000856E9"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61. </w:t>
      </w:r>
      <w:r w:rsidR="002D1B90" w:rsidRPr="00D240D5">
        <w:rPr>
          <w:rFonts w:ascii="Garamond" w:hAnsi="Garamond"/>
        </w:rPr>
        <w:t>N</w:t>
      </w:r>
      <w:r w:rsidR="0067572A" w:rsidRPr="00D240D5">
        <w:rPr>
          <w:rFonts w:ascii="Garamond" w:hAnsi="Garamond"/>
        </w:rPr>
        <w:t>ë</w:t>
      </w:r>
      <w:r w:rsidR="002D1B90" w:rsidRPr="00D240D5">
        <w:rPr>
          <w:rFonts w:ascii="Garamond" w:hAnsi="Garamond"/>
        </w:rPr>
        <w:t xml:space="preserve"> sintez</w:t>
      </w:r>
      <w:r w:rsidR="0067572A" w:rsidRPr="00D240D5">
        <w:rPr>
          <w:rFonts w:ascii="Garamond" w:hAnsi="Garamond"/>
        </w:rPr>
        <w:t>ë</w:t>
      </w:r>
      <w:r w:rsidR="002D1B90" w:rsidRPr="00D240D5">
        <w:rPr>
          <w:rFonts w:ascii="Garamond" w:hAnsi="Garamond"/>
        </w:rPr>
        <w:t>, kur</w:t>
      </w:r>
      <w:r w:rsidR="00B423E0" w:rsidRPr="00D240D5">
        <w:rPr>
          <w:rFonts w:ascii="Garamond" w:hAnsi="Garamond"/>
        </w:rPr>
        <w:t xml:space="preserve"> </w:t>
      </w:r>
      <w:r w:rsidR="002D1B90" w:rsidRPr="00D240D5">
        <w:rPr>
          <w:rFonts w:ascii="Garamond" w:hAnsi="Garamond"/>
        </w:rPr>
        <w:t>nuk procedon sipas neneve 328, 329/a, 400, 406/a ose 406/dh të K</w:t>
      </w:r>
      <w:r w:rsidR="00D12406" w:rsidRPr="00D240D5">
        <w:rPr>
          <w:rFonts w:ascii="Garamond" w:hAnsi="Garamond"/>
        </w:rPr>
        <w:t>PP</w:t>
      </w:r>
      <w:r w:rsidR="002D1B90" w:rsidRPr="00D240D5">
        <w:rPr>
          <w:rFonts w:ascii="Garamond" w:hAnsi="Garamond"/>
        </w:rPr>
        <w:t xml:space="preserve">, prokurori kërkon dërgimin e çështjes në gjyq, </w:t>
      </w:r>
      <w:r w:rsidR="002B454F" w:rsidRPr="00D240D5">
        <w:rPr>
          <w:rFonts w:ascii="Garamond" w:hAnsi="Garamond"/>
        </w:rPr>
        <w:t>çka</w:t>
      </w:r>
      <w:r w:rsidR="002D1B90" w:rsidRPr="00D240D5">
        <w:rPr>
          <w:rFonts w:ascii="Garamond" w:hAnsi="Garamond"/>
        </w:rPr>
        <w:t xml:space="preserve"> </w:t>
      </w:r>
      <w:r w:rsidR="00B423E0" w:rsidRPr="00D240D5">
        <w:rPr>
          <w:rFonts w:ascii="Garamond" w:hAnsi="Garamond"/>
        </w:rPr>
        <w:t>b</w:t>
      </w:r>
      <w:r w:rsidR="0067572A" w:rsidRPr="00D240D5">
        <w:rPr>
          <w:rFonts w:ascii="Garamond" w:hAnsi="Garamond"/>
        </w:rPr>
        <w:t>ë</w:t>
      </w:r>
      <w:r w:rsidR="00B423E0" w:rsidRPr="00D240D5">
        <w:rPr>
          <w:rFonts w:ascii="Garamond" w:hAnsi="Garamond"/>
        </w:rPr>
        <w:t>n t</w:t>
      </w:r>
      <w:r w:rsidR="0067572A" w:rsidRPr="00D240D5">
        <w:rPr>
          <w:rFonts w:ascii="Garamond" w:hAnsi="Garamond"/>
        </w:rPr>
        <w:t>ë</w:t>
      </w:r>
      <w:r w:rsidR="00B423E0" w:rsidRPr="00D240D5">
        <w:rPr>
          <w:rFonts w:ascii="Garamond" w:hAnsi="Garamond"/>
        </w:rPr>
        <w:t xml:space="preserve"> mundur shtytjen e procedimit n</w:t>
      </w:r>
      <w:r w:rsidR="0067572A" w:rsidRPr="00D240D5">
        <w:rPr>
          <w:rFonts w:ascii="Garamond" w:hAnsi="Garamond"/>
        </w:rPr>
        <w:t>ë</w:t>
      </w:r>
      <w:r w:rsidR="00B423E0" w:rsidRPr="00D240D5">
        <w:rPr>
          <w:rFonts w:ascii="Garamond" w:hAnsi="Garamond"/>
        </w:rPr>
        <w:t xml:space="preserve"> faz</w:t>
      </w:r>
      <w:r w:rsidR="0067572A" w:rsidRPr="00D240D5">
        <w:rPr>
          <w:rFonts w:ascii="Garamond" w:hAnsi="Garamond"/>
        </w:rPr>
        <w:t>ë</w:t>
      </w:r>
      <w:r w:rsidR="00B423E0" w:rsidRPr="00D240D5">
        <w:rPr>
          <w:rFonts w:ascii="Garamond" w:hAnsi="Garamond"/>
        </w:rPr>
        <w:t>n tjet</w:t>
      </w:r>
      <w:r w:rsidR="0067572A" w:rsidRPr="00D240D5">
        <w:rPr>
          <w:rFonts w:ascii="Garamond" w:hAnsi="Garamond"/>
        </w:rPr>
        <w:t>ë</w:t>
      </w:r>
      <w:r w:rsidR="00B423E0" w:rsidRPr="00D240D5">
        <w:rPr>
          <w:rFonts w:ascii="Garamond" w:hAnsi="Garamond"/>
        </w:rPr>
        <w:t>r t</w:t>
      </w:r>
      <w:r w:rsidR="0067572A" w:rsidRPr="00D240D5">
        <w:rPr>
          <w:rFonts w:ascii="Garamond" w:hAnsi="Garamond"/>
        </w:rPr>
        <w:t>ë</w:t>
      </w:r>
      <w:r w:rsidR="00B423E0" w:rsidRPr="00D240D5">
        <w:rPr>
          <w:rFonts w:ascii="Garamond" w:hAnsi="Garamond"/>
        </w:rPr>
        <w:t xml:space="preserve"> procesit penal</w:t>
      </w:r>
      <w:r w:rsidR="002D1B90" w:rsidRPr="00D240D5">
        <w:rPr>
          <w:rFonts w:ascii="Garamond" w:hAnsi="Garamond"/>
        </w:rPr>
        <w:t xml:space="preserve"> “gjykimit t</w:t>
      </w:r>
      <w:r w:rsidR="0067572A" w:rsidRPr="00D240D5">
        <w:rPr>
          <w:rFonts w:ascii="Garamond" w:hAnsi="Garamond"/>
        </w:rPr>
        <w:t>ë</w:t>
      </w:r>
      <w:r w:rsidR="002D1B90" w:rsidRPr="00D240D5">
        <w:rPr>
          <w:rFonts w:ascii="Garamond" w:hAnsi="Garamond"/>
        </w:rPr>
        <w:t xml:space="preserve"> </w:t>
      </w:r>
      <w:r w:rsidR="0067572A" w:rsidRPr="00D240D5">
        <w:rPr>
          <w:rFonts w:ascii="Garamond" w:hAnsi="Garamond"/>
        </w:rPr>
        <w:t>çë</w:t>
      </w:r>
      <w:r w:rsidR="002D1B90" w:rsidRPr="00D240D5">
        <w:rPr>
          <w:rFonts w:ascii="Garamond" w:hAnsi="Garamond"/>
        </w:rPr>
        <w:t>shtjes n</w:t>
      </w:r>
      <w:r w:rsidR="0067572A" w:rsidRPr="00D240D5">
        <w:rPr>
          <w:rFonts w:ascii="Garamond" w:hAnsi="Garamond"/>
        </w:rPr>
        <w:t>ë</w:t>
      </w:r>
      <w:r w:rsidR="002D1B90" w:rsidRPr="00D240D5">
        <w:rPr>
          <w:rFonts w:ascii="Garamond" w:hAnsi="Garamond"/>
        </w:rPr>
        <w:t xml:space="preserve"> themel”</w:t>
      </w:r>
      <w:r w:rsidR="008825D1" w:rsidRPr="00D240D5">
        <w:rPr>
          <w:rFonts w:ascii="Garamond" w:hAnsi="Garamond"/>
        </w:rPr>
        <w:t>. N</w:t>
      </w:r>
      <w:r w:rsidR="0067572A" w:rsidRPr="00D240D5">
        <w:rPr>
          <w:rFonts w:ascii="Garamond" w:hAnsi="Garamond"/>
        </w:rPr>
        <w:t>ë</w:t>
      </w:r>
      <w:r w:rsidR="002D1B90" w:rsidRPr="00D240D5">
        <w:rPr>
          <w:rFonts w:ascii="Garamond" w:hAnsi="Garamond"/>
        </w:rPr>
        <w:t xml:space="preserve"> </w:t>
      </w:r>
      <w:r w:rsidR="008825D1" w:rsidRPr="00D240D5">
        <w:rPr>
          <w:rFonts w:ascii="Garamond" w:hAnsi="Garamond"/>
        </w:rPr>
        <w:t>k</w:t>
      </w:r>
      <w:r w:rsidR="00952403" w:rsidRPr="00D240D5">
        <w:rPr>
          <w:rFonts w:ascii="Garamond" w:hAnsi="Garamond"/>
        </w:rPr>
        <w:t>ë</w:t>
      </w:r>
      <w:r w:rsidR="008825D1" w:rsidRPr="00D240D5">
        <w:rPr>
          <w:rFonts w:ascii="Garamond" w:hAnsi="Garamond"/>
        </w:rPr>
        <w:t>t</w:t>
      </w:r>
      <w:r w:rsidR="00952403" w:rsidRPr="00D240D5">
        <w:rPr>
          <w:rFonts w:ascii="Garamond" w:hAnsi="Garamond"/>
        </w:rPr>
        <w:t>ë</w:t>
      </w:r>
      <w:r w:rsidR="008825D1" w:rsidRPr="00D240D5">
        <w:rPr>
          <w:rFonts w:ascii="Garamond" w:hAnsi="Garamond"/>
        </w:rPr>
        <w:t xml:space="preserve"> rast </w:t>
      </w:r>
      <w:r w:rsidR="00CE5B0E" w:rsidRPr="00D240D5">
        <w:rPr>
          <w:rFonts w:ascii="Garamond" w:hAnsi="Garamond"/>
          <w:lang w:eastAsia="it-IT"/>
        </w:rPr>
        <w:t>vendimi</w:t>
      </w:r>
      <w:r w:rsidR="008825D1" w:rsidRPr="00D240D5">
        <w:rPr>
          <w:rFonts w:ascii="Garamond" w:hAnsi="Garamond"/>
          <w:lang w:eastAsia="it-IT"/>
        </w:rPr>
        <w:t xml:space="preserve"> i</w:t>
      </w:r>
      <w:r w:rsidR="00CE5B0E" w:rsidRPr="00D240D5">
        <w:rPr>
          <w:rFonts w:ascii="Garamond" w:hAnsi="Garamond"/>
          <w:lang w:eastAsia="it-IT"/>
        </w:rPr>
        <w:t xml:space="preserve"> gjyqtarit të seancës paraprake pë</w:t>
      </w:r>
      <w:r w:rsidR="002D1B90" w:rsidRPr="00D240D5">
        <w:rPr>
          <w:rFonts w:ascii="Garamond" w:hAnsi="Garamond"/>
          <w:lang w:eastAsia="it-IT"/>
        </w:rPr>
        <w:t xml:space="preserve">r dërgimin e çështjes në gjyq, </w:t>
      </w:r>
      <w:r w:rsidR="00520BBE" w:rsidRPr="00D240D5">
        <w:rPr>
          <w:rFonts w:ascii="Garamond" w:hAnsi="Garamond"/>
          <w:lang w:eastAsia="it-IT"/>
        </w:rPr>
        <w:t>lidhet me verifikimin e kryerjes s</w:t>
      </w:r>
      <w:r w:rsidR="00952403" w:rsidRPr="00D240D5">
        <w:rPr>
          <w:rFonts w:ascii="Garamond" w:hAnsi="Garamond"/>
          <w:lang w:eastAsia="it-IT"/>
        </w:rPr>
        <w:t>ë</w:t>
      </w:r>
      <w:r w:rsidR="00520BBE" w:rsidRPr="00D240D5">
        <w:rPr>
          <w:rFonts w:ascii="Garamond" w:hAnsi="Garamond"/>
          <w:lang w:eastAsia="it-IT"/>
        </w:rPr>
        <w:t xml:space="preserve"> </w:t>
      </w:r>
      <w:r w:rsidR="002B454F">
        <w:rPr>
          <w:rFonts w:ascii="Garamond" w:hAnsi="Garamond"/>
          <w:lang w:eastAsia="it-IT"/>
        </w:rPr>
        <w:t xml:space="preserve">të </w:t>
      </w:r>
      <w:r w:rsidR="00520BBE" w:rsidRPr="00D240D5">
        <w:rPr>
          <w:rFonts w:ascii="Garamond" w:hAnsi="Garamond"/>
          <w:lang w:eastAsia="it-IT"/>
        </w:rPr>
        <w:t>gjithë verifikimeve nga prokurori, vler</w:t>
      </w:r>
      <w:r w:rsidR="00952403" w:rsidRPr="00D240D5">
        <w:rPr>
          <w:rFonts w:ascii="Garamond" w:hAnsi="Garamond"/>
          <w:lang w:eastAsia="it-IT"/>
        </w:rPr>
        <w:t>ë</w:t>
      </w:r>
      <w:r w:rsidR="00520BBE" w:rsidRPr="00D240D5">
        <w:rPr>
          <w:rFonts w:ascii="Garamond" w:hAnsi="Garamond"/>
          <w:lang w:eastAsia="it-IT"/>
        </w:rPr>
        <w:t xml:space="preserve">simin </w:t>
      </w:r>
      <w:r w:rsidR="000856E9" w:rsidRPr="00D240D5">
        <w:rPr>
          <w:rFonts w:ascii="Garamond" w:hAnsi="Garamond"/>
          <w:lang w:eastAsia="it-IT"/>
        </w:rPr>
        <w:t>s</w:t>
      </w:r>
      <w:r w:rsidR="00520BBE" w:rsidRPr="00D240D5">
        <w:rPr>
          <w:rFonts w:ascii="Garamond" w:hAnsi="Garamond"/>
          <w:lang w:eastAsia="it-IT"/>
        </w:rPr>
        <w:t>e fakti ka ndodhur dhe ka arsye t</w:t>
      </w:r>
      <w:r w:rsidR="00952403" w:rsidRPr="00D240D5">
        <w:rPr>
          <w:rFonts w:ascii="Garamond" w:hAnsi="Garamond"/>
          <w:lang w:eastAsia="it-IT"/>
        </w:rPr>
        <w:t>ë</w:t>
      </w:r>
      <w:r w:rsidR="00520BBE" w:rsidRPr="00D240D5">
        <w:rPr>
          <w:rFonts w:ascii="Garamond" w:hAnsi="Garamond"/>
          <w:lang w:eastAsia="it-IT"/>
        </w:rPr>
        <w:t xml:space="preserve"> mjaftueshme dhe t</w:t>
      </w:r>
      <w:r w:rsidR="00952403" w:rsidRPr="00D240D5">
        <w:rPr>
          <w:rFonts w:ascii="Garamond" w:hAnsi="Garamond"/>
          <w:lang w:eastAsia="it-IT"/>
        </w:rPr>
        <w:t>ë</w:t>
      </w:r>
      <w:r w:rsidR="00520BBE" w:rsidRPr="00D240D5">
        <w:rPr>
          <w:rFonts w:ascii="Garamond" w:hAnsi="Garamond"/>
          <w:lang w:eastAsia="it-IT"/>
        </w:rPr>
        <w:t xml:space="preserve"> bazuar p</w:t>
      </w:r>
      <w:r w:rsidR="00952403" w:rsidRPr="00D240D5">
        <w:rPr>
          <w:rFonts w:ascii="Garamond" w:hAnsi="Garamond"/>
          <w:lang w:eastAsia="it-IT"/>
        </w:rPr>
        <w:t>ë</w:t>
      </w:r>
      <w:r w:rsidR="00520BBE" w:rsidRPr="00D240D5">
        <w:rPr>
          <w:rFonts w:ascii="Garamond" w:hAnsi="Garamond"/>
          <w:lang w:eastAsia="it-IT"/>
        </w:rPr>
        <w:t>r t</w:t>
      </w:r>
      <w:r w:rsidR="00952403" w:rsidRPr="00D240D5">
        <w:rPr>
          <w:rFonts w:ascii="Garamond" w:hAnsi="Garamond"/>
          <w:lang w:eastAsia="it-IT"/>
        </w:rPr>
        <w:t>ë</w:t>
      </w:r>
      <w:r w:rsidR="00520BBE" w:rsidRPr="00D240D5">
        <w:rPr>
          <w:rFonts w:ascii="Garamond" w:hAnsi="Garamond"/>
          <w:lang w:eastAsia="it-IT"/>
        </w:rPr>
        <w:t xml:space="preserve"> konkluduar se personi i pap</w:t>
      </w:r>
      <w:r w:rsidR="00952403" w:rsidRPr="00D240D5">
        <w:rPr>
          <w:rFonts w:ascii="Garamond" w:hAnsi="Garamond"/>
          <w:lang w:eastAsia="it-IT"/>
        </w:rPr>
        <w:t>ë</w:t>
      </w:r>
      <w:r w:rsidR="00520BBE" w:rsidRPr="00D240D5">
        <w:rPr>
          <w:rFonts w:ascii="Garamond" w:hAnsi="Garamond"/>
          <w:lang w:eastAsia="it-IT"/>
        </w:rPr>
        <w:t>rgjegjsh</w:t>
      </w:r>
      <w:r w:rsidR="00952403" w:rsidRPr="00D240D5">
        <w:rPr>
          <w:rFonts w:ascii="Garamond" w:hAnsi="Garamond"/>
          <w:lang w:eastAsia="it-IT"/>
        </w:rPr>
        <w:t>ë</w:t>
      </w:r>
      <w:r w:rsidR="00520BBE" w:rsidRPr="00D240D5">
        <w:rPr>
          <w:rFonts w:ascii="Garamond" w:hAnsi="Garamond"/>
          <w:lang w:eastAsia="it-IT"/>
        </w:rPr>
        <w:t>m p</w:t>
      </w:r>
      <w:r w:rsidR="00952403" w:rsidRPr="00D240D5">
        <w:rPr>
          <w:rFonts w:ascii="Garamond" w:hAnsi="Garamond"/>
          <w:lang w:eastAsia="it-IT"/>
        </w:rPr>
        <w:t>ë</w:t>
      </w:r>
      <w:r w:rsidR="00520BBE" w:rsidRPr="00D240D5">
        <w:rPr>
          <w:rFonts w:ascii="Garamond" w:hAnsi="Garamond"/>
          <w:lang w:eastAsia="it-IT"/>
        </w:rPr>
        <w:t>r shkak t</w:t>
      </w:r>
      <w:r w:rsidR="00952403" w:rsidRPr="00D240D5">
        <w:rPr>
          <w:rFonts w:ascii="Garamond" w:hAnsi="Garamond"/>
          <w:lang w:eastAsia="it-IT"/>
        </w:rPr>
        <w:t>ë</w:t>
      </w:r>
      <w:r w:rsidR="00520BBE" w:rsidRPr="00D240D5">
        <w:rPr>
          <w:rFonts w:ascii="Garamond" w:hAnsi="Garamond"/>
          <w:lang w:eastAsia="it-IT"/>
        </w:rPr>
        <w:t xml:space="preserve"> gjendjes mendore, mund t</w:t>
      </w:r>
      <w:r w:rsidR="00952403" w:rsidRPr="00D240D5">
        <w:rPr>
          <w:rFonts w:ascii="Garamond" w:hAnsi="Garamond"/>
          <w:lang w:eastAsia="it-IT"/>
        </w:rPr>
        <w:t>ë</w:t>
      </w:r>
      <w:r w:rsidR="00520BBE" w:rsidRPr="00D240D5">
        <w:rPr>
          <w:rFonts w:ascii="Garamond" w:hAnsi="Garamond"/>
          <w:lang w:eastAsia="it-IT"/>
        </w:rPr>
        <w:t xml:space="preserve"> jet</w:t>
      </w:r>
      <w:r w:rsidR="00952403" w:rsidRPr="00D240D5">
        <w:rPr>
          <w:rFonts w:ascii="Garamond" w:hAnsi="Garamond"/>
          <w:lang w:eastAsia="it-IT"/>
        </w:rPr>
        <w:t>ë</w:t>
      </w:r>
      <w:r w:rsidR="00520BBE" w:rsidRPr="00D240D5">
        <w:rPr>
          <w:rFonts w:ascii="Garamond" w:hAnsi="Garamond"/>
          <w:lang w:eastAsia="it-IT"/>
        </w:rPr>
        <w:t xml:space="preserve"> autori i k</w:t>
      </w:r>
      <w:r w:rsidR="00952403" w:rsidRPr="00D240D5">
        <w:rPr>
          <w:rFonts w:ascii="Garamond" w:hAnsi="Garamond"/>
          <w:lang w:eastAsia="it-IT"/>
        </w:rPr>
        <w:t>ë</w:t>
      </w:r>
      <w:r w:rsidR="00520BBE" w:rsidRPr="00D240D5">
        <w:rPr>
          <w:rFonts w:ascii="Garamond" w:hAnsi="Garamond"/>
          <w:lang w:eastAsia="it-IT"/>
        </w:rPr>
        <w:t>saj vepre penale. Nj</w:t>
      </w:r>
      <w:r w:rsidR="00952403" w:rsidRPr="00D240D5">
        <w:rPr>
          <w:rFonts w:ascii="Garamond" w:hAnsi="Garamond"/>
          <w:lang w:eastAsia="it-IT"/>
        </w:rPr>
        <w:t>ë</w:t>
      </w:r>
      <w:r w:rsidR="00520BBE" w:rsidRPr="00D240D5">
        <w:rPr>
          <w:rFonts w:ascii="Garamond" w:hAnsi="Garamond"/>
          <w:lang w:eastAsia="it-IT"/>
        </w:rPr>
        <w:t xml:space="preserve"> element me shum</w:t>
      </w:r>
      <w:r w:rsidR="00952403" w:rsidRPr="00D240D5">
        <w:rPr>
          <w:rFonts w:ascii="Garamond" w:hAnsi="Garamond"/>
          <w:lang w:eastAsia="it-IT"/>
        </w:rPr>
        <w:t>ë</w:t>
      </w:r>
      <w:r w:rsidR="00520BBE" w:rsidRPr="00D240D5">
        <w:rPr>
          <w:rFonts w:ascii="Garamond" w:hAnsi="Garamond"/>
          <w:lang w:eastAsia="it-IT"/>
        </w:rPr>
        <w:t xml:space="preserve"> r</w:t>
      </w:r>
      <w:r w:rsidR="00952403" w:rsidRPr="00D240D5">
        <w:rPr>
          <w:rFonts w:ascii="Garamond" w:hAnsi="Garamond"/>
          <w:lang w:eastAsia="it-IT"/>
        </w:rPr>
        <w:t>ë</w:t>
      </w:r>
      <w:r w:rsidR="00520BBE" w:rsidRPr="00D240D5">
        <w:rPr>
          <w:rFonts w:ascii="Garamond" w:hAnsi="Garamond"/>
          <w:lang w:eastAsia="it-IT"/>
        </w:rPr>
        <w:t>nd</w:t>
      </w:r>
      <w:r w:rsidR="00952403" w:rsidRPr="00D240D5">
        <w:rPr>
          <w:rFonts w:ascii="Garamond" w:hAnsi="Garamond"/>
          <w:lang w:eastAsia="it-IT"/>
        </w:rPr>
        <w:t>ë</w:t>
      </w:r>
      <w:r w:rsidR="00520BBE" w:rsidRPr="00D240D5">
        <w:rPr>
          <w:rFonts w:ascii="Garamond" w:hAnsi="Garamond"/>
          <w:lang w:eastAsia="it-IT"/>
        </w:rPr>
        <w:t>si q</w:t>
      </w:r>
      <w:r w:rsidR="00952403" w:rsidRPr="00D240D5">
        <w:rPr>
          <w:rFonts w:ascii="Garamond" w:hAnsi="Garamond"/>
          <w:lang w:eastAsia="it-IT"/>
        </w:rPr>
        <w:t>ë</w:t>
      </w:r>
      <w:r w:rsidR="00520BBE" w:rsidRPr="00D240D5">
        <w:rPr>
          <w:rFonts w:ascii="Garamond" w:hAnsi="Garamond"/>
          <w:lang w:eastAsia="it-IT"/>
        </w:rPr>
        <w:t xml:space="preserve"> duhet verifikuar nga gjyqtari i seanc</w:t>
      </w:r>
      <w:r w:rsidR="00952403" w:rsidRPr="00D240D5">
        <w:rPr>
          <w:rFonts w:ascii="Garamond" w:hAnsi="Garamond"/>
          <w:lang w:eastAsia="it-IT"/>
        </w:rPr>
        <w:t>ë</w:t>
      </w:r>
      <w:r w:rsidR="00520BBE" w:rsidRPr="00D240D5">
        <w:rPr>
          <w:rFonts w:ascii="Garamond" w:hAnsi="Garamond"/>
          <w:lang w:eastAsia="it-IT"/>
        </w:rPr>
        <w:t xml:space="preserve">s paraprake </w:t>
      </w:r>
      <w:r w:rsidR="00952403" w:rsidRPr="00D240D5">
        <w:rPr>
          <w:rFonts w:ascii="Garamond" w:hAnsi="Garamond"/>
          <w:lang w:eastAsia="it-IT"/>
        </w:rPr>
        <w:t>ë</w:t>
      </w:r>
      <w:r w:rsidR="00520BBE" w:rsidRPr="00D240D5">
        <w:rPr>
          <w:rFonts w:ascii="Garamond" w:hAnsi="Garamond"/>
          <w:lang w:eastAsia="it-IT"/>
        </w:rPr>
        <w:t>sht</w:t>
      </w:r>
      <w:r w:rsidR="00952403" w:rsidRPr="00D240D5">
        <w:rPr>
          <w:rFonts w:ascii="Garamond" w:hAnsi="Garamond"/>
          <w:lang w:eastAsia="it-IT"/>
        </w:rPr>
        <w:t>ë</w:t>
      </w:r>
      <w:r w:rsidR="00520BBE" w:rsidRPr="00D240D5">
        <w:rPr>
          <w:rFonts w:ascii="Garamond" w:hAnsi="Garamond"/>
          <w:lang w:eastAsia="it-IT"/>
        </w:rPr>
        <w:t xml:space="preserve"> kryerja e ek</w:t>
      </w:r>
      <w:r w:rsidR="00467336" w:rsidRPr="00D240D5">
        <w:rPr>
          <w:rFonts w:ascii="Garamond" w:hAnsi="Garamond"/>
          <w:lang w:eastAsia="it-IT"/>
        </w:rPr>
        <w:t>spertimit psikiatrik</w:t>
      </w:r>
      <w:r w:rsidR="00DA3E25" w:rsidRPr="00D240D5">
        <w:rPr>
          <w:rFonts w:ascii="Garamond" w:hAnsi="Garamond"/>
          <w:lang w:eastAsia="it-IT"/>
        </w:rPr>
        <w:t>o</w:t>
      </w:r>
      <w:r w:rsidR="00D12406" w:rsidRPr="00D240D5">
        <w:rPr>
          <w:rFonts w:ascii="Garamond" w:hAnsi="Garamond"/>
          <w:lang w:eastAsia="it-IT"/>
        </w:rPr>
        <w:t>-</w:t>
      </w:r>
      <w:r w:rsidR="00467336" w:rsidRPr="00D240D5">
        <w:rPr>
          <w:rFonts w:ascii="Garamond" w:hAnsi="Garamond"/>
          <w:lang w:eastAsia="it-IT"/>
        </w:rPr>
        <w:t xml:space="preserve">ligjor, </w:t>
      </w:r>
      <w:r w:rsidR="00CE5B0E" w:rsidRPr="00D240D5">
        <w:rPr>
          <w:rFonts w:ascii="Garamond" w:hAnsi="Garamond"/>
          <w:lang w:eastAsia="it-IT"/>
        </w:rPr>
        <w:t xml:space="preserve">i cili </w:t>
      </w:r>
      <w:r w:rsidR="00467336" w:rsidRPr="00D240D5">
        <w:rPr>
          <w:rFonts w:ascii="Garamond" w:hAnsi="Garamond"/>
          <w:lang w:eastAsia="it-IT"/>
        </w:rPr>
        <w:t>duhet t</w:t>
      </w:r>
      <w:r w:rsidR="00952403" w:rsidRPr="00D240D5">
        <w:rPr>
          <w:rFonts w:ascii="Garamond" w:hAnsi="Garamond"/>
          <w:lang w:eastAsia="it-IT"/>
        </w:rPr>
        <w:t>ë</w:t>
      </w:r>
      <w:r w:rsidR="00467336" w:rsidRPr="00D240D5">
        <w:rPr>
          <w:rFonts w:ascii="Garamond" w:hAnsi="Garamond"/>
          <w:lang w:eastAsia="it-IT"/>
        </w:rPr>
        <w:t xml:space="preserve"> p</w:t>
      </w:r>
      <w:r w:rsidR="00952403" w:rsidRPr="00D240D5">
        <w:rPr>
          <w:rFonts w:ascii="Garamond" w:hAnsi="Garamond"/>
          <w:lang w:eastAsia="it-IT"/>
        </w:rPr>
        <w:t>ë</w:t>
      </w:r>
      <w:r w:rsidR="00467336" w:rsidRPr="00D240D5">
        <w:rPr>
          <w:rFonts w:ascii="Garamond" w:hAnsi="Garamond"/>
          <w:lang w:eastAsia="it-IT"/>
        </w:rPr>
        <w:t>rcaktoj</w:t>
      </w:r>
      <w:r w:rsidR="00952403" w:rsidRPr="00D240D5">
        <w:rPr>
          <w:rFonts w:ascii="Garamond" w:hAnsi="Garamond"/>
          <w:lang w:eastAsia="it-IT"/>
        </w:rPr>
        <w:t>ë</w:t>
      </w:r>
      <w:r w:rsidR="00467336" w:rsidRPr="00D240D5">
        <w:rPr>
          <w:rFonts w:ascii="Garamond" w:hAnsi="Garamond"/>
          <w:lang w:eastAsia="it-IT"/>
        </w:rPr>
        <w:t xml:space="preserve"> edhe rrezikshm</w:t>
      </w:r>
      <w:r w:rsidR="00952403" w:rsidRPr="00D240D5">
        <w:rPr>
          <w:rFonts w:ascii="Garamond" w:hAnsi="Garamond"/>
          <w:lang w:eastAsia="it-IT"/>
        </w:rPr>
        <w:t>ë</w:t>
      </w:r>
      <w:r w:rsidR="00467336" w:rsidRPr="00D240D5">
        <w:rPr>
          <w:rFonts w:ascii="Garamond" w:hAnsi="Garamond"/>
          <w:lang w:eastAsia="it-IT"/>
        </w:rPr>
        <w:t>rin</w:t>
      </w:r>
      <w:r w:rsidR="00952403" w:rsidRPr="00D240D5">
        <w:rPr>
          <w:rFonts w:ascii="Garamond" w:hAnsi="Garamond"/>
          <w:lang w:eastAsia="it-IT"/>
        </w:rPr>
        <w:t>ë</w:t>
      </w:r>
      <w:r w:rsidR="00467336" w:rsidRPr="00D240D5">
        <w:rPr>
          <w:rFonts w:ascii="Garamond" w:hAnsi="Garamond"/>
          <w:lang w:eastAsia="it-IT"/>
        </w:rPr>
        <w:t xml:space="preserve"> e personit, </w:t>
      </w:r>
      <w:r w:rsidR="006C439D" w:rsidRPr="00D240D5">
        <w:rPr>
          <w:rFonts w:ascii="Garamond" w:hAnsi="Garamond"/>
          <w:lang w:eastAsia="it-IT"/>
        </w:rPr>
        <w:t>shkak q</w:t>
      </w:r>
      <w:r w:rsidR="00952403" w:rsidRPr="00D240D5">
        <w:rPr>
          <w:rFonts w:ascii="Garamond" w:hAnsi="Garamond"/>
          <w:lang w:eastAsia="it-IT"/>
        </w:rPr>
        <w:t>ë</w:t>
      </w:r>
      <w:r w:rsidR="006C439D" w:rsidRPr="00D240D5">
        <w:rPr>
          <w:rFonts w:ascii="Garamond" w:hAnsi="Garamond"/>
          <w:lang w:eastAsia="it-IT"/>
        </w:rPr>
        <w:t xml:space="preserve"> ligj</w:t>
      </w:r>
      <w:r w:rsidR="00952403" w:rsidRPr="00D240D5">
        <w:rPr>
          <w:rFonts w:ascii="Garamond" w:hAnsi="Garamond"/>
          <w:lang w:eastAsia="it-IT"/>
        </w:rPr>
        <w:t>ë</w:t>
      </w:r>
      <w:r w:rsidR="006C439D" w:rsidRPr="00D240D5">
        <w:rPr>
          <w:rFonts w:ascii="Garamond" w:hAnsi="Garamond"/>
          <w:lang w:eastAsia="it-IT"/>
        </w:rPr>
        <w:t>ron k</w:t>
      </w:r>
      <w:r w:rsidR="00952403" w:rsidRPr="00D240D5">
        <w:rPr>
          <w:rFonts w:ascii="Garamond" w:hAnsi="Garamond"/>
          <w:lang w:eastAsia="it-IT"/>
        </w:rPr>
        <w:t>ë</w:t>
      </w:r>
      <w:r w:rsidR="006C439D" w:rsidRPr="00D240D5">
        <w:rPr>
          <w:rFonts w:ascii="Garamond" w:hAnsi="Garamond"/>
          <w:lang w:eastAsia="it-IT"/>
        </w:rPr>
        <w:t xml:space="preserve">rkimin </w:t>
      </w:r>
      <w:r w:rsidR="00952403" w:rsidRPr="00D240D5">
        <w:rPr>
          <w:rFonts w:ascii="Garamond" w:hAnsi="Garamond"/>
          <w:lang w:eastAsia="it-IT"/>
        </w:rPr>
        <w:t>për caktimin e masës mjekësore.</w:t>
      </w:r>
      <w:r w:rsidR="001E4BED" w:rsidRPr="00D240D5">
        <w:rPr>
          <w:rFonts w:ascii="Garamond" w:hAnsi="Garamond"/>
          <w:lang w:eastAsia="it-IT"/>
        </w:rPr>
        <w:t xml:space="preserve"> </w:t>
      </w:r>
      <w:r w:rsidR="00D11526" w:rsidRPr="00D240D5">
        <w:rPr>
          <w:rFonts w:ascii="Garamond" w:hAnsi="Garamond"/>
        </w:rPr>
        <w:t>Kolegji vlerëson</w:t>
      </w:r>
      <w:r w:rsidR="0075051C" w:rsidRPr="00D240D5">
        <w:rPr>
          <w:rFonts w:ascii="Garamond" w:hAnsi="Garamond"/>
        </w:rPr>
        <w:t xml:space="preserve"> se gjyqtari i seancës paraprake</w:t>
      </w:r>
      <w:r w:rsidR="009F785B" w:rsidRPr="00D240D5">
        <w:rPr>
          <w:rFonts w:ascii="Garamond" w:hAnsi="Garamond"/>
        </w:rPr>
        <w:t>,</w:t>
      </w:r>
      <w:r w:rsidR="0075051C" w:rsidRPr="00D240D5">
        <w:rPr>
          <w:rFonts w:ascii="Garamond" w:hAnsi="Garamond"/>
        </w:rPr>
        <w:t xml:space="preserve"> pasi ka kryer kontrollin për ligjshmërinë e veprimtarisë hetimore në fazën e hetimeve paraprake, plotësinë e tyre dhe mjaftueshmërinë e provave, disponon me vendim për dërgimin për gjykim të k</w:t>
      </w:r>
      <w:r w:rsidR="00D44332" w:rsidRPr="00D240D5">
        <w:rPr>
          <w:rFonts w:ascii="Garamond" w:hAnsi="Garamond"/>
        </w:rPr>
        <w:t>ë</w:t>
      </w:r>
      <w:r w:rsidR="0075051C" w:rsidRPr="00D240D5">
        <w:rPr>
          <w:rFonts w:ascii="Garamond" w:hAnsi="Garamond"/>
        </w:rPr>
        <w:t>rkes</w:t>
      </w:r>
      <w:r w:rsidR="00D44332" w:rsidRPr="00D240D5">
        <w:rPr>
          <w:rFonts w:ascii="Garamond" w:hAnsi="Garamond"/>
        </w:rPr>
        <w:t>ë</w:t>
      </w:r>
      <w:r w:rsidR="0075051C" w:rsidRPr="00D240D5">
        <w:rPr>
          <w:rFonts w:ascii="Garamond" w:hAnsi="Garamond"/>
        </w:rPr>
        <w:t>s p</w:t>
      </w:r>
      <w:r w:rsidR="00D44332" w:rsidRPr="00D240D5">
        <w:rPr>
          <w:rFonts w:ascii="Garamond" w:hAnsi="Garamond"/>
        </w:rPr>
        <w:t>ë</w:t>
      </w:r>
      <w:r w:rsidR="0075051C" w:rsidRPr="00D240D5">
        <w:rPr>
          <w:rFonts w:ascii="Garamond" w:hAnsi="Garamond"/>
        </w:rPr>
        <w:t>r caktimin e mas</w:t>
      </w:r>
      <w:r w:rsidR="00D44332" w:rsidRPr="00D240D5">
        <w:rPr>
          <w:rFonts w:ascii="Garamond" w:hAnsi="Garamond"/>
        </w:rPr>
        <w:t>ë</w:t>
      </w:r>
      <w:r w:rsidR="0075051C" w:rsidRPr="00D240D5">
        <w:rPr>
          <w:rFonts w:ascii="Garamond" w:hAnsi="Garamond"/>
        </w:rPr>
        <w:t>s mjek</w:t>
      </w:r>
      <w:r w:rsidR="00D44332" w:rsidRPr="00D240D5">
        <w:rPr>
          <w:rFonts w:ascii="Garamond" w:hAnsi="Garamond"/>
        </w:rPr>
        <w:t>ë</w:t>
      </w:r>
      <w:r w:rsidR="0075051C" w:rsidRPr="00D240D5">
        <w:rPr>
          <w:rFonts w:ascii="Garamond" w:hAnsi="Garamond"/>
        </w:rPr>
        <w:t>sore.</w:t>
      </w:r>
    </w:p>
    <w:p w14:paraId="7CD2DB94" w14:textId="010FB8DA" w:rsidR="00D12406"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lang w:eastAsia="it-IT"/>
        </w:rPr>
        <w:t xml:space="preserve">62. </w:t>
      </w:r>
      <w:r w:rsidR="00097C1B" w:rsidRPr="00D240D5">
        <w:rPr>
          <w:rFonts w:ascii="Garamond" w:hAnsi="Garamond"/>
          <w:lang w:eastAsia="it-IT"/>
        </w:rPr>
        <w:t xml:space="preserve">Në lidhje me këtë </w:t>
      </w:r>
      <w:r w:rsidR="001B3379" w:rsidRPr="00D240D5">
        <w:rPr>
          <w:rFonts w:ascii="Garamond" w:hAnsi="Garamond"/>
          <w:lang w:eastAsia="it-IT"/>
        </w:rPr>
        <w:t xml:space="preserve">çështje, </w:t>
      </w:r>
      <w:r w:rsidR="0075051C" w:rsidRPr="00D240D5">
        <w:rPr>
          <w:rFonts w:ascii="Garamond" w:hAnsi="Garamond"/>
          <w:lang w:eastAsia="it-IT"/>
        </w:rPr>
        <w:t xml:space="preserve">Kolegji </w:t>
      </w:r>
      <w:r w:rsidR="008F48BC" w:rsidRPr="00D240D5">
        <w:rPr>
          <w:rFonts w:ascii="Garamond" w:hAnsi="Garamond"/>
          <w:lang w:eastAsia="it-IT"/>
        </w:rPr>
        <w:t>arrin n</w:t>
      </w:r>
      <w:r w:rsidR="003231B6" w:rsidRPr="00D240D5">
        <w:rPr>
          <w:rFonts w:ascii="Garamond" w:hAnsi="Garamond"/>
          <w:lang w:eastAsia="it-IT"/>
        </w:rPr>
        <w:t>ë</w:t>
      </w:r>
      <w:r w:rsidR="008F48BC" w:rsidRPr="00D240D5">
        <w:rPr>
          <w:rFonts w:ascii="Garamond" w:hAnsi="Garamond"/>
          <w:lang w:eastAsia="it-IT"/>
        </w:rPr>
        <w:t xml:space="preserve"> p</w:t>
      </w:r>
      <w:r w:rsidR="003231B6" w:rsidRPr="00D240D5">
        <w:rPr>
          <w:rFonts w:ascii="Garamond" w:hAnsi="Garamond"/>
          <w:lang w:eastAsia="it-IT"/>
        </w:rPr>
        <w:t>ë</w:t>
      </w:r>
      <w:r w:rsidR="008F48BC" w:rsidRPr="00D240D5">
        <w:rPr>
          <w:rFonts w:ascii="Garamond" w:hAnsi="Garamond"/>
          <w:lang w:eastAsia="it-IT"/>
        </w:rPr>
        <w:t>rfundimin</w:t>
      </w:r>
      <w:r w:rsidR="0075051C" w:rsidRPr="00D240D5">
        <w:rPr>
          <w:rFonts w:ascii="Garamond" w:hAnsi="Garamond"/>
          <w:lang w:eastAsia="it-IT"/>
        </w:rPr>
        <w:t xml:space="preserve"> njësues</w:t>
      </w:r>
      <w:r w:rsidR="00F95EEE" w:rsidRPr="00D240D5">
        <w:rPr>
          <w:rFonts w:ascii="Garamond" w:hAnsi="Garamond"/>
          <w:lang w:eastAsia="it-IT"/>
        </w:rPr>
        <w:t xml:space="preserve"> se</w:t>
      </w:r>
      <w:r w:rsidR="0075051C" w:rsidRPr="00D240D5">
        <w:rPr>
          <w:rFonts w:ascii="Garamond" w:hAnsi="Garamond"/>
          <w:lang w:eastAsia="it-IT"/>
        </w:rPr>
        <w:t>:</w:t>
      </w:r>
    </w:p>
    <w:p w14:paraId="403EBC4B" w14:textId="53332237" w:rsidR="000856E9" w:rsidRPr="00D240D5" w:rsidRDefault="007C7D8F" w:rsidP="00C76862">
      <w:pPr>
        <w:widowControl w:val="0"/>
        <w:shd w:val="clear" w:color="auto" w:fill="FFFFFF"/>
        <w:adjustRightInd w:val="0"/>
        <w:ind w:firstLine="284"/>
        <w:jc w:val="both"/>
        <w:rPr>
          <w:rFonts w:ascii="Garamond" w:eastAsia="Times New Roman" w:hAnsi="Garamond"/>
        </w:rPr>
      </w:pPr>
      <w:r w:rsidRPr="00D240D5">
        <w:rPr>
          <w:rFonts w:ascii="Garamond" w:hAnsi="Garamond"/>
          <w:b/>
          <w:i/>
        </w:rPr>
        <w:t xml:space="preserve">Gjyqtari i seancës paraprake, kur çmon se hetimet paraprake janë të plota, bazuar në nenin </w:t>
      </w:r>
      <w:r w:rsidRPr="00D240D5">
        <w:rPr>
          <w:rFonts w:ascii="Garamond" w:hAnsi="Garamond"/>
          <w:b/>
          <w:i/>
          <w:lang w:eastAsia="it-IT"/>
        </w:rPr>
        <w:t xml:space="preserve">332/dh, shkronja “a” </w:t>
      </w:r>
      <w:r w:rsidR="002B454F">
        <w:rPr>
          <w:rFonts w:ascii="Garamond" w:hAnsi="Garamond"/>
          <w:b/>
          <w:i/>
          <w:lang w:eastAsia="it-IT"/>
        </w:rPr>
        <w:t>,</w:t>
      </w:r>
      <w:r w:rsidRPr="00D240D5">
        <w:rPr>
          <w:rFonts w:ascii="Garamond" w:hAnsi="Garamond"/>
          <w:b/>
          <w:i/>
          <w:lang w:eastAsia="it-IT"/>
        </w:rPr>
        <w:t>të Kodit të Procedurës Penale</w:t>
      </w:r>
      <w:r w:rsidR="009F785B" w:rsidRPr="00D240D5">
        <w:rPr>
          <w:rFonts w:ascii="Garamond" w:hAnsi="Garamond"/>
          <w:b/>
          <w:i/>
          <w:lang w:eastAsia="it-IT"/>
        </w:rPr>
        <w:t>,</w:t>
      </w:r>
      <w:r w:rsidRPr="00D240D5">
        <w:rPr>
          <w:rFonts w:ascii="Garamond" w:hAnsi="Garamond"/>
          <w:b/>
          <w:i/>
          <w:lang w:eastAsia="it-IT"/>
        </w:rPr>
        <w:t xml:space="preserve"> vendos pranimin e kërkesës së prokurorit dhe dërgimin e çështjes në gjyq</w:t>
      </w:r>
      <w:r w:rsidRPr="00D240D5">
        <w:rPr>
          <w:rFonts w:ascii="Garamond" w:hAnsi="Garamond"/>
          <w:b/>
          <w:i/>
        </w:rPr>
        <w:t xml:space="preserve"> për caktimin e masës mjekësore ndaj personit të papërgjegjshëm </w:t>
      </w:r>
      <w:bookmarkStart w:id="4" w:name="_Hlk151032150"/>
      <w:r w:rsidRPr="00D240D5">
        <w:rPr>
          <w:rFonts w:ascii="Garamond" w:hAnsi="Garamond"/>
          <w:b/>
          <w:i/>
        </w:rPr>
        <w:t>që i atribuohet vepra penale</w:t>
      </w:r>
      <w:bookmarkEnd w:id="4"/>
      <w:r w:rsidRPr="00D240D5">
        <w:rPr>
          <w:rFonts w:ascii="Garamond" w:hAnsi="Garamond"/>
          <w:b/>
          <w:i/>
        </w:rPr>
        <w:t>, sipas nenit 46 të Kodit Penal.</w:t>
      </w:r>
    </w:p>
    <w:p w14:paraId="41CA6914" w14:textId="1D0A2991" w:rsidR="00581142" w:rsidRPr="00D240D5" w:rsidRDefault="00AE7617" w:rsidP="00C76862">
      <w:pPr>
        <w:pStyle w:val="ListParagraph"/>
        <w:widowControl w:val="0"/>
        <w:shd w:val="clear" w:color="auto" w:fill="FFFFFF"/>
        <w:adjustRightInd w:val="0"/>
        <w:ind w:left="0" w:firstLine="284"/>
        <w:jc w:val="both"/>
        <w:rPr>
          <w:rFonts w:ascii="Garamond" w:eastAsia="Times New Roman" w:hAnsi="Garamond"/>
        </w:rPr>
      </w:pPr>
      <w:r w:rsidRPr="00D240D5">
        <w:rPr>
          <w:rFonts w:ascii="Garamond" w:hAnsi="Garamond"/>
        </w:rPr>
        <w:t xml:space="preserve">63. </w:t>
      </w:r>
      <w:r w:rsidR="00094E4A" w:rsidRPr="00D240D5">
        <w:rPr>
          <w:rFonts w:ascii="Garamond" w:hAnsi="Garamond"/>
        </w:rPr>
        <w:t>Masat</w:t>
      </w:r>
      <w:r w:rsidR="000F558E" w:rsidRPr="00D240D5">
        <w:rPr>
          <w:rFonts w:ascii="Garamond" w:hAnsi="Garamond"/>
        </w:rPr>
        <w:t xml:space="preserve"> </w:t>
      </w:r>
      <w:r w:rsidR="00094E4A" w:rsidRPr="00D240D5">
        <w:rPr>
          <w:rFonts w:ascii="Garamond" w:hAnsi="Garamond"/>
        </w:rPr>
        <w:t xml:space="preserve">mjekësore kanë karakter të dyfishtë, sepse zbatohen për të mbrojtur njëkohësisht interesat e personave </w:t>
      </w:r>
      <w:r w:rsidR="007663F1" w:rsidRPr="00D240D5">
        <w:rPr>
          <w:rFonts w:ascii="Garamond" w:hAnsi="Garamond"/>
        </w:rPr>
        <w:t>q</w:t>
      </w:r>
      <w:r w:rsidR="004D0632" w:rsidRPr="00D240D5">
        <w:rPr>
          <w:rFonts w:ascii="Garamond" w:hAnsi="Garamond"/>
        </w:rPr>
        <w:t>ë</w:t>
      </w:r>
      <w:r w:rsidR="007663F1" w:rsidRPr="00D240D5">
        <w:rPr>
          <w:rFonts w:ascii="Garamond" w:hAnsi="Garamond"/>
        </w:rPr>
        <w:t xml:space="preserve"> vuajn</w:t>
      </w:r>
      <w:r w:rsidR="004D0632" w:rsidRPr="00D240D5">
        <w:rPr>
          <w:rFonts w:ascii="Garamond" w:hAnsi="Garamond"/>
        </w:rPr>
        <w:t>ë</w:t>
      </w:r>
      <w:r w:rsidR="007663F1" w:rsidRPr="00D240D5">
        <w:rPr>
          <w:rFonts w:ascii="Garamond" w:hAnsi="Garamond"/>
        </w:rPr>
        <w:t xml:space="preserve"> nga çrregullime t</w:t>
      </w:r>
      <w:r w:rsidR="004D0632" w:rsidRPr="00D240D5">
        <w:rPr>
          <w:rFonts w:ascii="Garamond" w:hAnsi="Garamond"/>
        </w:rPr>
        <w:t>ë</w:t>
      </w:r>
      <w:r w:rsidR="007663F1" w:rsidRPr="00D240D5">
        <w:rPr>
          <w:rFonts w:ascii="Garamond" w:hAnsi="Garamond"/>
        </w:rPr>
        <w:t xml:space="preserve"> sh</w:t>
      </w:r>
      <w:r w:rsidR="004D0632" w:rsidRPr="00D240D5">
        <w:rPr>
          <w:rFonts w:ascii="Garamond" w:hAnsi="Garamond"/>
        </w:rPr>
        <w:t>ë</w:t>
      </w:r>
      <w:r w:rsidR="007663F1" w:rsidRPr="00D240D5">
        <w:rPr>
          <w:rFonts w:ascii="Garamond" w:hAnsi="Garamond"/>
        </w:rPr>
        <w:t>nde</w:t>
      </w:r>
      <w:r w:rsidR="0014307D" w:rsidRPr="00D240D5">
        <w:rPr>
          <w:rFonts w:ascii="Garamond" w:hAnsi="Garamond"/>
        </w:rPr>
        <w:t>t</w:t>
      </w:r>
      <w:r w:rsidR="007663F1" w:rsidRPr="00D240D5">
        <w:rPr>
          <w:rFonts w:ascii="Garamond" w:hAnsi="Garamond"/>
        </w:rPr>
        <w:t>it mendor</w:t>
      </w:r>
      <w:r w:rsidR="00094E4A" w:rsidRPr="00D240D5">
        <w:rPr>
          <w:rFonts w:ascii="Garamond" w:hAnsi="Garamond"/>
        </w:rPr>
        <w:t xml:space="preserve"> dhe interesat e shoqërisë</w:t>
      </w:r>
      <w:r w:rsidR="007663F1" w:rsidRPr="00D240D5">
        <w:rPr>
          <w:rFonts w:ascii="Garamond" w:hAnsi="Garamond"/>
        </w:rPr>
        <w:t>.</w:t>
      </w:r>
      <w:r w:rsidR="007663F1" w:rsidRPr="00D240D5">
        <w:rPr>
          <w:rFonts w:ascii="Garamond" w:hAnsi="Garamond"/>
          <w:lang w:eastAsia="sq-AL"/>
        </w:rPr>
        <w:t xml:space="preserve"> </w:t>
      </w:r>
      <w:r w:rsidR="00094E4A" w:rsidRPr="00D240D5">
        <w:rPr>
          <w:rFonts w:ascii="Garamond" w:hAnsi="Garamond"/>
          <w:lang w:eastAsia="sq-AL"/>
        </w:rPr>
        <w:t>Kjo do t</w:t>
      </w:r>
      <w:r w:rsidR="009E446A" w:rsidRPr="00D240D5">
        <w:rPr>
          <w:rFonts w:ascii="Garamond" w:hAnsi="Garamond"/>
          <w:lang w:eastAsia="sq-AL"/>
        </w:rPr>
        <w:t>ë</w:t>
      </w:r>
      <w:r w:rsidR="00094E4A" w:rsidRPr="00D240D5">
        <w:rPr>
          <w:rFonts w:ascii="Garamond" w:hAnsi="Garamond"/>
          <w:lang w:eastAsia="sq-AL"/>
        </w:rPr>
        <w:t xml:space="preserve"> thot</w:t>
      </w:r>
      <w:r w:rsidR="009E446A" w:rsidRPr="00D240D5">
        <w:rPr>
          <w:rFonts w:ascii="Garamond" w:hAnsi="Garamond"/>
          <w:lang w:eastAsia="sq-AL"/>
        </w:rPr>
        <w:t>ë</w:t>
      </w:r>
      <w:r w:rsidR="00094E4A" w:rsidRPr="00D240D5">
        <w:rPr>
          <w:rFonts w:ascii="Garamond" w:hAnsi="Garamond"/>
          <w:lang w:eastAsia="sq-AL"/>
        </w:rPr>
        <w:t xml:space="preserve"> se qëllimi i masave mjekësore nuk është ndëshkimi i personit që ka kryer një vepër penale, por kurimi i tij, si dhe parandalimi i kryerjes s</w:t>
      </w:r>
      <w:r w:rsidR="001070AD" w:rsidRPr="00D240D5">
        <w:rPr>
          <w:rFonts w:ascii="Garamond" w:hAnsi="Garamond"/>
          <w:lang w:eastAsia="sq-AL"/>
        </w:rPr>
        <w:t>ë</w:t>
      </w:r>
      <w:r w:rsidR="00094E4A" w:rsidRPr="00D240D5">
        <w:rPr>
          <w:rFonts w:ascii="Garamond" w:hAnsi="Garamond"/>
          <w:lang w:eastAsia="sq-AL"/>
        </w:rPr>
        <w:t xml:space="preserve"> veprave të tjera</w:t>
      </w:r>
      <w:r w:rsidR="00FE4B97" w:rsidRPr="00D240D5">
        <w:rPr>
          <w:rFonts w:ascii="Garamond" w:hAnsi="Garamond"/>
          <w:lang w:eastAsia="sq-AL"/>
        </w:rPr>
        <w:t xml:space="preserve"> penale</w:t>
      </w:r>
      <w:r w:rsidR="00094E4A" w:rsidRPr="00D240D5">
        <w:rPr>
          <w:rFonts w:ascii="Garamond" w:hAnsi="Garamond"/>
          <w:lang w:eastAsia="sq-AL"/>
        </w:rPr>
        <w:t>.</w:t>
      </w:r>
      <w:r w:rsidR="007663F1" w:rsidRPr="00D240D5">
        <w:rPr>
          <w:rFonts w:ascii="Garamond" w:hAnsi="Garamond"/>
        </w:rPr>
        <w:t xml:space="preserve"> </w:t>
      </w:r>
      <w:r w:rsidR="00094E4A" w:rsidRPr="00D240D5">
        <w:rPr>
          <w:rFonts w:ascii="Garamond" w:hAnsi="Garamond"/>
        </w:rPr>
        <w:t>Neni 17 i KP</w:t>
      </w:r>
      <w:r w:rsidR="00094E4A" w:rsidRPr="00D240D5">
        <w:rPr>
          <w:rStyle w:val="FootnoteReference"/>
          <w:rFonts w:ascii="Garamond" w:hAnsi="Garamond"/>
        </w:rPr>
        <w:footnoteReference w:id="18"/>
      </w:r>
      <w:r w:rsidR="00094E4A" w:rsidRPr="00D240D5">
        <w:rPr>
          <w:rFonts w:ascii="Garamond" w:hAnsi="Garamond"/>
        </w:rPr>
        <w:t xml:space="preserve"> parashikon </w:t>
      </w:r>
      <w:r w:rsidR="00094E4A" w:rsidRPr="00D240D5">
        <w:rPr>
          <w:rFonts w:ascii="Garamond" w:hAnsi="Garamond"/>
        </w:rPr>
        <w:lastRenderedPageBreak/>
        <w:t xml:space="preserve">institutin e “papërgjegjshmërisë për shkak të gjendjes mendore”, ku në paragrafin e parë të këtij neni parashikohet papërgjegjshmëria e plotë, ndërsa në paragrafin e dytë parashikohet ulja e ekuilibrit mendor, e cila nuk e përjashton personin nga përgjegjësia penale. </w:t>
      </w:r>
      <w:r w:rsidR="00E912B0" w:rsidRPr="00D240D5">
        <w:rPr>
          <w:rFonts w:ascii="Garamond" w:hAnsi="Garamond"/>
        </w:rPr>
        <w:t>Praktika gjyq</w:t>
      </w:r>
      <w:r w:rsidR="004D0632" w:rsidRPr="00D240D5">
        <w:rPr>
          <w:rFonts w:ascii="Garamond" w:hAnsi="Garamond"/>
        </w:rPr>
        <w:t>ë</w:t>
      </w:r>
      <w:r w:rsidR="00E912B0" w:rsidRPr="00D240D5">
        <w:rPr>
          <w:rFonts w:ascii="Garamond" w:hAnsi="Garamond"/>
        </w:rPr>
        <w:t xml:space="preserve">sore dhe doktrina ka pranuar se, </w:t>
      </w:r>
      <w:r w:rsidR="00094E4A" w:rsidRPr="00D240D5">
        <w:rPr>
          <w:rFonts w:ascii="Garamond" w:hAnsi="Garamond"/>
        </w:rPr>
        <w:t>papërgjegjshmëria bazohet në dy kritere</w:t>
      </w:r>
      <w:r w:rsidR="00E912B0" w:rsidRPr="00D240D5">
        <w:rPr>
          <w:rFonts w:ascii="Garamond" w:hAnsi="Garamond"/>
        </w:rPr>
        <w:t>:</w:t>
      </w:r>
      <w:r w:rsidR="00094E4A" w:rsidRPr="00D240D5">
        <w:rPr>
          <w:rFonts w:ascii="Garamond" w:hAnsi="Garamond"/>
        </w:rPr>
        <w:t xml:space="preserve"> kriterin mjekësor dhe kriterin juridik.</w:t>
      </w:r>
      <w:r w:rsidR="00D47F7F" w:rsidRPr="00D240D5">
        <w:rPr>
          <w:rFonts w:ascii="Garamond" w:hAnsi="Garamond"/>
        </w:rPr>
        <w:t xml:space="preserve"> </w:t>
      </w:r>
      <w:r w:rsidR="00094E4A" w:rsidRPr="00D240D5">
        <w:rPr>
          <w:rFonts w:ascii="Garamond" w:hAnsi="Garamond"/>
        </w:rPr>
        <w:t xml:space="preserve">Kriteri mjekësor mbështetet në të dhënat shkencore që përftohen nga ekzaminimi psikiatrik. Mund të ndodhë që papërgjegjshmëria ekziston në raport me një fakt të caktuar </w:t>
      </w:r>
      <w:r w:rsidR="001E776F" w:rsidRPr="00D240D5">
        <w:rPr>
          <w:rFonts w:ascii="Garamond" w:hAnsi="Garamond"/>
        </w:rPr>
        <w:t xml:space="preserve">penal </w:t>
      </w:r>
      <w:r w:rsidR="00094E4A" w:rsidRPr="00D240D5">
        <w:rPr>
          <w:rFonts w:ascii="Garamond" w:hAnsi="Garamond"/>
        </w:rPr>
        <w:t>dhe të mungojë në raport me një fakt tjetër; kjo passjell që vërtetimi i papërgjegjshmërisë së autorit në një gjykim (apo procedim) nuk ka efekt detyrues në gjykimin pasardhës ndaj të njëjtit autor.</w:t>
      </w:r>
      <w:r w:rsidR="00094E4A" w:rsidRPr="00D240D5">
        <w:rPr>
          <w:rStyle w:val="FootnoteReference"/>
          <w:rFonts w:ascii="Garamond" w:hAnsi="Garamond"/>
        </w:rPr>
        <w:footnoteReference w:id="19"/>
      </w:r>
      <w:r w:rsidR="00581142" w:rsidRPr="00D240D5">
        <w:rPr>
          <w:rFonts w:ascii="Garamond" w:hAnsi="Garamond"/>
        </w:rPr>
        <w:t xml:space="preserve"> </w:t>
      </w:r>
      <w:r w:rsidR="00094E4A" w:rsidRPr="00D240D5">
        <w:rPr>
          <w:rFonts w:ascii="Garamond" w:hAnsi="Garamond"/>
        </w:rPr>
        <w:t xml:space="preserve">Kriteri juridik është një proces provueshmërie, për të vërtetuar faktin se deri në çfarë shkalle ka ndikuar </w:t>
      </w:r>
      <w:r w:rsidR="0014307D" w:rsidRPr="00D240D5">
        <w:rPr>
          <w:rFonts w:ascii="Garamond" w:hAnsi="Garamond"/>
        </w:rPr>
        <w:t>çrregullimi i sh</w:t>
      </w:r>
      <w:r w:rsidR="004D0632" w:rsidRPr="00D240D5">
        <w:rPr>
          <w:rFonts w:ascii="Garamond" w:hAnsi="Garamond"/>
        </w:rPr>
        <w:t>ë</w:t>
      </w:r>
      <w:r w:rsidR="0014307D" w:rsidRPr="00D240D5">
        <w:rPr>
          <w:rFonts w:ascii="Garamond" w:hAnsi="Garamond"/>
        </w:rPr>
        <w:t>ndetit mendor</w:t>
      </w:r>
      <w:r w:rsidR="00094E4A" w:rsidRPr="00D240D5">
        <w:rPr>
          <w:rFonts w:ascii="Garamond" w:hAnsi="Garamond"/>
        </w:rPr>
        <w:t xml:space="preserve"> </w:t>
      </w:r>
      <w:r w:rsidR="0014307D" w:rsidRPr="00D240D5">
        <w:rPr>
          <w:rFonts w:ascii="Garamond" w:hAnsi="Garamond"/>
        </w:rPr>
        <w:t>tek nj</w:t>
      </w:r>
      <w:r w:rsidR="004D0632" w:rsidRPr="00D240D5">
        <w:rPr>
          <w:rFonts w:ascii="Garamond" w:hAnsi="Garamond"/>
        </w:rPr>
        <w:t>ë</w:t>
      </w:r>
      <w:r w:rsidR="0014307D" w:rsidRPr="00D240D5">
        <w:rPr>
          <w:rFonts w:ascii="Garamond" w:hAnsi="Garamond"/>
        </w:rPr>
        <w:t xml:space="preserve"> </w:t>
      </w:r>
      <w:r w:rsidR="004D0632" w:rsidRPr="00D240D5">
        <w:rPr>
          <w:rFonts w:ascii="Garamond" w:hAnsi="Garamond"/>
        </w:rPr>
        <w:t>persona</w:t>
      </w:r>
      <w:r w:rsidR="002B454F">
        <w:rPr>
          <w:rFonts w:ascii="Garamond" w:hAnsi="Garamond"/>
        </w:rPr>
        <w:t>,</w:t>
      </w:r>
      <w:r w:rsidR="00094E4A" w:rsidRPr="00D240D5">
        <w:rPr>
          <w:rFonts w:ascii="Garamond" w:hAnsi="Garamond"/>
        </w:rPr>
        <w:t xml:space="preserve"> në aftësinë e tij për të kuptuar rëndësinë e një veprimi të kryer </w:t>
      </w:r>
      <w:r w:rsidR="00ED6C98" w:rsidRPr="00D240D5">
        <w:rPr>
          <w:rFonts w:ascii="Garamond" w:hAnsi="Garamond"/>
        </w:rPr>
        <w:t xml:space="preserve">prej tij, </w:t>
      </w:r>
      <w:r w:rsidR="00094E4A" w:rsidRPr="00D240D5">
        <w:rPr>
          <w:rFonts w:ascii="Garamond" w:hAnsi="Garamond"/>
        </w:rPr>
        <w:t xml:space="preserve">dhe </w:t>
      </w:r>
      <w:r w:rsidR="002B454F" w:rsidRPr="00D240D5">
        <w:rPr>
          <w:rFonts w:ascii="Garamond" w:hAnsi="Garamond"/>
        </w:rPr>
        <w:t>çka</w:t>
      </w:r>
      <w:r w:rsidR="00ED6C98" w:rsidRPr="00D240D5">
        <w:rPr>
          <w:rFonts w:ascii="Garamond" w:hAnsi="Garamond"/>
        </w:rPr>
        <w:t xml:space="preserve"> </w:t>
      </w:r>
      <w:r w:rsidR="004D0632" w:rsidRPr="00D240D5">
        <w:rPr>
          <w:rFonts w:ascii="Garamond" w:hAnsi="Garamond"/>
        </w:rPr>
        <w:t>ë</w:t>
      </w:r>
      <w:r w:rsidR="00ED6C98" w:rsidRPr="00D240D5">
        <w:rPr>
          <w:rFonts w:ascii="Garamond" w:hAnsi="Garamond"/>
        </w:rPr>
        <w:t>sht</w:t>
      </w:r>
      <w:r w:rsidR="004D0632" w:rsidRPr="00D240D5">
        <w:rPr>
          <w:rFonts w:ascii="Garamond" w:hAnsi="Garamond"/>
        </w:rPr>
        <w:t>ë</w:t>
      </w:r>
      <w:r w:rsidR="00ED6C98" w:rsidRPr="00D240D5">
        <w:rPr>
          <w:rFonts w:ascii="Garamond" w:hAnsi="Garamond"/>
        </w:rPr>
        <w:t xml:space="preserve"> m</w:t>
      </w:r>
      <w:r w:rsidR="004D0632" w:rsidRPr="00D240D5">
        <w:rPr>
          <w:rFonts w:ascii="Garamond" w:hAnsi="Garamond"/>
        </w:rPr>
        <w:t>ë</w:t>
      </w:r>
      <w:r w:rsidR="00ED6C98" w:rsidRPr="00D240D5">
        <w:rPr>
          <w:rFonts w:ascii="Garamond" w:hAnsi="Garamond"/>
        </w:rPr>
        <w:t xml:space="preserve"> e r</w:t>
      </w:r>
      <w:r w:rsidR="004D0632" w:rsidRPr="00D240D5">
        <w:rPr>
          <w:rFonts w:ascii="Garamond" w:hAnsi="Garamond"/>
        </w:rPr>
        <w:t>ë</w:t>
      </w:r>
      <w:r w:rsidR="00ED6C98" w:rsidRPr="00D240D5">
        <w:rPr>
          <w:rFonts w:ascii="Garamond" w:hAnsi="Garamond"/>
        </w:rPr>
        <w:t>nd</w:t>
      </w:r>
      <w:r w:rsidR="004D0632" w:rsidRPr="00D240D5">
        <w:rPr>
          <w:rFonts w:ascii="Garamond" w:hAnsi="Garamond"/>
        </w:rPr>
        <w:t>ë</w:t>
      </w:r>
      <w:r w:rsidR="00ED6C98" w:rsidRPr="00D240D5">
        <w:rPr>
          <w:rFonts w:ascii="Garamond" w:hAnsi="Garamond"/>
        </w:rPr>
        <w:t>sishme p</w:t>
      </w:r>
      <w:r w:rsidR="004D0632" w:rsidRPr="00D240D5">
        <w:rPr>
          <w:rFonts w:ascii="Garamond" w:hAnsi="Garamond"/>
        </w:rPr>
        <w:t>ë</w:t>
      </w:r>
      <w:r w:rsidR="00ED6C98" w:rsidRPr="00D240D5">
        <w:rPr>
          <w:rFonts w:ascii="Garamond" w:hAnsi="Garamond"/>
        </w:rPr>
        <w:t>r t</w:t>
      </w:r>
      <w:r w:rsidR="004D0632" w:rsidRPr="00D240D5">
        <w:rPr>
          <w:rFonts w:ascii="Garamond" w:hAnsi="Garamond"/>
        </w:rPr>
        <w:t>ë</w:t>
      </w:r>
      <w:r w:rsidR="00ED6C98" w:rsidRPr="00D240D5">
        <w:rPr>
          <w:rFonts w:ascii="Garamond" w:hAnsi="Garamond"/>
        </w:rPr>
        <w:t xml:space="preserve"> verifikuar k</w:t>
      </w:r>
      <w:r w:rsidR="004D0632" w:rsidRPr="00D240D5">
        <w:rPr>
          <w:rFonts w:ascii="Garamond" w:hAnsi="Garamond"/>
        </w:rPr>
        <w:t>ë</w:t>
      </w:r>
      <w:r w:rsidR="00ED6C98" w:rsidRPr="00D240D5">
        <w:rPr>
          <w:rFonts w:ascii="Garamond" w:hAnsi="Garamond"/>
        </w:rPr>
        <w:t>t</w:t>
      </w:r>
      <w:r w:rsidR="004D0632" w:rsidRPr="00D240D5">
        <w:rPr>
          <w:rFonts w:ascii="Garamond" w:hAnsi="Garamond"/>
        </w:rPr>
        <w:t>ë</w:t>
      </w:r>
      <w:r w:rsidR="00ED6C98" w:rsidRPr="00D240D5">
        <w:rPr>
          <w:rFonts w:ascii="Garamond" w:hAnsi="Garamond"/>
        </w:rPr>
        <w:t xml:space="preserve"> gjendje mendore t</w:t>
      </w:r>
      <w:r w:rsidR="004D0632" w:rsidRPr="00D240D5">
        <w:rPr>
          <w:rFonts w:ascii="Garamond" w:hAnsi="Garamond"/>
        </w:rPr>
        <w:t>ë</w:t>
      </w:r>
      <w:r w:rsidR="00ED6C98" w:rsidRPr="00D240D5">
        <w:rPr>
          <w:rFonts w:ascii="Garamond" w:hAnsi="Garamond"/>
        </w:rPr>
        <w:t xml:space="preserve"> personit </w:t>
      </w:r>
      <w:r w:rsidR="00094E4A" w:rsidRPr="00D240D5">
        <w:rPr>
          <w:rFonts w:ascii="Garamond" w:hAnsi="Garamond"/>
        </w:rPr>
        <w:t xml:space="preserve">në raport me </w:t>
      </w:r>
      <w:r w:rsidR="00581142" w:rsidRPr="00D240D5">
        <w:rPr>
          <w:rFonts w:ascii="Garamond" w:hAnsi="Garamond"/>
        </w:rPr>
        <w:t>rrezikshmërinë e tij shoqërore.</w:t>
      </w:r>
      <w:r w:rsidR="006F3F71" w:rsidRPr="00D240D5">
        <w:rPr>
          <w:rFonts w:ascii="Garamond" w:hAnsi="Garamond"/>
        </w:rPr>
        <w:t xml:space="preserve"> Ky kriter n</w:t>
      </w:r>
      <w:r w:rsidR="004D0632" w:rsidRPr="00D240D5">
        <w:rPr>
          <w:rFonts w:ascii="Garamond" w:hAnsi="Garamond"/>
        </w:rPr>
        <w:t>ë</w:t>
      </w:r>
      <w:r w:rsidR="006F3F71" w:rsidRPr="00D240D5">
        <w:rPr>
          <w:rFonts w:ascii="Garamond" w:hAnsi="Garamond"/>
        </w:rPr>
        <w:t xml:space="preserve"> thelb lidhet me vet</w:t>
      </w:r>
      <w:r w:rsidR="004D0632" w:rsidRPr="00D240D5">
        <w:rPr>
          <w:rFonts w:ascii="Garamond" w:hAnsi="Garamond"/>
        </w:rPr>
        <w:t>ë</w:t>
      </w:r>
      <w:r w:rsidR="006F3F71" w:rsidRPr="00D240D5">
        <w:rPr>
          <w:rFonts w:ascii="Garamond" w:hAnsi="Garamond"/>
        </w:rPr>
        <w:t xml:space="preserve"> q</w:t>
      </w:r>
      <w:r w:rsidR="004D0632" w:rsidRPr="00D240D5">
        <w:rPr>
          <w:rFonts w:ascii="Garamond" w:hAnsi="Garamond"/>
        </w:rPr>
        <w:t>ë</w:t>
      </w:r>
      <w:r w:rsidR="006F3F71" w:rsidRPr="00D240D5">
        <w:rPr>
          <w:rFonts w:ascii="Garamond" w:hAnsi="Garamond"/>
        </w:rPr>
        <w:t>llimin e caktimit t</w:t>
      </w:r>
      <w:r w:rsidR="001070AD" w:rsidRPr="00D240D5">
        <w:rPr>
          <w:rFonts w:ascii="Garamond" w:hAnsi="Garamond"/>
        </w:rPr>
        <w:t>ë</w:t>
      </w:r>
      <w:r w:rsidR="006F3F71" w:rsidRPr="00D240D5">
        <w:rPr>
          <w:rFonts w:ascii="Garamond" w:hAnsi="Garamond"/>
        </w:rPr>
        <w:t xml:space="preserve"> masave mjek</w:t>
      </w:r>
      <w:r w:rsidR="004D0632" w:rsidRPr="00D240D5">
        <w:rPr>
          <w:rFonts w:ascii="Garamond" w:hAnsi="Garamond"/>
        </w:rPr>
        <w:t>ë</w:t>
      </w:r>
      <w:r w:rsidR="006F3F71" w:rsidRPr="00D240D5">
        <w:rPr>
          <w:rFonts w:ascii="Garamond" w:hAnsi="Garamond"/>
        </w:rPr>
        <w:t>sore, q</w:t>
      </w:r>
      <w:r w:rsidR="004D0632" w:rsidRPr="00D240D5">
        <w:rPr>
          <w:rFonts w:ascii="Garamond" w:hAnsi="Garamond"/>
        </w:rPr>
        <w:t>ë</w:t>
      </w:r>
      <w:r w:rsidR="006F3F71" w:rsidRPr="00D240D5">
        <w:rPr>
          <w:rFonts w:ascii="Garamond" w:hAnsi="Garamond"/>
        </w:rPr>
        <w:t xml:space="preserve"> n</w:t>
      </w:r>
      <w:r w:rsidR="00393E4B" w:rsidRPr="00D240D5">
        <w:rPr>
          <w:rFonts w:ascii="Garamond" w:hAnsi="Garamond"/>
        </w:rPr>
        <w:t>ga nj</w:t>
      </w:r>
      <w:r w:rsidR="004D0632" w:rsidRPr="00D240D5">
        <w:rPr>
          <w:rFonts w:ascii="Garamond" w:hAnsi="Garamond"/>
        </w:rPr>
        <w:t>ë</w:t>
      </w:r>
      <w:r w:rsidR="00393E4B" w:rsidRPr="00D240D5">
        <w:rPr>
          <w:rFonts w:ascii="Garamond" w:hAnsi="Garamond"/>
        </w:rPr>
        <w:t>ra an</w:t>
      </w:r>
      <w:r w:rsidR="004D0632" w:rsidRPr="00D240D5">
        <w:rPr>
          <w:rFonts w:ascii="Garamond" w:hAnsi="Garamond"/>
        </w:rPr>
        <w:t>ë</w:t>
      </w:r>
      <w:r w:rsidR="00393E4B" w:rsidRPr="00D240D5">
        <w:rPr>
          <w:rFonts w:ascii="Garamond" w:hAnsi="Garamond"/>
        </w:rPr>
        <w:t xml:space="preserve"> garantojn</w:t>
      </w:r>
      <w:r w:rsidR="004D0632" w:rsidRPr="00D240D5">
        <w:rPr>
          <w:rFonts w:ascii="Garamond" w:hAnsi="Garamond"/>
        </w:rPr>
        <w:t>ë</w:t>
      </w:r>
      <w:r w:rsidR="00393E4B" w:rsidRPr="00D240D5">
        <w:rPr>
          <w:rFonts w:ascii="Garamond" w:hAnsi="Garamond"/>
        </w:rPr>
        <w:t xml:space="preserve"> sigurin</w:t>
      </w:r>
      <w:r w:rsidR="004D0632" w:rsidRPr="00D240D5">
        <w:rPr>
          <w:rFonts w:ascii="Garamond" w:hAnsi="Garamond"/>
        </w:rPr>
        <w:t>ë</w:t>
      </w:r>
      <w:r w:rsidR="00393E4B" w:rsidRPr="00D240D5">
        <w:rPr>
          <w:rFonts w:ascii="Garamond" w:hAnsi="Garamond"/>
        </w:rPr>
        <w:t xml:space="preserve"> publike, por nga ana tjet</w:t>
      </w:r>
      <w:r w:rsidR="004D0632" w:rsidRPr="00D240D5">
        <w:rPr>
          <w:rFonts w:ascii="Garamond" w:hAnsi="Garamond"/>
        </w:rPr>
        <w:t>ë</w:t>
      </w:r>
      <w:r w:rsidR="00393E4B" w:rsidRPr="00D240D5">
        <w:rPr>
          <w:rFonts w:ascii="Garamond" w:hAnsi="Garamond"/>
        </w:rPr>
        <w:t>r synojn</w:t>
      </w:r>
      <w:r w:rsidR="004D0632" w:rsidRPr="00D240D5">
        <w:rPr>
          <w:rFonts w:ascii="Garamond" w:hAnsi="Garamond"/>
        </w:rPr>
        <w:t>ë</w:t>
      </w:r>
      <w:r w:rsidR="00393E4B" w:rsidRPr="00D240D5">
        <w:rPr>
          <w:rFonts w:ascii="Garamond" w:hAnsi="Garamond"/>
        </w:rPr>
        <w:t xml:space="preserve"> garantimin e kujdesit sh</w:t>
      </w:r>
      <w:r w:rsidR="004D0632" w:rsidRPr="00D240D5">
        <w:rPr>
          <w:rFonts w:ascii="Garamond" w:hAnsi="Garamond"/>
        </w:rPr>
        <w:t>ë</w:t>
      </w:r>
      <w:r w:rsidR="00393E4B" w:rsidRPr="00D240D5">
        <w:rPr>
          <w:rFonts w:ascii="Garamond" w:hAnsi="Garamond"/>
        </w:rPr>
        <w:t>ndet</w:t>
      </w:r>
      <w:r w:rsidR="004D0632" w:rsidRPr="00D240D5">
        <w:rPr>
          <w:rFonts w:ascii="Garamond" w:hAnsi="Garamond"/>
        </w:rPr>
        <w:t>ë</w:t>
      </w:r>
      <w:r w:rsidR="00393E4B" w:rsidRPr="00D240D5">
        <w:rPr>
          <w:rFonts w:ascii="Garamond" w:hAnsi="Garamond"/>
        </w:rPr>
        <w:t>sor dhe krijimit t</w:t>
      </w:r>
      <w:r w:rsidR="004D0632" w:rsidRPr="00D240D5">
        <w:rPr>
          <w:rFonts w:ascii="Garamond" w:hAnsi="Garamond"/>
        </w:rPr>
        <w:t>ë</w:t>
      </w:r>
      <w:r w:rsidR="00393E4B" w:rsidRPr="00D240D5">
        <w:rPr>
          <w:rFonts w:ascii="Garamond" w:hAnsi="Garamond"/>
        </w:rPr>
        <w:t xml:space="preserve"> nj</w:t>
      </w:r>
      <w:r w:rsidR="004D0632" w:rsidRPr="00D240D5">
        <w:rPr>
          <w:rFonts w:ascii="Garamond" w:hAnsi="Garamond"/>
        </w:rPr>
        <w:t>ë</w:t>
      </w:r>
      <w:r w:rsidR="00393E4B" w:rsidRPr="00D240D5">
        <w:rPr>
          <w:rFonts w:ascii="Garamond" w:hAnsi="Garamond"/>
        </w:rPr>
        <w:t xml:space="preserve"> mjedisi social t</w:t>
      </w:r>
      <w:r w:rsidR="004D0632" w:rsidRPr="00D240D5">
        <w:rPr>
          <w:rFonts w:ascii="Garamond" w:hAnsi="Garamond"/>
        </w:rPr>
        <w:t>ë</w:t>
      </w:r>
      <w:r w:rsidR="00393E4B" w:rsidRPr="00D240D5">
        <w:rPr>
          <w:rFonts w:ascii="Garamond" w:hAnsi="Garamond"/>
        </w:rPr>
        <w:t xml:space="preserve"> p</w:t>
      </w:r>
      <w:r w:rsidR="004D0632" w:rsidRPr="00D240D5">
        <w:rPr>
          <w:rFonts w:ascii="Garamond" w:hAnsi="Garamond"/>
        </w:rPr>
        <w:t>ë</w:t>
      </w:r>
      <w:r w:rsidR="00393E4B" w:rsidRPr="00D240D5">
        <w:rPr>
          <w:rFonts w:ascii="Garamond" w:hAnsi="Garamond"/>
        </w:rPr>
        <w:t>rshtatsh</w:t>
      </w:r>
      <w:r w:rsidR="004D0632" w:rsidRPr="00D240D5">
        <w:rPr>
          <w:rFonts w:ascii="Garamond" w:hAnsi="Garamond"/>
        </w:rPr>
        <w:t>ë</w:t>
      </w:r>
      <w:r w:rsidR="00393E4B" w:rsidRPr="00D240D5">
        <w:rPr>
          <w:rFonts w:ascii="Garamond" w:hAnsi="Garamond"/>
        </w:rPr>
        <w:t>m p</w:t>
      </w:r>
      <w:r w:rsidR="004D0632" w:rsidRPr="00D240D5">
        <w:rPr>
          <w:rFonts w:ascii="Garamond" w:hAnsi="Garamond"/>
        </w:rPr>
        <w:t>ë</w:t>
      </w:r>
      <w:r w:rsidR="00393E4B" w:rsidRPr="00D240D5">
        <w:rPr>
          <w:rFonts w:ascii="Garamond" w:hAnsi="Garamond"/>
        </w:rPr>
        <w:t>r personat me çrregullime t</w:t>
      </w:r>
      <w:r w:rsidR="004D0632" w:rsidRPr="00D240D5">
        <w:rPr>
          <w:rFonts w:ascii="Garamond" w:hAnsi="Garamond"/>
        </w:rPr>
        <w:t>ë</w:t>
      </w:r>
      <w:r w:rsidR="00393E4B" w:rsidRPr="00D240D5">
        <w:rPr>
          <w:rFonts w:ascii="Garamond" w:hAnsi="Garamond"/>
        </w:rPr>
        <w:t xml:space="preserve"> sh</w:t>
      </w:r>
      <w:r w:rsidR="004D0632" w:rsidRPr="00D240D5">
        <w:rPr>
          <w:rFonts w:ascii="Garamond" w:hAnsi="Garamond"/>
        </w:rPr>
        <w:t>ë</w:t>
      </w:r>
      <w:r w:rsidR="00393E4B" w:rsidRPr="00D240D5">
        <w:rPr>
          <w:rFonts w:ascii="Garamond" w:hAnsi="Garamond"/>
        </w:rPr>
        <w:t>ndetit m</w:t>
      </w:r>
      <w:r w:rsidR="00B3308F" w:rsidRPr="00D240D5">
        <w:rPr>
          <w:rFonts w:ascii="Garamond" w:hAnsi="Garamond"/>
        </w:rPr>
        <w:t>endor</w:t>
      </w:r>
      <w:r w:rsidR="00393E4B" w:rsidRPr="00D240D5">
        <w:rPr>
          <w:rFonts w:ascii="Garamond" w:hAnsi="Garamond"/>
        </w:rPr>
        <w:t>.</w:t>
      </w:r>
      <w:r w:rsidR="00393E4B" w:rsidRPr="00D240D5">
        <w:rPr>
          <w:rStyle w:val="FootnoteReference"/>
          <w:rFonts w:ascii="Garamond" w:hAnsi="Garamond"/>
        </w:rPr>
        <w:footnoteReference w:id="20"/>
      </w:r>
    </w:p>
    <w:p w14:paraId="0D2E0A52" w14:textId="4E4E9DFD" w:rsidR="00453F16"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64. </w:t>
      </w:r>
      <w:r w:rsidR="00581142" w:rsidRPr="00D240D5">
        <w:rPr>
          <w:rFonts w:ascii="Garamond" w:hAnsi="Garamond"/>
        </w:rPr>
        <w:t xml:space="preserve">Legjislacioni penal shqiptar, masat mjekësore i parashikon në </w:t>
      </w:r>
      <w:r w:rsidR="002B454F">
        <w:rPr>
          <w:rFonts w:ascii="Garamond" w:hAnsi="Garamond"/>
        </w:rPr>
        <w:t>k</w:t>
      </w:r>
      <w:r w:rsidR="00581142" w:rsidRPr="00D240D5">
        <w:rPr>
          <w:rFonts w:ascii="Garamond" w:hAnsi="Garamond"/>
        </w:rPr>
        <w:t xml:space="preserve">reun </w:t>
      </w:r>
      <w:r w:rsidR="00C56390" w:rsidRPr="00D240D5">
        <w:rPr>
          <w:rFonts w:ascii="Garamond" w:hAnsi="Garamond"/>
        </w:rPr>
        <w:t>V</w:t>
      </w:r>
      <w:r w:rsidR="00F96870" w:rsidRPr="00D240D5">
        <w:rPr>
          <w:rFonts w:ascii="Garamond" w:hAnsi="Garamond"/>
        </w:rPr>
        <w:t xml:space="preserve"> </w:t>
      </w:r>
      <w:r w:rsidR="00C56390" w:rsidRPr="00D240D5">
        <w:rPr>
          <w:rFonts w:ascii="Garamond" w:hAnsi="Garamond"/>
        </w:rPr>
        <w:t xml:space="preserve">të </w:t>
      </w:r>
      <w:r w:rsidR="002B454F" w:rsidRPr="00D240D5">
        <w:rPr>
          <w:rFonts w:ascii="Garamond" w:hAnsi="Garamond"/>
        </w:rPr>
        <w:t xml:space="preserve">pjesës së përgjithshme </w:t>
      </w:r>
      <w:r w:rsidR="00581142" w:rsidRPr="00D240D5">
        <w:rPr>
          <w:rFonts w:ascii="Garamond" w:hAnsi="Garamond"/>
        </w:rPr>
        <w:t xml:space="preserve">të KP, ku parashikohen dënimet penale. Pavarësisht se janë vendosur nga ligjvënësi në kreun e dënimeve, </w:t>
      </w:r>
      <w:r w:rsidR="00453F16" w:rsidRPr="00D240D5">
        <w:rPr>
          <w:rFonts w:ascii="Garamond" w:hAnsi="Garamond"/>
        </w:rPr>
        <w:t>m</w:t>
      </w:r>
      <w:r w:rsidR="00581142" w:rsidRPr="00D240D5">
        <w:rPr>
          <w:rFonts w:ascii="Garamond" w:hAnsi="Garamond"/>
        </w:rPr>
        <w:t>asat mjek</w:t>
      </w:r>
      <w:r w:rsidR="0067572A" w:rsidRPr="00D240D5">
        <w:rPr>
          <w:rFonts w:ascii="Garamond" w:hAnsi="Garamond"/>
        </w:rPr>
        <w:t>ë</w:t>
      </w:r>
      <w:r w:rsidR="00581142" w:rsidRPr="00D240D5">
        <w:rPr>
          <w:rFonts w:ascii="Garamond" w:hAnsi="Garamond"/>
        </w:rPr>
        <w:t>sore kan</w:t>
      </w:r>
      <w:r w:rsidR="0067572A" w:rsidRPr="00D240D5">
        <w:rPr>
          <w:rFonts w:ascii="Garamond" w:hAnsi="Garamond"/>
        </w:rPr>
        <w:t>ë</w:t>
      </w:r>
      <w:r w:rsidR="00581142" w:rsidRPr="00D240D5">
        <w:rPr>
          <w:rFonts w:ascii="Garamond" w:hAnsi="Garamond"/>
        </w:rPr>
        <w:t xml:space="preserve"> p</w:t>
      </w:r>
      <w:r w:rsidR="0067572A" w:rsidRPr="00D240D5">
        <w:rPr>
          <w:rFonts w:ascii="Garamond" w:hAnsi="Garamond"/>
        </w:rPr>
        <w:t>ë</w:t>
      </w:r>
      <w:r w:rsidR="00581142" w:rsidRPr="00D240D5">
        <w:rPr>
          <w:rFonts w:ascii="Garamond" w:hAnsi="Garamond"/>
        </w:rPr>
        <w:t>r q</w:t>
      </w:r>
      <w:r w:rsidR="0067572A" w:rsidRPr="00D240D5">
        <w:rPr>
          <w:rFonts w:ascii="Garamond" w:hAnsi="Garamond"/>
        </w:rPr>
        <w:t>ë</w:t>
      </w:r>
      <w:r w:rsidR="00581142" w:rsidRPr="00D240D5">
        <w:rPr>
          <w:rFonts w:ascii="Garamond" w:hAnsi="Garamond"/>
        </w:rPr>
        <w:t>llim t</w:t>
      </w:r>
      <w:r w:rsidR="0067572A" w:rsidRPr="00D240D5">
        <w:rPr>
          <w:rFonts w:ascii="Garamond" w:hAnsi="Garamond"/>
        </w:rPr>
        <w:t>ë</w:t>
      </w:r>
      <w:r w:rsidR="00581142" w:rsidRPr="00D240D5">
        <w:rPr>
          <w:rFonts w:ascii="Garamond" w:hAnsi="Garamond"/>
        </w:rPr>
        <w:t xml:space="preserve"> neutralizojn</w:t>
      </w:r>
      <w:r w:rsidR="0067572A" w:rsidRPr="00D240D5">
        <w:rPr>
          <w:rFonts w:ascii="Garamond" w:hAnsi="Garamond"/>
        </w:rPr>
        <w:t>ë</w:t>
      </w:r>
      <w:r w:rsidR="00581142" w:rsidRPr="00D240D5">
        <w:rPr>
          <w:rFonts w:ascii="Garamond" w:hAnsi="Garamond"/>
        </w:rPr>
        <w:t xml:space="preserve"> rrezikshm</w:t>
      </w:r>
      <w:r w:rsidR="0067572A" w:rsidRPr="00D240D5">
        <w:rPr>
          <w:rFonts w:ascii="Garamond" w:hAnsi="Garamond"/>
        </w:rPr>
        <w:t>ë</w:t>
      </w:r>
      <w:r w:rsidR="00581142" w:rsidRPr="00D240D5">
        <w:rPr>
          <w:rFonts w:ascii="Garamond" w:hAnsi="Garamond"/>
        </w:rPr>
        <w:t>rin</w:t>
      </w:r>
      <w:r w:rsidR="0067572A" w:rsidRPr="00D240D5">
        <w:rPr>
          <w:rFonts w:ascii="Garamond" w:hAnsi="Garamond"/>
        </w:rPr>
        <w:t>ë</w:t>
      </w:r>
      <w:r w:rsidR="00581142" w:rsidRPr="00D240D5">
        <w:rPr>
          <w:rFonts w:ascii="Garamond" w:hAnsi="Garamond"/>
        </w:rPr>
        <w:t xml:space="preserve"> shoq</w:t>
      </w:r>
      <w:r w:rsidR="0067572A" w:rsidRPr="00D240D5">
        <w:rPr>
          <w:rFonts w:ascii="Garamond" w:hAnsi="Garamond"/>
        </w:rPr>
        <w:t>ë</w:t>
      </w:r>
      <w:r w:rsidR="00581142" w:rsidRPr="00D240D5">
        <w:rPr>
          <w:rFonts w:ascii="Garamond" w:hAnsi="Garamond"/>
        </w:rPr>
        <w:t>rore p</w:t>
      </w:r>
      <w:r w:rsidR="0067572A" w:rsidRPr="00D240D5">
        <w:rPr>
          <w:rFonts w:ascii="Garamond" w:hAnsi="Garamond"/>
        </w:rPr>
        <w:t>ë</w:t>
      </w:r>
      <w:r w:rsidR="00581142" w:rsidRPr="00D240D5">
        <w:rPr>
          <w:rFonts w:ascii="Garamond" w:hAnsi="Garamond"/>
        </w:rPr>
        <w:t>r nj</w:t>
      </w:r>
      <w:r w:rsidR="0067572A" w:rsidRPr="00D240D5">
        <w:rPr>
          <w:rFonts w:ascii="Garamond" w:hAnsi="Garamond"/>
        </w:rPr>
        <w:t>ë</w:t>
      </w:r>
      <w:r w:rsidR="00581142" w:rsidRPr="00D240D5">
        <w:rPr>
          <w:rFonts w:ascii="Garamond" w:hAnsi="Garamond"/>
        </w:rPr>
        <w:t xml:space="preserve"> kategori t</w:t>
      </w:r>
      <w:r w:rsidR="0067572A" w:rsidRPr="00D240D5">
        <w:rPr>
          <w:rFonts w:ascii="Garamond" w:hAnsi="Garamond"/>
        </w:rPr>
        <w:t>ë</w:t>
      </w:r>
      <w:r w:rsidR="00581142" w:rsidRPr="00D240D5">
        <w:rPr>
          <w:rFonts w:ascii="Garamond" w:hAnsi="Garamond"/>
        </w:rPr>
        <w:t xml:space="preserve"> caktuar subjektesh</w:t>
      </w:r>
      <w:r w:rsidR="002B454F">
        <w:rPr>
          <w:rFonts w:ascii="Garamond" w:hAnsi="Garamond"/>
        </w:rPr>
        <w:t>,</w:t>
      </w:r>
      <w:r w:rsidR="00453F16" w:rsidRPr="00D240D5">
        <w:rPr>
          <w:rFonts w:ascii="Garamond" w:hAnsi="Garamond"/>
        </w:rPr>
        <w:t xml:space="preserve"> </w:t>
      </w:r>
      <w:r w:rsidR="00581142" w:rsidRPr="00D240D5">
        <w:rPr>
          <w:rFonts w:ascii="Garamond" w:hAnsi="Garamond"/>
        </w:rPr>
        <w:t>p</w:t>
      </w:r>
      <w:r w:rsidR="0067572A" w:rsidRPr="00D240D5">
        <w:rPr>
          <w:rFonts w:ascii="Garamond" w:hAnsi="Garamond"/>
        </w:rPr>
        <w:t>ë</w:t>
      </w:r>
      <w:r w:rsidR="00581142" w:rsidRPr="00D240D5">
        <w:rPr>
          <w:rFonts w:ascii="Garamond" w:hAnsi="Garamond"/>
        </w:rPr>
        <w:t>r t</w:t>
      </w:r>
      <w:r w:rsidR="0067572A" w:rsidRPr="00D240D5">
        <w:rPr>
          <w:rFonts w:ascii="Garamond" w:hAnsi="Garamond"/>
        </w:rPr>
        <w:t>ë</w:t>
      </w:r>
      <w:r w:rsidR="00581142" w:rsidRPr="00D240D5">
        <w:rPr>
          <w:rFonts w:ascii="Garamond" w:hAnsi="Garamond"/>
        </w:rPr>
        <w:t xml:space="preserve"> rritur mbrojtjen e shoq</w:t>
      </w:r>
      <w:r w:rsidR="0067572A" w:rsidRPr="00D240D5">
        <w:rPr>
          <w:rFonts w:ascii="Garamond" w:hAnsi="Garamond"/>
        </w:rPr>
        <w:t>ë</w:t>
      </w:r>
      <w:r w:rsidR="00581142" w:rsidRPr="00D240D5">
        <w:rPr>
          <w:rFonts w:ascii="Garamond" w:hAnsi="Garamond"/>
        </w:rPr>
        <w:t>ris</w:t>
      </w:r>
      <w:r w:rsidR="0067572A" w:rsidRPr="00D240D5">
        <w:rPr>
          <w:rFonts w:ascii="Garamond" w:hAnsi="Garamond"/>
        </w:rPr>
        <w:t>ë</w:t>
      </w:r>
      <w:r w:rsidR="00581142" w:rsidRPr="00D240D5">
        <w:rPr>
          <w:rFonts w:ascii="Garamond" w:hAnsi="Garamond"/>
        </w:rPr>
        <w:t xml:space="preserve"> n</w:t>
      </w:r>
      <w:r w:rsidR="0067572A" w:rsidRPr="00D240D5">
        <w:rPr>
          <w:rFonts w:ascii="Garamond" w:hAnsi="Garamond"/>
        </w:rPr>
        <w:t>ë</w:t>
      </w:r>
      <w:r w:rsidR="00581142" w:rsidRPr="00D240D5">
        <w:rPr>
          <w:rFonts w:ascii="Garamond" w:hAnsi="Garamond"/>
        </w:rPr>
        <w:t>p</w:t>
      </w:r>
      <w:r w:rsidR="0067572A" w:rsidRPr="00D240D5">
        <w:rPr>
          <w:rFonts w:ascii="Garamond" w:hAnsi="Garamond"/>
        </w:rPr>
        <w:t>ë</w:t>
      </w:r>
      <w:r w:rsidR="00581142" w:rsidRPr="00D240D5">
        <w:rPr>
          <w:rFonts w:ascii="Garamond" w:hAnsi="Garamond"/>
        </w:rPr>
        <w:t>rmjet parandalimit t</w:t>
      </w:r>
      <w:r w:rsidR="0067572A" w:rsidRPr="00D240D5">
        <w:rPr>
          <w:rFonts w:ascii="Garamond" w:hAnsi="Garamond"/>
        </w:rPr>
        <w:t>ë</w:t>
      </w:r>
      <w:r w:rsidR="00581142" w:rsidRPr="00D240D5">
        <w:rPr>
          <w:rFonts w:ascii="Garamond" w:hAnsi="Garamond"/>
        </w:rPr>
        <w:t xml:space="preserve"> rrezikut t</w:t>
      </w:r>
      <w:r w:rsidR="0067572A" w:rsidRPr="00D240D5">
        <w:rPr>
          <w:rFonts w:ascii="Garamond" w:hAnsi="Garamond"/>
        </w:rPr>
        <w:t>ë</w:t>
      </w:r>
      <w:r w:rsidR="00581142" w:rsidRPr="00D240D5">
        <w:rPr>
          <w:rFonts w:ascii="Garamond" w:hAnsi="Garamond"/>
        </w:rPr>
        <w:t xml:space="preserve"> recidivizmit t</w:t>
      </w:r>
      <w:r w:rsidR="0067572A" w:rsidRPr="00D240D5">
        <w:rPr>
          <w:rFonts w:ascii="Garamond" w:hAnsi="Garamond"/>
        </w:rPr>
        <w:t>ë</w:t>
      </w:r>
      <w:r w:rsidR="00581142" w:rsidRPr="00D240D5">
        <w:rPr>
          <w:rFonts w:ascii="Garamond" w:hAnsi="Garamond"/>
        </w:rPr>
        <w:t xml:space="preserve"> </w:t>
      </w:r>
      <w:r w:rsidR="008F48BC" w:rsidRPr="00D240D5">
        <w:rPr>
          <w:rFonts w:ascii="Garamond" w:hAnsi="Garamond"/>
        </w:rPr>
        <w:t>personit t</w:t>
      </w:r>
      <w:r w:rsidR="003231B6" w:rsidRPr="00D240D5">
        <w:rPr>
          <w:rFonts w:ascii="Garamond" w:hAnsi="Garamond"/>
        </w:rPr>
        <w:t>ë</w:t>
      </w:r>
      <w:r w:rsidR="008F48BC" w:rsidRPr="00D240D5">
        <w:rPr>
          <w:rFonts w:ascii="Garamond" w:hAnsi="Garamond"/>
        </w:rPr>
        <w:t xml:space="preserve"> pap</w:t>
      </w:r>
      <w:r w:rsidR="003231B6" w:rsidRPr="00D240D5">
        <w:rPr>
          <w:rFonts w:ascii="Garamond" w:hAnsi="Garamond"/>
        </w:rPr>
        <w:t>ë</w:t>
      </w:r>
      <w:r w:rsidR="008F48BC" w:rsidRPr="00D240D5">
        <w:rPr>
          <w:rFonts w:ascii="Garamond" w:hAnsi="Garamond"/>
        </w:rPr>
        <w:t>rgjegjsh</w:t>
      </w:r>
      <w:r w:rsidR="003231B6" w:rsidRPr="00D240D5">
        <w:rPr>
          <w:rFonts w:ascii="Garamond" w:hAnsi="Garamond"/>
        </w:rPr>
        <w:t>ë</w:t>
      </w:r>
      <w:r w:rsidR="008F48BC" w:rsidRPr="00D240D5">
        <w:rPr>
          <w:rFonts w:ascii="Garamond" w:hAnsi="Garamond"/>
        </w:rPr>
        <w:t>m</w:t>
      </w:r>
      <w:r w:rsidR="00F96870" w:rsidRPr="00D240D5">
        <w:rPr>
          <w:rFonts w:ascii="Garamond" w:hAnsi="Garamond"/>
        </w:rPr>
        <w:t xml:space="preserve">, </w:t>
      </w:r>
      <w:r w:rsidR="008F48BC" w:rsidRPr="00D240D5">
        <w:rPr>
          <w:rFonts w:ascii="Garamond" w:hAnsi="Garamond"/>
        </w:rPr>
        <w:t xml:space="preserve">autor </w:t>
      </w:r>
      <w:r w:rsidR="006A3794" w:rsidRPr="00D240D5">
        <w:rPr>
          <w:rFonts w:ascii="Garamond" w:hAnsi="Garamond"/>
        </w:rPr>
        <w:t xml:space="preserve">i </w:t>
      </w:r>
      <w:r w:rsidR="008F48BC" w:rsidRPr="00D240D5">
        <w:rPr>
          <w:rFonts w:ascii="Garamond" w:hAnsi="Garamond"/>
        </w:rPr>
        <w:t>vepr</w:t>
      </w:r>
      <w:r w:rsidR="003231B6" w:rsidRPr="00D240D5">
        <w:rPr>
          <w:rFonts w:ascii="Garamond" w:hAnsi="Garamond"/>
        </w:rPr>
        <w:t>ë</w:t>
      </w:r>
      <w:r w:rsidR="008F48BC" w:rsidRPr="00D240D5">
        <w:rPr>
          <w:rFonts w:ascii="Garamond" w:hAnsi="Garamond"/>
        </w:rPr>
        <w:t>s penale</w:t>
      </w:r>
      <w:r w:rsidR="00581142" w:rsidRPr="00D240D5">
        <w:rPr>
          <w:rFonts w:ascii="Garamond" w:hAnsi="Garamond"/>
        </w:rPr>
        <w:t xml:space="preserve">. </w:t>
      </w:r>
      <w:r w:rsidR="00065C93" w:rsidRPr="00D240D5">
        <w:rPr>
          <w:rFonts w:ascii="Garamond" w:hAnsi="Garamond"/>
        </w:rPr>
        <w:t>Kolegji evidenton se</w:t>
      </w:r>
      <w:r w:rsidR="006A3794" w:rsidRPr="00D240D5">
        <w:rPr>
          <w:rFonts w:ascii="Garamond" w:hAnsi="Garamond"/>
        </w:rPr>
        <w:t xml:space="preserve">, </w:t>
      </w:r>
      <w:r w:rsidR="00453F16" w:rsidRPr="00D240D5">
        <w:rPr>
          <w:rFonts w:ascii="Garamond" w:hAnsi="Garamond"/>
        </w:rPr>
        <w:t>duke krahasuar</w:t>
      </w:r>
      <w:r w:rsidR="0019641F" w:rsidRPr="00D240D5">
        <w:rPr>
          <w:rFonts w:ascii="Garamond" w:hAnsi="Garamond"/>
        </w:rPr>
        <w:t xml:space="preserve"> </w:t>
      </w:r>
      <w:r w:rsidR="00453F16" w:rsidRPr="00D240D5">
        <w:rPr>
          <w:rFonts w:ascii="Garamond" w:hAnsi="Garamond"/>
        </w:rPr>
        <w:t>“d</w:t>
      </w:r>
      <w:r w:rsidR="00532EE5" w:rsidRPr="00D240D5">
        <w:rPr>
          <w:rFonts w:ascii="Garamond" w:hAnsi="Garamond"/>
        </w:rPr>
        <w:t>ë</w:t>
      </w:r>
      <w:r w:rsidR="00453F16" w:rsidRPr="00D240D5">
        <w:rPr>
          <w:rFonts w:ascii="Garamond" w:hAnsi="Garamond"/>
        </w:rPr>
        <w:t>nimin”</w:t>
      </w:r>
      <w:r w:rsidR="0019641F" w:rsidRPr="00D240D5">
        <w:rPr>
          <w:rFonts w:ascii="Garamond" w:hAnsi="Garamond"/>
        </w:rPr>
        <w:t xml:space="preserve"> </w:t>
      </w:r>
      <w:r w:rsidR="00065C93" w:rsidRPr="00D240D5">
        <w:rPr>
          <w:rFonts w:ascii="Garamond" w:hAnsi="Garamond"/>
        </w:rPr>
        <w:t>me</w:t>
      </w:r>
      <w:r w:rsidR="0019641F" w:rsidRPr="00D240D5">
        <w:rPr>
          <w:rFonts w:ascii="Garamond" w:hAnsi="Garamond"/>
        </w:rPr>
        <w:t xml:space="preserve"> </w:t>
      </w:r>
      <w:r w:rsidR="00453F16" w:rsidRPr="00D240D5">
        <w:rPr>
          <w:rFonts w:ascii="Garamond" w:hAnsi="Garamond"/>
        </w:rPr>
        <w:t>“</w:t>
      </w:r>
      <w:r w:rsidR="0019641F" w:rsidRPr="00D240D5">
        <w:rPr>
          <w:rFonts w:ascii="Garamond" w:hAnsi="Garamond"/>
        </w:rPr>
        <w:t>mas</w:t>
      </w:r>
      <w:r w:rsidR="0067572A" w:rsidRPr="00D240D5">
        <w:rPr>
          <w:rFonts w:ascii="Garamond" w:hAnsi="Garamond"/>
        </w:rPr>
        <w:t>ë</w:t>
      </w:r>
      <w:r w:rsidR="00065C93" w:rsidRPr="00D240D5">
        <w:rPr>
          <w:rFonts w:ascii="Garamond" w:hAnsi="Garamond"/>
        </w:rPr>
        <w:t>n</w:t>
      </w:r>
      <w:r w:rsidR="0019641F" w:rsidRPr="00D240D5">
        <w:rPr>
          <w:rFonts w:ascii="Garamond" w:hAnsi="Garamond"/>
        </w:rPr>
        <w:t xml:space="preserve"> mjek</w:t>
      </w:r>
      <w:r w:rsidR="0067572A" w:rsidRPr="00D240D5">
        <w:rPr>
          <w:rFonts w:ascii="Garamond" w:hAnsi="Garamond"/>
        </w:rPr>
        <w:t>ë</w:t>
      </w:r>
      <w:r w:rsidR="0019641F" w:rsidRPr="00D240D5">
        <w:rPr>
          <w:rFonts w:ascii="Garamond" w:hAnsi="Garamond"/>
        </w:rPr>
        <w:t>sore</w:t>
      </w:r>
      <w:r w:rsidR="00453F16" w:rsidRPr="00D240D5">
        <w:rPr>
          <w:rFonts w:ascii="Garamond" w:hAnsi="Garamond"/>
        </w:rPr>
        <w:t>”</w:t>
      </w:r>
      <w:r w:rsidR="0019641F" w:rsidRPr="00D240D5">
        <w:rPr>
          <w:rFonts w:ascii="Garamond" w:hAnsi="Garamond"/>
        </w:rPr>
        <w:t xml:space="preserve">, </w:t>
      </w:r>
      <w:r w:rsidR="00453F16" w:rsidRPr="00D240D5">
        <w:rPr>
          <w:rFonts w:ascii="Garamond" w:hAnsi="Garamond"/>
        </w:rPr>
        <w:t>kuptohet edhe dallimi nd</w:t>
      </w:r>
      <w:r w:rsidR="00532EE5" w:rsidRPr="00D240D5">
        <w:rPr>
          <w:rFonts w:ascii="Garamond" w:hAnsi="Garamond"/>
        </w:rPr>
        <w:t>ë</w:t>
      </w:r>
      <w:r w:rsidR="00453F16" w:rsidRPr="00D240D5">
        <w:rPr>
          <w:rFonts w:ascii="Garamond" w:hAnsi="Garamond"/>
        </w:rPr>
        <w:t>rmjet themelit t</w:t>
      </w:r>
      <w:r w:rsidR="00532EE5" w:rsidRPr="00D240D5">
        <w:rPr>
          <w:rFonts w:ascii="Garamond" w:hAnsi="Garamond"/>
        </w:rPr>
        <w:t>ë</w:t>
      </w:r>
      <w:r w:rsidR="00453F16" w:rsidRPr="00D240D5">
        <w:rPr>
          <w:rFonts w:ascii="Garamond" w:hAnsi="Garamond"/>
        </w:rPr>
        <w:t xml:space="preserve"> zbatimit t</w:t>
      </w:r>
      <w:r w:rsidR="00532EE5" w:rsidRPr="00D240D5">
        <w:rPr>
          <w:rFonts w:ascii="Garamond" w:hAnsi="Garamond"/>
        </w:rPr>
        <w:t>ë</w:t>
      </w:r>
      <w:r w:rsidR="00453F16" w:rsidRPr="00D240D5">
        <w:rPr>
          <w:rFonts w:ascii="Garamond" w:hAnsi="Garamond"/>
        </w:rPr>
        <w:t xml:space="preserve"> k</w:t>
      </w:r>
      <w:r w:rsidR="00532EE5" w:rsidRPr="00D240D5">
        <w:rPr>
          <w:rFonts w:ascii="Garamond" w:hAnsi="Garamond"/>
        </w:rPr>
        <w:t>ë</w:t>
      </w:r>
      <w:r w:rsidR="00453F16" w:rsidRPr="00D240D5">
        <w:rPr>
          <w:rFonts w:ascii="Garamond" w:hAnsi="Garamond"/>
        </w:rPr>
        <w:t xml:space="preserve">tyre </w:t>
      </w:r>
      <w:r w:rsidR="0019641F" w:rsidRPr="00D240D5">
        <w:rPr>
          <w:rFonts w:ascii="Garamond" w:hAnsi="Garamond"/>
        </w:rPr>
        <w:t>instituteve</w:t>
      </w:r>
      <w:r w:rsidR="00453F16" w:rsidRPr="00D240D5">
        <w:rPr>
          <w:rFonts w:ascii="Garamond" w:hAnsi="Garamond"/>
        </w:rPr>
        <w:t>. K</w:t>
      </w:r>
      <w:r w:rsidR="00532EE5" w:rsidRPr="00D240D5">
        <w:rPr>
          <w:rFonts w:ascii="Garamond" w:hAnsi="Garamond"/>
        </w:rPr>
        <w:t>ë</w:t>
      </w:r>
      <w:r w:rsidR="00453F16" w:rsidRPr="00D240D5">
        <w:rPr>
          <w:rFonts w:ascii="Garamond" w:hAnsi="Garamond"/>
        </w:rPr>
        <w:t>shtu,</w:t>
      </w:r>
      <w:r w:rsidR="0019641F" w:rsidRPr="00D240D5">
        <w:rPr>
          <w:rFonts w:ascii="Garamond" w:hAnsi="Garamond"/>
        </w:rPr>
        <w:t xml:space="preserve"> nd</w:t>
      </w:r>
      <w:r w:rsidR="0067572A" w:rsidRPr="00D240D5">
        <w:rPr>
          <w:rFonts w:ascii="Garamond" w:hAnsi="Garamond"/>
        </w:rPr>
        <w:t>ë</w:t>
      </w:r>
      <w:r w:rsidR="0019641F" w:rsidRPr="00D240D5">
        <w:rPr>
          <w:rFonts w:ascii="Garamond" w:hAnsi="Garamond"/>
        </w:rPr>
        <w:t>rkoh</w:t>
      </w:r>
      <w:r w:rsidR="0067572A" w:rsidRPr="00D240D5">
        <w:rPr>
          <w:rFonts w:ascii="Garamond" w:hAnsi="Garamond"/>
        </w:rPr>
        <w:t>ë</w:t>
      </w:r>
      <w:r w:rsidR="0019641F" w:rsidRPr="00D240D5">
        <w:rPr>
          <w:rFonts w:ascii="Garamond" w:hAnsi="Garamond"/>
        </w:rPr>
        <w:t xml:space="preserve"> q</w:t>
      </w:r>
      <w:r w:rsidR="0067572A" w:rsidRPr="00D240D5">
        <w:rPr>
          <w:rFonts w:ascii="Garamond" w:hAnsi="Garamond"/>
        </w:rPr>
        <w:t>ë</w:t>
      </w:r>
      <w:r w:rsidR="0019641F" w:rsidRPr="00D240D5">
        <w:rPr>
          <w:rFonts w:ascii="Garamond" w:hAnsi="Garamond"/>
        </w:rPr>
        <w:t xml:space="preserve"> d</w:t>
      </w:r>
      <w:r w:rsidR="0067572A" w:rsidRPr="00D240D5">
        <w:rPr>
          <w:rFonts w:ascii="Garamond" w:hAnsi="Garamond"/>
        </w:rPr>
        <w:t>ë</w:t>
      </w:r>
      <w:r w:rsidR="0019641F" w:rsidRPr="00D240D5">
        <w:rPr>
          <w:rFonts w:ascii="Garamond" w:hAnsi="Garamond"/>
        </w:rPr>
        <w:t xml:space="preserve">nimi </w:t>
      </w:r>
      <w:r w:rsidR="0067572A" w:rsidRPr="00D240D5">
        <w:rPr>
          <w:rFonts w:ascii="Garamond" w:hAnsi="Garamond"/>
        </w:rPr>
        <w:t>ë</w:t>
      </w:r>
      <w:r w:rsidR="0019641F" w:rsidRPr="00D240D5">
        <w:rPr>
          <w:rFonts w:ascii="Garamond" w:hAnsi="Garamond"/>
        </w:rPr>
        <w:t>sht</w:t>
      </w:r>
      <w:r w:rsidR="0067572A" w:rsidRPr="00D240D5">
        <w:rPr>
          <w:rFonts w:ascii="Garamond" w:hAnsi="Garamond"/>
        </w:rPr>
        <w:t>ë</w:t>
      </w:r>
      <w:r w:rsidR="00B95277" w:rsidRPr="00D240D5">
        <w:rPr>
          <w:rFonts w:ascii="Garamond" w:hAnsi="Garamond"/>
        </w:rPr>
        <w:t xml:space="preserve"> pasoj</w:t>
      </w:r>
      <w:r w:rsidR="00736435" w:rsidRPr="00D240D5">
        <w:rPr>
          <w:rFonts w:ascii="Garamond" w:hAnsi="Garamond"/>
        </w:rPr>
        <w:t>ë</w:t>
      </w:r>
      <w:r w:rsidR="00B95277" w:rsidRPr="00D240D5">
        <w:rPr>
          <w:rFonts w:ascii="Garamond" w:hAnsi="Garamond"/>
        </w:rPr>
        <w:t xml:space="preserve"> </w:t>
      </w:r>
      <w:r w:rsidR="0019641F" w:rsidRPr="00D240D5">
        <w:rPr>
          <w:rFonts w:ascii="Garamond" w:hAnsi="Garamond"/>
        </w:rPr>
        <w:t>e nj</w:t>
      </w:r>
      <w:r w:rsidR="0067572A" w:rsidRPr="00D240D5">
        <w:rPr>
          <w:rFonts w:ascii="Garamond" w:hAnsi="Garamond"/>
        </w:rPr>
        <w:t>ë</w:t>
      </w:r>
      <w:r w:rsidR="0019641F" w:rsidRPr="00D240D5">
        <w:rPr>
          <w:rFonts w:ascii="Garamond" w:hAnsi="Garamond"/>
        </w:rPr>
        <w:t xml:space="preserve"> gjykimi t</w:t>
      </w:r>
      <w:r w:rsidR="0067572A" w:rsidRPr="00D240D5">
        <w:rPr>
          <w:rFonts w:ascii="Garamond" w:hAnsi="Garamond"/>
        </w:rPr>
        <w:t>ë</w:t>
      </w:r>
      <w:r w:rsidR="0019641F" w:rsidRPr="00D240D5">
        <w:rPr>
          <w:rFonts w:ascii="Garamond" w:hAnsi="Garamond"/>
        </w:rPr>
        <w:t xml:space="preserve"> provueshm</w:t>
      </w:r>
      <w:r w:rsidR="0067572A" w:rsidRPr="00D240D5">
        <w:rPr>
          <w:rFonts w:ascii="Garamond" w:hAnsi="Garamond"/>
        </w:rPr>
        <w:t>ë</w:t>
      </w:r>
      <w:r w:rsidR="0019641F" w:rsidRPr="00D240D5">
        <w:rPr>
          <w:rFonts w:ascii="Garamond" w:hAnsi="Garamond"/>
        </w:rPr>
        <w:t>ris</w:t>
      </w:r>
      <w:r w:rsidR="0067572A" w:rsidRPr="00D240D5">
        <w:rPr>
          <w:rFonts w:ascii="Garamond" w:hAnsi="Garamond"/>
        </w:rPr>
        <w:t>ë</w:t>
      </w:r>
      <w:r w:rsidR="0019641F" w:rsidRPr="00D240D5">
        <w:rPr>
          <w:rFonts w:ascii="Garamond" w:hAnsi="Garamond"/>
        </w:rPr>
        <w:t xml:space="preserve"> s</w:t>
      </w:r>
      <w:r w:rsidR="0067572A" w:rsidRPr="00D240D5">
        <w:rPr>
          <w:rFonts w:ascii="Garamond" w:hAnsi="Garamond"/>
        </w:rPr>
        <w:t>ë</w:t>
      </w:r>
      <w:r w:rsidR="0019641F" w:rsidRPr="00D240D5">
        <w:rPr>
          <w:rFonts w:ascii="Garamond" w:hAnsi="Garamond"/>
        </w:rPr>
        <w:t xml:space="preserve"> shkeljes s</w:t>
      </w:r>
      <w:r w:rsidR="0067572A" w:rsidRPr="00D240D5">
        <w:rPr>
          <w:rFonts w:ascii="Garamond" w:hAnsi="Garamond"/>
        </w:rPr>
        <w:t>ë</w:t>
      </w:r>
      <w:r w:rsidR="0019641F" w:rsidRPr="00D240D5">
        <w:rPr>
          <w:rFonts w:ascii="Garamond" w:hAnsi="Garamond"/>
        </w:rPr>
        <w:t xml:space="preserve"> ligjit, masa mjek</w:t>
      </w:r>
      <w:r w:rsidR="0067572A" w:rsidRPr="00D240D5">
        <w:rPr>
          <w:rFonts w:ascii="Garamond" w:hAnsi="Garamond"/>
        </w:rPr>
        <w:t>ë</w:t>
      </w:r>
      <w:r w:rsidR="0019641F" w:rsidRPr="00D240D5">
        <w:rPr>
          <w:rFonts w:ascii="Garamond" w:hAnsi="Garamond"/>
        </w:rPr>
        <w:t>sore rrjedh nga gjykim</w:t>
      </w:r>
      <w:r w:rsidR="0067572A" w:rsidRPr="00D240D5">
        <w:rPr>
          <w:rFonts w:ascii="Garamond" w:hAnsi="Garamond"/>
        </w:rPr>
        <w:t>i</w:t>
      </w:r>
      <w:r w:rsidR="0019641F" w:rsidRPr="00D240D5">
        <w:rPr>
          <w:rFonts w:ascii="Garamond" w:hAnsi="Garamond"/>
        </w:rPr>
        <w:t xml:space="preserve"> i rrezikshm</w:t>
      </w:r>
      <w:r w:rsidR="0067572A" w:rsidRPr="00D240D5">
        <w:rPr>
          <w:rFonts w:ascii="Garamond" w:hAnsi="Garamond"/>
        </w:rPr>
        <w:t>ë</w:t>
      </w:r>
      <w:r w:rsidR="0019641F" w:rsidRPr="00D240D5">
        <w:rPr>
          <w:rFonts w:ascii="Garamond" w:hAnsi="Garamond"/>
        </w:rPr>
        <w:t>ris</w:t>
      </w:r>
      <w:r w:rsidR="0067572A" w:rsidRPr="00D240D5">
        <w:rPr>
          <w:rFonts w:ascii="Garamond" w:hAnsi="Garamond"/>
        </w:rPr>
        <w:t>ë shoqërore</w:t>
      </w:r>
      <w:r w:rsidR="00065C93" w:rsidRPr="00D240D5">
        <w:rPr>
          <w:rFonts w:ascii="Garamond" w:hAnsi="Garamond"/>
        </w:rPr>
        <w:t>,</w:t>
      </w:r>
      <w:r w:rsidR="0019641F" w:rsidRPr="00D240D5">
        <w:rPr>
          <w:rFonts w:ascii="Garamond" w:hAnsi="Garamond"/>
        </w:rPr>
        <w:t xml:space="preserve"> jo i p</w:t>
      </w:r>
      <w:r w:rsidR="0067572A" w:rsidRPr="00D240D5">
        <w:rPr>
          <w:rFonts w:ascii="Garamond" w:hAnsi="Garamond"/>
        </w:rPr>
        <w:t>ë</w:t>
      </w:r>
      <w:r w:rsidR="0019641F" w:rsidRPr="00D240D5">
        <w:rPr>
          <w:rFonts w:ascii="Garamond" w:hAnsi="Garamond"/>
        </w:rPr>
        <w:t>rgjegjshm</w:t>
      </w:r>
      <w:r w:rsidR="0067572A" w:rsidRPr="00D240D5">
        <w:rPr>
          <w:rFonts w:ascii="Garamond" w:hAnsi="Garamond"/>
        </w:rPr>
        <w:t>ë</w:t>
      </w:r>
      <w:r w:rsidR="0019641F" w:rsidRPr="00D240D5">
        <w:rPr>
          <w:rFonts w:ascii="Garamond" w:hAnsi="Garamond"/>
        </w:rPr>
        <w:t>ris</w:t>
      </w:r>
      <w:r w:rsidR="0067572A" w:rsidRPr="00D240D5">
        <w:rPr>
          <w:rFonts w:ascii="Garamond" w:hAnsi="Garamond"/>
        </w:rPr>
        <w:t>ë</w:t>
      </w:r>
      <w:r w:rsidR="0019641F" w:rsidRPr="00D240D5">
        <w:rPr>
          <w:rFonts w:ascii="Garamond" w:hAnsi="Garamond"/>
        </w:rPr>
        <w:t xml:space="preserve"> dhe i </w:t>
      </w:r>
      <w:r w:rsidR="00065C93" w:rsidRPr="00D240D5">
        <w:rPr>
          <w:rFonts w:ascii="Garamond" w:hAnsi="Garamond"/>
        </w:rPr>
        <w:t>mund</w:t>
      </w:r>
      <w:r w:rsidR="006C6E63" w:rsidRPr="00D240D5">
        <w:rPr>
          <w:rFonts w:ascii="Garamond" w:hAnsi="Garamond"/>
        </w:rPr>
        <w:t>ë</w:t>
      </w:r>
      <w:r w:rsidR="00065C93" w:rsidRPr="00D240D5">
        <w:rPr>
          <w:rFonts w:ascii="Garamond" w:hAnsi="Garamond"/>
        </w:rPr>
        <w:t>sis</w:t>
      </w:r>
      <w:r w:rsidR="006C6E63" w:rsidRPr="00D240D5">
        <w:rPr>
          <w:rFonts w:ascii="Garamond" w:hAnsi="Garamond"/>
        </w:rPr>
        <w:t>ë</w:t>
      </w:r>
      <w:r w:rsidR="0019641F" w:rsidRPr="00D240D5">
        <w:rPr>
          <w:rFonts w:ascii="Garamond" w:hAnsi="Garamond"/>
        </w:rPr>
        <w:t xml:space="preserve"> p</w:t>
      </w:r>
      <w:r w:rsidR="0067572A" w:rsidRPr="00D240D5">
        <w:rPr>
          <w:rFonts w:ascii="Garamond" w:hAnsi="Garamond"/>
        </w:rPr>
        <w:t>ë</w:t>
      </w:r>
      <w:r w:rsidR="0019641F" w:rsidRPr="00D240D5">
        <w:rPr>
          <w:rFonts w:ascii="Garamond" w:hAnsi="Garamond"/>
        </w:rPr>
        <w:t>r recidiviz</w:t>
      </w:r>
      <w:r w:rsidR="0067572A" w:rsidRPr="00D240D5">
        <w:rPr>
          <w:rFonts w:ascii="Garamond" w:hAnsi="Garamond"/>
        </w:rPr>
        <w:t>ë</w:t>
      </w:r>
      <w:r w:rsidR="0019641F" w:rsidRPr="00D240D5">
        <w:rPr>
          <w:rFonts w:ascii="Garamond" w:hAnsi="Garamond"/>
        </w:rPr>
        <w:t>m t</w:t>
      </w:r>
      <w:r w:rsidR="0067572A" w:rsidRPr="00D240D5">
        <w:rPr>
          <w:rFonts w:ascii="Garamond" w:hAnsi="Garamond"/>
        </w:rPr>
        <w:t>ë</w:t>
      </w:r>
      <w:r w:rsidR="0019641F" w:rsidRPr="00D240D5">
        <w:rPr>
          <w:rFonts w:ascii="Garamond" w:hAnsi="Garamond"/>
        </w:rPr>
        <w:t xml:space="preserve"> ardhsh</w:t>
      </w:r>
      <w:r w:rsidR="0067572A" w:rsidRPr="00D240D5">
        <w:rPr>
          <w:rFonts w:ascii="Garamond" w:hAnsi="Garamond"/>
        </w:rPr>
        <w:t>ë</w:t>
      </w:r>
      <w:r w:rsidR="0019641F" w:rsidRPr="00D240D5">
        <w:rPr>
          <w:rFonts w:ascii="Garamond" w:hAnsi="Garamond"/>
        </w:rPr>
        <w:t>m. Nga kjo rrjedhin dy konkluzione: s</w:t>
      </w:r>
      <w:r w:rsidR="0067572A" w:rsidRPr="00D240D5">
        <w:rPr>
          <w:rFonts w:ascii="Garamond" w:hAnsi="Garamond"/>
        </w:rPr>
        <w:t>ë</w:t>
      </w:r>
      <w:r w:rsidR="0019641F" w:rsidRPr="00D240D5">
        <w:rPr>
          <w:rFonts w:ascii="Garamond" w:hAnsi="Garamond"/>
        </w:rPr>
        <w:t xml:space="preserve"> pari, nd</w:t>
      </w:r>
      <w:r w:rsidR="0067572A" w:rsidRPr="00D240D5">
        <w:rPr>
          <w:rFonts w:ascii="Garamond" w:hAnsi="Garamond"/>
        </w:rPr>
        <w:t>ë</w:t>
      </w:r>
      <w:r w:rsidR="0019641F" w:rsidRPr="00D240D5">
        <w:rPr>
          <w:rFonts w:ascii="Garamond" w:hAnsi="Garamond"/>
        </w:rPr>
        <w:t>rsa d</w:t>
      </w:r>
      <w:r w:rsidR="0067572A" w:rsidRPr="00D240D5">
        <w:rPr>
          <w:rFonts w:ascii="Garamond" w:hAnsi="Garamond"/>
        </w:rPr>
        <w:t>ë</w:t>
      </w:r>
      <w:r w:rsidR="0019641F" w:rsidRPr="00D240D5">
        <w:rPr>
          <w:rFonts w:ascii="Garamond" w:hAnsi="Garamond"/>
        </w:rPr>
        <w:t>nimi p</w:t>
      </w:r>
      <w:r w:rsidR="0067572A" w:rsidRPr="00D240D5">
        <w:rPr>
          <w:rFonts w:ascii="Garamond" w:hAnsi="Garamond"/>
        </w:rPr>
        <w:t>ë</w:t>
      </w:r>
      <w:r w:rsidR="0019641F" w:rsidRPr="00D240D5">
        <w:rPr>
          <w:rFonts w:ascii="Garamond" w:hAnsi="Garamond"/>
        </w:rPr>
        <w:t>rcaktohet n</w:t>
      </w:r>
      <w:r w:rsidR="0067572A" w:rsidRPr="00D240D5">
        <w:rPr>
          <w:rFonts w:ascii="Garamond" w:hAnsi="Garamond"/>
        </w:rPr>
        <w:t>ë</w:t>
      </w:r>
      <w:r w:rsidR="0019641F" w:rsidRPr="00D240D5">
        <w:rPr>
          <w:rFonts w:ascii="Garamond" w:hAnsi="Garamond"/>
        </w:rPr>
        <w:t xml:space="preserve"> baz</w:t>
      </w:r>
      <w:r w:rsidR="0067572A" w:rsidRPr="00D240D5">
        <w:rPr>
          <w:rFonts w:ascii="Garamond" w:hAnsi="Garamond"/>
        </w:rPr>
        <w:t>ë</w:t>
      </w:r>
      <w:r w:rsidR="0019641F" w:rsidRPr="00D240D5">
        <w:rPr>
          <w:rFonts w:ascii="Garamond" w:hAnsi="Garamond"/>
        </w:rPr>
        <w:t xml:space="preserve"> t</w:t>
      </w:r>
      <w:r w:rsidR="0067572A" w:rsidRPr="00D240D5">
        <w:rPr>
          <w:rFonts w:ascii="Garamond" w:hAnsi="Garamond"/>
        </w:rPr>
        <w:t>ë</w:t>
      </w:r>
      <w:r w:rsidR="0019641F" w:rsidRPr="00D240D5">
        <w:rPr>
          <w:rFonts w:ascii="Garamond" w:hAnsi="Garamond"/>
        </w:rPr>
        <w:t xml:space="preserve"> r</w:t>
      </w:r>
      <w:r w:rsidR="0067572A" w:rsidRPr="00D240D5">
        <w:rPr>
          <w:rFonts w:ascii="Garamond" w:hAnsi="Garamond"/>
        </w:rPr>
        <w:t>ë</w:t>
      </w:r>
      <w:r w:rsidR="0019641F" w:rsidRPr="00D240D5">
        <w:rPr>
          <w:rFonts w:ascii="Garamond" w:hAnsi="Garamond"/>
        </w:rPr>
        <w:t>nd</w:t>
      </w:r>
      <w:r w:rsidR="0067572A" w:rsidRPr="00D240D5">
        <w:rPr>
          <w:rFonts w:ascii="Garamond" w:hAnsi="Garamond"/>
        </w:rPr>
        <w:t>ë</w:t>
      </w:r>
      <w:r w:rsidR="0019641F" w:rsidRPr="00D240D5">
        <w:rPr>
          <w:rFonts w:ascii="Garamond" w:hAnsi="Garamond"/>
        </w:rPr>
        <w:t>sis</w:t>
      </w:r>
      <w:r w:rsidR="0067572A" w:rsidRPr="00D240D5">
        <w:rPr>
          <w:rFonts w:ascii="Garamond" w:hAnsi="Garamond"/>
        </w:rPr>
        <w:t>ë</w:t>
      </w:r>
      <w:r w:rsidR="0019641F" w:rsidRPr="00D240D5">
        <w:rPr>
          <w:rFonts w:ascii="Garamond" w:hAnsi="Garamond"/>
        </w:rPr>
        <w:t xml:space="preserve"> s</w:t>
      </w:r>
      <w:r w:rsidR="0067572A" w:rsidRPr="00D240D5">
        <w:rPr>
          <w:rFonts w:ascii="Garamond" w:hAnsi="Garamond"/>
        </w:rPr>
        <w:t>ë</w:t>
      </w:r>
      <w:r w:rsidR="0019641F" w:rsidRPr="00D240D5">
        <w:rPr>
          <w:rFonts w:ascii="Garamond" w:hAnsi="Garamond"/>
        </w:rPr>
        <w:t xml:space="preserve"> faktit, koh</w:t>
      </w:r>
      <w:r w:rsidR="0067572A" w:rsidRPr="00D240D5">
        <w:rPr>
          <w:rFonts w:ascii="Garamond" w:hAnsi="Garamond"/>
        </w:rPr>
        <w:t>ë</w:t>
      </w:r>
      <w:r w:rsidR="0019641F" w:rsidRPr="00D240D5">
        <w:rPr>
          <w:rFonts w:ascii="Garamond" w:hAnsi="Garamond"/>
        </w:rPr>
        <w:t>zgjatja e mas</w:t>
      </w:r>
      <w:r w:rsidR="0067572A" w:rsidRPr="00D240D5">
        <w:rPr>
          <w:rFonts w:ascii="Garamond" w:hAnsi="Garamond"/>
        </w:rPr>
        <w:t>ë</w:t>
      </w:r>
      <w:r w:rsidR="0019641F" w:rsidRPr="00D240D5">
        <w:rPr>
          <w:rFonts w:ascii="Garamond" w:hAnsi="Garamond"/>
        </w:rPr>
        <w:t>s mjek</w:t>
      </w:r>
      <w:r w:rsidR="0067572A" w:rsidRPr="00D240D5">
        <w:rPr>
          <w:rFonts w:ascii="Garamond" w:hAnsi="Garamond"/>
        </w:rPr>
        <w:t>ë</w:t>
      </w:r>
      <w:r w:rsidR="0019641F" w:rsidRPr="00D240D5">
        <w:rPr>
          <w:rFonts w:ascii="Garamond" w:hAnsi="Garamond"/>
        </w:rPr>
        <w:t xml:space="preserve">sore </w:t>
      </w:r>
      <w:r w:rsidR="0067572A" w:rsidRPr="00D240D5">
        <w:rPr>
          <w:rFonts w:ascii="Garamond" w:hAnsi="Garamond"/>
        </w:rPr>
        <w:t>ë</w:t>
      </w:r>
      <w:r w:rsidR="0019641F" w:rsidRPr="00D240D5">
        <w:rPr>
          <w:rFonts w:ascii="Garamond" w:hAnsi="Garamond"/>
        </w:rPr>
        <w:t>sht</w:t>
      </w:r>
      <w:r w:rsidR="0067572A" w:rsidRPr="00D240D5">
        <w:rPr>
          <w:rFonts w:ascii="Garamond" w:hAnsi="Garamond"/>
        </w:rPr>
        <w:t>ë</w:t>
      </w:r>
      <w:r w:rsidR="0019641F" w:rsidRPr="00D240D5">
        <w:rPr>
          <w:rFonts w:ascii="Garamond" w:hAnsi="Garamond"/>
        </w:rPr>
        <w:t xml:space="preserve"> logjikisht e pap</w:t>
      </w:r>
      <w:r w:rsidR="0067572A" w:rsidRPr="00D240D5">
        <w:rPr>
          <w:rFonts w:ascii="Garamond" w:hAnsi="Garamond"/>
        </w:rPr>
        <w:t>ë</w:t>
      </w:r>
      <w:r w:rsidR="0019641F" w:rsidRPr="00D240D5">
        <w:rPr>
          <w:rFonts w:ascii="Garamond" w:hAnsi="Garamond"/>
        </w:rPr>
        <w:t>rcaktuar</w:t>
      </w:r>
      <w:r w:rsidR="006A3794" w:rsidRPr="00D240D5">
        <w:rPr>
          <w:rFonts w:ascii="Garamond" w:hAnsi="Garamond"/>
        </w:rPr>
        <w:t xml:space="preserve">, </w:t>
      </w:r>
      <w:r w:rsidR="0019641F" w:rsidRPr="00D240D5">
        <w:rPr>
          <w:rFonts w:ascii="Garamond" w:hAnsi="Garamond"/>
        </w:rPr>
        <w:t xml:space="preserve">sepse lidhet me </w:t>
      </w:r>
      <w:r w:rsidR="00065C93" w:rsidRPr="00D240D5">
        <w:rPr>
          <w:rFonts w:ascii="Garamond" w:hAnsi="Garamond"/>
        </w:rPr>
        <w:t>ecurin</w:t>
      </w:r>
      <w:r w:rsidR="006C6E63" w:rsidRPr="00D240D5">
        <w:rPr>
          <w:rFonts w:ascii="Garamond" w:hAnsi="Garamond"/>
        </w:rPr>
        <w:t>ë</w:t>
      </w:r>
      <w:r w:rsidR="0019641F" w:rsidRPr="00D240D5">
        <w:rPr>
          <w:rFonts w:ascii="Garamond" w:hAnsi="Garamond"/>
        </w:rPr>
        <w:t xml:space="preserve"> e rrezikshm</w:t>
      </w:r>
      <w:r w:rsidR="0067572A" w:rsidRPr="00D240D5">
        <w:rPr>
          <w:rFonts w:ascii="Garamond" w:hAnsi="Garamond"/>
        </w:rPr>
        <w:t>ë</w:t>
      </w:r>
      <w:r w:rsidR="0019641F" w:rsidRPr="00D240D5">
        <w:rPr>
          <w:rFonts w:ascii="Garamond" w:hAnsi="Garamond"/>
        </w:rPr>
        <w:t>ris</w:t>
      </w:r>
      <w:r w:rsidR="0067572A" w:rsidRPr="00D240D5">
        <w:rPr>
          <w:rFonts w:ascii="Garamond" w:hAnsi="Garamond"/>
        </w:rPr>
        <w:t>ë</w:t>
      </w:r>
      <w:r w:rsidR="0019641F" w:rsidRPr="00D240D5">
        <w:rPr>
          <w:rFonts w:ascii="Garamond" w:hAnsi="Garamond"/>
        </w:rPr>
        <w:t>; k</w:t>
      </w:r>
      <w:r w:rsidR="0067572A" w:rsidRPr="00D240D5">
        <w:rPr>
          <w:rFonts w:ascii="Garamond" w:hAnsi="Garamond"/>
        </w:rPr>
        <w:t>ë</w:t>
      </w:r>
      <w:r w:rsidR="0019641F" w:rsidRPr="00D240D5">
        <w:rPr>
          <w:rFonts w:ascii="Garamond" w:hAnsi="Garamond"/>
        </w:rPr>
        <w:t>shtu</w:t>
      </w:r>
      <w:r w:rsidR="008F48BC" w:rsidRPr="00D240D5">
        <w:rPr>
          <w:rFonts w:ascii="Garamond" w:hAnsi="Garamond"/>
        </w:rPr>
        <w:t xml:space="preserve"> </w:t>
      </w:r>
      <w:r w:rsidR="0019641F" w:rsidRPr="00D240D5">
        <w:rPr>
          <w:rFonts w:ascii="Garamond" w:hAnsi="Garamond"/>
        </w:rPr>
        <w:t>q</w:t>
      </w:r>
      <w:r w:rsidR="0067572A" w:rsidRPr="00D240D5">
        <w:rPr>
          <w:rFonts w:ascii="Garamond" w:hAnsi="Garamond"/>
        </w:rPr>
        <w:t>ë</w:t>
      </w:r>
      <w:r w:rsidR="00065C93" w:rsidRPr="00D240D5">
        <w:rPr>
          <w:rFonts w:ascii="Garamond" w:hAnsi="Garamond"/>
        </w:rPr>
        <w:t xml:space="preserve"> nevoja p</w:t>
      </w:r>
      <w:r w:rsidR="006C6E63" w:rsidRPr="00D240D5">
        <w:rPr>
          <w:rFonts w:ascii="Garamond" w:hAnsi="Garamond"/>
        </w:rPr>
        <w:t>ë</w:t>
      </w:r>
      <w:r w:rsidR="00065C93" w:rsidRPr="00D240D5">
        <w:rPr>
          <w:rFonts w:ascii="Garamond" w:hAnsi="Garamond"/>
        </w:rPr>
        <w:t>r</w:t>
      </w:r>
      <w:r w:rsidR="0019641F" w:rsidRPr="00D240D5">
        <w:rPr>
          <w:rFonts w:ascii="Garamond" w:hAnsi="Garamond"/>
        </w:rPr>
        <w:t xml:space="preserve"> mas</w:t>
      </w:r>
      <w:r w:rsidR="006C6E63" w:rsidRPr="00D240D5">
        <w:rPr>
          <w:rFonts w:ascii="Garamond" w:hAnsi="Garamond"/>
        </w:rPr>
        <w:t>ë</w:t>
      </w:r>
      <w:r w:rsidR="00065C93" w:rsidRPr="00D240D5">
        <w:rPr>
          <w:rFonts w:ascii="Garamond" w:hAnsi="Garamond"/>
        </w:rPr>
        <w:t>n</w:t>
      </w:r>
      <w:r w:rsidR="0019641F" w:rsidRPr="00D240D5">
        <w:rPr>
          <w:rFonts w:ascii="Garamond" w:hAnsi="Garamond"/>
        </w:rPr>
        <w:t xml:space="preserve"> mjek</w:t>
      </w:r>
      <w:r w:rsidR="0067572A" w:rsidRPr="00D240D5">
        <w:rPr>
          <w:rFonts w:ascii="Garamond" w:hAnsi="Garamond"/>
        </w:rPr>
        <w:t>ë</w:t>
      </w:r>
      <w:r w:rsidR="0019641F" w:rsidRPr="00D240D5">
        <w:rPr>
          <w:rFonts w:ascii="Garamond" w:hAnsi="Garamond"/>
        </w:rPr>
        <w:t xml:space="preserve">sore pushon </w:t>
      </w:r>
      <w:r w:rsidR="008F48BC" w:rsidRPr="00D240D5">
        <w:rPr>
          <w:rFonts w:ascii="Garamond" w:hAnsi="Garamond"/>
        </w:rPr>
        <w:t>vet</w:t>
      </w:r>
      <w:r w:rsidR="003231B6" w:rsidRPr="00D240D5">
        <w:rPr>
          <w:rFonts w:ascii="Garamond" w:hAnsi="Garamond"/>
        </w:rPr>
        <w:t>ë</w:t>
      </w:r>
      <w:r w:rsidR="008F48BC" w:rsidRPr="00D240D5">
        <w:rPr>
          <w:rFonts w:ascii="Garamond" w:hAnsi="Garamond"/>
        </w:rPr>
        <w:t xml:space="preserve">m </w:t>
      </w:r>
      <w:r w:rsidR="0019641F" w:rsidRPr="00D240D5">
        <w:rPr>
          <w:rFonts w:ascii="Garamond" w:hAnsi="Garamond"/>
        </w:rPr>
        <w:t>kur mungon rrezikshm</w:t>
      </w:r>
      <w:r w:rsidR="0067572A" w:rsidRPr="00D240D5">
        <w:rPr>
          <w:rFonts w:ascii="Garamond" w:hAnsi="Garamond"/>
        </w:rPr>
        <w:t>ë</w:t>
      </w:r>
      <w:r w:rsidR="0019641F" w:rsidRPr="00D240D5">
        <w:rPr>
          <w:rFonts w:ascii="Garamond" w:hAnsi="Garamond"/>
        </w:rPr>
        <w:t>ria shoq</w:t>
      </w:r>
      <w:r w:rsidR="0067572A" w:rsidRPr="00D240D5">
        <w:rPr>
          <w:rFonts w:ascii="Garamond" w:hAnsi="Garamond"/>
        </w:rPr>
        <w:t>ë</w:t>
      </w:r>
      <w:r w:rsidR="0019641F" w:rsidRPr="00D240D5">
        <w:rPr>
          <w:rFonts w:ascii="Garamond" w:hAnsi="Garamond"/>
        </w:rPr>
        <w:t>rore</w:t>
      </w:r>
      <w:r w:rsidR="00C35AB0" w:rsidRPr="00D240D5">
        <w:rPr>
          <w:rFonts w:ascii="Garamond" w:hAnsi="Garamond"/>
        </w:rPr>
        <w:t>;</w:t>
      </w:r>
      <w:r w:rsidR="0019641F" w:rsidRPr="00D240D5">
        <w:rPr>
          <w:rFonts w:ascii="Garamond" w:hAnsi="Garamond"/>
        </w:rPr>
        <w:t xml:space="preserve"> </w:t>
      </w:r>
      <w:r w:rsidR="00C35AB0" w:rsidRPr="00D240D5">
        <w:rPr>
          <w:rFonts w:ascii="Garamond" w:hAnsi="Garamond"/>
        </w:rPr>
        <w:t>s</w:t>
      </w:r>
      <w:r w:rsidR="008F7F5F" w:rsidRPr="00D240D5">
        <w:rPr>
          <w:rFonts w:ascii="Garamond" w:hAnsi="Garamond"/>
        </w:rPr>
        <w:t>ë</w:t>
      </w:r>
      <w:r w:rsidR="00ED4D65" w:rsidRPr="00D240D5">
        <w:rPr>
          <w:rFonts w:ascii="Garamond" w:hAnsi="Garamond"/>
        </w:rPr>
        <w:t xml:space="preserve"> dyti</w:t>
      </w:r>
      <w:r w:rsidR="0019641F" w:rsidRPr="00D240D5">
        <w:rPr>
          <w:rFonts w:ascii="Garamond" w:hAnsi="Garamond"/>
        </w:rPr>
        <w:t>, n</w:t>
      </w:r>
      <w:r w:rsidR="0067572A" w:rsidRPr="00D240D5">
        <w:rPr>
          <w:rFonts w:ascii="Garamond" w:hAnsi="Garamond"/>
        </w:rPr>
        <w:t>ë</w:t>
      </w:r>
      <w:r w:rsidR="0019641F" w:rsidRPr="00D240D5">
        <w:rPr>
          <w:rFonts w:ascii="Garamond" w:hAnsi="Garamond"/>
        </w:rPr>
        <w:t>se d</w:t>
      </w:r>
      <w:r w:rsidR="0067572A" w:rsidRPr="00D240D5">
        <w:rPr>
          <w:rFonts w:ascii="Garamond" w:hAnsi="Garamond"/>
        </w:rPr>
        <w:t>ë</w:t>
      </w:r>
      <w:r w:rsidR="0019641F" w:rsidRPr="00D240D5">
        <w:rPr>
          <w:rFonts w:ascii="Garamond" w:hAnsi="Garamond"/>
        </w:rPr>
        <w:t xml:space="preserve">nimi </w:t>
      </w:r>
      <w:r w:rsidR="00065C93" w:rsidRPr="00D240D5">
        <w:rPr>
          <w:rFonts w:ascii="Garamond" w:hAnsi="Garamond"/>
        </w:rPr>
        <w:t>u caktohet</w:t>
      </w:r>
      <w:r w:rsidR="0019641F" w:rsidRPr="00D240D5">
        <w:rPr>
          <w:rFonts w:ascii="Garamond" w:hAnsi="Garamond"/>
        </w:rPr>
        <w:t xml:space="preserve"> persona</w:t>
      </w:r>
      <w:r w:rsidR="00065C93" w:rsidRPr="00D240D5">
        <w:rPr>
          <w:rFonts w:ascii="Garamond" w:hAnsi="Garamond"/>
        </w:rPr>
        <w:t>ve t</w:t>
      </w:r>
      <w:r w:rsidR="006C6E63" w:rsidRPr="00D240D5">
        <w:rPr>
          <w:rFonts w:ascii="Garamond" w:hAnsi="Garamond"/>
        </w:rPr>
        <w:t>ë</w:t>
      </w:r>
      <w:r w:rsidR="0019641F" w:rsidRPr="00D240D5">
        <w:rPr>
          <w:rFonts w:ascii="Garamond" w:hAnsi="Garamond"/>
        </w:rPr>
        <w:t xml:space="preserve"> p</w:t>
      </w:r>
      <w:r w:rsidR="0067572A" w:rsidRPr="00D240D5">
        <w:rPr>
          <w:rFonts w:ascii="Garamond" w:hAnsi="Garamond"/>
        </w:rPr>
        <w:t>ë</w:t>
      </w:r>
      <w:r w:rsidR="0019641F" w:rsidRPr="00D240D5">
        <w:rPr>
          <w:rFonts w:ascii="Garamond" w:hAnsi="Garamond"/>
        </w:rPr>
        <w:t>rgjegjsh</w:t>
      </w:r>
      <w:r w:rsidR="0067572A" w:rsidRPr="00D240D5">
        <w:rPr>
          <w:rFonts w:ascii="Garamond" w:hAnsi="Garamond"/>
        </w:rPr>
        <w:t>ë</w:t>
      </w:r>
      <w:r w:rsidR="0019641F" w:rsidRPr="00D240D5">
        <w:rPr>
          <w:rFonts w:ascii="Garamond" w:hAnsi="Garamond"/>
        </w:rPr>
        <w:t>m dhe me p</w:t>
      </w:r>
      <w:r w:rsidR="0067572A" w:rsidRPr="00D240D5">
        <w:rPr>
          <w:rFonts w:ascii="Garamond" w:hAnsi="Garamond"/>
        </w:rPr>
        <w:t>ë</w:t>
      </w:r>
      <w:r w:rsidR="0019641F" w:rsidRPr="00D240D5">
        <w:rPr>
          <w:rFonts w:ascii="Garamond" w:hAnsi="Garamond"/>
        </w:rPr>
        <w:t>rgjegj</w:t>
      </w:r>
      <w:r w:rsidR="0067572A" w:rsidRPr="00D240D5">
        <w:rPr>
          <w:rFonts w:ascii="Garamond" w:hAnsi="Garamond"/>
        </w:rPr>
        <w:t>ë</w:t>
      </w:r>
      <w:r w:rsidR="0019641F" w:rsidRPr="00D240D5">
        <w:rPr>
          <w:rFonts w:ascii="Garamond" w:hAnsi="Garamond"/>
        </w:rPr>
        <w:t>si t</w:t>
      </w:r>
      <w:r w:rsidR="0067572A" w:rsidRPr="00D240D5">
        <w:rPr>
          <w:rFonts w:ascii="Garamond" w:hAnsi="Garamond"/>
        </w:rPr>
        <w:t>ë</w:t>
      </w:r>
      <w:r w:rsidR="0019641F" w:rsidRPr="00D240D5">
        <w:rPr>
          <w:rFonts w:ascii="Garamond" w:hAnsi="Garamond"/>
        </w:rPr>
        <w:t xml:space="preserve"> pjesshme, masa mjek</w:t>
      </w:r>
      <w:r w:rsidR="0067572A" w:rsidRPr="00D240D5">
        <w:rPr>
          <w:rFonts w:ascii="Garamond" w:hAnsi="Garamond"/>
        </w:rPr>
        <w:t>ë</w:t>
      </w:r>
      <w:r w:rsidR="0019641F" w:rsidRPr="00D240D5">
        <w:rPr>
          <w:rFonts w:ascii="Garamond" w:hAnsi="Garamond"/>
        </w:rPr>
        <w:t xml:space="preserve">sore </w:t>
      </w:r>
      <w:r w:rsidR="0067572A" w:rsidRPr="00D240D5">
        <w:rPr>
          <w:rFonts w:ascii="Garamond" w:hAnsi="Garamond"/>
        </w:rPr>
        <w:t>ë</w:t>
      </w:r>
      <w:r w:rsidR="0019641F" w:rsidRPr="00D240D5">
        <w:rPr>
          <w:rFonts w:ascii="Garamond" w:hAnsi="Garamond"/>
        </w:rPr>
        <w:t>sht</w:t>
      </w:r>
      <w:r w:rsidR="0067572A" w:rsidRPr="00D240D5">
        <w:rPr>
          <w:rFonts w:ascii="Garamond" w:hAnsi="Garamond"/>
        </w:rPr>
        <w:t>ë</w:t>
      </w:r>
      <w:r w:rsidR="0019641F" w:rsidRPr="00D240D5">
        <w:rPr>
          <w:rFonts w:ascii="Garamond" w:hAnsi="Garamond"/>
        </w:rPr>
        <w:t xml:space="preserve"> e zbatueshme </w:t>
      </w:r>
      <w:r w:rsidR="00453F16" w:rsidRPr="00D240D5">
        <w:rPr>
          <w:rFonts w:ascii="Garamond" w:hAnsi="Garamond"/>
        </w:rPr>
        <w:t>vet</w:t>
      </w:r>
      <w:r w:rsidR="00532EE5" w:rsidRPr="00D240D5">
        <w:rPr>
          <w:rFonts w:ascii="Garamond" w:hAnsi="Garamond"/>
        </w:rPr>
        <w:t>ë</w:t>
      </w:r>
      <w:r w:rsidR="00453F16" w:rsidRPr="00D240D5">
        <w:rPr>
          <w:rFonts w:ascii="Garamond" w:hAnsi="Garamond"/>
        </w:rPr>
        <w:t>m</w:t>
      </w:r>
      <w:r w:rsidR="0019641F" w:rsidRPr="00D240D5">
        <w:rPr>
          <w:rFonts w:ascii="Garamond" w:hAnsi="Garamond"/>
        </w:rPr>
        <w:t xml:space="preserve"> p</w:t>
      </w:r>
      <w:r w:rsidR="0067572A" w:rsidRPr="00D240D5">
        <w:rPr>
          <w:rFonts w:ascii="Garamond" w:hAnsi="Garamond"/>
        </w:rPr>
        <w:t>ë</w:t>
      </w:r>
      <w:r w:rsidR="0019641F" w:rsidRPr="00D240D5">
        <w:rPr>
          <w:rFonts w:ascii="Garamond" w:hAnsi="Garamond"/>
        </w:rPr>
        <w:t>r personat q</w:t>
      </w:r>
      <w:r w:rsidR="0067572A" w:rsidRPr="00D240D5">
        <w:rPr>
          <w:rFonts w:ascii="Garamond" w:hAnsi="Garamond"/>
        </w:rPr>
        <w:t>ë</w:t>
      </w:r>
      <w:r w:rsidR="0019641F" w:rsidRPr="00D240D5">
        <w:rPr>
          <w:rFonts w:ascii="Garamond" w:hAnsi="Garamond"/>
        </w:rPr>
        <w:t xml:space="preserve"> nuk mund t</w:t>
      </w:r>
      <w:r w:rsidR="0067572A" w:rsidRPr="00D240D5">
        <w:rPr>
          <w:rFonts w:ascii="Garamond" w:hAnsi="Garamond"/>
        </w:rPr>
        <w:t>ë</w:t>
      </w:r>
      <w:r w:rsidR="0019641F" w:rsidRPr="00D240D5">
        <w:rPr>
          <w:rFonts w:ascii="Garamond" w:hAnsi="Garamond"/>
        </w:rPr>
        <w:t xml:space="preserve"> d</w:t>
      </w:r>
      <w:r w:rsidR="0067572A" w:rsidRPr="00D240D5">
        <w:rPr>
          <w:rFonts w:ascii="Garamond" w:hAnsi="Garamond"/>
        </w:rPr>
        <w:t>ë</w:t>
      </w:r>
      <w:r w:rsidR="0019641F" w:rsidRPr="00D240D5">
        <w:rPr>
          <w:rFonts w:ascii="Garamond" w:hAnsi="Garamond"/>
        </w:rPr>
        <w:t>nohen, kur jan</w:t>
      </w:r>
      <w:r w:rsidR="0067572A" w:rsidRPr="00D240D5">
        <w:rPr>
          <w:rFonts w:ascii="Garamond" w:hAnsi="Garamond"/>
        </w:rPr>
        <w:t>ë</w:t>
      </w:r>
      <w:r w:rsidR="0019641F" w:rsidRPr="00D240D5">
        <w:rPr>
          <w:rFonts w:ascii="Garamond" w:hAnsi="Garamond"/>
        </w:rPr>
        <w:t xml:space="preserve"> t</w:t>
      </w:r>
      <w:r w:rsidR="0067572A" w:rsidRPr="00D240D5">
        <w:rPr>
          <w:rFonts w:ascii="Garamond" w:hAnsi="Garamond"/>
        </w:rPr>
        <w:t>ë</w:t>
      </w:r>
      <w:r w:rsidR="0019641F" w:rsidRPr="00D240D5">
        <w:rPr>
          <w:rFonts w:ascii="Garamond" w:hAnsi="Garamond"/>
        </w:rPr>
        <w:t xml:space="preserve"> rreziksh</w:t>
      </w:r>
      <w:r w:rsidR="0067572A" w:rsidRPr="00D240D5">
        <w:rPr>
          <w:rFonts w:ascii="Garamond" w:hAnsi="Garamond"/>
        </w:rPr>
        <w:t>ë</w:t>
      </w:r>
      <w:r w:rsidR="0019641F" w:rsidRPr="00D240D5">
        <w:rPr>
          <w:rFonts w:ascii="Garamond" w:hAnsi="Garamond"/>
        </w:rPr>
        <w:t>m dhe caktohet ndaj tyre n</w:t>
      </w:r>
      <w:r w:rsidR="0067572A" w:rsidRPr="00D240D5">
        <w:rPr>
          <w:rFonts w:ascii="Garamond" w:hAnsi="Garamond"/>
        </w:rPr>
        <w:t>ë</w:t>
      </w:r>
      <w:r w:rsidR="0019641F" w:rsidRPr="00D240D5">
        <w:rPr>
          <w:rFonts w:ascii="Garamond" w:hAnsi="Garamond"/>
        </w:rPr>
        <w:t xml:space="preserve"> m</w:t>
      </w:r>
      <w:r w:rsidR="0067572A" w:rsidRPr="00D240D5">
        <w:rPr>
          <w:rFonts w:ascii="Garamond" w:hAnsi="Garamond"/>
        </w:rPr>
        <w:t>ë</w:t>
      </w:r>
      <w:r w:rsidR="0019641F" w:rsidRPr="00D240D5">
        <w:rPr>
          <w:rFonts w:ascii="Garamond" w:hAnsi="Garamond"/>
        </w:rPr>
        <w:t>nyr</w:t>
      </w:r>
      <w:r w:rsidR="0067572A" w:rsidRPr="00D240D5">
        <w:rPr>
          <w:rFonts w:ascii="Garamond" w:hAnsi="Garamond"/>
        </w:rPr>
        <w:t>ë</w:t>
      </w:r>
      <w:r w:rsidR="00ED4D65" w:rsidRPr="00D240D5">
        <w:rPr>
          <w:rFonts w:ascii="Garamond" w:hAnsi="Garamond"/>
        </w:rPr>
        <w:t xml:space="preserve"> ekskluzive.</w:t>
      </w:r>
      <w:r w:rsidR="00453F16" w:rsidRPr="00D240D5">
        <w:rPr>
          <w:rFonts w:ascii="Garamond" w:hAnsi="Garamond"/>
        </w:rPr>
        <w:t xml:space="preserve"> </w:t>
      </w:r>
      <w:r w:rsidR="0019641F" w:rsidRPr="00D240D5">
        <w:rPr>
          <w:rFonts w:ascii="Garamond" w:hAnsi="Garamond"/>
        </w:rPr>
        <w:t>Neutralizimi dhe trajtimi i</w:t>
      </w:r>
      <w:r w:rsidR="0067572A" w:rsidRPr="00D240D5">
        <w:rPr>
          <w:rFonts w:ascii="Garamond" w:hAnsi="Garamond"/>
        </w:rPr>
        <w:t xml:space="preserve"> </w:t>
      </w:r>
      <w:r w:rsidR="00E5228D" w:rsidRPr="00D240D5">
        <w:rPr>
          <w:rFonts w:ascii="Garamond" w:hAnsi="Garamond"/>
        </w:rPr>
        <w:t>personit t</w:t>
      </w:r>
      <w:r w:rsidR="00736435" w:rsidRPr="00D240D5">
        <w:rPr>
          <w:rFonts w:ascii="Garamond" w:hAnsi="Garamond"/>
        </w:rPr>
        <w:t>ë</w:t>
      </w:r>
      <w:r w:rsidR="00E5228D" w:rsidRPr="00D240D5">
        <w:rPr>
          <w:rFonts w:ascii="Garamond" w:hAnsi="Garamond"/>
        </w:rPr>
        <w:t xml:space="preserve"> pap</w:t>
      </w:r>
      <w:r w:rsidR="00736435" w:rsidRPr="00D240D5">
        <w:rPr>
          <w:rFonts w:ascii="Garamond" w:hAnsi="Garamond"/>
        </w:rPr>
        <w:t>ë</w:t>
      </w:r>
      <w:r w:rsidR="00E5228D" w:rsidRPr="00D240D5">
        <w:rPr>
          <w:rFonts w:ascii="Garamond" w:hAnsi="Garamond"/>
        </w:rPr>
        <w:t>rgjegjsh</w:t>
      </w:r>
      <w:r w:rsidR="00736435" w:rsidRPr="00D240D5">
        <w:rPr>
          <w:rFonts w:ascii="Garamond" w:hAnsi="Garamond"/>
        </w:rPr>
        <w:t>ë</w:t>
      </w:r>
      <w:r w:rsidR="00E5228D" w:rsidRPr="00D240D5">
        <w:rPr>
          <w:rFonts w:ascii="Garamond" w:hAnsi="Garamond"/>
        </w:rPr>
        <w:t>m autor t</w:t>
      </w:r>
      <w:r w:rsidR="00736435" w:rsidRPr="00D240D5">
        <w:rPr>
          <w:rFonts w:ascii="Garamond" w:hAnsi="Garamond"/>
        </w:rPr>
        <w:t>ë</w:t>
      </w:r>
      <w:r w:rsidR="00E5228D" w:rsidRPr="00D240D5">
        <w:rPr>
          <w:rFonts w:ascii="Garamond" w:hAnsi="Garamond"/>
        </w:rPr>
        <w:t xml:space="preserve"> vepr</w:t>
      </w:r>
      <w:r w:rsidR="00736435" w:rsidRPr="00D240D5">
        <w:rPr>
          <w:rFonts w:ascii="Garamond" w:hAnsi="Garamond"/>
        </w:rPr>
        <w:t>ë</w:t>
      </w:r>
      <w:r w:rsidR="00E5228D" w:rsidRPr="00D240D5">
        <w:rPr>
          <w:rFonts w:ascii="Garamond" w:hAnsi="Garamond"/>
        </w:rPr>
        <w:t>s penale</w:t>
      </w:r>
      <w:r w:rsidR="0067572A" w:rsidRPr="00D240D5">
        <w:rPr>
          <w:rFonts w:ascii="Garamond" w:hAnsi="Garamond"/>
        </w:rPr>
        <w:t xml:space="preserve"> ka vend dhe intensitet të ndryshëm</w:t>
      </w:r>
      <w:r w:rsidR="008F48BC" w:rsidRPr="00D240D5">
        <w:rPr>
          <w:rFonts w:ascii="Garamond" w:hAnsi="Garamond"/>
        </w:rPr>
        <w:t>,</w:t>
      </w:r>
      <w:r w:rsidR="0067572A" w:rsidRPr="00D240D5">
        <w:rPr>
          <w:rFonts w:ascii="Garamond" w:hAnsi="Garamond"/>
        </w:rPr>
        <w:t xml:space="preserve"> sipas tipologjisë së masës mjekësore. Kodi Penal</w:t>
      </w:r>
      <w:r w:rsidR="00F42157" w:rsidRPr="00D240D5">
        <w:rPr>
          <w:rFonts w:ascii="Garamond" w:hAnsi="Garamond"/>
        </w:rPr>
        <w:t>,</w:t>
      </w:r>
      <w:r w:rsidR="0067572A" w:rsidRPr="00D240D5">
        <w:rPr>
          <w:rFonts w:ascii="Garamond" w:hAnsi="Garamond"/>
        </w:rPr>
        <w:t xml:space="preserve"> në nenin 46 të tij</w:t>
      </w:r>
      <w:r w:rsidR="00F42157" w:rsidRPr="00D240D5">
        <w:rPr>
          <w:rFonts w:ascii="Garamond" w:hAnsi="Garamond"/>
        </w:rPr>
        <w:t>,</w:t>
      </w:r>
      <w:r w:rsidR="0067572A" w:rsidRPr="00D240D5">
        <w:rPr>
          <w:rFonts w:ascii="Garamond" w:hAnsi="Garamond"/>
        </w:rPr>
        <w:t xml:space="preserve"> parashikon masat mjekësore personale që presupozojnë rrezikshmërinë e autorit (të pandehurit) dhe si të tilla janë “Mjekimi i detyruar ambulator” dhe “Mjekimi i detyruar në një institucion mjekësor”. </w:t>
      </w:r>
      <w:r w:rsidR="0087310B" w:rsidRPr="00D240D5">
        <w:rPr>
          <w:rFonts w:ascii="Garamond" w:hAnsi="Garamond"/>
        </w:rPr>
        <w:t>Masa mjek</w:t>
      </w:r>
      <w:r w:rsidR="00736435" w:rsidRPr="00D240D5">
        <w:rPr>
          <w:rFonts w:ascii="Garamond" w:hAnsi="Garamond"/>
        </w:rPr>
        <w:t>ë</w:t>
      </w:r>
      <w:r w:rsidR="0087310B" w:rsidRPr="00D240D5">
        <w:rPr>
          <w:rFonts w:ascii="Garamond" w:hAnsi="Garamond"/>
        </w:rPr>
        <w:t xml:space="preserve">sore “Mjekimi i detyruar ambulator” </w:t>
      </w:r>
      <w:r w:rsidR="00736435" w:rsidRPr="00D240D5">
        <w:rPr>
          <w:rFonts w:ascii="Garamond" w:hAnsi="Garamond"/>
        </w:rPr>
        <w:t>ë</w:t>
      </w:r>
      <w:r w:rsidR="0087310B" w:rsidRPr="00D240D5">
        <w:rPr>
          <w:rFonts w:ascii="Garamond" w:hAnsi="Garamond"/>
        </w:rPr>
        <w:t>sht</w:t>
      </w:r>
      <w:r w:rsidR="00736435" w:rsidRPr="00D240D5">
        <w:rPr>
          <w:rFonts w:ascii="Garamond" w:hAnsi="Garamond"/>
        </w:rPr>
        <w:t>ë</w:t>
      </w:r>
      <w:r w:rsidR="0087310B" w:rsidRPr="00D240D5">
        <w:rPr>
          <w:rFonts w:ascii="Garamond" w:hAnsi="Garamond"/>
        </w:rPr>
        <w:t xml:space="preserve"> nj</w:t>
      </w:r>
      <w:r w:rsidR="00736435" w:rsidRPr="00D240D5">
        <w:rPr>
          <w:rFonts w:ascii="Garamond" w:hAnsi="Garamond"/>
        </w:rPr>
        <w:t>ë</w:t>
      </w:r>
      <w:r w:rsidR="0087310B" w:rsidRPr="00D240D5">
        <w:rPr>
          <w:rFonts w:ascii="Garamond" w:hAnsi="Garamond"/>
        </w:rPr>
        <w:t xml:space="preserve"> lloj i trajtimit t</w:t>
      </w:r>
      <w:r w:rsidR="00736435" w:rsidRPr="00D240D5">
        <w:rPr>
          <w:rFonts w:ascii="Garamond" w:hAnsi="Garamond"/>
        </w:rPr>
        <w:t>ë</w:t>
      </w:r>
      <w:r w:rsidR="0087310B" w:rsidRPr="00D240D5">
        <w:rPr>
          <w:rFonts w:ascii="Garamond" w:hAnsi="Garamond"/>
        </w:rPr>
        <w:t xml:space="preserve"> detyrueshëm psikiatrik në liri dhe paraqet masë më të lehtë për autorin e veprës </w:t>
      </w:r>
      <w:r w:rsidR="00A7782D" w:rsidRPr="00D240D5">
        <w:rPr>
          <w:rFonts w:ascii="Garamond" w:hAnsi="Garamond"/>
        </w:rPr>
        <w:t xml:space="preserve">penale </w:t>
      </w:r>
      <w:r w:rsidR="00453F16" w:rsidRPr="00D240D5">
        <w:rPr>
          <w:rFonts w:ascii="Garamond" w:hAnsi="Garamond"/>
        </w:rPr>
        <w:t>(n</w:t>
      </w:r>
      <w:r w:rsidR="00532EE5" w:rsidRPr="00D240D5">
        <w:rPr>
          <w:rFonts w:ascii="Garamond" w:hAnsi="Garamond"/>
        </w:rPr>
        <w:t>ë</w:t>
      </w:r>
      <w:r w:rsidR="00453F16" w:rsidRPr="00D240D5">
        <w:rPr>
          <w:rFonts w:ascii="Garamond" w:hAnsi="Garamond"/>
        </w:rPr>
        <w:t xml:space="preserve"> raport me mjekimin e detyruar në një institucion mjekësor)</w:t>
      </w:r>
      <w:r w:rsidR="00A7782D" w:rsidRPr="00D240D5">
        <w:rPr>
          <w:rFonts w:ascii="Garamond" w:hAnsi="Garamond"/>
        </w:rPr>
        <w:t xml:space="preserve">, </w:t>
      </w:r>
      <w:r w:rsidR="0087310B" w:rsidRPr="00D240D5">
        <w:rPr>
          <w:rFonts w:ascii="Garamond" w:hAnsi="Garamond"/>
        </w:rPr>
        <w:t>sepse kjo masë nuk e izolon atë nga rrethi i caktuar shoqëror apo ambienti familjar, p</w:t>
      </w:r>
      <w:r w:rsidR="00736435" w:rsidRPr="00D240D5">
        <w:rPr>
          <w:rFonts w:ascii="Garamond" w:hAnsi="Garamond"/>
        </w:rPr>
        <w:t>ë</w:t>
      </w:r>
      <w:r w:rsidR="0087310B" w:rsidRPr="00D240D5">
        <w:rPr>
          <w:rFonts w:ascii="Garamond" w:hAnsi="Garamond"/>
        </w:rPr>
        <w:t>r shkak se vepra penale e realizuar nga ana e personit t</w:t>
      </w:r>
      <w:r w:rsidR="00736435" w:rsidRPr="00D240D5">
        <w:rPr>
          <w:rFonts w:ascii="Garamond" w:hAnsi="Garamond"/>
        </w:rPr>
        <w:t>ë</w:t>
      </w:r>
      <w:r w:rsidR="0087310B" w:rsidRPr="00D240D5">
        <w:rPr>
          <w:rFonts w:ascii="Garamond" w:hAnsi="Garamond"/>
        </w:rPr>
        <w:t xml:space="preserve"> pap</w:t>
      </w:r>
      <w:r w:rsidR="00736435" w:rsidRPr="00D240D5">
        <w:rPr>
          <w:rFonts w:ascii="Garamond" w:hAnsi="Garamond"/>
        </w:rPr>
        <w:t>ë</w:t>
      </w:r>
      <w:r w:rsidR="0087310B" w:rsidRPr="00D240D5">
        <w:rPr>
          <w:rFonts w:ascii="Garamond" w:hAnsi="Garamond"/>
        </w:rPr>
        <w:t>rgjegjsh</w:t>
      </w:r>
      <w:r w:rsidR="00736435" w:rsidRPr="00D240D5">
        <w:rPr>
          <w:rFonts w:ascii="Garamond" w:hAnsi="Garamond"/>
        </w:rPr>
        <w:t>ë</w:t>
      </w:r>
      <w:r w:rsidR="0087310B" w:rsidRPr="00D240D5">
        <w:rPr>
          <w:rFonts w:ascii="Garamond" w:hAnsi="Garamond"/>
        </w:rPr>
        <w:t xml:space="preserve">m paraqet një shkallë më të vogël të rrezikshmërisë. Si pasojë e kësaj, mundësia e lënies së lirë të autorit dhe </w:t>
      </w:r>
      <w:r w:rsidR="00065C93" w:rsidRPr="00D240D5">
        <w:rPr>
          <w:rFonts w:ascii="Garamond" w:hAnsi="Garamond"/>
        </w:rPr>
        <w:t>shmangia</w:t>
      </w:r>
      <w:r w:rsidR="0087310B" w:rsidRPr="00D240D5">
        <w:rPr>
          <w:rFonts w:ascii="Garamond" w:hAnsi="Garamond"/>
        </w:rPr>
        <w:t xml:space="preserve"> </w:t>
      </w:r>
      <w:r w:rsidR="00065C93" w:rsidRPr="00D240D5">
        <w:rPr>
          <w:rFonts w:ascii="Garamond" w:hAnsi="Garamond"/>
        </w:rPr>
        <w:t>e</w:t>
      </w:r>
      <w:r w:rsidR="0087310B" w:rsidRPr="00D240D5">
        <w:rPr>
          <w:rFonts w:ascii="Garamond" w:hAnsi="Garamond"/>
        </w:rPr>
        <w:t xml:space="preserve"> ndarjes së tij nga rrethi familjar, do të ndikojë në risocializimin dhe riintegrimin e tij s</w:t>
      </w:r>
      <w:r w:rsidR="00736435" w:rsidRPr="00D240D5">
        <w:rPr>
          <w:rFonts w:ascii="Garamond" w:hAnsi="Garamond"/>
        </w:rPr>
        <w:t>ë</w:t>
      </w:r>
      <w:r w:rsidR="0087310B" w:rsidRPr="00D240D5">
        <w:rPr>
          <w:rFonts w:ascii="Garamond" w:hAnsi="Garamond"/>
        </w:rPr>
        <w:t>rish në shoqëri.</w:t>
      </w:r>
    </w:p>
    <w:p w14:paraId="3A4EAE67" w14:textId="410AC0C8" w:rsidR="00C35AB0"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65. </w:t>
      </w:r>
      <w:r w:rsidR="00E5228D" w:rsidRPr="00D240D5">
        <w:rPr>
          <w:rFonts w:ascii="Garamond" w:hAnsi="Garamond"/>
        </w:rPr>
        <w:t>Kodi Penal parashikon si shkak p</w:t>
      </w:r>
      <w:r w:rsidR="00736435" w:rsidRPr="00D240D5">
        <w:rPr>
          <w:rFonts w:ascii="Garamond" w:hAnsi="Garamond"/>
        </w:rPr>
        <w:t>ë</w:t>
      </w:r>
      <w:r w:rsidR="00E5228D" w:rsidRPr="00D240D5">
        <w:rPr>
          <w:rFonts w:ascii="Garamond" w:hAnsi="Garamond"/>
        </w:rPr>
        <w:t>r p</w:t>
      </w:r>
      <w:r w:rsidR="00736435" w:rsidRPr="00D240D5">
        <w:rPr>
          <w:rFonts w:ascii="Garamond" w:hAnsi="Garamond"/>
        </w:rPr>
        <w:t>ë</w:t>
      </w:r>
      <w:r w:rsidR="00E5228D" w:rsidRPr="00D240D5">
        <w:rPr>
          <w:rFonts w:ascii="Garamond" w:hAnsi="Garamond"/>
        </w:rPr>
        <w:t>rjashtimin e personit nga p</w:t>
      </w:r>
      <w:r w:rsidR="00736435" w:rsidRPr="00D240D5">
        <w:rPr>
          <w:rFonts w:ascii="Garamond" w:hAnsi="Garamond"/>
        </w:rPr>
        <w:t>ë</w:t>
      </w:r>
      <w:r w:rsidR="00E5228D" w:rsidRPr="00D240D5">
        <w:rPr>
          <w:rFonts w:ascii="Garamond" w:hAnsi="Garamond"/>
        </w:rPr>
        <w:t>rgjegj</w:t>
      </w:r>
      <w:r w:rsidR="00736435" w:rsidRPr="00D240D5">
        <w:rPr>
          <w:rFonts w:ascii="Garamond" w:hAnsi="Garamond"/>
        </w:rPr>
        <w:t>ë</w:t>
      </w:r>
      <w:r w:rsidR="00E5228D" w:rsidRPr="00D240D5">
        <w:rPr>
          <w:rFonts w:ascii="Garamond" w:hAnsi="Garamond"/>
        </w:rPr>
        <w:t xml:space="preserve">sia penale “turbullimin psikik ose neuropsikik që ka prishur tërësisht ekuilibrin e tij mendor dhe për pasojë nuk ka qenë në gjendje të kontrollojë veprimet apo mosveprimet e tij dhe as të kuptojë se kryen vepër penale”. Si rrethana të cilat ndikojnë në shkaktimin e papërgjegjshmërisë së </w:t>
      </w:r>
      <w:r w:rsidR="008F48BC" w:rsidRPr="00D240D5">
        <w:rPr>
          <w:rFonts w:ascii="Garamond" w:hAnsi="Garamond"/>
        </w:rPr>
        <w:t>autorit</w:t>
      </w:r>
      <w:r w:rsidR="00E5228D" w:rsidRPr="00D240D5">
        <w:rPr>
          <w:rFonts w:ascii="Garamond" w:hAnsi="Garamond"/>
        </w:rPr>
        <w:t xml:space="preserve"> të veprës penale, por pa u kufizuar, jan</w:t>
      </w:r>
      <w:r w:rsidR="00736435" w:rsidRPr="00D240D5">
        <w:rPr>
          <w:rFonts w:ascii="Garamond" w:hAnsi="Garamond"/>
        </w:rPr>
        <w:t>ë</w:t>
      </w:r>
      <w:r w:rsidR="00E5228D" w:rsidRPr="00D240D5">
        <w:rPr>
          <w:rFonts w:ascii="Garamond" w:hAnsi="Garamond"/>
        </w:rPr>
        <w:t xml:space="preserve"> </w:t>
      </w:r>
      <w:r w:rsidR="006F19EB" w:rsidRPr="00D240D5">
        <w:rPr>
          <w:rFonts w:ascii="Garamond" w:hAnsi="Garamond"/>
        </w:rPr>
        <w:t xml:space="preserve">çrregullimet </w:t>
      </w:r>
      <w:r w:rsidR="006D051C" w:rsidRPr="00D240D5">
        <w:rPr>
          <w:rFonts w:ascii="Garamond" w:hAnsi="Garamond"/>
        </w:rPr>
        <w:t>e sh</w:t>
      </w:r>
      <w:r w:rsidR="00283429" w:rsidRPr="00D240D5">
        <w:rPr>
          <w:rFonts w:ascii="Garamond" w:hAnsi="Garamond"/>
        </w:rPr>
        <w:t>ë</w:t>
      </w:r>
      <w:r w:rsidR="006D051C" w:rsidRPr="00D240D5">
        <w:rPr>
          <w:rFonts w:ascii="Garamond" w:hAnsi="Garamond"/>
        </w:rPr>
        <w:t xml:space="preserve">ndetit </w:t>
      </w:r>
      <w:r w:rsidR="00E5228D" w:rsidRPr="00D240D5">
        <w:rPr>
          <w:rFonts w:ascii="Garamond" w:hAnsi="Garamond"/>
        </w:rPr>
        <w:t>mendor</w:t>
      </w:r>
      <w:r w:rsidR="0036620A" w:rsidRPr="00D240D5">
        <w:rPr>
          <w:rFonts w:ascii="Garamond" w:hAnsi="Garamond"/>
        </w:rPr>
        <w:t xml:space="preserve">, </w:t>
      </w:r>
      <w:r w:rsidR="00E5228D" w:rsidRPr="00D240D5">
        <w:rPr>
          <w:rFonts w:ascii="Garamond" w:hAnsi="Garamond"/>
        </w:rPr>
        <w:t>të</w:t>
      </w:r>
      <w:r w:rsidR="006D051C" w:rsidRPr="00D240D5">
        <w:rPr>
          <w:rFonts w:ascii="Garamond" w:hAnsi="Garamond"/>
        </w:rPr>
        <w:t xml:space="preserve"> cilat mund t</w:t>
      </w:r>
      <w:r w:rsidR="00283429" w:rsidRPr="00D240D5">
        <w:rPr>
          <w:rFonts w:ascii="Garamond" w:hAnsi="Garamond"/>
        </w:rPr>
        <w:t>ë</w:t>
      </w:r>
      <w:r w:rsidR="0020314F" w:rsidRPr="00D240D5">
        <w:rPr>
          <w:rFonts w:ascii="Garamond" w:hAnsi="Garamond"/>
        </w:rPr>
        <w:t xml:space="preserve"> </w:t>
      </w:r>
      <w:r w:rsidR="006D051C" w:rsidRPr="00D240D5">
        <w:rPr>
          <w:rFonts w:ascii="Garamond" w:hAnsi="Garamond"/>
        </w:rPr>
        <w:t>jen</w:t>
      </w:r>
      <w:r w:rsidR="00283429" w:rsidRPr="00D240D5">
        <w:rPr>
          <w:rFonts w:ascii="Garamond" w:hAnsi="Garamond"/>
        </w:rPr>
        <w:t>ë</w:t>
      </w:r>
      <w:r w:rsidR="006D051C" w:rsidRPr="00D240D5">
        <w:rPr>
          <w:rFonts w:ascii="Garamond" w:hAnsi="Garamond"/>
        </w:rPr>
        <w:t xml:space="preserve"> t</w:t>
      </w:r>
      <w:r w:rsidR="00283429" w:rsidRPr="00D240D5">
        <w:rPr>
          <w:rFonts w:ascii="Garamond" w:hAnsi="Garamond"/>
        </w:rPr>
        <w:t>ë</w:t>
      </w:r>
      <w:r w:rsidR="006D051C" w:rsidRPr="00D240D5">
        <w:rPr>
          <w:rFonts w:ascii="Garamond" w:hAnsi="Garamond"/>
        </w:rPr>
        <w:t xml:space="preserve"> p</w:t>
      </w:r>
      <w:r w:rsidR="00283429" w:rsidRPr="00D240D5">
        <w:rPr>
          <w:rFonts w:ascii="Garamond" w:hAnsi="Garamond"/>
        </w:rPr>
        <w:t>ë</w:t>
      </w:r>
      <w:r w:rsidR="006D051C" w:rsidRPr="00D240D5">
        <w:rPr>
          <w:rFonts w:ascii="Garamond" w:hAnsi="Garamond"/>
        </w:rPr>
        <w:t>rhershme apo t</w:t>
      </w:r>
      <w:r w:rsidR="00283429" w:rsidRPr="00D240D5">
        <w:rPr>
          <w:rFonts w:ascii="Garamond" w:hAnsi="Garamond"/>
        </w:rPr>
        <w:t>ë</w:t>
      </w:r>
      <w:r w:rsidR="006D051C" w:rsidRPr="00D240D5">
        <w:rPr>
          <w:rFonts w:ascii="Garamond" w:hAnsi="Garamond"/>
        </w:rPr>
        <w:t xml:space="preserve"> p</w:t>
      </w:r>
      <w:r w:rsidR="00283429" w:rsidRPr="00D240D5">
        <w:rPr>
          <w:rFonts w:ascii="Garamond" w:hAnsi="Garamond"/>
        </w:rPr>
        <w:t>ë</w:t>
      </w:r>
      <w:r w:rsidR="006D051C" w:rsidRPr="00D240D5">
        <w:rPr>
          <w:rFonts w:ascii="Garamond" w:hAnsi="Garamond"/>
        </w:rPr>
        <w:t xml:space="preserve">rkohshme. </w:t>
      </w:r>
      <w:r w:rsidR="009D4642" w:rsidRPr="00D240D5">
        <w:rPr>
          <w:rFonts w:ascii="Garamond" w:hAnsi="Garamond"/>
        </w:rPr>
        <w:t>Ligji p</w:t>
      </w:r>
      <w:r w:rsidR="00283429" w:rsidRPr="00D240D5">
        <w:rPr>
          <w:rFonts w:ascii="Garamond" w:hAnsi="Garamond"/>
        </w:rPr>
        <w:t>ë</w:t>
      </w:r>
      <w:r w:rsidR="009D4642" w:rsidRPr="00D240D5">
        <w:rPr>
          <w:rFonts w:ascii="Garamond" w:hAnsi="Garamond"/>
        </w:rPr>
        <w:t>r sh</w:t>
      </w:r>
      <w:r w:rsidR="00283429" w:rsidRPr="00D240D5">
        <w:rPr>
          <w:rFonts w:ascii="Garamond" w:hAnsi="Garamond"/>
        </w:rPr>
        <w:t>ë</w:t>
      </w:r>
      <w:r w:rsidR="009D4642" w:rsidRPr="00D240D5">
        <w:rPr>
          <w:rFonts w:ascii="Garamond" w:hAnsi="Garamond"/>
        </w:rPr>
        <w:t>ndetin mendor</w:t>
      </w:r>
      <w:r w:rsidR="002B454F">
        <w:rPr>
          <w:rFonts w:ascii="Garamond" w:hAnsi="Garamond"/>
        </w:rPr>
        <w:t>,</w:t>
      </w:r>
      <w:r w:rsidR="009D4642" w:rsidRPr="00D240D5">
        <w:rPr>
          <w:rFonts w:ascii="Garamond" w:hAnsi="Garamond"/>
        </w:rPr>
        <w:t xml:space="preserve"> i p</w:t>
      </w:r>
      <w:r w:rsidR="00283429" w:rsidRPr="00D240D5">
        <w:rPr>
          <w:rFonts w:ascii="Garamond" w:hAnsi="Garamond"/>
        </w:rPr>
        <w:t>ë</w:t>
      </w:r>
      <w:r w:rsidR="009D4642" w:rsidRPr="00D240D5">
        <w:rPr>
          <w:rFonts w:ascii="Garamond" w:hAnsi="Garamond"/>
        </w:rPr>
        <w:t>rdit</w:t>
      </w:r>
      <w:r w:rsidR="00283429" w:rsidRPr="00D240D5">
        <w:rPr>
          <w:rFonts w:ascii="Garamond" w:hAnsi="Garamond"/>
        </w:rPr>
        <w:t>ë</w:t>
      </w:r>
      <w:r w:rsidR="009D4642" w:rsidRPr="00D240D5">
        <w:rPr>
          <w:rFonts w:ascii="Garamond" w:hAnsi="Garamond"/>
        </w:rPr>
        <w:t>suar</w:t>
      </w:r>
      <w:r w:rsidR="009D4642" w:rsidRPr="00D240D5">
        <w:rPr>
          <w:rStyle w:val="FootnoteReference"/>
          <w:rFonts w:ascii="Garamond" w:hAnsi="Garamond"/>
        </w:rPr>
        <w:footnoteReference w:id="21"/>
      </w:r>
      <w:r w:rsidR="009D4642" w:rsidRPr="00D240D5">
        <w:rPr>
          <w:rFonts w:ascii="Garamond" w:hAnsi="Garamond"/>
        </w:rPr>
        <w:t>, p</w:t>
      </w:r>
      <w:r w:rsidR="00283429" w:rsidRPr="00D240D5">
        <w:rPr>
          <w:rFonts w:ascii="Garamond" w:hAnsi="Garamond"/>
        </w:rPr>
        <w:t>ë</w:t>
      </w:r>
      <w:r w:rsidR="009D4642" w:rsidRPr="00D240D5">
        <w:rPr>
          <w:rFonts w:ascii="Garamond" w:hAnsi="Garamond"/>
        </w:rPr>
        <w:t>rkufizon çrregullimet e sh</w:t>
      </w:r>
      <w:r w:rsidR="00283429" w:rsidRPr="00D240D5">
        <w:rPr>
          <w:rFonts w:ascii="Garamond" w:hAnsi="Garamond"/>
        </w:rPr>
        <w:t>ë</w:t>
      </w:r>
      <w:r w:rsidR="009D4642" w:rsidRPr="00D240D5">
        <w:rPr>
          <w:rFonts w:ascii="Garamond" w:hAnsi="Garamond"/>
        </w:rPr>
        <w:t xml:space="preserve">ndetit mendor si </w:t>
      </w:r>
      <w:r w:rsidR="007A1166" w:rsidRPr="00D240D5">
        <w:rPr>
          <w:rStyle w:val="fontstyle01"/>
          <w:color w:val="auto"/>
        </w:rPr>
        <w:t>nj</w:t>
      </w:r>
      <w:r w:rsidR="00283429" w:rsidRPr="00D240D5">
        <w:rPr>
          <w:rStyle w:val="fontstyle01"/>
          <w:color w:val="auto"/>
        </w:rPr>
        <w:t>ë</w:t>
      </w:r>
      <w:r w:rsidR="007A1166" w:rsidRPr="00D240D5">
        <w:rPr>
          <w:rStyle w:val="fontstyle01"/>
          <w:color w:val="auto"/>
        </w:rPr>
        <w:t xml:space="preserve"> çrregullim thelbësor i mendimit, perceptimit, orientimit ose kujtesës, që dëmtojnë sjelljen, gjykimin, </w:t>
      </w:r>
      <w:r w:rsidR="007A1166" w:rsidRPr="00D240D5">
        <w:rPr>
          <w:rStyle w:val="fontstyle01"/>
          <w:color w:val="auto"/>
        </w:rPr>
        <w:lastRenderedPageBreak/>
        <w:t xml:space="preserve">kapacitetin për të njohur realitetin ose aftësinë e personit për të përmbushur kërkesat e jetës, </w:t>
      </w:r>
      <w:r w:rsidR="006B76D6" w:rsidRPr="00D240D5">
        <w:rPr>
          <w:rStyle w:val="fontstyle01"/>
          <w:color w:val="auto"/>
        </w:rPr>
        <w:t>çka</w:t>
      </w:r>
      <w:r w:rsidR="007A1166" w:rsidRPr="00D240D5">
        <w:rPr>
          <w:rStyle w:val="fontstyle01"/>
          <w:color w:val="auto"/>
        </w:rPr>
        <w:t xml:space="preserve"> e bën atë mendërisht të sëmurë, ose është prapambetja mendore, kur shoqërohet me sjellje agresive patologjike ose seriozisht të papërgjegjshme.</w:t>
      </w:r>
      <w:r w:rsidR="00E5228D" w:rsidRPr="00D240D5">
        <w:rPr>
          <w:rFonts w:ascii="Garamond" w:hAnsi="Garamond"/>
        </w:rPr>
        <w:t xml:space="preserve"> N</w:t>
      </w:r>
      <w:r w:rsidR="00736435" w:rsidRPr="00D240D5">
        <w:rPr>
          <w:rFonts w:ascii="Garamond" w:hAnsi="Garamond"/>
        </w:rPr>
        <w:t>ë</w:t>
      </w:r>
      <w:r w:rsidR="00E5228D" w:rsidRPr="00D240D5">
        <w:rPr>
          <w:rFonts w:ascii="Garamond" w:hAnsi="Garamond"/>
        </w:rPr>
        <w:t xml:space="preserve"> interpretim t</w:t>
      </w:r>
      <w:r w:rsidR="00736435" w:rsidRPr="00D240D5">
        <w:rPr>
          <w:rFonts w:ascii="Garamond" w:hAnsi="Garamond"/>
        </w:rPr>
        <w:t>ë</w:t>
      </w:r>
      <w:r w:rsidR="00E5228D" w:rsidRPr="00D240D5">
        <w:rPr>
          <w:rFonts w:ascii="Garamond" w:hAnsi="Garamond"/>
        </w:rPr>
        <w:t xml:space="preserve"> nenit 46 t</w:t>
      </w:r>
      <w:r w:rsidR="00736435" w:rsidRPr="00D240D5">
        <w:rPr>
          <w:rFonts w:ascii="Garamond" w:hAnsi="Garamond"/>
        </w:rPr>
        <w:t>ë</w:t>
      </w:r>
      <w:r w:rsidR="00E5228D" w:rsidRPr="00D240D5">
        <w:rPr>
          <w:rFonts w:ascii="Garamond" w:hAnsi="Garamond"/>
        </w:rPr>
        <w:t xml:space="preserve"> KPP</w:t>
      </w:r>
      <w:r w:rsidR="0081175C" w:rsidRPr="00D240D5">
        <w:rPr>
          <w:rFonts w:ascii="Garamond" w:hAnsi="Garamond"/>
        </w:rPr>
        <w:t xml:space="preserve"> dhe neneve 17 e 46 t</w:t>
      </w:r>
      <w:r w:rsidR="00283429" w:rsidRPr="00D240D5">
        <w:rPr>
          <w:rFonts w:ascii="Garamond" w:hAnsi="Garamond"/>
        </w:rPr>
        <w:t>ë</w:t>
      </w:r>
      <w:r w:rsidR="0081175C" w:rsidRPr="00D240D5">
        <w:rPr>
          <w:rFonts w:ascii="Garamond" w:hAnsi="Garamond"/>
        </w:rPr>
        <w:t xml:space="preserve"> KP,</w:t>
      </w:r>
      <w:r w:rsidR="00E5228D" w:rsidRPr="00D240D5">
        <w:rPr>
          <w:rFonts w:ascii="Garamond" w:hAnsi="Garamond"/>
        </w:rPr>
        <w:t xml:space="preserve"> </w:t>
      </w:r>
      <w:r w:rsidR="0087310B" w:rsidRPr="00D240D5">
        <w:rPr>
          <w:rFonts w:ascii="Garamond" w:hAnsi="Garamond"/>
        </w:rPr>
        <w:t>masat mjek</w:t>
      </w:r>
      <w:r w:rsidR="00736435" w:rsidRPr="00D240D5">
        <w:rPr>
          <w:rFonts w:ascii="Garamond" w:hAnsi="Garamond"/>
        </w:rPr>
        <w:t>ë</w:t>
      </w:r>
      <w:r w:rsidR="0087310B" w:rsidRPr="00D240D5">
        <w:rPr>
          <w:rFonts w:ascii="Garamond" w:hAnsi="Garamond"/>
        </w:rPr>
        <w:t xml:space="preserve">sore u caktohen </w:t>
      </w:r>
      <w:r w:rsidR="00E5228D" w:rsidRPr="00D240D5">
        <w:rPr>
          <w:rFonts w:ascii="Garamond" w:hAnsi="Garamond"/>
        </w:rPr>
        <w:t>autor</w:t>
      </w:r>
      <w:r w:rsidR="00736435" w:rsidRPr="00D240D5">
        <w:rPr>
          <w:rFonts w:ascii="Garamond" w:hAnsi="Garamond"/>
        </w:rPr>
        <w:t>ë</w:t>
      </w:r>
      <w:r w:rsidR="00E5228D" w:rsidRPr="00D240D5">
        <w:rPr>
          <w:rFonts w:ascii="Garamond" w:hAnsi="Garamond"/>
        </w:rPr>
        <w:t>ve t</w:t>
      </w:r>
      <w:r w:rsidR="00736435" w:rsidRPr="00D240D5">
        <w:rPr>
          <w:rFonts w:ascii="Garamond" w:hAnsi="Garamond"/>
        </w:rPr>
        <w:t>ë</w:t>
      </w:r>
      <w:r w:rsidR="00E5228D" w:rsidRPr="00D240D5">
        <w:rPr>
          <w:rFonts w:ascii="Garamond" w:hAnsi="Garamond"/>
        </w:rPr>
        <w:t xml:space="preserve"> veprave penale, të cilët janë të paaftë për të kuptuar rëndësinë e veprimeve të tyre</w:t>
      </w:r>
      <w:r w:rsidR="0081175C" w:rsidRPr="00D240D5">
        <w:rPr>
          <w:rFonts w:ascii="Garamond" w:hAnsi="Garamond"/>
        </w:rPr>
        <w:t>,</w:t>
      </w:r>
      <w:r w:rsidR="00E5228D" w:rsidRPr="00D240D5">
        <w:rPr>
          <w:rFonts w:ascii="Garamond" w:hAnsi="Garamond"/>
        </w:rPr>
        <w:t xml:space="preserve"> si pasojë e turbullimi</w:t>
      </w:r>
      <w:r w:rsidR="008F48BC" w:rsidRPr="00D240D5">
        <w:rPr>
          <w:rFonts w:ascii="Garamond" w:hAnsi="Garamond"/>
        </w:rPr>
        <w:t>t</w:t>
      </w:r>
      <w:r w:rsidR="00E5228D" w:rsidRPr="00D240D5">
        <w:rPr>
          <w:rFonts w:ascii="Garamond" w:hAnsi="Garamond"/>
        </w:rPr>
        <w:t xml:space="preserve"> psikik ose neuropsikik që ka prishur tërësisht ekuilibrin e tyre mendor, </w:t>
      </w:r>
      <w:r w:rsidR="00F42157" w:rsidRPr="00D240D5">
        <w:rPr>
          <w:rFonts w:ascii="Garamond" w:hAnsi="Garamond"/>
        </w:rPr>
        <w:t>që</w:t>
      </w:r>
      <w:r w:rsidR="00E5228D" w:rsidRPr="00D240D5">
        <w:rPr>
          <w:rFonts w:ascii="Garamond" w:hAnsi="Garamond"/>
        </w:rPr>
        <w:t xml:space="preserve"> i shpie këta të fundit në gjendje të papërgjegjshme.</w:t>
      </w:r>
      <w:r w:rsidR="00A25798" w:rsidRPr="00D240D5">
        <w:rPr>
          <w:rFonts w:ascii="Garamond" w:hAnsi="Garamond"/>
        </w:rPr>
        <w:t xml:space="preserve"> </w:t>
      </w:r>
      <w:r w:rsidR="00313122" w:rsidRPr="00D240D5">
        <w:rPr>
          <w:rFonts w:ascii="Garamond" w:hAnsi="Garamond"/>
        </w:rPr>
        <w:t xml:space="preserve">Kolegji thekson se </w:t>
      </w:r>
      <w:r w:rsidR="00283429" w:rsidRPr="00D240D5">
        <w:rPr>
          <w:rFonts w:ascii="Garamond" w:hAnsi="Garamond"/>
        </w:rPr>
        <w:t>ë</w:t>
      </w:r>
      <w:r w:rsidR="00313122" w:rsidRPr="00D240D5">
        <w:rPr>
          <w:rFonts w:ascii="Garamond" w:hAnsi="Garamond"/>
        </w:rPr>
        <w:t>sht</w:t>
      </w:r>
      <w:r w:rsidR="00283429" w:rsidRPr="00D240D5">
        <w:rPr>
          <w:rFonts w:ascii="Garamond" w:hAnsi="Garamond"/>
        </w:rPr>
        <w:t>ë</w:t>
      </w:r>
      <w:r w:rsidR="00313122" w:rsidRPr="00D240D5">
        <w:rPr>
          <w:rFonts w:ascii="Garamond" w:hAnsi="Garamond"/>
        </w:rPr>
        <w:t xml:space="preserve"> me r</w:t>
      </w:r>
      <w:r w:rsidR="00283429" w:rsidRPr="00D240D5">
        <w:rPr>
          <w:rFonts w:ascii="Garamond" w:hAnsi="Garamond"/>
        </w:rPr>
        <w:t>ë</w:t>
      </w:r>
      <w:r w:rsidR="00313122" w:rsidRPr="00D240D5">
        <w:rPr>
          <w:rFonts w:ascii="Garamond" w:hAnsi="Garamond"/>
        </w:rPr>
        <w:t>nd</w:t>
      </w:r>
      <w:r w:rsidR="00283429" w:rsidRPr="00D240D5">
        <w:rPr>
          <w:rFonts w:ascii="Garamond" w:hAnsi="Garamond"/>
        </w:rPr>
        <w:t>ë</w:t>
      </w:r>
      <w:r w:rsidR="00313122" w:rsidRPr="00D240D5">
        <w:rPr>
          <w:rFonts w:ascii="Garamond" w:hAnsi="Garamond"/>
        </w:rPr>
        <w:t>si t</w:t>
      </w:r>
      <w:r w:rsidR="00283429" w:rsidRPr="00D240D5">
        <w:rPr>
          <w:rFonts w:ascii="Garamond" w:hAnsi="Garamond"/>
        </w:rPr>
        <w:t>ë</w:t>
      </w:r>
      <w:r w:rsidR="00313122" w:rsidRPr="00D240D5">
        <w:rPr>
          <w:rFonts w:ascii="Garamond" w:hAnsi="Garamond"/>
        </w:rPr>
        <w:t xml:space="preserve"> p</w:t>
      </w:r>
      <w:r w:rsidR="00283429" w:rsidRPr="00D240D5">
        <w:rPr>
          <w:rFonts w:ascii="Garamond" w:hAnsi="Garamond"/>
        </w:rPr>
        <w:t>ë</w:t>
      </w:r>
      <w:r w:rsidR="00313122" w:rsidRPr="00D240D5">
        <w:rPr>
          <w:rFonts w:ascii="Garamond" w:hAnsi="Garamond"/>
        </w:rPr>
        <w:t>rcaktohen n</w:t>
      </w:r>
      <w:r w:rsidR="00283429" w:rsidRPr="00D240D5">
        <w:rPr>
          <w:rFonts w:ascii="Garamond" w:hAnsi="Garamond"/>
        </w:rPr>
        <w:t>ë</w:t>
      </w:r>
      <w:r w:rsidR="00313122" w:rsidRPr="00D240D5">
        <w:rPr>
          <w:rFonts w:ascii="Garamond" w:hAnsi="Garamond"/>
        </w:rPr>
        <w:t>se si pasoj</w:t>
      </w:r>
      <w:r w:rsidR="00283429" w:rsidRPr="00D240D5">
        <w:rPr>
          <w:rFonts w:ascii="Garamond" w:hAnsi="Garamond"/>
        </w:rPr>
        <w:t>ë</w:t>
      </w:r>
      <w:r w:rsidR="00313122" w:rsidRPr="00D240D5">
        <w:rPr>
          <w:rFonts w:ascii="Garamond" w:hAnsi="Garamond"/>
        </w:rPr>
        <w:t xml:space="preserve"> e </w:t>
      </w:r>
      <w:r w:rsidR="00283429" w:rsidRPr="00D240D5">
        <w:rPr>
          <w:rFonts w:ascii="Garamond" w:hAnsi="Garamond"/>
        </w:rPr>
        <w:t>këtij</w:t>
      </w:r>
      <w:r w:rsidR="00313122" w:rsidRPr="00D240D5">
        <w:rPr>
          <w:rFonts w:ascii="Garamond" w:hAnsi="Garamond"/>
        </w:rPr>
        <w:t xml:space="preserve"> turbullimi apo çrregullimi psikik ose neuropsikik, </w:t>
      </w:r>
      <w:r w:rsidR="00283429" w:rsidRPr="00D240D5">
        <w:rPr>
          <w:rFonts w:ascii="Garamond" w:hAnsi="Garamond"/>
        </w:rPr>
        <w:t>ë</w:t>
      </w:r>
      <w:r w:rsidR="00313122" w:rsidRPr="00D240D5">
        <w:rPr>
          <w:rFonts w:ascii="Garamond" w:hAnsi="Garamond"/>
        </w:rPr>
        <w:t>sht</w:t>
      </w:r>
      <w:r w:rsidR="00283429" w:rsidRPr="00D240D5">
        <w:rPr>
          <w:rFonts w:ascii="Garamond" w:hAnsi="Garamond"/>
        </w:rPr>
        <w:t>ë</w:t>
      </w:r>
      <w:r w:rsidR="00313122" w:rsidRPr="00D240D5">
        <w:rPr>
          <w:rFonts w:ascii="Garamond" w:hAnsi="Garamond"/>
        </w:rPr>
        <w:t xml:space="preserve"> </w:t>
      </w:r>
      <w:r w:rsidR="00283429" w:rsidRPr="00D240D5">
        <w:rPr>
          <w:rFonts w:ascii="Garamond" w:hAnsi="Garamond"/>
        </w:rPr>
        <w:t>prishur</w:t>
      </w:r>
      <w:r w:rsidR="00313122" w:rsidRPr="00D240D5">
        <w:rPr>
          <w:rFonts w:ascii="Garamond" w:hAnsi="Garamond"/>
        </w:rPr>
        <w:t xml:space="preserve"> t</w:t>
      </w:r>
      <w:r w:rsidR="00283429" w:rsidRPr="00D240D5">
        <w:rPr>
          <w:rFonts w:ascii="Garamond" w:hAnsi="Garamond"/>
        </w:rPr>
        <w:t>ë</w:t>
      </w:r>
      <w:r w:rsidR="00313122" w:rsidRPr="00D240D5">
        <w:rPr>
          <w:rFonts w:ascii="Garamond" w:hAnsi="Garamond"/>
        </w:rPr>
        <w:t>r</w:t>
      </w:r>
      <w:r w:rsidR="00283429" w:rsidRPr="00D240D5">
        <w:rPr>
          <w:rFonts w:ascii="Garamond" w:hAnsi="Garamond"/>
        </w:rPr>
        <w:t>ë</w:t>
      </w:r>
      <w:r w:rsidR="00313122" w:rsidRPr="00D240D5">
        <w:rPr>
          <w:rFonts w:ascii="Garamond" w:hAnsi="Garamond"/>
        </w:rPr>
        <w:t>sisht ekuilibri mendor apo vet</w:t>
      </w:r>
      <w:r w:rsidR="00283429" w:rsidRPr="00D240D5">
        <w:rPr>
          <w:rFonts w:ascii="Garamond" w:hAnsi="Garamond"/>
        </w:rPr>
        <w:t>ë</w:t>
      </w:r>
      <w:r w:rsidR="00313122" w:rsidRPr="00D240D5">
        <w:rPr>
          <w:rFonts w:ascii="Garamond" w:hAnsi="Garamond"/>
        </w:rPr>
        <w:t xml:space="preserve">m </w:t>
      </w:r>
      <w:r w:rsidR="00283429" w:rsidRPr="00D240D5">
        <w:rPr>
          <w:rFonts w:ascii="Garamond" w:hAnsi="Garamond"/>
        </w:rPr>
        <w:t>ë</w:t>
      </w:r>
      <w:r w:rsidR="00313122" w:rsidRPr="00D240D5">
        <w:rPr>
          <w:rFonts w:ascii="Garamond" w:hAnsi="Garamond"/>
        </w:rPr>
        <w:t>sht</w:t>
      </w:r>
      <w:r w:rsidR="00283429" w:rsidRPr="00D240D5">
        <w:rPr>
          <w:rFonts w:ascii="Garamond" w:hAnsi="Garamond"/>
        </w:rPr>
        <w:t>ë</w:t>
      </w:r>
      <w:r w:rsidR="00313122" w:rsidRPr="00D240D5">
        <w:rPr>
          <w:rFonts w:ascii="Garamond" w:hAnsi="Garamond"/>
        </w:rPr>
        <w:t xml:space="preserve"> ulur. N</w:t>
      </w:r>
      <w:r w:rsidR="00283429" w:rsidRPr="00D240D5">
        <w:rPr>
          <w:rFonts w:ascii="Garamond" w:hAnsi="Garamond"/>
        </w:rPr>
        <w:t>ë</w:t>
      </w:r>
      <w:r w:rsidR="00313122" w:rsidRPr="00D240D5">
        <w:rPr>
          <w:rFonts w:ascii="Garamond" w:hAnsi="Garamond"/>
        </w:rPr>
        <w:t xml:space="preserve"> k</w:t>
      </w:r>
      <w:r w:rsidR="00283429" w:rsidRPr="00D240D5">
        <w:rPr>
          <w:rFonts w:ascii="Garamond" w:hAnsi="Garamond"/>
        </w:rPr>
        <w:t>ë</w:t>
      </w:r>
      <w:r w:rsidR="00313122" w:rsidRPr="00D240D5">
        <w:rPr>
          <w:rFonts w:ascii="Garamond" w:hAnsi="Garamond"/>
        </w:rPr>
        <w:t>t</w:t>
      </w:r>
      <w:r w:rsidR="00283429" w:rsidRPr="00D240D5">
        <w:rPr>
          <w:rFonts w:ascii="Garamond" w:hAnsi="Garamond"/>
        </w:rPr>
        <w:t>ë</w:t>
      </w:r>
      <w:r w:rsidR="00313122" w:rsidRPr="00D240D5">
        <w:rPr>
          <w:rFonts w:ascii="Garamond" w:hAnsi="Garamond"/>
        </w:rPr>
        <w:t xml:space="preserve"> rast t</w:t>
      </w:r>
      <w:r w:rsidR="00283429" w:rsidRPr="00D240D5">
        <w:rPr>
          <w:rFonts w:ascii="Garamond" w:hAnsi="Garamond"/>
        </w:rPr>
        <w:t>ë</w:t>
      </w:r>
      <w:r w:rsidR="00313122" w:rsidRPr="00D240D5">
        <w:rPr>
          <w:rFonts w:ascii="Garamond" w:hAnsi="Garamond"/>
        </w:rPr>
        <w:t xml:space="preserve"> fundit, </w:t>
      </w:r>
      <w:r w:rsidR="009238D0" w:rsidRPr="00D240D5">
        <w:rPr>
          <w:rFonts w:ascii="Garamond" w:hAnsi="Garamond"/>
        </w:rPr>
        <w:t xml:space="preserve">personi </w:t>
      </w:r>
      <w:r w:rsidR="00283429" w:rsidRPr="00D240D5">
        <w:rPr>
          <w:rFonts w:ascii="Garamond" w:hAnsi="Garamond"/>
        </w:rPr>
        <w:t>ë</w:t>
      </w:r>
      <w:r w:rsidR="009238D0" w:rsidRPr="00D240D5">
        <w:rPr>
          <w:rFonts w:ascii="Garamond" w:hAnsi="Garamond"/>
        </w:rPr>
        <w:t>sht</w:t>
      </w:r>
      <w:r w:rsidR="00283429" w:rsidRPr="00D240D5">
        <w:rPr>
          <w:rFonts w:ascii="Garamond" w:hAnsi="Garamond"/>
        </w:rPr>
        <w:t>ë</w:t>
      </w:r>
      <w:r w:rsidR="009238D0" w:rsidRPr="00D240D5">
        <w:rPr>
          <w:rFonts w:ascii="Garamond" w:hAnsi="Garamond"/>
        </w:rPr>
        <w:t xml:space="preserve"> i p</w:t>
      </w:r>
      <w:r w:rsidR="00283429" w:rsidRPr="00D240D5">
        <w:rPr>
          <w:rFonts w:ascii="Garamond" w:hAnsi="Garamond"/>
        </w:rPr>
        <w:t>ë</w:t>
      </w:r>
      <w:r w:rsidR="009238D0" w:rsidRPr="00D240D5">
        <w:rPr>
          <w:rFonts w:ascii="Garamond" w:hAnsi="Garamond"/>
        </w:rPr>
        <w:t>rgjegjsh</w:t>
      </w:r>
      <w:r w:rsidR="00283429" w:rsidRPr="00D240D5">
        <w:rPr>
          <w:rFonts w:ascii="Garamond" w:hAnsi="Garamond"/>
        </w:rPr>
        <w:t>ë</w:t>
      </w:r>
      <w:r w:rsidR="009238D0" w:rsidRPr="00D240D5">
        <w:rPr>
          <w:rFonts w:ascii="Garamond" w:hAnsi="Garamond"/>
        </w:rPr>
        <w:t xml:space="preserve">m </w:t>
      </w:r>
      <w:r w:rsidR="00283429" w:rsidRPr="00D240D5">
        <w:rPr>
          <w:rFonts w:ascii="Garamond" w:hAnsi="Garamond"/>
        </w:rPr>
        <w:t>penalisht</w:t>
      </w:r>
      <w:r w:rsidR="009238D0" w:rsidRPr="00D240D5">
        <w:rPr>
          <w:rFonts w:ascii="Garamond" w:hAnsi="Garamond"/>
        </w:rPr>
        <w:t>, por kjo rrethan</w:t>
      </w:r>
      <w:r w:rsidR="00283429" w:rsidRPr="00D240D5">
        <w:rPr>
          <w:rFonts w:ascii="Garamond" w:hAnsi="Garamond"/>
        </w:rPr>
        <w:t>ë</w:t>
      </w:r>
      <w:r w:rsidR="009238D0" w:rsidRPr="00D240D5">
        <w:rPr>
          <w:rFonts w:ascii="Garamond" w:hAnsi="Garamond"/>
        </w:rPr>
        <w:t xml:space="preserve"> do t</w:t>
      </w:r>
      <w:r w:rsidR="00283429" w:rsidRPr="00D240D5">
        <w:rPr>
          <w:rFonts w:ascii="Garamond" w:hAnsi="Garamond"/>
        </w:rPr>
        <w:t>ë</w:t>
      </w:r>
      <w:r w:rsidR="009238D0" w:rsidRPr="00D240D5">
        <w:rPr>
          <w:rFonts w:ascii="Garamond" w:hAnsi="Garamond"/>
        </w:rPr>
        <w:t xml:space="preserve"> mbahet n</w:t>
      </w:r>
      <w:r w:rsidR="00283429" w:rsidRPr="00D240D5">
        <w:rPr>
          <w:rFonts w:ascii="Garamond" w:hAnsi="Garamond"/>
        </w:rPr>
        <w:t>ë</w:t>
      </w:r>
      <w:r w:rsidR="009238D0" w:rsidRPr="00D240D5">
        <w:rPr>
          <w:rFonts w:ascii="Garamond" w:hAnsi="Garamond"/>
        </w:rPr>
        <w:t xml:space="preserve"> konsiderat</w:t>
      </w:r>
      <w:r w:rsidR="00283429" w:rsidRPr="00D240D5">
        <w:rPr>
          <w:rFonts w:ascii="Garamond" w:hAnsi="Garamond"/>
        </w:rPr>
        <w:t>ë</w:t>
      </w:r>
      <w:r w:rsidR="009238D0" w:rsidRPr="00D240D5">
        <w:rPr>
          <w:rFonts w:ascii="Garamond" w:hAnsi="Garamond"/>
        </w:rPr>
        <w:t xml:space="preserve"> n</w:t>
      </w:r>
      <w:r w:rsidR="00283429" w:rsidRPr="00D240D5">
        <w:rPr>
          <w:rFonts w:ascii="Garamond" w:hAnsi="Garamond"/>
        </w:rPr>
        <w:t>ë</w:t>
      </w:r>
      <w:r w:rsidR="009238D0" w:rsidRPr="00D240D5">
        <w:rPr>
          <w:rFonts w:ascii="Garamond" w:hAnsi="Garamond"/>
        </w:rPr>
        <w:t xml:space="preserve"> caktimin e d</w:t>
      </w:r>
      <w:r w:rsidR="00283429" w:rsidRPr="00D240D5">
        <w:rPr>
          <w:rFonts w:ascii="Garamond" w:hAnsi="Garamond"/>
        </w:rPr>
        <w:t>ë</w:t>
      </w:r>
      <w:r w:rsidR="009238D0" w:rsidRPr="00D240D5">
        <w:rPr>
          <w:rFonts w:ascii="Garamond" w:hAnsi="Garamond"/>
        </w:rPr>
        <w:t>nimit (paragrafi i dyt</w:t>
      </w:r>
      <w:r w:rsidR="00283429" w:rsidRPr="00D240D5">
        <w:rPr>
          <w:rFonts w:ascii="Garamond" w:hAnsi="Garamond"/>
        </w:rPr>
        <w:t>ë</w:t>
      </w:r>
      <w:r w:rsidR="006B76D6">
        <w:rPr>
          <w:rFonts w:ascii="Garamond" w:hAnsi="Garamond"/>
        </w:rPr>
        <w:t>,</w:t>
      </w:r>
      <w:r w:rsidR="009238D0" w:rsidRPr="00D240D5">
        <w:rPr>
          <w:rFonts w:ascii="Garamond" w:hAnsi="Garamond"/>
        </w:rPr>
        <w:t xml:space="preserve"> i n</w:t>
      </w:r>
      <w:r w:rsidR="00804125" w:rsidRPr="00D240D5">
        <w:rPr>
          <w:rFonts w:ascii="Garamond" w:hAnsi="Garamond"/>
        </w:rPr>
        <w:t xml:space="preserve">enit </w:t>
      </w:r>
      <w:r w:rsidR="009238D0" w:rsidRPr="00D240D5">
        <w:rPr>
          <w:rFonts w:ascii="Garamond" w:hAnsi="Garamond"/>
        </w:rPr>
        <w:t>17 t</w:t>
      </w:r>
      <w:r w:rsidR="00283429" w:rsidRPr="00D240D5">
        <w:rPr>
          <w:rFonts w:ascii="Garamond" w:hAnsi="Garamond"/>
        </w:rPr>
        <w:t>ë</w:t>
      </w:r>
      <w:r w:rsidR="009238D0" w:rsidRPr="00D240D5">
        <w:rPr>
          <w:rFonts w:ascii="Garamond" w:hAnsi="Garamond"/>
        </w:rPr>
        <w:t xml:space="preserve"> KP). N</w:t>
      </w:r>
      <w:r w:rsidR="00283429" w:rsidRPr="00D240D5">
        <w:rPr>
          <w:rFonts w:ascii="Garamond" w:hAnsi="Garamond"/>
        </w:rPr>
        <w:t>ë</w:t>
      </w:r>
      <w:r w:rsidR="009238D0" w:rsidRPr="00D240D5">
        <w:rPr>
          <w:rFonts w:ascii="Garamond" w:hAnsi="Garamond"/>
        </w:rPr>
        <w:t xml:space="preserve"> k</w:t>
      </w:r>
      <w:r w:rsidR="00283429" w:rsidRPr="00D240D5">
        <w:rPr>
          <w:rFonts w:ascii="Garamond" w:hAnsi="Garamond"/>
        </w:rPr>
        <w:t>ë</w:t>
      </w:r>
      <w:r w:rsidR="009238D0" w:rsidRPr="00D240D5">
        <w:rPr>
          <w:rFonts w:ascii="Garamond" w:hAnsi="Garamond"/>
        </w:rPr>
        <w:t>t</w:t>
      </w:r>
      <w:r w:rsidR="00283429" w:rsidRPr="00D240D5">
        <w:rPr>
          <w:rFonts w:ascii="Garamond" w:hAnsi="Garamond"/>
        </w:rPr>
        <w:t>ë</w:t>
      </w:r>
      <w:r w:rsidR="009238D0" w:rsidRPr="00D240D5">
        <w:rPr>
          <w:rFonts w:ascii="Garamond" w:hAnsi="Garamond"/>
        </w:rPr>
        <w:t xml:space="preserve"> aspekt, </w:t>
      </w:r>
      <w:r w:rsidR="00A25798" w:rsidRPr="00D240D5">
        <w:rPr>
          <w:rFonts w:ascii="Garamond" w:hAnsi="Garamond"/>
        </w:rPr>
        <w:t>Kolegji sjell n</w:t>
      </w:r>
      <w:r w:rsidR="00736435" w:rsidRPr="00D240D5">
        <w:rPr>
          <w:rFonts w:ascii="Garamond" w:hAnsi="Garamond"/>
        </w:rPr>
        <w:t>ë</w:t>
      </w:r>
      <w:r w:rsidR="00A25798" w:rsidRPr="00D240D5">
        <w:rPr>
          <w:rFonts w:ascii="Garamond" w:hAnsi="Garamond"/>
        </w:rPr>
        <w:t xml:space="preserve"> v</w:t>
      </w:r>
      <w:r w:rsidR="00736435" w:rsidRPr="00D240D5">
        <w:rPr>
          <w:rFonts w:ascii="Garamond" w:hAnsi="Garamond"/>
        </w:rPr>
        <w:t>ë</w:t>
      </w:r>
      <w:r w:rsidR="00A25798" w:rsidRPr="00D240D5">
        <w:rPr>
          <w:rFonts w:ascii="Garamond" w:hAnsi="Garamond"/>
        </w:rPr>
        <w:t>mendje se, “turbullimi psikik ose neuropsikik q</w:t>
      </w:r>
      <w:r w:rsidR="00736435" w:rsidRPr="00D240D5">
        <w:rPr>
          <w:rFonts w:ascii="Garamond" w:hAnsi="Garamond"/>
        </w:rPr>
        <w:t>ë</w:t>
      </w:r>
      <w:r w:rsidR="00A25798" w:rsidRPr="00D240D5">
        <w:rPr>
          <w:rFonts w:ascii="Garamond" w:hAnsi="Garamond"/>
        </w:rPr>
        <w:t xml:space="preserve"> ka prishur t</w:t>
      </w:r>
      <w:r w:rsidR="00736435" w:rsidRPr="00D240D5">
        <w:rPr>
          <w:rFonts w:ascii="Garamond" w:hAnsi="Garamond"/>
        </w:rPr>
        <w:t>ë</w:t>
      </w:r>
      <w:r w:rsidR="00A25798" w:rsidRPr="00D240D5">
        <w:rPr>
          <w:rFonts w:ascii="Garamond" w:hAnsi="Garamond"/>
        </w:rPr>
        <w:t>r</w:t>
      </w:r>
      <w:r w:rsidR="00736435" w:rsidRPr="00D240D5">
        <w:rPr>
          <w:rFonts w:ascii="Garamond" w:hAnsi="Garamond"/>
        </w:rPr>
        <w:t>ë</w:t>
      </w:r>
      <w:r w:rsidR="00A25798" w:rsidRPr="00D240D5">
        <w:rPr>
          <w:rFonts w:ascii="Garamond" w:hAnsi="Garamond"/>
        </w:rPr>
        <w:t>sisht apo ulur ekuilibrin mendor”, nuk është gjendje</w:t>
      </w:r>
      <w:r w:rsidR="005200FD" w:rsidRPr="00D240D5">
        <w:rPr>
          <w:rFonts w:ascii="Garamond" w:hAnsi="Garamond"/>
        </w:rPr>
        <w:t xml:space="preserve">, </w:t>
      </w:r>
      <w:r w:rsidR="00A25798" w:rsidRPr="00D240D5">
        <w:rPr>
          <w:rFonts w:ascii="Garamond" w:hAnsi="Garamond"/>
        </w:rPr>
        <w:t>e cila mund të zgjidhet nga organet e drejtësisë, sepse k</w:t>
      </w:r>
      <w:r w:rsidR="00736435" w:rsidRPr="00D240D5">
        <w:rPr>
          <w:rFonts w:ascii="Garamond" w:hAnsi="Garamond"/>
        </w:rPr>
        <w:t>ë</w:t>
      </w:r>
      <w:r w:rsidR="00A25798" w:rsidRPr="00D240D5">
        <w:rPr>
          <w:rFonts w:ascii="Garamond" w:hAnsi="Garamond"/>
        </w:rPr>
        <w:t>ta t</w:t>
      </w:r>
      <w:r w:rsidR="00736435" w:rsidRPr="00D240D5">
        <w:rPr>
          <w:rFonts w:ascii="Garamond" w:hAnsi="Garamond"/>
        </w:rPr>
        <w:t>ë</w:t>
      </w:r>
      <w:r w:rsidR="00A25798" w:rsidRPr="00D240D5">
        <w:rPr>
          <w:rFonts w:ascii="Garamond" w:hAnsi="Garamond"/>
        </w:rPr>
        <w:t xml:space="preserve"> fundit nuk janë të kualifikuar për të bërë konstatimin e papërgjegjshmërisë së individit ndaj të cilit zhvillohet proced</w:t>
      </w:r>
      <w:r w:rsidR="00283429" w:rsidRPr="00D240D5">
        <w:rPr>
          <w:rFonts w:ascii="Garamond" w:hAnsi="Garamond"/>
        </w:rPr>
        <w:t>imi</w:t>
      </w:r>
      <w:r w:rsidR="00A25798" w:rsidRPr="00D240D5">
        <w:rPr>
          <w:rFonts w:ascii="Garamond" w:hAnsi="Garamond"/>
        </w:rPr>
        <w:t xml:space="preserve"> penal</w:t>
      </w:r>
      <w:r w:rsidR="00283429" w:rsidRPr="00D240D5">
        <w:rPr>
          <w:rFonts w:ascii="Garamond" w:hAnsi="Garamond"/>
        </w:rPr>
        <w:t>, në lidhje me një fakt konkret</w:t>
      </w:r>
      <w:r w:rsidR="00A25798" w:rsidRPr="00D240D5">
        <w:rPr>
          <w:rFonts w:ascii="Garamond" w:hAnsi="Garamond"/>
        </w:rPr>
        <w:t>. Për këtë arsye, cakt</w:t>
      </w:r>
      <w:r w:rsidR="00283429" w:rsidRPr="00D240D5">
        <w:rPr>
          <w:rFonts w:ascii="Garamond" w:hAnsi="Garamond"/>
        </w:rPr>
        <w:t>imi i nj</w:t>
      </w:r>
      <w:r w:rsidR="0020314F" w:rsidRPr="00D240D5">
        <w:rPr>
          <w:rFonts w:ascii="Garamond" w:hAnsi="Garamond"/>
        </w:rPr>
        <w:t>ë</w:t>
      </w:r>
      <w:r w:rsidR="00283429" w:rsidRPr="00D240D5">
        <w:rPr>
          <w:rFonts w:ascii="Garamond" w:hAnsi="Garamond"/>
        </w:rPr>
        <w:t xml:space="preserve"> eksperti</w:t>
      </w:r>
      <w:r w:rsidR="009F4DF9" w:rsidRPr="00D240D5">
        <w:rPr>
          <w:rFonts w:ascii="Garamond" w:hAnsi="Garamond"/>
        </w:rPr>
        <w:t xml:space="preserve"> </w:t>
      </w:r>
      <w:r w:rsidR="00A25798" w:rsidRPr="00D240D5">
        <w:rPr>
          <w:rFonts w:ascii="Garamond" w:hAnsi="Garamond"/>
        </w:rPr>
        <w:t>(ekspert psikiat</w:t>
      </w:r>
      <w:r w:rsidR="00736435" w:rsidRPr="00D240D5">
        <w:rPr>
          <w:rFonts w:ascii="Garamond" w:hAnsi="Garamond"/>
        </w:rPr>
        <w:t>ë</w:t>
      </w:r>
      <w:r w:rsidR="00A25798" w:rsidRPr="00D240D5">
        <w:rPr>
          <w:rFonts w:ascii="Garamond" w:hAnsi="Garamond"/>
        </w:rPr>
        <w:t>r), sipas parashikimeve n</w:t>
      </w:r>
      <w:r w:rsidR="00736435" w:rsidRPr="00D240D5">
        <w:rPr>
          <w:rFonts w:ascii="Garamond" w:hAnsi="Garamond"/>
        </w:rPr>
        <w:t>ë</w:t>
      </w:r>
      <w:r w:rsidR="00A25798" w:rsidRPr="00D240D5">
        <w:rPr>
          <w:rFonts w:ascii="Garamond" w:hAnsi="Garamond"/>
        </w:rPr>
        <w:t xml:space="preserve"> KPP</w:t>
      </w:r>
      <w:r w:rsidR="005200FD" w:rsidRPr="00D240D5">
        <w:rPr>
          <w:rFonts w:ascii="Garamond" w:hAnsi="Garamond"/>
        </w:rPr>
        <w:t xml:space="preserve"> dhe mendimi i tij jan</w:t>
      </w:r>
      <w:r w:rsidR="001070AD" w:rsidRPr="00D240D5">
        <w:rPr>
          <w:rFonts w:ascii="Garamond" w:hAnsi="Garamond"/>
        </w:rPr>
        <w:t>ë</w:t>
      </w:r>
      <w:r w:rsidR="005200FD" w:rsidRPr="00D240D5">
        <w:rPr>
          <w:rFonts w:ascii="Garamond" w:hAnsi="Garamond"/>
        </w:rPr>
        <w:t xml:space="preserve"> </w:t>
      </w:r>
      <w:r w:rsidR="009F4DF9" w:rsidRPr="00D240D5">
        <w:rPr>
          <w:rFonts w:ascii="Garamond" w:hAnsi="Garamond"/>
        </w:rPr>
        <w:t>thelb</w:t>
      </w:r>
      <w:r w:rsidR="0020314F" w:rsidRPr="00D240D5">
        <w:rPr>
          <w:rFonts w:ascii="Garamond" w:hAnsi="Garamond"/>
        </w:rPr>
        <w:t>ë</w:t>
      </w:r>
      <w:r w:rsidR="009F4DF9" w:rsidRPr="00D240D5">
        <w:rPr>
          <w:rFonts w:ascii="Garamond" w:hAnsi="Garamond"/>
        </w:rPr>
        <w:t>sor</w:t>
      </w:r>
      <w:r w:rsidR="0020314F" w:rsidRPr="00D240D5">
        <w:rPr>
          <w:rFonts w:ascii="Garamond" w:hAnsi="Garamond"/>
        </w:rPr>
        <w:t>.</w:t>
      </w:r>
    </w:p>
    <w:p w14:paraId="77856B40" w14:textId="153BED1F" w:rsidR="00C35AB0"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66. </w:t>
      </w:r>
      <w:r w:rsidR="00E5228D" w:rsidRPr="00D240D5">
        <w:rPr>
          <w:rFonts w:ascii="Garamond" w:hAnsi="Garamond"/>
        </w:rPr>
        <w:t>Për t’u vlerësuar domosdoshmëria e caktimit</w:t>
      </w:r>
      <w:r w:rsidR="0087310B" w:rsidRPr="00D240D5">
        <w:rPr>
          <w:rFonts w:ascii="Garamond" w:hAnsi="Garamond"/>
        </w:rPr>
        <w:t xml:space="preserve"> të këtyre masave </w:t>
      </w:r>
      <w:r w:rsidR="00F42157" w:rsidRPr="00D240D5">
        <w:rPr>
          <w:rFonts w:ascii="Garamond" w:hAnsi="Garamond"/>
        </w:rPr>
        <w:t xml:space="preserve">ndaj </w:t>
      </w:r>
      <w:r w:rsidR="0087310B" w:rsidRPr="00D240D5">
        <w:rPr>
          <w:rFonts w:ascii="Garamond" w:hAnsi="Garamond"/>
        </w:rPr>
        <w:t>personave</w:t>
      </w:r>
      <w:r w:rsidR="00E5228D" w:rsidRPr="00D240D5">
        <w:rPr>
          <w:rFonts w:ascii="Garamond" w:hAnsi="Garamond"/>
        </w:rPr>
        <w:t xml:space="preserve"> të papërgjegjshëm, nj</w:t>
      </w:r>
      <w:r w:rsidR="00736435" w:rsidRPr="00D240D5">
        <w:rPr>
          <w:rFonts w:ascii="Garamond" w:hAnsi="Garamond"/>
        </w:rPr>
        <w:t>ë</w:t>
      </w:r>
      <w:r w:rsidR="00E5228D" w:rsidRPr="00D240D5">
        <w:rPr>
          <w:rFonts w:ascii="Garamond" w:hAnsi="Garamond"/>
        </w:rPr>
        <w:t xml:space="preserve"> rol t</w:t>
      </w:r>
      <w:r w:rsidR="00736435" w:rsidRPr="00D240D5">
        <w:rPr>
          <w:rFonts w:ascii="Garamond" w:hAnsi="Garamond"/>
        </w:rPr>
        <w:t>ë</w:t>
      </w:r>
      <w:r w:rsidR="00E5228D" w:rsidRPr="00D240D5">
        <w:rPr>
          <w:rFonts w:ascii="Garamond" w:hAnsi="Garamond"/>
        </w:rPr>
        <w:t xml:space="preserve"> r</w:t>
      </w:r>
      <w:r w:rsidR="00736435" w:rsidRPr="00D240D5">
        <w:rPr>
          <w:rFonts w:ascii="Garamond" w:hAnsi="Garamond"/>
        </w:rPr>
        <w:t>ë</w:t>
      </w:r>
      <w:r w:rsidR="00E5228D" w:rsidRPr="00D240D5">
        <w:rPr>
          <w:rFonts w:ascii="Garamond" w:hAnsi="Garamond"/>
        </w:rPr>
        <w:t>nd</w:t>
      </w:r>
      <w:r w:rsidR="00736435" w:rsidRPr="00D240D5">
        <w:rPr>
          <w:rFonts w:ascii="Garamond" w:hAnsi="Garamond"/>
        </w:rPr>
        <w:t>ë</w:t>
      </w:r>
      <w:r w:rsidR="00E5228D" w:rsidRPr="00D240D5">
        <w:rPr>
          <w:rFonts w:ascii="Garamond" w:hAnsi="Garamond"/>
        </w:rPr>
        <w:t>sish</w:t>
      </w:r>
      <w:r w:rsidR="00736435" w:rsidRPr="00D240D5">
        <w:rPr>
          <w:rFonts w:ascii="Garamond" w:hAnsi="Garamond"/>
        </w:rPr>
        <w:t>ë</w:t>
      </w:r>
      <w:r w:rsidR="00E5228D" w:rsidRPr="00D240D5">
        <w:rPr>
          <w:rFonts w:ascii="Garamond" w:hAnsi="Garamond"/>
        </w:rPr>
        <w:t>m ka mendimi i ekspertit psikiat</w:t>
      </w:r>
      <w:r w:rsidR="00736435" w:rsidRPr="00D240D5">
        <w:rPr>
          <w:rFonts w:ascii="Garamond" w:hAnsi="Garamond"/>
        </w:rPr>
        <w:t>ë</w:t>
      </w:r>
      <w:r w:rsidR="00E5228D" w:rsidRPr="00D240D5">
        <w:rPr>
          <w:rFonts w:ascii="Garamond" w:hAnsi="Garamond"/>
        </w:rPr>
        <w:t>r</w:t>
      </w:r>
      <w:r w:rsidR="00736435" w:rsidRPr="00D240D5">
        <w:rPr>
          <w:rFonts w:ascii="Garamond" w:hAnsi="Garamond"/>
        </w:rPr>
        <w:t xml:space="preserve"> në çdo procedim penal që zhvillohet ndaj personit të dyshuar të papërgjegjshëm dhe që i atribuohet kryerja e veprës penale</w:t>
      </w:r>
      <w:r w:rsidR="00E5228D" w:rsidRPr="00D240D5">
        <w:rPr>
          <w:rFonts w:ascii="Garamond" w:hAnsi="Garamond"/>
        </w:rPr>
        <w:t xml:space="preserve">. </w:t>
      </w:r>
      <w:r w:rsidR="00221B0E" w:rsidRPr="00D240D5">
        <w:rPr>
          <w:rFonts w:ascii="Garamond" w:hAnsi="Garamond"/>
        </w:rPr>
        <w:t>Kjo</w:t>
      </w:r>
      <w:r w:rsidR="00F42157" w:rsidRPr="00D240D5">
        <w:rPr>
          <w:rFonts w:ascii="Garamond" w:hAnsi="Garamond"/>
        </w:rPr>
        <w:t>,</w:t>
      </w:r>
      <w:r w:rsidR="00221B0E" w:rsidRPr="00D240D5">
        <w:rPr>
          <w:rFonts w:ascii="Garamond" w:hAnsi="Garamond"/>
        </w:rPr>
        <w:t xml:space="preserve"> p</w:t>
      </w:r>
      <w:r w:rsidR="00736435" w:rsidRPr="00D240D5">
        <w:rPr>
          <w:rFonts w:ascii="Garamond" w:hAnsi="Garamond"/>
        </w:rPr>
        <w:t>ë</w:t>
      </w:r>
      <w:r w:rsidR="00221B0E" w:rsidRPr="00D240D5">
        <w:rPr>
          <w:rFonts w:ascii="Garamond" w:hAnsi="Garamond"/>
        </w:rPr>
        <w:t>r arsye se ekzistojnë shumë raste që autori i vepr</w:t>
      </w:r>
      <w:r w:rsidR="00736435" w:rsidRPr="00D240D5">
        <w:rPr>
          <w:rFonts w:ascii="Garamond" w:hAnsi="Garamond"/>
        </w:rPr>
        <w:t>ë</w:t>
      </w:r>
      <w:r w:rsidR="00221B0E" w:rsidRPr="00D240D5">
        <w:rPr>
          <w:rFonts w:ascii="Garamond" w:hAnsi="Garamond"/>
        </w:rPr>
        <w:t>s penale ka funksion</w:t>
      </w:r>
      <w:r w:rsidR="00F42157" w:rsidRPr="00D240D5">
        <w:rPr>
          <w:rFonts w:ascii="Garamond" w:hAnsi="Garamond"/>
        </w:rPr>
        <w:t xml:space="preserve"> (funksionim)</w:t>
      </w:r>
      <w:r w:rsidR="00221B0E" w:rsidRPr="00D240D5">
        <w:rPr>
          <w:rFonts w:ascii="Garamond" w:hAnsi="Garamond"/>
        </w:rPr>
        <w:t xml:space="preserve"> të pjessh</w:t>
      </w:r>
      <w:r w:rsidR="00736435" w:rsidRPr="00D240D5">
        <w:rPr>
          <w:rFonts w:ascii="Garamond" w:hAnsi="Garamond"/>
        </w:rPr>
        <w:t>ë</w:t>
      </w:r>
      <w:r w:rsidR="00221B0E" w:rsidRPr="00D240D5">
        <w:rPr>
          <w:rFonts w:ascii="Garamond" w:hAnsi="Garamond"/>
        </w:rPr>
        <w:t>m të sistemit nervor dhe si rezultat i kësaj ai kryen vepër penale</w:t>
      </w:r>
      <w:r w:rsidR="00ED4D65" w:rsidRPr="00D240D5">
        <w:rPr>
          <w:rFonts w:ascii="Garamond" w:hAnsi="Garamond"/>
        </w:rPr>
        <w:t>.</w:t>
      </w:r>
      <w:r w:rsidR="00221B0E" w:rsidRPr="00D240D5">
        <w:rPr>
          <w:rFonts w:ascii="Garamond" w:hAnsi="Garamond"/>
        </w:rPr>
        <w:t xml:space="preserve"> </w:t>
      </w:r>
      <w:r w:rsidR="008F7F5F" w:rsidRPr="00D240D5">
        <w:rPr>
          <w:rFonts w:ascii="Garamond" w:hAnsi="Garamond"/>
        </w:rPr>
        <w:t>Prandaj,</w:t>
      </w:r>
      <w:r w:rsidR="00221B0E" w:rsidRPr="00D240D5">
        <w:rPr>
          <w:rFonts w:ascii="Garamond" w:hAnsi="Garamond"/>
        </w:rPr>
        <w:t xml:space="preserve"> Kolegji thekson se </w:t>
      </w:r>
      <w:r w:rsidR="00736435" w:rsidRPr="00D240D5">
        <w:rPr>
          <w:rFonts w:ascii="Garamond" w:hAnsi="Garamond"/>
        </w:rPr>
        <w:t>ë</w:t>
      </w:r>
      <w:r w:rsidR="00221B0E" w:rsidRPr="00D240D5">
        <w:rPr>
          <w:rFonts w:ascii="Garamond" w:hAnsi="Garamond"/>
        </w:rPr>
        <w:t>sht</w:t>
      </w:r>
      <w:r w:rsidR="00736435" w:rsidRPr="00D240D5">
        <w:rPr>
          <w:rFonts w:ascii="Garamond" w:hAnsi="Garamond"/>
        </w:rPr>
        <w:t>ë</w:t>
      </w:r>
      <w:r w:rsidR="00221B0E" w:rsidRPr="00D240D5">
        <w:rPr>
          <w:rFonts w:ascii="Garamond" w:hAnsi="Garamond"/>
        </w:rPr>
        <w:t xml:space="preserve"> e nevojshme të konstatohet nëse i njëjti </w:t>
      </w:r>
      <w:r w:rsidR="005D216B" w:rsidRPr="00D240D5">
        <w:rPr>
          <w:rFonts w:ascii="Garamond" w:hAnsi="Garamond"/>
        </w:rPr>
        <w:t xml:space="preserve">person </w:t>
      </w:r>
      <w:r w:rsidR="00221B0E" w:rsidRPr="00D240D5">
        <w:rPr>
          <w:rFonts w:ascii="Garamond" w:hAnsi="Garamond"/>
        </w:rPr>
        <w:t xml:space="preserve">në kohën e kryerjes së veprës penale ka qenë ose jo i përgjegjshëm për veprimin ose mosveprimin e tij, në mënyrë që sanksioni penal i caktuar nga ana e </w:t>
      </w:r>
      <w:r w:rsidR="00C35AB0" w:rsidRPr="00D240D5">
        <w:rPr>
          <w:rFonts w:ascii="Garamond" w:hAnsi="Garamond"/>
        </w:rPr>
        <w:t>g</w:t>
      </w:r>
      <w:r w:rsidR="00221B0E" w:rsidRPr="00D240D5">
        <w:rPr>
          <w:rFonts w:ascii="Garamond" w:hAnsi="Garamond"/>
        </w:rPr>
        <w:t>jykatës që e gjykon çështjen, të jetë n</w:t>
      </w:r>
      <w:r w:rsidR="00736435" w:rsidRPr="00D240D5">
        <w:rPr>
          <w:rFonts w:ascii="Garamond" w:hAnsi="Garamond"/>
        </w:rPr>
        <w:t>ë</w:t>
      </w:r>
      <w:r w:rsidR="00221B0E" w:rsidRPr="00D240D5">
        <w:rPr>
          <w:rFonts w:ascii="Garamond" w:hAnsi="Garamond"/>
        </w:rPr>
        <w:t xml:space="preserve"> p</w:t>
      </w:r>
      <w:r w:rsidR="00736435" w:rsidRPr="00D240D5">
        <w:rPr>
          <w:rFonts w:ascii="Garamond" w:hAnsi="Garamond"/>
        </w:rPr>
        <w:t>ë</w:t>
      </w:r>
      <w:r w:rsidR="00221B0E" w:rsidRPr="00D240D5">
        <w:rPr>
          <w:rFonts w:ascii="Garamond" w:hAnsi="Garamond"/>
        </w:rPr>
        <w:t>rputhje me ligjin, si dhe njëher</w:t>
      </w:r>
      <w:r w:rsidR="008F48BC" w:rsidRPr="00D240D5">
        <w:rPr>
          <w:rFonts w:ascii="Garamond" w:hAnsi="Garamond"/>
        </w:rPr>
        <w:t>azi</w:t>
      </w:r>
      <w:r w:rsidR="00221B0E" w:rsidRPr="00D240D5">
        <w:rPr>
          <w:rFonts w:ascii="Garamond" w:hAnsi="Garamond"/>
        </w:rPr>
        <w:t xml:space="preserve"> të vlerësohet nga gjykata</w:t>
      </w:r>
      <w:r w:rsidR="008F48BC" w:rsidRPr="00D240D5">
        <w:rPr>
          <w:rFonts w:ascii="Garamond" w:hAnsi="Garamond"/>
        </w:rPr>
        <w:t>t</w:t>
      </w:r>
      <w:r w:rsidR="00221B0E" w:rsidRPr="00D240D5">
        <w:rPr>
          <w:rFonts w:ascii="Garamond" w:hAnsi="Garamond"/>
        </w:rPr>
        <w:t xml:space="preserve"> më të larta si vendim i drejtë dhe i bazuar në dispozita ligjore. Për këtë arsye, në </w:t>
      </w:r>
      <w:r w:rsidR="00CC1CB1" w:rsidRPr="00D240D5">
        <w:rPr>
          <w:rFonts w:ascii="Garamond" w:hAnsi="Garamond"/>
        </w:rPr>
        <w:t>KP</w:t>
      </w:r>
      <w:r w:rsidR="00221B0E" w:rsidRPr="00D240D5">
        <w:rPr>
          <w:rFonts w:ascii="Garamond" w:hAnsi="Garamond"/>
        </w:rPr>
        <w:t>, ekziston edhe nocioni</w:t>
      </w:r>
      <w:r w:rsidR="00EB3AC3" w:rsidRPr="00D240D5">
        <w:rPr>
          <w:rFonts w:ascii="Garamond" w:hAnsi="Garamond"/>
        </w:rPr>
        <w:t xml:space="preserve">, </w:t>
      </w:r>
      <w:r w:rsidR="00947BFD" w:rsidRPr="00D240D5">
        <w:rPr>
          <w:rFonts w:ascii="Garamond" w:hAnsi="Garamond"/>
        </w:rPr>
        <w:t>i cili mund t</w:t>
      </w:r>
      <w:r w:rsidR="00736435" w:rsidRPr="00D240D5">
        <w:rPr>
          <w:rFonts w:ascii="Garamond" w:hAnsi="Garamond"/>
        </w:rPr>
        <w:t>ë</w:t>
      </w:r>
      <w:r w:rsidR="00947BFD" w:rsidRPr="00D240D5">
        <w:rPr>
          <w:rFonts w:ascii="Garamond" w:hAnsi="Garamond"/>
        </w:rPr>
        <w:t xml:space="preserve"> p</w:t>
      </w:r>
      <w:r w:rsidR="00736435" w:rsidRPr="00D240D5">
        <w:rPr>
          <w:rFonts w:ascii="Garamond" w:hAnsi="Garamond"/>
        </w:rPr>
        <w:t>ë</w:t>
      </w:r>
      <w:r w:rsidR="00947BFD" w:rsidRPr="00D240D5">
        <w:rPr>
          <w:rFonts w:ascii="Garamond" w:hAnsi="Garamond"/>
        </w:rPr>
        <w:t>rkufizohet si</w:t>
      </w:r>
      <w:r w:rsidR="00221B0E" w:rsidRPr="00D240D5">
        <w:rPr>
          <w:rFonts w:ascii="Garamond" w:hAnsi="Garamond"/>
        </w:rPr>
        <w:t xml:space="preserve"> “</w:t>
      </w:r>
      <w:r w:rsidR="00A25798" w:rsidRPr="00D240D5">
        <w:rPr>
          <w:rFonts w:ascii="Garamond" w:hAnsi="Garamond"/>
        </w:rPr>
        <w:t>ulje e ekuilibrit mendor</w:t>
      </w:r>
      <w:r w:rsidR="00221B0E" w:rsidRPr="00D240D5">
        <w:rPr>
          <w:rFonts w:ascii="Garamond" w:hAnsi="Garamond"/>
        </w:rPr>
        <w:t>”</w:t>
      </w:r>
      <w:r w:rsidR="008F48BC" w:rsidRPr="00D240D5">
        <w:rPr>
          <w:rFonts w:ascii="Garamond" w:hAnsi="Garamond"/>
        </w:rPr>
        <w:t>, th</w:t>
      </w:r>
      <w:r w:rsidR="003231B6" w:rsidRPr="00D240D5">
        <w:rPr>
          <w:rFonts w:ascii="Garamond" w:hAnsi="Garamond"/>
        </w:rPr>
        <w:t>ë</w:t>
      </w:r>
      <w:r w:rsidR="008F48BC" w:rsidRPr="00D240D5">
        <w:rPr>
          <w:rFonts w:ascii="Garamond" w:hAnsi="Garamond"/>
        </w:rPr>
        <w:t>n</w:t>
      </w:r>
      <w:r w:rsidR="003231B6" w:rsidRPr="00D240D5">
        <w:rPr>
          <w:rFonts w:ascii="Garamond" w:hAnsi="Garamond"/>
        </w:rPr>
        <w:t>ë</w:t>
      </w:r>
      <w:r w:rsidR="008F48BC" w:rsidRPr="00D240D5">
        <w:rPr>
          <w:rFonts w:ascii="Garamond" w:hAnsi="Garamond"/>
        </w:rPr>
        <w:t xml:space="preserve"> ndryshe “zvog</w:t>
      </w:r>
      <w:r w:rsidR="003231B6" w:rsidRPr="00D240D5">
        <w:rPr>
          <w:rFonts w:ascii="Garamond" w:hAnsi="Garamond"/>
        </w:rPr>
        <w:t>ë</w:t>
      </w:r>
      <w:r w:rsidR="008F48BC" w:rsidRPr="00D240D5">
        <w:rPr>
          <w:rFonts w:ascii="Garamond" w:hAnsi="Garamond"/>
        </w:rPr>
        <w:t>lim i aft</w:t>
      </w:r>
      <w:r w:rsidR="003231B6" w:rsidRPr="00D240D5">
        <w:rPr>
          <w:rFonts w:ascii="Garamond" w:hAnsi="Garamond"/>
        </w:rPr>
        <w:t>ë</w:t>
      </w:r>
      <w:r w:rsidR="008F48BC" w:rsidRPr="00D240D5">
        <w:rPr>
          <w:rFonts w:ascii="Garamond" w:hAnsi="Garamond"/>
        </w:rPr>
        <w:t>sis</w:t>
      </w:r>
      <w:r w:rsidR="003231B6" w:rsidRPr="00D240D5">
        <w:rPr>
          <w:rFonts w:ascii="Garamond" w:hAnsi="Garamond"/>
        </w:rPr>
        <w:t>ë</w:t>
      </w:r>
      <w:r w:rsidR="008F48BC" w:rsidRPr="00D240D5">
        <w:rPr>
          <w:rFonts w:ascii="Garamond" w:hAnsi="Garamond"/>
        </w:rPr>
        <w:t xml:space="preserve"> mendore”</w:t>
      </w:r>
      <w:r w:rsidR="00221B0E" w:rsidRPr="00D240D5">
        <w:rPr>
          <w:rFonts w:ascii="Garamond" w:hAnsi="Garamond"/>
        </w:rPr>
        <w:t>. Sipas paragrafit t</w:t>
      </w:r>
      <w:r w:rsidR="00736435" w:rsidRPr="00D240D5">
        <w:rPr>
          <w:rFonts w:ascii="Garamond" w:hAnsi="Garamond"/>
        </w:rPr>
        <w:t>ë</w:t>
      </w:r>
      <w:r w:rsidR="00221B0E" w:rsidRPr="00D240D5">
        <w:rPr>
          <w:rFonts w:ascii="Garamond" w:hAnsi="Garamond"/>
        </w:rPr>
        <w:t xml:space="preserve"> dyt</w:t>
      </w:r>
      <w:r w:rsidR="00736435" w:rsidRPr="00D240D5">
        <w:rPr>
          <w:rFonts w:ascii="Garamond" w:hAnsi="Garamond"/>
        </w:rPr>
        <w:t>ë</w:t>
      </w:r>
      <w:r w:rsidR="006B76D6">
        <w:rPr>
          <w:rFonts w:ascii="Garamond" w:hAnsi="Garamond"/>
        </w:rPr>
        <w:t>,</w:t>
      </w:r>
      <w:r w:rsidR="00221B0E" w:rsidRPr="00D240D5">
        <w:rPr>
          <w:rFonts w:ascii="Garamond" w:hAnsi="Garamond"/>
        </w:rPr>
        <w:t xml:space="preserve"> t</w:t>
      </w:r>
      <w:r w:rsidR="00736435" w:rsidRPr="00D240D5">
        <w:rPr>
          <w:rFonts w:ascii="Garamond" w:hAnsi="Garamond"/>
        </w:rPr>
        <w:t>ë</w:t>
      </w:r>
      <w:r w:rsidR="00221B0E" w:rsidRPr="00D240D5">
        <w:rPr>
          <w:rFonts w:ascii="Garamond" w:hAnsi="Garamond"/>
        </w:rPr>
        <w:t xml:space="preserve"> nenit 17</w:t>
      </w:r>
      <w:r w:rsidR="00EB3AC3" w:rsidRPr="00D240D5">
        <w:rPr>
          <w:rFonts w:ascii="Garamond" w:hAnsi="Garamond"/>
        </w:rPr>
        <w:t xml:space="preserve"> t</w:t>
      </w:r>
      <w:r w:rsidR="001070AD" w:rsidRPr="00D240D5">
        <w:rPr>
          <w:rFonts w:ascii="Garamond" w:hAnsi="Garamond"/>
        </w:rPr>
        <w:t>ë</w:t>
      </w:r>
      <w:r w:rsidR="00EB3AC3" w:rsidRPr="00D240D5">
        <w:rPr>
          <w:rFonts w:ascii="Garamond" w:hAnsi="Garamond"/>
        </w:rPr>
        <w:t xml:space="preserve"> KP</w:t>
      </w:r>
      <w:r w:rsidR="00901294" w:rsidRPr="00D240D5">
        <w:rPr>
          <w:rFonts w:ascii="Garamond" w:hAnsi="Garamond"/>
        </w:rPr>
        <w:t>,</w:t>
      </w:r>
      <w:r w:rsidR="00221B0E" w:rsidRPr="00D240D5">
        <w:rPr>
          <w:rFonts w:ascii="Garamond" w:hAnsi="Garamond"/>
        </w:rPr>
        <w:t xml:space="preserve"> personi i cili ka kryer vepër penale konsiderohet se ka </w:t>
      </w:r>
      <w:r w:rsidR="00947BFD" w:rsidRPr="00D240D5">
        <w:rPr>
          <w:rFonts w:ascii="Garamond" w:hAnsi="Garamond"/>
        </w:rPr>
        <w:t>“aft</w:t>
      </w:r>
      <w:r w:rsidR="00736435" w:rsidRPr="00D240D5">
        <w:rPr>
          <w:rFonts w:ascii="Garamond" w:hAnsi="Garamond"/>
        </w:rPr>
        <w:t>ë</w:t>
      </w:r>
      <w:r w:rsidR="00947BFD" w:rsidRPr="00D240D5">
        <w:rPr>
          <w:rFonts w:ascii="Garamond" w:hAnsi="Garamond"/>
        </w:rPr>
        <w:t>si t</w:t>
      </w:r>
      <w:r w:rsidR="00736435" w:rsidRPr="00D240D5">
        <w:rPr>
          <w:rFonts w:ascii="Garamond" w:hAnsi="Garamond"/>
        </w:rPr>
        <w:t>ë</w:t>
      </w:r>
      <w:r w:rsidR="00947BFD" w:rsidRPr="00D240D5">
        <w:rPr>
          <w:rFonts w:ascii="Garamond" w:hAnsi="Garamond"/>
        </w:rPr>
        <w:t xml:space="preserve"> zvog</w:t>
      </w:r>
      <w:r w:rsidR="00736435" w:rsidRPr="00D240D5">
        <w:rPr>
          <w:rFonts w:ascii="Garamond" w:hAnsi="Garamond"/>
        </w:rPr>
        <w:t>ë</w:t>
      </w:r>
      <w:r w:rsidR="00947BFD" w:rsidRPr="00D240D5">
        <w:rPr>
          <w:rFonts w:ascii="Garamond" w:hAnsi="Garamond"/>
        </w:rPr>
        <w:t>luar mendore”</w:t>
      </w:r>
      <w:r w:rsidR="00221B0E" w:rsidRPr="00D240D5">
        <w:rPr>
          <w:rFonts w:ascii="Garamond" w:hAnsi="Garamond"/>
        </w:rPr>
        <w:t xml:space="preserve"> n</w:t>
      </w:r>
      <w:r w:rsidR="00736435" w:rsidRPr="00D240D5">
        <w:rPr>
          <w:rFonts w:ascii="Garamond" w:hAnsi="Garamond"/>
        </w:rPr>
        <w:t>ë</w:t>
      </w:r>
      <w:r w:rsidR="00221B0E" w:rsidRPr="00D240D5">
        <w:rPr>
          <w:rFonts w:ascii="Garamond" w:hAnsi="Garamond"/>
        </w:rPr>
        <w:t>se n</w:t>
      </w:r>
      <w:r w:rsidR="00736435" w:rsidRPr="00D240D5">
        <w:rPr>
          <w:rFonts w:ascii="Garamond" w:hAnsi="Garamond"/>
        </w:rPr>
        <w:t>ë</w:t>
      </w:r>
      <w:r w:rsidR="00221B0E" w:rsidRPr="00D240D5">
        <w:rPr>
          <w:rFonts w:ascii="Garamond" w:hAnsi="Garamond"/>
        </w:rPr>
        <w:t xml:space="preserve"> koh</w:t>
      </w:r>
      <w:r w:rsidR="00736435" w:rsidRPr="00D240D5">
        <w:rPr>
          <w:rFonts w:ascii="Garamond" w:hAnsi="Garamond"/>
        </w:rPr>
        <w:t>ë</w:t>
      </w:r>
      <w:r w:rsidR="00221B0E" w:rsidRPr="00D240D5">
        <w:rPr>
          <w:rFonts w:ascii="Garamond" w:hAnsi="Garamond"/>
        </w:rPr>
        <w:t>n e kryerjes s</w:t>
      </w:r>
      <w:r w:rsidR="00736435" w:rsidRPr="00D240D5">
        <w:rPr>
          <w:rFonts w:ascii="Garamond" w:hAnsi="Garamond"/>
        </w:rPr>
        <w:t>ë</w:t>
      </w:r>
      <w:r w:rsidR="00221B0E" w:rsidRPr="00D240D5">
        <w:rPr>
          <w:rFonts w:ascii="Garamond" w:hAnsi="Garamond"/>
        </w:rPr>
        <w:t xml:space="preserve"> vepr</w:t>
      </w:r>
      <w:r w:rsidR="00736435" w:rsidRPr="00D240D5">
        <w:rPr>
          <w:rFonts w:ascii="Garamond" w:hAnsi="Garamond"/>
        </w:rPr>
        <w:t>ë</w:t>
      </w:r>
      <w:r w:rsidR="00221B0E" w:rsidRPr="00D240D5">
        <w:rPr>
          <w:rFonts w:ascii="Garamond" w:hAnsi="Garamond"/>
        </w:rPr>
        <w:t xml:space="preserve">s penale </w:t>
      </w:r>
      <w:r w:rsidR="00947BFD" w:rsidRPr="00D240D5">
        <w:rPr>
          <w:rFonts w:ascii="Garamond" w:hAnsi="Garamond"/>
        </w:rPr>
        <w:t xml:space="preserve">vuante nga një turbullim psikik ose neuropsikik, që ka ulur ekuilibrin e tij mendor për të kuptuar dhe kontrolluar plotësisht veprimet apo mosveprimet e tij. </w:t>
      </w:r>
      <w:r w:rsidR="00221B0E" w:rsidRPr="00D240D5">
        <w:rPr>
          <w:rFonts w:ascii="Garamond" w:hAnsi="Garamond"/>
        </w:rPr>
        <w:t>Në këtë rast</w:t>
      </w:r>
      <w:r w:rsidR="00CC1CB1" w:rsidRPr="00D240D5">
        <w:rPr>
          <w:rFonts w:ascii="Garamond" w:hAnsi="Garamond"/>
        </w:rPr>
        <w:t>,</w:t>
      </w:r>
      <w:r w:rsidR="00221B0E" w:rsidRPr="00D240D5">
        <w:rPr>
          <w:rFonts w:ascii="Garamond" w:hAnsi="Garamond"/>
        </w:rPr>
        <w:t xml:space="preserve"> personi</w:t>
      </w:r>
      <w:r w:rsidR="00947BFD" w:rsidRPr="00D240D5">
        <w:rPr>
          <w:rFonts w:ascii="Garamond" w:hAnsi="Garamond"/>
        </w:rPr>
        <w:t>,</w:t>
      </w:r>
      <w:r w:rsidR="00221B0E" w:rsidRPr="00D240D5">
        <w:rPr>
          <w:rFonts w:ascii="Garamond" w:hAnsi="Garamond"/>
        </w:rPr>
        <w:t xml:space="preserve"> </w:t>
      </w:r>
      <w:r w:rsidR="00947BFD" w:rsidRPr="00D240D5">
        <w:rPr>
          <w:rFonts w:ascii="Garamond" w:hAnsi="Garamond"/>
        </w:rPr>
        <w:t>ekuilibri mendor i t</w:t>
      </w:r>
      <w:r w:rsidR="00736435" w:rsidRPr="00D240D5">
        <w:rPr>
          <w:rFonts w:ascii="Garamond" w:hAnsi="Garamond"/>
        </w:rPr>
        <w:t>ë</w:t>
      </w:r>
      <w:r w:rsidR="00947BFD" w:rsidRPr="00D240D5">
        <w:rPr>
          <w:rFonts w:ascii="Garamond" w:hAnsi="Garamond"/>
        </w:rPr>
        <w:t xml:space="preserve"> cilit ka qen</w:t>
      </w:r>
      <w:r w:rsidR="00736435" w:rsidRPr="00D240D5">
        <w:rPr>
          <w:rFonts w:ascii="Garamond" w:hAnsi="Garamond"/>
        </w:rPr>
        <w:t>ë</w:t>
      </w:r>
      <w:r w:rsidR="00947BFD" w:rsidRPr="00D240D5">
        <w:rPr>
          <w:rFonts w:ascii="Garamond" w:hAnsi="Garamond"/>
        </w:rPr>
        <w:t xml:space="preserve"> </w:t>
      </w:r>
      <w:r w:rsidR="0087310B" w:rsidRPr="00D240D5">
        <w:rPr>
          <w:rFonts w:ascii="Garamond" w:hAnsi="Garamond"/>
        </w:rPr>
        <w:t>“</w:t>
      </w:r>
      <w:r w:rsidR="00947BFD" w:rsidRPr="00D240D5">
        <w:rPr>
          <w:rFonts w:ascii="Garamond" w:hAnsi="Garamond"/>
        </w:rPr>
        <w:t>i ulur</w:t>
      </w:r>
      <w:r w:rsidR="0087310B" w:rsidRPr="00D240D5">
        <w:rPr>
          <w:rFonts w:ascii="Garamond" w:hAnsi="Garamond"/>
        </w:rPr>
        <w:t>”</w:t>
      </w:r>
      <w:r w:rsidR="00947BFD" w:rsidRPr="00D240D5">
        <w:rPr>
          <w:rFonts w:ascii="Garamond" w:hAnsi="Garamond"/>
        </w:rPr>
        <w:t xml:space="preserve"> dhe jo “</w:t>
      </w:r>
      <w:r w:rsidR="00024895" w:rsidRPr="00D240D5">
        <w:rPr>
          <w:rFonts w:ascii="Garamond" w:hAnsi="Garamond"/>
        </w:rPr>
        <w:t xml:space="preserve">i </w:t>
      </w:r>
      <w:r w:rsidR="00947BFD" w:rsidRPr="00D240D5">
        <w:rPr>
          <w:rFonts w:ascii="Garamond" w:hAnsi="Garamond"/>
        </w:rPr>
        <w:t>prishur t</w:t>
      </w:r>
      <w:r w:rsidR="00736435" w:rsidRPr="00D240D5">
        <w:rPr>
          <w:rFonts w:ascii="Garamond" w:hAnsi="Garamond"/>
        </w:rPr>
        <w:t>ë</w:t>
      </w:r>
      <w:r w:rsidR="00947BFD" w:rsidRPr="00D240D5">
        <w:rPr>
          <w:rFonts w:ascii="Garamond" w:hAnsi="Garamond"/>
        </w:rPr>
        <w:t>r</w:t>
      </w:r>
      <w:r w:rsidR="00736435" w:rsidRPr="00D240D5">
        <w:rPr>
          <w:rFonts w:ascii="Garamond" w:hAnsi="Garamond"/>
        </w:rPr>
        <w:t>ë</w:t>
      </w:r>
      <w:r w:rsidR="00947BFD" w:rsidRPr="00D240D5">
        <w:rPr>
          <w:rFonts w:ascii="Garamond" w:hAnsi="Garamond"/>
        </w:rPr>
        <w:t>sisht”</w:t>
      </w:r>
      <w:r w:rsidR="0087310B" w:rsidRPr="00D240D5">
        <w:rPr>
          <w:rFonts w:ascii="Garamond" w:hAnsi="Garamond"/>
        </w:rPr>
        <w:t xml:space="preserve"> (p</w:t>
      </w:r>
      <w:r w:rsidR="00E81BA8" w:rsidRPr="00D240D5">
        <w:rPr>
          <w:rFonts w:ascii="Garamond" w:hAnsi="Garamond"/>
        </w:rPr>
        <w:t>ara</w:t>
      </w:r>
      <w:r w:rsidR="0087310B" w:rsidRPr="00D240D5">
        <w:rPr>
          <w:rFonts w:ascii="Garamond" w:hAnsi="Garamond"/>
        </w:rPr>
        <w:t>g.</w:t>
      </w:r>
      <w:r w:rsidR="00E81BA8" w:rsidRPr="00D240D5">
        <w:rPr>
          <w:rFonts w:ascii="Garamond" w:hAnsi="Garamond"/>
        </w:rPr>
        <w:t xml:space="preserve"> 1</w:t>
      </w:r>
      <w:r w:rsidR="006B76D6">
        <w:rPr>
          <w:rFonts w:ascii="Garamond" w:hAnsi="Garamond"/>
        </w:rPr>
        <w:t>,</w:t>
      </w:r>
      <w:r w:rsidR="0087310B" w:rsidRPr="00D240D5">
        <w:rPr>
          <w:rFonts w:ascii="Garamond" w:hAnsi="Garamond"/>
        </w:rPr>
        <w:t xml:space="preserve"> i nenit 17 t</w:t>
      </w:r>
      <w:r w:rsidR="00736435" w:rsidRPr="00D240D5">
        <w:rPr>
          <w:rFonts w:ascii="Garamond" w:hAnsi="Garamond"/>
        </w:rPr>
        <w:t>ë</w:t>
      </w:r>
      <w:r w:rsidR="0087310B" w:rsidRPr="00D240D5">
        <w:rPr>
          <w:rFonts w:ascii="Garamond" w:hAnsi="Garamond"/>
        </w:rPr>
        <w:t xml:space="preserve"> KP)</w:t>
      </w:r>
      <w:r w:rsidR="00221B0E" w:rsidRPr="00D240D5">
        <w:rPr>
          <w:rFonts w:ascii="Garamond" w:hAnsi="Garamond"/>
        </w:rPr>
        <w:t xml:space="preserve"> konsiderohet penalisht përgjegjës, por </w:t>
      </w:r>
      <w:r w:rsidR="00947BFD" w:rsidRPr="00D240D5">
        <w:rPr>
          <w:rFonts w:ascii="Garamond" w:hAnsi="Garamond"/>
        </w:rPr>
        <w:t>kjo rrethanë mbahet parasysh nga gjykata në caktimin e masës dhe llojit të dënimit</w:t>
      </w:r>
      <w:r w:rsidR="00A25798" w:rsidRPr="00D240D5">
        <w:rPr>
          <w:rFonts w:ascii="Garamond" w:hAnsi="Garamond"/>
        </w:rPr>
        <w:t>.</w:t>
      </w:r>
    </w:p>
    <w:p w14:paraId="54705B2D" w14:textId="3F126ED0" w:rsidR="00C35AB0"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67. </w:t>
      </w:r>
      <w:r w:rsidR="00A25798" w:rsidRPr="00D240D5">
        <w:rPr>
          <w:rFonts w:ascii="Garamond" w:hAnsi="Garamond"/>
        </w:rPr>
        <w:t>Nisur nga sa m</w:t>
      </w:r>
      <w:r w:rsidR="00736435" w:rsidRPr="00D240D5">
        <w:rPr>
          <w:rFonts w:ascii="Garamond" w:hAnsi="Garamond"/>
        </w:rPr>
        <w:t>ë</w:t>
      </w:r>
      <w:r w:rsidR="00A25798" w:rsidRPr="00D240D5">
        <w:rPr>
          <w:rFonts w:ascii="Garamond" w:hAnsi="Garamond"/>
        </w:rPr>
        <w:t xml:space="preserve"> sip</w:t>
      </w:r>
      <w:r w:rsidR="00736435" w:rsidRPr="00D240D5">
        <w:rPr>
          <w:rFonts w:ascii="Garamond" w:hAnsi="Garamond"/>
        </w:rPr>
        <w:t>ë</w:t>
      </w:r>
      <w:r w:rsidR="00A25798" w:rsidRPr="00D240D5">
        <w:rPr>
          <w:rFonts w:ascii="Garamond" w:hAnsi="Garamond"/>
        </w:rPr>
        <w:t>r, Kolegji vler</w:t>
      </w:r>
      <w:r w:rsidR="00736435" w:rsidRPr="00D240D5">
        <w:rPr>
          <w:rFonts w:ascii="Garamond" w:hAnsi="Garamond"/>
        </w:rPr>
        <w:t>ë</w:t>
      </w:r>
      <w:r w:rsidR="00A25798" w:rsidRPr="00D240D5">
        <w:rPr>
          <w:rFonts w:ascii="Garamond" w:hAnsi="Garamond"/>
        </w:rPr>
        <w:t>son t</w:t>
      </w:r>
      <w:r w:rsidR="00736435" w:rsidRPr="00D240D5">
        <w:rPr>
          <w:rFonts w:ascii="Garamond" w:hAnsi="Garamond"/>
        </w:rPr>
        <w:t>ë</w:t>
      </w:r>
      <w:r w:rsidR="00A25798" w:rsidRPr="00D240D5">
        <w:rPr>
          <w:rFonts w:ascii="Garamond" w:hAnsi="Garamond"/>
        </w:rPr>
        <w:t xml:space="preserve"> ritheksoj</w:t>
      </w:r>
      <w:r w:rsidR="00736435" w:rsidRPr="00D240D5">
        <w:rPr>
          <w:rFonts w:ascii="Garamond" w:hAnsi="Garamond"/>
        </w:rPr>
        <w:t>ë</w:t>
      </w:r>
      <w:r w:rsidR="00A25798" w:rsidRPr="00D240D5">
        <w:rPr>
          <w:rFonts w:ascii="Garamond" w:hAnsi="Garamond"/>
        </w:rPr>
        <w:t xml:space="preserve"> r</w:t>
      </w:r>
      <w:r w:rsidR="00736435" w:rsidRPr="00D240D5">
        <w:rPr>
          <w:rFonts w:ascii="Garamond" w:hAnsi="Garamond"/>
        </w:rPr>
        <w:t>ë</w:t>
      </w:r>
      <w:r w:rsidR="00A25798" w:rsidRPr="00D240D5">
        <w:rPr>
          <w:rFonts w:ascii="Garamond" w:hAnsi="Garamond"/>
        </w:rPr>
        <w:t>nd</w:t>
      </w:r>
      <w:r w:rsidR="00736435" w:rsidRPr="00D240D5">
        <w:rPr>
          <w:rFonts w:ascii="Garamond" w:hAnsi="Garamond"/>
        </w:rPr>
        <w:t>ë</w:t>
      </w:r>
      <w:r w:rsidR="00A25798" w:rsidRPr="00D240D5">
        <w:rPr>
          <w:rFonts w:ascii="Garamond" w:hAnsi="Garamond"/>
        </w:rPr>
        <w:t>sin</w:t>
      </w:r>
      <w:r w:rsidR="00736435" w:rsidRPr="00D240D5">
        <w:rPr>
          <w:rFonts w:ascii="Garamond" w:hAnsi="Garamond"/>
        </w:rPr>
        <w:t>ë</w:t>
      </w:r>
      <w:r w:rsidR="00A25798" w:rsidRPr="00D240D5">
        <w:rPr>
          <w:rFonts w:ascii="Garamond" w:hAnsi="Garamond"/>
        </w:rPr>
        <w:t xml:space="preserve"> e kryerjes s</w:t>
      </w:r>
      <w:r w:rsidR="00736435" w:rsidRPr="00D240D5">
        <w:rPr>
          <w:rFonts w:ascii="Garamond" w:hAnsi="Garamond"/>
        </w:rPr>
        <w:t>ë</w:t>
      </w:r>
      <w:r w:rsidR="00A25798" w:rsidRPr="00D240D5">
        <w:rPr>
          <w:rFonts w:ascii="Garamond" w:hAnsi="Garamond"/>
        </w:rPr>
        <w:t xml:space="preserve"> ekspertimit psikiatrik</w:t>
      </w:r>
      <w:r w:rsidR="00C56390" w:rsidRPr="00D240D5">
        <w:rPr>
          <w:rFonts w:ascii="Garamond" w:hAnsi="Garamond"/>
        </w:rPr>
        <w:t>-</w:t>
      </w:r>
      <w:r w:rsidR="0020314F" w:rsidRPr="00D240D5">
        <w:rPr>
          <w:rFonts w:ascii="Garamond" w:hAnsi="Garamond"/>
        </w:rPr>
        <w:t>ligjo</w:t>
      </w:r>
      <w:r w:rsidR="00C35AB0" w:rsidRPr="00D240D5">
        <w:rPr>
          <w:rFonts w:ascii="Garamond" w:hAnsi="Garamond"/>
        </w:rPr>
        <w:t>r</w:t>
      </w:r>
      <w:r w:rsidR="0020314F" w:rsidRPr="00D240D5">
        <w:rPr>
          <w:rFonts w:ascii="Garamond" w:hAnsi="Garamond"/>
        </w:rPr>
        <w:t xml:space="preserve"> </w:t>
      </w:r>
      <w:r w:rsidR="00A25798" w:rsidRPr="00D240D5">
        <w:rPr>
          <w:rFonts w:ascii="Garamond" w:hAnsi="Garamond"/>
        </w:rPr>
        <w:t>p</w:t>
      </w:r>
      <w:r w:rsidR="00736435" w:rsidRPr="00D240D5">
        <w:rPr>
          <w:rFonts w:ascii="Garamond" w:hAnsi="Garamond"/>
        </w:rPr>
        <w:t>ë</w:t>
      </w:r>
      <w:r w:rsidR="00A25798" w:rsidRPr="00D240D5">
        <w:rPr>
          <w:rFonts w:ascii="Garamond" w:hAnsi="Garamond"/>
        </w:rPr>
        <w:t xml:space="preserve">r </w:t>
      </w:r>
      <w:r w:rsidR="00736435" w:rsidRPr="00D240D5">
        <w:rPr>
          <w:rFonts w:ascii="Garamond" w:hAnsi="Garamond"/>
        </w:rPr>
        <w:t>ç</w:t>
      </w:r>
      <w:r w:rsidR="00A25798" w:rsidRPr="00D240D5">
        <w:rPr>
          <w:rFonts w:ascii="Garamond" w:hAnsi="Garamond"/>
        </w:rPr>
        <w:t>do procedim penal q</w:t>
      </w:r>
      <w:r w:rsidR="00736435" w:rsidRPr="00D240D5">
        <w:rPr>
          <w:rFonts w:ascii="Garamond" w:hAnsi="Garamond"/>
        </w:rPr>
        <w:t>ë</w:t>
      </w:r>
      <w:r w:rsidR="00A25798" w:rsidRPr="00D240D5">
        <w:rPr>
          <w:rFonts w:ascii="Garamond" w:hAnsi="Garamond"/>
        </w:rPr>
        <w:t xml:space="preserve"> zhvillohet ndaj nj</w:t>
      </w:r>
      <w:r w:rsidR="00736435" w:rsidRPr="00D240D5">
        <w:rPr>
          <w:rFonts w:ascii="Garamond" w:hAnsi="Garamond"/>
        </w:rPr>
        <w:t>ë</w:t>
      </w:r>
      <w:r w:rsidR="00A25798" w:rsidRPr="00D240D5">
        <w:rPr>
          <w:rFonts w:ascii="Garamond" w:hAnsi="Garamond"/>
        </w:rPr>
        <w:t xml:space="preserve"> personi t</w:t>
      </w:r>
      <w:r w:rsidR="00736435" w:rsidRPr="00D240D5">
        <w:rPr>
          <w:rFonts w:ascii="Garamond" w:hAnsi="Garamond"/>
        </w:rPr>
        <w:t>ë</w:t>
      </w:r>
      <w:r w:rsidR="00A25798" w:rsidRPr="00D240D5">
        <w:rPr>
          <w:rFonts w:ascii="Garamond" w:hAnsi="Garamond"/>
        </w:rPr>
        <w:t xml:space="preserve"> dyshuar</w:t>
      </w:r>
      <w:r w:rsidR="00C35AB0" w:rsidRPr="00D240D5">
        <w:rPr>
          <w:rFonts w:ascii="Garamond" w:hAnsi="Garamond"/>
        </w:rPr>
        <w:t>,</w:t>
      </w:r>
      <w:r w:rsidR="00A25798" w:rsidRPr="00D240D5">
        <w:rPr>
          <w:rFonts w:ascii="Garamond" w:hAnsi="Garamond"/>
        </w:rPr>
        <w:t xml:space="preserve"> </w:t>
      </w:r>
      <w:r w:rsidR="00101FEE" w:rsidRPr="00D240D5">
        <w:rPr>
          <w:rFonts w:ascii="Garamond" w:hAnsi="Garamond"/>
        </w:rPr>
        <w:t>i cili pretendon se ka qen</w:t>
      </w:r>
      <w:r w:rsidR="00014280" w:rsidRPr="00D240D5">
        <w:rPr>
          <w:rFonts w:ascii="Garamond" w:hAnsi="Garamond"/>
        </w:rPr>
        <w:t>ë</w:t>
      </w:r>
      <w:r w:rsidR="00101FEE" w:rsidRPr="00D240D5">
        <w:rPr>
          <w:rFonts w:ascii="Garamond" w:hAnsi="Garamond"/>
        </w:rPr>
        <w:t xml:space="preserve"> apo </w:t>
      </w:r>
      <w:r w:rsidR="00014280" w:rsidRPr="00D240D5">
        <w:rPr>
          <w:rFonts w:ascii="Garamond" w:hAnsi="Garamond"/>
        </w:rPr>
        <w:t>ë</w:t>
      </w:r>
      <w:r w:rsidR="00101FEE" w:rsidRPr="00D240D5">
        <w:rPr>
          <w:rFonts w:ascii="Garamond" w:hAnsi="Garamond"/>
        </w:rPr>
        <w:t>sht</w:t>
      </w:r>
      <w:r w:rsidR="00014280" w:rsidRPr="00D240D5">
        <w:rPr>
          <w:rFonts w:ascii="Garamond" w:hAnsi="Garamond"/>
        </w:rPr>
        <w:t>ë</w:t>
      </w:r>
      <w:r w:rsidR="00101FEE" w:rsidRPr="00D240D5">
        <w:rPr>
          <w:rFonts w:ascii="Garamond" w:hAnsi="Garamond"/>
        </w:rPr>
        <w:t xml:space="preserve"> i </w:t>
      </w:r>
      <w:r w:rsidR="00A25798" w:rsidRPr="00D240D5">
        <w:rPr>
          <w:rFonts w:ascii="Garamond" w:hAnsi="Garamond"/>
        </w:rPr>
        <w:t>pap</w:t>
      </w:r>
      <w:r w:rsidR="00736435" w:rsidRPr="00D240D5">
        <w:rPr>
          <w:rFonts w:ascii="Garamond" w:hAnsi="Garamond"/>
        </w:rPr>
        <w:t>ë</w:t>
      </w:r>
      <w:r w:rsidR="00A25798" w:rsidRPr="00D240D5">
        <w:rPr>
          <w:rFonts w:ascii="Garamond" w:hAnsi="Garamond"/>
        </w:rPr>
        <w:t>rgjegjsh</w:t>
      </w:r>
      <w:r w:rsidR="00736435" w:rsidRPr="00D240D5">
        <w:rPr>
          <w:rFonts w:ascii="Garamond" w:hAnsi="Garamond"/>
        </w:rPr>
        <w:t>ë</w:t>
      </w:r>
      <w:r w:rsidR="00A25798" w:rsidRPr="00D240D5">
        <w:rPr>
          <w:rFonts w:ascii="Garamond" w:hAnsi="Garamond"/>
        </w:rPr>
        <w:t>m n</w:t>
      </w:r>
      <w:r w:rsidR="00736435" w:rsidRPr="00D240D5">
        <w:rPr>
          <w:rFonts w:ascii="Garamond" w:hAnsi="Garamond"/>
        </w:rPr>
        <w:t>ë</w:t>
      </w:r>
      <w:r w:rsidR="00A25798" w:rsidRPr="00D240D5">
        <w:rPr>
          <w:rFonts w:ascii="Garamond" w:hAnsi="Garamond"/>
        </w:rPr>
        <w:t xml:space="preserve"> koh</w:t>
      </w:r>
      <w:r w:rsidR="00736435" w:rsidRPr="00D240D5">
        <w:rPr>
          <w:rFonts w:ascii="Garamond" w:hAnsi="Garamond"/>
        </w:rPr>
        <w:t>ë</w:t>
      </w:r>
      <w:r w:rsidR="00A25798" w:rsidRPr="00D240D5">
        <w:rPr>
          <w:rFonts w:ascii="Garamond" w:hAnsi="Garamond"/>
        </w:rPr>
        <w:t>n e kryerjes s</w:t>
      </w:r>
      <w:r w:rsidR="00736435" w:rsidRPr="00D240D5">
        <w:rPr>
          <w:rFonts w:ascii="Garamond" w:hAnsi="Garamond"/>
        </w:rPr>
        <w:t>ë</w:t>
      </w:r>
      <w:r w:rsidR="00A25798" w:rsidRPr="00D240D5">
        <w:rPr>
          <w:rFonts w:ascii="Garamond" w:hAnsi="Garamond"/>
        </w:rPr>
        <w:t xml:space="preserve"> vepr</w:t>
      </w:r>
      <w:r w:rsidR="00736435" w:rsidRPr="00D240D5">
        <w:rPr>
          <w:rFonts w:ascii="Garamond" w:hAnsi="Garamond"/>
        </w:rPr>
        <w:t>ë</w:t>
      </w:r>
      <w:r w:rsidR="00A25798" w:rsidRPr="00D240D5">
        <w:rPr>
          <w:rFonts w:ascii="Garamond" w:hAnsi="Garamond"/>
        </w:rPr>
        <w:t>s penale</w:t>
      </w:r>
      <w:r w:rsidR="00101FEE" w:rsidRPr="00D240D5">
        <w:rPr>
          <w:rFonts w:ascii="Garamond" w:hAnsi="Garamond"/>
        </w:rPr>
        <w:t>.</w:t>
      </w:r>
      <w:r w:rsidR="00A25798" w:rsidRPr="00D240D5">
        <w:rPr>
          <w:rFonts w:ascii="Garamond" w:hAnsi="Garamond"/>
        </w:rPr>
        <w:t xml:space="preserve"> </w:t>
      </w:r>
      <w:r w:rsidR="00101FEE" w:rsidRPr="00D240D5">
        <w:rPr>
          <w:rFonts w:ascii="Garamond" w:hAnsi="Garamond"/>
        </w:rPr>
        <w:t>Nisur nga ç</w:t>
      </w:r>
      <w:r w:rsidR="00014280" w:rsidRPr="00D240D5">
        <w:rPr>
          <w:rFonts w:ascii="Garamond" w:hAnsi="Garamond"/>
        </w:rPr>
        <w:t>ës</w:t>
      </w:r>
      <w:r w:rsidR="00101FEE" w:rsidRPr="00D240D5">
        <w:rPr>
          <w:rFonts w:ascii="Garamond" w:hAnsi="Garamond"/>
        </w:rPr>
        <w:t xml:space="preserve">htja konkrete ku </w:t>
      </w:r>
      <w:r w:rsidR="00014280" w:rsidRPr="00D240D5">
        <w:rPr>
          <w:rFonts w:ascii="Garamond" w:hAnsi="Garamond"/>
        </w:rPr>
        <w:t>ë</w:t>
      </w:r>
      <w:r w:rsidR="00101FEE" w:rsidRPr="00D240D5">
        <w:rPr>
          <w:rFonts w:ascii="Garamond" w:hAnsi="Garamond"/>
        </w:rPr>
        <w:t>sht</w:t>
      </w:r>
      <w:r w:rsidR="00014280" w:rsidRPr="00D240D5">
        <w:rPr>
          <w:rFonts w:ascii="Garamond" w:hAnsi="Garamond"/>
        </w:rPr>
        <w:t>ë</w:t>
      </w:r>
      <w:r w:rsidR="00101FEE" w:rsidRPr="00D240D5">
        <w:rPr>
          <w:rFonts w:ascii="Garamond" w:hAnsi="Garamond"/>
        </w:rPr>
        <w:t xml:space="preserve"> parashtruar </w:t>
      </w:r>
      <w:r w:rsidR="00014280" w:rsidRPr="00D240D5">
        <w:rPr>
          <w:rFonts w:ascii="Garamond" w:hAnsi="Garamond"/>
        </w:rPr>
        <w:t>mosmarrëveshja</w:t>
      </w:r>
      <w:r w:rsidR="00101FEE" w:rsidRPr="00D240D5">
        <w:rPr>
          <w:rFonts w:ascii="Garamond" w:hAnsi="Garamond"/>
        </w:rPr>
        <w:t xml:space="preserve"> </w:t>
      </w:r>
      <w:r w:rsidR="00014280" w:rsidRPr="00D240D5">
        <w:rPr>
          <w:rFonts w:ascii="Garamond" w:hAnsi="Garamond"/>
        </w:rPr>
        <w:t>për</w:t>
      </w:r>
      <w:r w:rsidR="00101FEE" w:rsidRPr="00D240D5">
        <w:rPr>
          <w:rFonts w:ascii="Garamond" w:hAnsi="Garamond"/>
        </w:rPr>
        <w:t xml:space="preserve"> kompetenc</w:t>
      </w:r>
      <w:r w:rsidR="00014280" w:rsidRPr="00D240D5">
        <w:rPr>
          <w:rFonts w:ascii="Garamond" w:hAnsi="Garamond"/>
        </w:rPr>
        <w:t>ë</w:t>
      </w:r>
      <w:r w:rsidR="00101FEE" w:rsidRPr="00D240D5">
        <w:rPr>
          <w:rFonts w:ascii="Garamond" w:hAnsi="Garamond"/>
        </w:rPr>
        <w:t>, Kolegji vler</w:t>
      </w:r>
      <w:r w:rsidR="00014280" w:rsidRPr="00D240D5">
        <w:rPr>
          <w:rFonts w:ascii="Garamond" w:hAnsi="Garamond"/>
        </w:rPr>
        <w:t>ë</w:t>
      </w:r>
      <w:r w:rsidR="00101FEE" w:rsidRPr="00D240D5">
        <w:rPr>
          <w:rFonts w:ascii="Garamond" w:hAnsi="Garamond"/>
        </w:rPr>
        <w:t>son se duhet v</w:t>
      </w:r>
      <w:r w:rsidR="00014280" w:rsidRPr="00D240D5">
        <w:rPr>
          <w:rFonts w:ascii="Garamond" w:hAnsi="Garamond"/>
        </w:rPr>
        <w:t>ë</w:t>
      </w:r>
      <w:r w:rsidR="00101FEE" w:rsidRPr="00D240D5">
        <w:rPr>
          <w:rFonts w:ascii="Garamond" w:hAnsi="Garamond"/>
        </w:rPr>
        <w:t>n</w:t>
      </w:r>
      <w:r w:rsidR="00014280" w:rsidRPr="00D240D5">
        <w:rPr>
          <w:rFonts w:ascii="Garamond" w:hAnsi="Garamond"/>
        </w:rPr>
        <w:t>ë</w:t>
      </w:r>
      <w:r w:rsidR="00101FEE" w:rsidRPr="00D240D5">
        <w:rPr>
          <w:rFonts w:ascii="Garamond" w:hAnsi="Garamond"/>
        </w:rPr>
        <w:t xml:space="preserve"> n</w:t>
      </w:r>
      <w:r w:rsidR="00014280" w:rsidRPr="00D240D5">
        <w:rPr>
          <w:rFonts w:ascii="Garamond" w:hAnsi="Garamond"/>
        </w:rPr>
        <w:t>ë</w:t>
      </w:r>
      <w:r w:rsidR="00101FEE" w:rsidRPr="00D240D5">
        <w:rPr>
          <w:rFonts w:ascii="Garamond" w:hAnsi="Garamond"/>
        </w:rPr>
        <w:t xml:space="preserve"> dukje se, v</w:t>
      </w:r>
      <w:r w:rsidR="00A25798" w:rsidRPr="00D240D5">
        <w:rPr>
          <w:rFonts w:ascii="Garamond" w:hAnsi="Garamond"/>
        </w:rPr>
        <w:t>ërtetimi i papërgjegjshmërisë së autorit në një gjykim (apo procedim) nuk ka efekt detyrues në gjykimin pasardhës ndaj të njëjtit autor</w:t>
      </w:r>
      <w:r w:rsidR="001070AD" w:rsidRPr="00D240D5">
        <w:rPr>
          <w:rFonts w:ascii="Garamond" w:hAnsi="Garamond"/>
        </w:rPr>
        <w:t xml:space="preserve"> që m</w:t>
      </w:r>
      <w:r w:rsidR="00187465" w:rsidRPr="00D240D5">
        <w:rPr>
          <w:rFonts w:ascii="Garamond" w:hAnsi="Garamond"/>
        </w:rPr>
        <w:t>ë</w:t>
      </w:r>
      <w:r w:rsidR="001070AD" w:rsidRPr="00D240D5">
        <w:rPr>
          <w:rFonts w:ascii="Garamond" w:hAnsi="Garamond"/>
        </w:rPr>
        <w:t xml:space="preserve"> von</w:t>
      </w:r>
      <w:r w:rsidR="00187465" w:rsidRPr="00D240D5">
        <w:rPr>
          <w:rFonts w:ascii="Garamond" w:hAnsi="Garamond"/>
        </w:rPr>
        <w:t>ë</w:t>
      </w:r>
      <w:r w:rsidR="001070AD" w:rsidRPr="00D240D5">
        <w:rPr>
          <w:rFonts w:ascii="Garamond" w:hAnsi="Garamond"/>
        </w:rPr>
        <w:t xml:space="preserve"> ka kryer një vepër tjetër penale</w:t>
      </w:r>
      <w:r w:rsidR="00736435" w:rsidRPr="00D240D5">
        <w:rPr>
          <w:rFonts w:ascii="Garamond" w:hAnsi="Garamond"/>
        </w:rPr>
        <w:t xml:space="preserve">, përderisa ekziston mundësia që </w:t>
      </w:r>
      <w:r w:rsidR="00313D24" w:rsidRPr="00D240D5">
        <w:rPr>
          <w:rFonts w:ascii="Garamond" w:hAnsi="Garamond"/>
        </w:rPr>
        <w:t>çrregullimi i sh</w:t>
      </w:r>
      <w:r w:rsidR="00014280" w:rsidRPr="00D240D5">
        <w:rPr>
          <w:rFonts w:ascii="Garamond" w:hAnsi="Garamond"/>
        </w:rPr>
        <w:t>ë</w:t>
      </w:r>
      <w:r w:rsidR="00313D24" w:rsidRPr="00D240D5">
        <w:rPr>
          <w:rFonts w:ascii="Garamond" w:hAnsi="Garamond"/>
        </w:rPr>
        <w:t xml:space="preserve">ndetit </w:t>
      </w:r>
      <w:r w:rsidR="008F48BC" w:rsidRPr="00D240D5">
        <w:rPr>
          <w:rFonts w:ascii="Garamond" w:hAnsi="Garamond"/>
        </w:rPr>
        <w:t xml:space="preserve">mendor </w:t>
      </w:r>
      <w:r w:rsidR="00736435" w:rsidRPr="00D240D5">
        <w:rPr>
          <w:rFonts w:ascii="Garamond" w:hAnsi="Garamond"/>
        </w:rPr>
        <w:t xml:space="preserve">të jetë </w:t>
      </w:r>
      <w:r w:rsidR="00C35AB0" w:rsidRPr="00D240D5">
        <w:rPr>
          <w:rFonts w:ascii="Garamond" w:hAnsi="Garamond"/>
        </w:rPr>
        <w:t>i</w:t>
      </w:r>
      <w:r w:rsidR="00736435" w:rsidRPr="00D240D5">
        <w:rPr>
          <w:rFonts w:ascii="Garamond" w:hAnsi="Garamond"/>
        </w:rPr>
        <w:t xml:space="preserve"> përkohsh</w:t>
      </w:r>
      <w:r w:rsidR="00532EE5" w:rsidRPr="00D240D5">
        <w:rPr>
          <w:rFonts w:ascii="Garamond" w:hAnsi="Garamond"/>
        </w:rPr>
        <w:t>ë</w:t>
      </w:r>
      <w:r w:rsidR="00C35AB0" w:rsidRPr="00D240D5">
        <w:rPr>
          <w:rFonts w:ascii="Garamond" w:hAnsi="Garamond"/>
        </w:rPr>
        <w:t>m</w:t>
      </w:r>
      <w:r w:rsidR="00A25798" w:rsidRPr="00D240D5">
        <w:rPr>
          <w:rFonts w:ascii="Garamond" w:hAnsi="Garamond"/>
        </w:rPr>
        <w:t>.</w:t>
      </w:r>
      <w:r w:rsidR="00313D24" w:rsidRPr="00D240D5">
        <w:rPr>
          <w:rFonts w:ascii="Garamond" w:hAnsi="Garamond"/>
        </w:rPr>
        <w:t xml:space="preserve"> </w:t>
      </w:r>
      <w:r w:rsidR="00736435" w:rsidRPr="00D240D5">
        <w:rPr>
          <w:rFonts w:ascii="Garamond" w:hAnsi="Garamond"/>
        </w:rPr>
        <w:t>Gjithashtu</w:t>
      </w:r>
      <w:r w:rsidR="00901294" w:rsidRPr="00D240D5">
        <w:rPr>
          <w:rFonts w:ascii="Garamond" w:hAnsi="Garamond"/>
        </w:rPr>
        <w:t>, për shkak të rëndësisë që ka konstatimi i ekspertit lidhur me gjendjen psikike të të pandehurit në momentin e kryerjes së veprës penale, gjen zbatim mbrojtja e detyrueshme</w:t>
      </w:r>
      <w:r w:rsidR="0087310B" w:rsidRPr="00D240D5">
        <w:rPr>
          <w:rFonts w:ascii="Garamond" w:hAnsi="Garamond"/>
        </w:rPr>
        <w:t xml:space="preserve"> (n</w:t>
      </w:r>
      <w:r w:rsidR="00736435" w:rsidRPr="00D240D5">
        <w:rPr>
          <w:rFonts w:ascii="Garamond" w:hAnsi="Garamond"/>
        </w:rPr>
        <w:t>ë</w:t>
      </w:r>
      <w:r w:rsidR="0087310B" w:rsidRPr="00D240D5">
        <w:rPr>
          <w:rFonts w:ascii="Garamond" w:hAnsi="Garamond"/>
        </w:rPr>
        <w:t xml:space="preserve"> rast se i pandehuri nuk ka mbrojt</w:t>
      </w:r>
      <w:r w:rsidR="00736435" w:rsidRPr="00D240D5">
        <w:rPr>
          <w:rFonts w:ascii="Garamond" w:hAnsi="Garamond"/>
        </w:rPr>
        <w:t>ë</w:t>
      </w:r>
      <w:r w:rsidR="0087310B" w:rsidRPr="00D240D5">
        <w:rPr>
          <w:rFonts w:ascii="Garamond" w:hAnsi="Garamond"/>
        </w:rPr>
        <w:t>s t</w:t>
      </w:r>
      <w:r w:rsidR="00736435" w:rsidRPr="00D240D5">
        <w:rPr>
          <w:rFonts w:ascii="Garamond" w:hAnsi="Garamond"/>
        </w:rPr>
        <w:t>ë</w:t>
      </w:r>
      <w:r w:rsidR="0087310B" w:rsidRPr="00D240D5">
        <w:rPr>
          <w:rFonts w:ascii="Garamond" w:hAnsi="Garamond"/>
        </w:rPr>
        <w:t xml:space="preserve"> zgjedhur)</w:t>
      </w:r>
      <w:r w:rsidR="00313D24" w:rsidRPr="00D240D5">
        <w:rPr>
          <w:rFonts w:ascii="Garamond" w:hAnsi="Garamond"/>
        </w:rPr>
        <w:t>. N</w:t>
      </w:r>
      <w:r w:rsidR="00901294" w:rsidRPr="00D240D5">
        <w:rPr>
          <w:rFonts w:ascii="Garamond" w:hAnsi="Garamond"/>
        </w:rPr>
        <w:t xml:space="preserve">eni 49/1, shkronja “c” </w:t>
      </w:r>
      <w:r w:rsidR="00313D24" w:rsidRPr="00D240D5">
        <w:rPr>
          <w:rFonts w:ascii="Garamond" w:hAnsi="Garamond"/>
        </w:rPr>
        <w:t>e</w:t>
      </w:r>
      <w:r w:rsidR="00901294" w:rsidRPr="00D240D5">
        <w:rPr>
          <w:rFonts w:ascii="Garamond" w:hAnsi="Garamond"/>
        </w:rPr>
        <w:t xml:space="preserve"> KPP</w:t>
      </w:r>
      <w:r w:rsidR="0087310B" w:rsidRPr="00D240D5">
        <w:rPr>
          <w:rFonts w:ascii="Garamond" w:hAnsi="Garamond"/>
        </w:rPr>
        <w:t xml:space="preserve"> parashikon:</w:t>
      </w:r>
      <w:r w:rsidR="00901294" w:rsidRPr="00D240D5">
        <w:rPr>
          <w:rFonts w:ascii="Garamond" w:hAnsi="Garamond"/>
        </w:rPr>
        <w:t xml:space="preserve"> </w:t>
      </w:r>
      <w:r w:rsidR="00465308" w:rsidRPr="00D240D5">
        <w:rPr>
          <w:rFonts w:ascii="Garamond" w:hAnsi="Garamond"/>
        </w:rPr>
        <w:t>“</w:t>
      </w:r>
      <w:r w:rsidR="00901294" w:rsidRPr="00D240D5">
        <w:rPr>
          <w:rFonts w:ascii="Garamond" w:hAnsi="Garamond"/>
          <w:i/>
          <w:iCs/>
        </w:rPr>
        <w:t>1. Organi procedues i siguron menjëherë një mbrojtës të paguar nga shteti të pandehurit që nuk ka zgjedhur mbrojtës ose ka mbetur pa të kur: … c) është me aftësi të kufizuara, që e pengojnë për të realizuar vetë të drejtën e mbrojtjes</w:t>
      </w:r>
      <w:r w:rsidR="00465308" w:rsidRPr="00D240D5">
        <w:rPr>
          <w:rFonts w:ascii="Garamond" w:hAnsi="Garamond"/>
          <w:i/>
          <w:iCs/>
        </w:rPr>
        <w:t>”</w:t>
      </w:r>
      <w:r w:rsidR="00901294" w:rsidRPr="00D240D5">
        <w:rPr>
          <w:rFonts w:ascii="Garamond" w:hAnsi="Garamond"/>
        </w:rPr>
        <w:t xml:space="preserve">, </w:t>
      </w:r>
      <w:r w:rsidR="00906116" w:rsidRPr="00D240D5">
        <w:rPr>
          <w:rFonts w:ascii="Garamond" w:hAnsi="Garamond"/>
        </w:rPr>
        <w:t>dispozit</w:t>
      </w:r>
      <w:r w:rsidR="00014280" w:rsidRPr="00D240D5">
        <w:rPr>
          <w:rFonts w:ascii="Garamond" w:hAnsi="Garamond"/>
        </w:rPr>
        <w:t>ë</w:t>
      </w:r>
      <w:r w:rsidR="00906116" w:rsidRPr="00D240D5">
        <w:rPr>
          <w:rFonts w:ascii="Garamond" w:hAnsi="Garamond"/>
        </w:rPr>
        <w:t xml:space="preserve"> q</w:t>
      </w:r>
      <w:r w:rsidR="00014280" w:rsidRPr="00D240D5">
        <w:rPr>
          <w:rFonts w:ascii="Garamond" w:hAnsi="Garamond"/>
        </w:rPr>
        <w:t>ë</w:t>
      </w:r>
      <w:r w:rsidR="00906116" w:rsidRPr="00D240D5">
        <w:rPr>
          <w:rFonts w:ascii="Garamond" w:hAnsi="Garamond"/>
        </w:rPr>
        <w:t xml:space="preserve"> garanton </w:t>
      </w:r>
      <w:r w:rsidR="0087310B" w:rsidRPr="00D240D5">
        <w:rPr>
          <w:rFonts w:ascii="Garamond" w:hAnsi="Garamond"/>
        </w:rPr>
        <w:t>maksimalisht t</w:t>
      </w:r>
      <w:r w:rsidR="00736435" w:rsidRPr="00D240D5">
        <w:rPr>
          <w:rFonts w:ascii="Garamond" w:hAnsi="Garamond"/>
        </w:rPr>
        <w:t>ë</w:t>
      </w:r>
      <w:r w:rsidR="0087310B" w:rsidRPr="00D240D5">
        <w:rPr>
          <w:rFonts w:ascii="Garamond" w:hAnsi="Garamond"/>
        </w:rPr>
        <w:t xml:space="preserve"> drejtat e </w:t>
      </w:r>
      <w:r w:rsidR="00906116" w:rsidRPr="00D240D5">
        <w:rPr>
          <w:rFonts w:ascii="Garamond" w:hAnsi="Garamond"/>
        </w:rPr>
        <w:t>personit q</w:t>
      </w:r>
      <w:r w:rsidR="00014280" w:rsidRPr="00D240D5">
        <w:rPr>
          <w:rFonts w:ascii="Garamond" w:hAnsi="Garamond"/>
        </w:rPr>
        <w:t>ë</w:t>
      </w:r>
      <w:r w:rsidR="00906116" w:rsidRPr="00D240D5">
        <w:rPr>
          <w:rFonts w:ascii="Garamond" w:hAnsi="Garamond"/>
        </w:rPr>
        <w:t xml:space="preserve"> i </w:t>
      </w:r>
      <w:r w:rsidR="00014280" w:rsidRPr="00D240D5">
        <w:rPr>
          <w:rFonts w:ascii="Garamond" w:hAnsi="Garamond"/>
        </w:rPr>
        <w:t>është</w:t>
      </w:r>
      <w:r w:rsidR="00906116" w:rsidRPr="00D240D5">
        <w:rPr>
          <w:rFonts w:ascii="Garamond" w:hAnsi="Garamond"/>
        </w:rPr>
        <w:t xml:space="preserve"> atribu</w:t>
      </w:r>
      <w:r w:rsidR="003B4509" w:rsidRPr="00D240D5">
        <w:rPr>
          <w:rFonts w:ascii="Garamond" w:hAnsi="Garamond"/>
        </w:rPr>
        <w:t>u</w:t>
      </w:r>
      <w:r w:rsidR="00906116" w:rsidRPr="00D240D5">
        <w:rPr>
          <w:rFonts w:ascii="Garamond" w:hAnsi="Garamond"/>
        </w:rPr>
        <w:t xml:space="preserve">ar kryerja e veprës penale </w:t>
      </w:r>
      <w:r w:rsidR="0087310B" w:rsidRPr="00D240D5">
        <w:rPr>
          <w:rFonts w:ascii="Garamond" w:hAnsi="Garamond"/>
        </w:rPr>
        <w:t>gjat</w:t>
      </w:r>
      <w:r w:rsidR="00736435" w:rsidRPr="00D240D5">
        <w:rPr>
          <w:rFonts w:ascii="Garamond" w:hAnsi="Garamond"/>
        </w:rPr>
        <w:t>ë</w:t>
      </w:r>
      <w:r w:rsidR="0087310B" w:rsidRPr="00D240D5">
        <w:rPr>
          <w:rFonts w:ascii="Garamond" w:hAnsi="Garamond"/>
        </w:rPr>
        <w:t xml:space="preserve"> </w:t>
      </w:r>
      <w:r w:rsidR="006B76D6">
        <w:rPr>
          <w:rFonts w:ascii="Garamond" w:hAnsi="Garamond"/>
        </w:rPr>
        <w:t xml:space="preserve">të </w:t>
      </w:r>
      <w:r w:rsidR="00906116" w:rsidRPr="00D240D5">
        <w:rPr>
          <w:rFonts w:ascii="Garamond" w:hAnsi="Garamond"/>
        </w:rPr>
        <w:t>gjith</w:t>
      </w:r>
      <w:r w:rsidR="00014280" w:rsidRPr="00D240D5">
        <w:rPr>
          <w:rFonts w:ascii="Garamond" w:hAnsi="Garamond"/>
        </w:rPr>
        <w:t>ë</w:t>
      </w:r>
      <w:r w:rsidR="00906116" w:rsidRPr="00D240D5">
        <w:rPr>
          <w:rFonts w:ascii="Garamond" w:hAnsi="Garamond"/>
        </w:rPr>
        <w:t xml:space="preserve"> procedimit penal, q</w:t>
      </w:r>
      <w:r w:rsidR="00014280" w:rsidRPr="00D240D5">
        <w:rPr>
          <w:rFonts w:ascii="Garamond" w:hAnsi="Garamond"/>
        </w:rPr>
        <w:t>ë</w:t>
      </w:r>
      <w:r w:rsidR="00906116" w:rsidRPr="00D240D5">
        <w:rPr>
          <w:rFonts w:ascii="Garamond" w:hAnsi="Garamond"/>
        </w:rPr>
        <w:t xml:space="preserve"> mund</w:t>
      </w:r>
      <w:r w:rsidR="00C35AB0" w:rsidRPr="00D240D5">
        <w:rPr>
          <w:rFonts w:ascii="Garamond" w:hAnsi="Garamond"/>
        </w:rPr>
        <w:t xml:space="preserve"> </w:t>
      </w:r>
      <w:r w:rsidR="00736435" w:rsidRPr="00D240D5">
        <w:rPr>
          <w:rFonts w:ascii="Garamond" w:hAnsi="Garamond"/>
        </w:rPr>
        <w:t>të</w:t>
      </w:r>
      <w:r w:rsidR="00C35AB0" w:rsidRPr="00D240D5">
        <w:rPr>
          <w:rFonts w:ascii="Garamond" w:hAnsi="Garamond"/>
        </w:rPr>
        <w:t xml:space="preserve"> </w:t>
      </w:r>
      <w:r w:rsidR="00736435" w:rsidRPr="00D240D5">
        <w:rPr>
          <w:rFonts w:ascii="Garamond" w:hAnsi="Garamond"/>
        </w:rPr>
        <w:t>finalizohet me caktimin e një mase mjekësore ndaj tij për një kohë të papërcaktuar</w:t>
      </w:r>
      <w:r w:rsidR="0087310B" w:rsidRPr="00D240D5">
        <w:rPr>
          <w:rFonts w:ascii="Garamond" w:hAnsi="Garamond"/>
        </w:rPr>
        <w:t>.</w:t>
      </w:r>
    </w:p>
    <w:p w14:paraId="7566C0F6" w14:textId="350342B6" w:rsidR="00565A0C"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68. </w:t>
      </w:r>
      <w:r w:rsidR="00065C93" w:rsidRPr="00D240D5">
        <w:rPr>
          <w:rFonts w:ascii="Garamond" w:hAnsi="Garamond"/>
        </w:rPr>
        <w:t>Caktimi</w:t>
      </w:r>
      <w:r w:rsidR="0067572A" w:rsidRPr="00D240D5">
        <w:rPr>
          <w:rFonts w:ascii="Garamond" w:hAnsi="Garamond"/>
        </w:rPr>
        <w:t xml:space="preserve"> i masave mjek</w:t>
      </w:r>
      <w:r w:rsidR="00583799" w:rsidRPr="00D240D5">
        <w:rPr>
          <w:rFonts w:ascii="Garamond" w:hAnsi="Garamond"/>
        </w:rPr>
        <w:t>ë</w:t>
      </w:r>
      <w:r w:rsidR="0067572A" w:rsidRPr="00D240D5">
        <w:rPr>
          <w:rFonts w:ascii="Garamond" w:hAnsi="Garamond"/>
        </w:rPr>
        <w:t xml:space="preserve">sore </w:t>
      </w:r>
      <w:r w:rsidR="00B168E3" w:rsidRPr="00D240D5">
        <w:rPr>
          <w:rFonts w:ascii="Garamond" w:hAnsi="Garamond"/>
        </w:rPr>
        <w:t>duhet paraprir</w:t>
      </w:r>
      <w:r w:rsidR="00014280" w:rsidRPr="00D240D5">
        <w:rPr>
          <w:rFonts w:ascii="Garamond" w:hAnsi="Garamond"/>
        </w:rPr>
        <w:t>ë</w:t>
      </w:r>
      <w:r w:rsidR="00B168E3" w:rsidRPr="00D240D5">
        <w:rPr>
          <w:rFonts w:ascii="Garamond" w:hAnsi="Garamond"/>
        </w:rPr>
        <w:t xml:space="preserve"> nga nj</w:t>
      </w:r>
      <w:r w:rsidR="00014280" w:rsidRPr="00D240D5">
        <w:rPr>
          <w:rFonts w:ascii="Garamond" w:hAnsi="Garamond"/>
        </w:rPr>
        <w:t>ë</w:t>
      </w:r>
      <w:r w:rsidR="00B168E3" w:rsidRPr="00D240D5">
        <w:rPr>
          <w:rFonts w:ascii="Garamond" w:hAnsi="Garamond"/>
        </w:rPr>
        <w:t xml:space="preserve"> proces shum</w:t>
      </w:r>
      <w:r w:rsidR="00014280" w:rsidRPr="00D240D5">
        <w:rPr>
          <w:rFonts w:ascii="Garamond" w:hAnsi="Garamond"/>
        </w:rPr>
        <w:t>ë</w:t>
      </w:r>
      <w:r w:rsidR="00B168E3" w:rsidRPr="00D240D5">
        <w:rPr>
          <w:rFonts w:ascii="Garamond" w:hAnsi="Garamond"/>
        </w:rPr>
        <w:t xml:space="preserve"> i kujd</w:t>
      </w:r>
      <w:r w:rsidR="00014280" w:rsidRPr="00D240D5">
        <w:rPr>
          <w:rFonts w:ascii="Garamond" w:hAnsi="Garamond"/>
        </w:rPr>
        <w:t>e</w:t>
      </w:r>
      <w:r w:rsidR="00B168E3" w:rsidRPr="00D240D5">
        <w:rPr>
          <w:rFonts w:ascii="Garamond" w:hAnsi="Garamond"/>
        </w:rPr>
        <w:t>ssh</w:t>
      </w:r>
      <w:r w:rsidR="00014280" w:rsidRPr="00D240D5">
        <w:rPr>
          <w:rFonts w:ascii="Garamond" w:hAnsi="Garamond"/>
        </w:rPr>
        <w:t>ë</w:t>
      </w:r>
      <w:r w:rsidR="00B168E3" w:rsidRPr="00D240D5">
        <w:rPr>
          <w:rFonts w:ascii="Garamond" w:hAnsi="Garamond"/>
        </w:rPr>
        <w:t>m, ku gjyqtari q</w:t>
      </w:r>
      <w:r w:rsidR="00014280" w:rsidRPr="00D240D5">
        <w:rPr>
          <w:rFonts w:ascii="Garamond" w:hAnsi="Garamond"/>
        </w:rPr>
        <w:t>ë</w:t>
      </w:r>
      <w:r w:rsidR="00B168E3" w:rsidRPr="00D240D5">
        <w:rPr>
          <w:rFonts w:ascii="Garamond" w:hAnsi="Garamond"/>
        </w:rPr>
        <w:t xml:space="preserve"> do shqyrtoj</w:t>
      </w:r>
      <w:r w:rsidR="00014280" w:rsidRPr="00D240D5">
        <w:rPr>
          <w:rFonts w:ascii="Garamond" w:hAnsi="Garamond"/>
        </w:rPr>
        <w:t>ë</w:t>
      </w:r>
      <w:r w:rsidR="00B168E3" w:rsidRPr="00D240D5">
        <w:rPr>
          <w:rFonts w:ascii="Garamond" w:hAnsi="Garamond"/>
        </w:rPr>
        <w:t xml:space="preserve"> ç</w:t>
      </w:r>
      <w:r w:rsidR="00014280" w:rsidRPr="00D240D5">
        <w:rPr>
          <w:rFonts w:ascii="Garamond" w:hAnsi="Garamond"/>
        </w:rPr>
        <w:t>ë</w:t>
      </w:r>
      <w:r w:rsidR="00B168E3" w:rsidRPr="00D240D5">
        <w:rPr>
          <w:rFonts w:ascii="Garamond" w:hAnsi="Garamond"/>
        </w:rPr>
        <w:t>shtjen n</w:t>
      </w:r>
      <w:r w:rsidR="00014280" w:rsidRPr="00D240D5">
        <w:rPr>
          <w:rFonts w:ascii="Garamond" w:hAnsi="Garamond"/>
        </w:rPr>
        <w:t>ë</w:t>
      </w:r>
      <w:r w:rsidR="00B168E3" w:rsidRPr="00D240D5">
        <w:rPr>
          <w:rFonts w:ascii="Garamond" w:hAnsi="Garamond"/>
        </w:rPr>
        <w:t xml:space="preserve"> themel, duhet n</w:t>
      </w:r>
      <w:r w:rsidR="00014280" w:rsidRPr="00D240D5">
        <w:rPr>
          <w:rFonts w:ascii="Garamond" w:hAnsi="Garamond"/>
        </w:rPr>
        <w:t>ë</w:t>
      </w:r>
      <w:r w:rsidR="00B168E3" w:rsidRPr="00D240D5">
        <w:rPr>
          <w:rFonts w:ascii="Garamond" w:hAnsi="Garamond"/>
        </w:rPr>
        <w:t xml:space="preserve"> radh</w:t>
      </w:r>
      <w:r w:rsidR="00014280" w:rsidRPr="00D240D5">
        <w:rPr>
          <w:rFonts w:ascii="Garamond" w:hAnsi="Garamond"/>
        </w:rPr>
        <w:t>ë</w:t>
      </w:r>
      <w:r w:rsidR="00B168E3" w:rsidRPr="00D240D5">
        <w:rPr>
          <w:rFonts w:ascii="Garamond" w:hAnsi="Garamond"/>
        </w:rPr>
        <w:t xml:space="preserve"> t</w:t>
      </w:r>
      <w:r w:rsidR="00014280" w:rsidRPr="00D240D5">
        <w:rPr>
          <w:rFonts w:ascii="Garamond" w:hAnsi="Garamond"/>
        </w:rPr>
        <w:t>ë</w:t>
      </w:r>
      <w:r w:rsidR="00B168E3" w:rsidRPr="00D240D5">
        <w:rPr>
          <w:rFonts w:ascii="Garamond" w:hAnsi="Garamond"/>
        </w:rPr>
        <w:t xml:space="preserve"> par</w:t>
      </w:r>
      <w:r w:rsidR="00014280" w:rsidRPr="00D240D5">
        <w:rPr>
          <w:rFonts w:ascii="Garamond" w:hAnsi="Garamond"/>
        </w:rPr>
        <w:t>ë</w:t>
      </w:r>
      <w:r w:rsidR="00B168E3" w:rsidRPr="00D240D5">
        <w:rPr>
          <w:rFonts w:ascii="Garamond" w:hAnsi="Garamond"/>
        </w:rPr>
        <w:t xml:space="preserve"> t</w:t>
      </w:r>
      <w:r w:rsidR="00014280" w:rsidRPr="00D240D5">
        <w:rPr>
          <w:rFonts w:ascii="Garamond" w:hAnsi="Garamond"/>
        </w:rPr>
        <w:t>ë</w:t>
      </w:r>
      <w:r w:rsidR="00B168E3" w:rsidRPr="00D240D5">
        <w:rPr>
          <w:rFonts w:ascii="Garamond" w:hAnsi="Garamond"/>
        </w:rPr>
        <w:t xml:space="preserve"> </w:t>
      </w:r>
      <w:r w:rsidR="00686748" w:rsidRPr="00D240D5">
        <w:rPr>
          <w:rFonts w:ascii="Garamond" w:hAnsi="Garamond"/>
        </w:rPr>
        <w:t>v</w:t>
      </w:r>
      <w:r w:rsidR="00014280" w:rsidRPr="00D240D5">
        <w:rPr>
          <w:rFonts w:ascii="Garamond" w:hAnsi="Garamond"/>
        </w:rPr>
        <w:t>ë</w:t>
      </w:r>
      <w:r w:rsidR="00686748" w:rsidRPr="00D240D5">
        <w:rPr>
          <w:rFonts w:ascii="Garamond" w:hAnsi="Garamond"/>
        </w:rPr>
        <w:t>rtetoj</w:t>
      </w:r>
      <w:r w:rsidR="00014280" w:rsidRPr="00D240D5">
        <w:rPr>
          <w:rFonts w:ascii="Garamond" w:hAnsi="Garamond"/>
        </w:rPr>
        <w:t>ë</w:t>
      </w:r>
      <w:r w:rsidR="00686748" w:rsidRPr="00D240D5">
        <w:rPr>
          <w:rFonts w:ascii="Garamond" w:hAnsi="Garamond"/>
        </w:rPr>
        <w:t xml:space="preserve"> se fakti penal ka ndodhur/ekziston dhe </w:t>
      </w:r>
      <w:r w:rsidR="00014280" w:rsidRPr="00D240D5">
        <w:rPr>
          <w:rFonts w:ascii="Garamond" w:hAnsi="Garamond"/>
        </w:rPr>
        <w:t>ë</w:t>
      </w:r>
      <w:r w:rsidR="00686748" w:rsidRPr="00D240D5">
        <w:rPr>
          <w:rFonts w:ascii="Garamond" w:hAnsi="Garamond"/>
        </w:rPr>
        <w:t>sht</w:t>
      </w:r>
      <w:r w:rsidR="00014280" w:rsidRPr="00D240D5">
        <w:rPr>
          <w:rFonts w:ascii="Garamond" w:hAnsi="Garamond"/>
        </w:rPr>
        <w:t>ë</w:t>
      </w:r>
      <w:r w:rsidR="00686748" w:rsidRPr="00D240D5">
        <w:rPr>
          <w:rFonts w:ascii="Garamond" w:hAnsi="Garamond"/>
        </w:rPr>
        <w:t xml:space="preserve"> kryer pikërisht nga personi p</w:t>
      </w:r>
      <w:r w:rsidR="00014280" w:rsidRPr="00D240D5">
        <w:rPr>
          <w:rFonts w:ascii="Garamond" w:hAnsi="Garamond"/>
        </w:rPr>
        <w:t>ë</w:t>
      </w:r>
      <w:r w:rsidR="00686748" w:rsidRPr="00D240D5">
        <w:rPr>
          <w:rFonts w:ascii="Garamond" w:hAnsi="Garamond"/>
        </w:rPr>
        <w:t>r t</w:t>
      </w:r>
      <w:r w:rsidR="00014280" w:rsidRPr="00D240D5">
        <w:rPr>
          <w:rFonts w:ascii="Garamond" w:hAnsi="Garamond"/>
        </w:rPr>
        <w:t>ë</w:t>
      </w:r>
      <w:r w:rsidR="00686748" w:rsidRPr="00D240D5">
        <w:rPr>
          <w:rFonts w:ascii="Garamond" w:hAnsi="Garamond"/>
        </w:rPr>
        <w:t xml:space="preserve"> cilin k</w:t>
      </w:r>
      <w:r w:rsidR="00014280" w:rsidRPr="00D240D5">
        <w:rPr>
          <w:rFonts w:ascii="Garamond" w:hAnsi="Garamond"/>
        </w:rPr>
        <w:t>ë</w:t>
      </w:r>
      <w:r w:rsidR="00686748" w:rsidRPr="00D240D5">
        <w:rPr>
          <w:rFonts w:ascii="Garamond" w:hAnsi="Garamond"/>
        </w:rPr>
        <w:t>rkohet caktimi i mas</w:t>
      </w:r>
      <w:r w:rsidR="00014280" w:rsidRPr="00D240D5">
        <w:rPr>
          <w:rFonts w:ascii="Garamond" w:hAnsi="Garamond"/>
        </w:rPr>
        <w:t>ë</w:t>
      </w:r>
      <w:r w:rsidR="00686748" w:rsidRPr="00D240D5">
        <w:rPr>
          <w:rFonts w:ascii="Garamond" w:hAnsi="Garamond"/>
        </w:rPr>
        <w:t>s mjek</w:t>
      </w:r>
      <w:r w:rsidR="00014280" w:rsidRPr="00D240D5">
        <w:rPr>
          <w:rFonts w:ascii="Garamond" w:hAnsi="Garamond"/>
        </w:rPr>
        <w:t>ë</w:t>
      </w:r>
      <w:r w:rsidR="00686748" w:rsidRPr="00D240D5">
        <w:rPr>
          <w:rFonts w:ascii="Garamond" w:hAnsi="Garamond"/>
        </w:rPr>
        <w:t>sore. N</w:t>
      </w:r>
      <w:r w:rsidR="00014280" w:rsidRPr="00D240D5">
        <w:rPr>
          <w:rFonts w:ascii="Garamond" w:hAnsi="Garamond"/>
        </w:rPr>
        <w:t>ë</w:t>
      </w:r>
      <w:r w:rsidR="00686748" w:rsidRPr="00D240D5">
        <w:rPr>
          <w:rFonts w:ascii="Garamond" w:hAnsi="Garamond"/>
        </w:rPr>
        <w:t xml:space="preserve"> vijim, objekt verifikimi do t</w:t>
      </w:r>
      <w:r w:rsidR="00014280" w:rsidRPr="00D240D5">
        <w:rPr>
          <w:rFonts w:ascii="Garamond" w:hAnsi="Garamond"/>
        </w:rPr>
        <w:t>ë</w:t>
      </w:r>
      <w:r w:rsidR="00686748" w:rsidRPr="00D240D5">
        <w:rPr>
          <w:rFonts w:ascii="Garamond" w:hAnsi="Garamond"/>
        </w:rPr>
        <w:t xml:space="preserve"> jet</w:t>
      </w:r>
      <w:r w:rsidR="00014280" w:rsidRPr="00D240D5">
        <w:rPr>
          <w:rFonts w:ascii="Garamond" w:hAnsi="Garamond"/>
        </w:rPr>
        <w:t>ë</w:t>
      </w:r>
      <w:r w:rsidR="00686748" w:rsidRPr="00D240D5">
        <w:rPr>
          <w:rFonts w:ascii="Garamond" w:hAnsi="Garamond"/>
        </w:rPr>
        <w:t xml:space="preserve"> </w:t>
      </w:r>
      <w:r w:rsidR="0067572A" w:rsidRPr="00D240D5">
        <w:rPr>
          <w:rFonts w:ascii="Garamond" w:hAnsi="Garamond"/>
        </w:rPr>
        <w:t>v</w:t>
      </w:r>
      <w:r w:rsidR="00583799" w:rsidRPr="00D240D5">
        <w:rPr>
          <w:rFonts w:ascii="Garamond" w:hAnsi="Garamond"/>
        </w:rPr>
        <w:t>ë</w:t>
      </w:r>
      <w:r w:rsidR="0067572A" w:rsidRPr="00D240D5">
        <w:rPr>
          <w:rFonts w:ascii="Garamond" w:hAnsi="Garamond"/>
        </w:rPr>
        <w:t>rtetimi i rrezikshm</w:t>
      </w:r>
      <w:r w:rsidR="00583799" w:rsidRPr="00D240D5">
        <w:rPr>
          <w:rFonts w:ascii="Garamond" w:hAnsi="Garamond"/>
        </w:rPr>
        <w:t>ë</w:t>
      </w:r>
      <w:r w:rsidR="0067572A" w:rsidRPr="00D240D5">
        <w:rPr>
          <w:rFonts w:ascii="Garamond" w:hAnsi="Garamond"/>
        </w:rPr>
        <w:t>ris</w:t>
      </w:r>
      <w:r w:rsidR="00583799" w:rsidRPr="00D240D5">
        <w:rPr>
          <w:rFonts w:ascii="Garamond" w:hAnsi="Garamond"/>
        </w:rPr>
        <w:t>ë</w:t>
      </w:r>
      <w:r w:rsidR="0067572A" w:rsidRPr="00D240D5">
        <w:rPr>
          <w:rFonts w:ascii="Garamond" w:hAnsi="Garamond"/>
        </w:rPr>
        <w:t xml:space="preserve"> shoq</w:t>
      </w:r>
      <w:r w:rsidR="00583799" w:rsidRPr="00D240D5">
        <w:rPr>
          <w:rFonts w:ascii="Garamond" w:hAnsi="Garamond"/>
        </w:rPr>
        <w:t>ë</w:t>
      </w:r>
      <w:r w:rsidR="0067572A" w:rsidRPr="00D240D5">
        <w:rPr>
          <w:rFonts w:ascii="Garamond" w:hAnsi="Garamond"/>
        </w:rPr>
        <w:t>rore t</w:t>
      </w:r>
      <w:r w:rsidR="00583799" w:rsidRPr="00D240D5">
        <w:rPr>
          <w:rFonts w:ascii="Garamond" w:hAnsi="Garamond"/>
        </w:rPr>
        <w:t>ë</w:t>
      </w:r>
      <w:r w:rsidR="0067572A" w:rsidRPr="00D240D5">
        <w:rPr>
          <w:rFonts w:ascii="Garamond" w:hAnsi="Garamond"/>
        </w:rPr>
        <w:t xml:space="preserve"> </w:t>
      </w:r>
      <w:r w:rsidR="00B95277" w:rsidRPr="00D240D5">
        <w:rPr>
          <w:rFonts w:ascii="Garamond" w:hAnsi="Garamond"/>
        </w:rPr>
        <w:t>autorit t</w:t>
      </w:r>
      <w:r w:rsidR="00736435" w:rsidRPr="00D240D5">
        <w:rPr>
          <w:rFonts w:ascii="Garamond" w:hAnsi="Garamond"/>
        </w:rPr>
        <w:t>ë</w:t>
      </w:r>
      <w:r w:rsidR="00B95277" w:rsidRPr="00D240D5">
        <w:rPr>
          <w:rFonts w:ascii="Garamond" w:hAnsi="Garamond"/>
        </w:rPr>
        <w:t xml:space="preserve"> vepr</w:t>
      </w:r>
      <w:r w:rsidR="00736435" w:rsidRPr="00D240D5">
        <w:rPr>
          <w:rFonts w:ascii="Garamond" w:hAnsi="Garamond"/>
        </w:rPr>
        <w:t>ë</w:t>
      </w:r>
      <w:r w:rsidR="00B95277" w:rsidRPr="00D240D5">
        <w:rPr>
          <w:rFonts w:ascii="Garamond" w:hAnsi="Garamond"/>
        </w:rPr>
        <w:t>s penale</w:t>
      </w:r>
      <w:r w:rsidR="00437C53" w:rsidRPr="00D240D5">
        <w:rPr>
          <w:rFonts w:ascii="Garamond" w:hAnsi="Garamond"/>
        </w:rPr>
        <w:t xml:space="preserve">, kjo e lidhur </w:t>
      </w:r>
      <w:r w:rsidR="00D44644" w:rsidRPr="00D240D5">
        <w:rPr>
          <w:rFonts w:ascii="Garamond" w:hAnsi="Garamond"/>
        </w:rPr>
        <w:lastRenderedPageBreak/>
        <w:t>ngushtësisht</w:t>
      </w:r>
      <w:r w:rsidR="00437C53" w:rsidRPr="00D240D5">
        <w:rPr>
          <w:rFonts w:ascii="Garamond" w:hAnsi="Garamond"/>
        </w:rPr>
        <w:t xml:space="preserve"> me llojin e mas</w:t>
      </w:r>
      <w:r w:rsidR="00014280" w:rsidRPr="00D240D5">
        <w:rPr>
          <w:rFonts w:ascii="Garamond" w:hAnsi="Garamond"/>
        </w:rPr>
        <w:t>ë</w:t>
      </w:r>
      <w:r w:rsidR="00437C53" w:rsidRPr="00D240D5">
        <w:rPr>
          <w:rFonts w:ascii="Garamond" w:hAnsi="Garamond"/>
        </w:rPr>
        <w:t>s mjek</w:t>
      </w:r>
      <w:r w:rsidR="00014280" w:rsidRPr="00D240D5">
        <w:rPr>
          <w:rFonts w:ascii="Garamond" w:hAnsi="Garamond"/>
        </w:rPr>
        <w:t>ë</w:t>
      </w:r>
      <w:r w:rsidR="00437C53" w:rsidRPr="00D240D5">
        <w:rPr>
          <w:rFonts w:ascii="Garamond" w:hAnsi="Garamond"/>
        </w:rPr>
        <w:t>sore q</w:t>
      </w:r>
      <w:r w:rsidR="00014280" w:rsidRPr="00D240D5">
        <w:rPr>
          <w:rFonts w:ascii="Garamond" w:hAnsi="Garamond"/>
        </w:rPr>
        <w:t>ë</w:t>
      </w:r>
      <w:r w:rsidR="00437C53" w:rsidRPr="00D240D5">
        <w:rPr>
          <w:rFonts w:ascii="Garamond" w:hAnsi="Garamond"/>
        </w:rPr>
        <w:t xml:space="preserve"> do t</w:t>
      </w:r>
      <w:r w:rsidR="00014280" w:rsidRPr="00D240D5">
        <w:rPr>
          <w:rFonts w:ascii="Garamond" w:hAnsi="Garamond"/>
        </w:rPr>
        <w:t>ë</w:t>
      </w:r>
      <w:r w:rsidR="00437C53" w:rsidRPr="00D240D5">
        <w:rPr>
          <w:rFonts w:ascii="Garamond" w:hAnsi="Garamond"/>
        </w:rPr>
        <w:t xml:space="preserve"> caktohet dhe m</w:t>
      </w:r>
      <w:r w:rsidR="00014280" w:rsidRPr="00D240D5">
        <w:rPr>
          <w:rFonts w:ascii="Garamond" w:hAnsi="Garamond"/>
        </w:rPr>
        <w:t>ë</w:t>
      </w:r>
      <w:r w:rsidR="00437C53" w:rsidRPr="00D240D5">
        <w:rPr>
          <w:rFonts w:ascii="Garamond" w:hAnsi="Garamond"/>
        </w:rPr>
        <w:t>nyr</w:t>
      </w:r>
      <w:r w:rsidR="00014280" w:rsidRPr="00D240D5">
        <w:rPr>
          <w:rFonts w:ascii="Garamond" w:hAnsi="Garamond"/>
        </w:rPr>
        <w:t>ë</w:t>
      </w:r>
      <w:r w:rsidR="00437C53" w:rsidRPr="00D240D5">
        <w:rPr>
          <w:rFonts w:ascii="Garamond" w:hAnsi="Garamond"/>
        </w:rPr>
        <w:t>n se</w:t>
      </w:r>
      <w:r w:rsidR="00DE5F16" w:rsidRPr="00D240D5">
        <w:rPr>
          <w:rFonts w:ascii="Garamond" w:hAnsi="Garamond"/>
        </w:rPr>
        <w:t xml:space="preserve"> </w:t>
      </w:r>
      <w:r w:rsidR="00437C53" w:rsidRPr="00D240D5">
        <w:rPr>
          <w:rFonts w:ascii="Garamond" w:hAnsi="Garamond"/>
        </w:rPr>
        <w:t>si do t</w:t>
      </w:r>
      <w:r w:rsidR="00014280" w:rsidRPr="00D240D5">
        <w:rPr>
          <w:rFonts w:ascii="Garamond" w:hAnsi="Garamond"/>
        </w:rPr>
        <w:t>ë</w:t>
      </w:r>
      <w:r w:rsidR="00437C53" w:rsidRPr="00D240D5">
        <w:rPr>
          <w:rFonts w:ascii="Garamond" w:hAnsi="Garamond"/>
        </w:rPr>
        <w:t xml:space="preserve"> trajtohet ky person n</w:t>
      </w:r>
      <w:r w:rsidR="00014280" w:rsidRPr="00D240D5">
        <w:rPr>
          <w:rFonts w:ascii="Garamond" w:hAnsi="Garamond"/>
        </w:rPr>
        <w:t>ë</w:t>
      </w:r>
      <w:r w:rsidR="00437C53" w:rsidRPr="00D240D5">
        <w:rPr>
          <w:rFonts w:ascii="Garamond" w:hAnsi="Garamond"/>
        </w:rPr>
        <w:t xml:space="preserve"> kuad</w:t>
      </w:r>
      <w:r w:rsidR="00014280" w:rsidRPr="00D240D5">
        <w:rPr>
          <w:rFonts w:ascii="Garamond" w:hAnsi="Garamond"/>
        </w:rPr>
        <w:t>ë</w:t>
      </w:r>
      <w:r w:rsidR="00437C53" w:rsidRPr="00D240D5">
        <w:rPr>
          <w:rFonts w:ascii="Garamond" w:hAnsi="Garamond"/>
        </w:rPr>
        <w:t>r t</w:t>
      </w:r>
      <w:r w:rsidR="00014280" w:rsidRPr="00D240D5">
        <w:rPr>
          <w:rFonts w:ascii="Garamond" w:hAnsi="Garamond"/>
        </w:rPr>
        <w:t>ë</w:t>
      </w:r>
      <w:r w:rsidR="00437C53" w:rsidRPr="00D240D5">
        <w:rPr>
          <w:rFonts w:ascii="Garamond" w:hAnsi="Garamond"/>
        </w:rPr>
        <w:t xml:space="preserve"> p</w:t>
      </w:r>
      <w:r w:rsidR="00014280" w:rsidRPr="00D240D5">
        <w:rPr>
          <w:rFonts w:ascii="Garamond" w:hAnsi="Garamond"/>
        </w:rPr>
        <w:t>ë</w:t>
      </w:r>
      <w:r w:rsidR="00437C53" w:rsidRPr="00D240D5">
        <w:rPr>
          <w:rFonts w:ascii="Garamond" w:hAnsi="Garamond"/>
        </w:rPr>
        <w:t>rkujdesjes sh</w:t>
      </w:r>
      <w:r w:rsidR="00014280" w:rsidRPr="00D240D5">
        <w:rPr>
          <w:rFonts w:ascii="Garamond" w:hAnsi="Garamond"/>
        </w:rPr>
        <w:t>ë</w:t>
      </w:r>
      <w:r w:rsidR="00437C53" w:rsidRPr="00D240D5">
        <w:rPr>
          <w:rFonts w:ascii="Garamond" w:hAnsi="Garamond"/>
        </w:rPr>
        <w:t>ndet</w:t>
      </w:r>
      <w:r w:rsidR="00014280" w:rsidRPr="00D240D5">
        <w:rPr>
          <w:rFonts w:ascii="Garamond" w:hAnsi="Garamond"/>
        </w:rPr>
        <w:t>ë</w:t>
      </w:r>
      <w:r w:rsidR="00437C53" w:rsidRPr="00D240D5">
        <w:rPr>
          <w:rFonts w:ascii="Garamond" w:hAnsi="Garamond"/>
        </w:rPr>
        <w:t xml:space="preserve">sore. </w:t>
      </w:r>
      <w:r w:rsidR="008F04A3" w:rsidRPr="00D240D5">
        <w:rPr>
          <w:rFonts w:ascii="Garamond" w:hAnsi="Garamond"/>
        </w:rPr>
        <w:t>Ndon</w:t>
      </w:r>
      <w:r w:rsidR="00583799" w:rsidRPr="00D240D5">
        <w:rPr>
          <w:rFonts w:ascii="Garamond" w:hAnsi="Garamond"/>
        </w:rPr>
        <w:t>ë</w:t>
      </w:r>
      <w:r w:rsidR="008F04A3" w:rsidRPr="00D240D5">
        <w:rPr>
          <w:rFonts w:ascii="Garamond" w:hAnsi="Garamond"/>
        </w:rPr>
        <w:t>se masat mjek</w:t>
      </w:r>
      <w:r w:rsidR="00583799" w:rsidRPr="00D240D5">
        <w:rPr>
          <w:rFonts w:ascii="Garamond" w:hAnsi="Garamond"/>
        </w:rPr>
        <w:t>ë</w:t>
      </w:r>
      <w:r w:rsidR="008F04A3" w:rsidRPr="00D240D5">
        <w:rPr>
          <w:rFonts w:ascii="Garamond" w:hAnsi="Garamond"/>
        </w:rPr>
        <w:t>sore kan</w:t>
      </w:r>
      <w:r w:rsidR="00583799" w:rsidRPr="00D240D5">
        <w:rPr>
          <w:rFonts w:ascii="Garamond" w:hAnsi="Garamond"/>
        </w:rPr>
        <w:t>ë</w:t>
      </w:r>
      <w:r w:rsidR="008F04A3" w:rsidRPr="00D240D5">
        <w:rPr>
          <w:rFonts w:ascii="Garamond" w:hAnsi="Garamond"/>
        </w:rPr>
        <w:t xml:space="preserve"> natyr</w:t>
      </w:r>
      <w:r w:rsidR="00583799" w:rsidRPr="00D240D5">
        <w:rPr>
          <w:rFonts w:ascii="Garamond" w:hAnsi="Garamond"/>
        </w:rPr>
        <w:t>ë</w:t>
      </w:r>
      <w:r w:rsidR="008F04A3" w:rsidRPr="00D240D5">
        <w:rPr>
          <w:rFonts w:ascii="Garamond" w:hAnsi="Garamond"/>
        </w:rPr>
        <w:t xml:space="preserve"> parandaluese, duke qen</w:t>
      </w:r>
      <w:r w:rsidR="00583799" w:rsidRPr="00D240D5">
        <w:rPr>
          <w:rFonts w:ascii="Garamond" w:hAnsi="Garamond"/>
        </w:rPr>
        <w:t>ë</w:t>
      </w:r>
      <w:r w:rsidR="008F04A3" w:rsidRPr="00D240D5">
        <w:rPr>
          <w:rFonts w:ascii="Garamond" w:hAnsi="Garamond"/>
        </w:rPr>
        <w:t xml:space="preserve"> se passjellin pasoja n</w:t>
      </w:r>
      <w:r w:rsidR="00583799" w:rsidRPr="00D240D5">
        <w:rPr>
          <w:rFonts w:ascii="Garamond" w:hAnsi="Garamond"/>
        </w:rPr>
        <w:t>ë</w:t>
      </w:r>
      <w:r w:rsidR="008F04A3" w:rsidRPr="00D240D5">
        <w:rPr>
          <w:rFonts w:ascii="Garamond" w:hAnsi="Garamond"/>
        </w:rPr>
        <w:t xml:space="preserve"> lirin</w:t>
      </w:r>
      <w:r w:rsidR="00583799" w:rsidRPr="00D240D5">
        <w:rPr>
          <w:rFonts w:ascii="Garamond" w:hAnsi="Garamond"/>
        </w:rPr>
        <w:t>ë</w:t>
      </w:r>
      <w:r w:rsidR="008F04A3" w:rsidRPr="00D240D5">
        <w:rPr>
          <w:rFonts w:ascii="Garamond" w:hAnsi="Garamond"/>
        </w:rPr>
        <w:t xml:space="preserve"> e personit, duhet t</w:t>
      </w:r>
      <w:r w:rsidR="00583799" w:rsidRPr="00D240D5">
        <w:rPr>
          <w:rFonts w:ascii="Garamond" w:hAnsi="Garamond"/>
        </w:rPr>
        <w:t>ë</w:t>
      </w:r>
      <w:r w:rsidR="008F04A3" w:rsidRPr="00D240D5">
        <w:rPr>
          <w:rFonts w:ascii="Garamond" w:hAnsi="Garamond"/>
        </w:rPr>
        <w:t xml:space="preserve"> mb</w:t>
      </w:r>
      <w:r w:rsidR="00583799" w:rsidRPr="00D240D5">
        <w:rPr>
          <w:rFonts w:ascii="Garamond" w:hAnsi="Garamond"/>
        </w:rPr>
        <w:t>ë</w:t>
      </w:r>
      <w:r w:rsidR="008F04A3" w:rsidRPr="00D240D5">
        <w:rPr>
          <w:rFonts w:ascii="Garamond" w:hAnsi="Garamond"/>
        </w:rPr>
        <w:t>shteten jo vet</w:t>
      </w:r>
      <w:r w:rsidR="00583799" w:rsidRPr="00D240D5">
        <w:rPr>
          <w:rFonts w:ascii="Garamond" w:hAnsi="Garamond"/>
        </w:rPr>
        <w:t>ë</w:t>
      </w:r>
      <w:r w:rsidR="008F04A3" w:rsidRPr="00D240D5">
        <w:rPr>
          <w:rFonts w:ascii="Garamond" w:hAnsi="Garamond"/>
        </w:rPr>
        <w:t>m n</w:t>
      </w:r>
      <w:r w:rsidR="00583799" w:rsidRPr="00D240D5">
        <w:rPr>
          <w:rFonts w:ascii="Garamond" w:hAnsi="Garamond"/>
        </w:rPr>
        <w:t>ë</w:t>
      </w:r>
      <w:r w:rsidR="008F04A3" w:rsidRPr="00D240D5">
        <w:rPr>
          <w:rFonts w:ascii="Garamond" w:hAnsi="Garamond"/>
        </w:rPr>
        <w:t xml:space="preserve"> </w:t>
      </w:r>
      <w:r w:rsidR="00F06265" w:rsidRPr="00D240D5">
        <w:rPr>
          <w:rFonts w:ascii="Garamond" w:hAnsi="Garamond"/>
        </w:rPr>
        <w:t>“</w:t>
      </w:r>
      <w:r w:rsidR="008F04A3" w:rsidRPr="00D240D5">
        <w:rPr>
          <w:rFonts w:ascii="Garamond" w:hAnsi="Garamond"/>
        </w:rPr>
        <w:t>prezumimin</w:t>
      </w:r>
      <w:r w:rsidR="00F06265" w:rsidRPr="00D240D5">
        <w:rPr>
          <w:rFonts w:ascii="Garamond" w:hAnsi="Garamond"/>
        </w:rPr>
        <w:t>”</w:t>
      </w:r>
      <w:r w:rsidR="008F04A3" w:rsidRPr="00D240D5">
        <w:rPr>
          <w:rFonts w:ascii="Garamond" w:hAnsi="Garamond"/>
        </w:rPr>
        <w:t xml:space="preserve"> e rrezikshm</w:t>
      </w:r>
      <w:r w:rsidR="00583799" w:rsidRPr="00D240D5">
        <w:rPr>
          <w:rFonts w:ascii="Garamond" w:hAnsi="Garamond"/>
        </w:rPr>
        <w:t>ë</w:t>
      </w:r>
      <w:r w:rsidR="008F04A3" w:rsidRPr="00D240D5">
        <w:rPr>
          <w:rFonts w:ascii="Garamond" w:hAnsi="Garamond"/>
        </w:rPr>
        <w:t>ris</w:t>
      </w:r>
      <w:r w:rsidR="00583799" w:rsidRPr="00D240D5">
        <w:rPr>
          <w:rFonts w:ascii="Garamond" w:hAnsi="Garamond"/>
        </w:rPr>
        <w:t>ë</w:t>
      </w:r>
      <w:r w:rsidR="008F04A3" w:rsidRPr="00D240D5">
        <w:rPr>
          <w:rFonts w:ascii="Garamond" w:hAnsi="Garamond"/>
        </w:rPr>
        <w:t xml:space="preserve"> shoq</w:t>
      </w:r>
      <w:r w:rsidR="00583799" w:rsidRPr="00D240D5">
        <w:rPr>
          <w:rFonts w:ascii="Garamond" w:hAnsi="Garamond"/>
        </w:rPr>
        <w:t>ë</w:t>
      </w:r>
      <w:r w:rsidR="008F04A3" w:rsidRPr="00D240D5">
        <w:rPr>
          <w:rFonts w:ascii="Garamond" w:hAnsi="Garamond"/>
        </w:rPr>
        <w:t>rore t</w:t>
      </w:r>
      <w:r w:rsidR="00583799" w:rsidRPr="00D240D5">
        <w:rPr>
          <w:rFonts w:ascii="Garamond" w:hAnsi="Garamond"/>
        </w:rPr>
        <w:t>ë</w:t>
      </w:r>
      <w:r w:rsidR="008F04A3" w:rsidRPr="00D240D5">
        <w:rPr>
          <w:rFonts w:ascii="Garamond" w:hAnsi="Garamond"/>
        </w:rPr>
        <w:t xml:space="preserve"> </w:t>
      </w:r>
      <w:r w:rsidR="00B95277" w:rsidRPr="00D240D5">
        <w:rPr>
          <w:rFonts w:ascii="Garamond" w:hAnsi="Garamond"/>
        </w:rPr>
        <w:t>autorit</w:t>
      </w:r>
      <w:r w:rsidR="00437C53" w:rsidRPr="00D240D5">
        <w:rPr>
          <w:rFonts w:ascii="Garamond" w:hAnsi="Garamond"/>
        </w:rPr>
        <w:t>,</w:t>
      </w:r>
      <w:r w:rsidR="008F04A3" w:rsidRPr="00D240D5">
        <w:rPr>
          <w:rFonts w:ascii="Garamond" w:hAnsi="Garamond"/>
        </w:rPr>
        <w:t xml:space="preserve"> por edhe n</w:t>
      </w:r>
      <w:r w:rsidR="00583799" w:rsidRPr="00D240D5">
        <w:rPr>
          <w:rFonts w:ascii="Garamond" w:hAnsi="Garamond"/>
        </w:rPr>
        <w:t>ë</w:t>
      </w:r>
      <w:r w:rsidR="008F04A3" w:rsidRPr="00D240D5">
        <w:rPr>
          <w:rFonts w:ascii="Garamond" w:hAnsi="Garamond"/>
        </w:rPr>
        <w:t xml:space="preserve"> v</w:t>
      </w:r>
      <w:r w:rsidR="00583799" w:rsidRPr="00D240D5">
        <w:rPr>
          <w:rFonts w:ascii="Garamond" w:hAnsi="Garamond"/>
        </w:rPr>
        <w:t>ë</w:t>
      </w:r>
      <w:r w:rsidR="008F04A3" w:rsidRPr="00D240D5">
        <w:rPr>
          <w:rFonts w:ascii="Garamond" w:hAnsi="Garamond"/>
        </w:rPr>
        <w:t>rtetimin e elementit garantues objektiv t</w:t>
      </w:r>
      <w:r w:rsidR="00583799" w:rsidRPr="00D240D5">
        <w:rPr>
          <w:rFonts w:ascii="Garamond" w:hAnsi="Garamond"/>
        </w:rPr>
        <w:t>ë</w:t>
      </w:r>
      <w:r w:rsidR="008F04A3" w:rsidRPr="00D240D5">
        <w:rPr>
          <w:rFonts w:ascii="Garamond" w:hAnsi="Garamond"/>
        </w:rPr>
        <w:t xml:space="preserve"> sip</w:t>
      </w:r>
      <w:r w:rsidR="00583799" w:rsidRPr="00D240D5">
        <w:rPr>
          <w:rFonts w:ascii="Garamond" w:hAnsi="Garamond"/>
        </w:rPr>
        <w:t>ë</w:t>
      </w:r>
      <w:r w:rsidR="008F04A3" w:rsidRPr="00D240D5">
        <w:rPr>
          <w:rFonts w:ascii="Garamond" w:hAnsi="Garamond"/>
        </w:rPr>
        <w:t>rp</w:t>
      </w:r>
      <w:r w:rsidR="00583799" w:rsidRPr="00D240D5">
        <w:rPr>
          <w:rFonts w:ascii="Garamond" w:hAnsi="Garamond"/>
        </w:rPr>
        <w:t>ë</w:t>
      </w:r>
      <w:r w:rsidR="008F04A3" w:rsidRPr="00D240D5">
        <w:rPr>
          <w:rFonts w:ascii="Garamond" w:hAnsi="Garamond"/>
        </w:rPr>
        <w:t>rmendur. Kjo p</w:t>
      </w:r>
      <w:r w:rsidR="00583799" w:rsidRPr="00D240D5">
        <w:rPr>
          <w:rFonts w:ascii="Garamond" w:hAnsi="Garamond"/>
        </w:rPr>
        <w:t>ë</w:t>
      </w:r>
      <w:r w:rsidR="008F04A3" w:rsidRPr="00D240D5">
        <w:rPr>
          <w:rFonts w:ascii="Garamond" w:hAnsi="Garamond"/>
        </w:rPr>
        <w:t xml:space="preserve">r arsye se </w:t>
      </w:r>
      <w:r w:rsidR="00340B15" w:rsidRPr="00D240D5">
        <w:rPr>
          <w:rFonts w:ascii="Garamond" w:hAnsi="Garamond"/>
        </w:rPr>
        <w:t>rrezikshm</w:t>
      </w:r>
      <w:r w:rsidR="00583799" w:rsidRPr="00D240D5">
        <w:rPr>
          <w:rFonts w:ascii="Garamond" w:hAnsi="Garamond"/>
        </w:rPr>
        <w:t>ë</w:t>
      </w:r>
      <w:r w:rsidR="00340B15" w:rsidRPr="00D240D5">
        <w:rPr>
          <w:rFonts w:ascii="Garamond" w:hAnsi="Garamond"/>
        </w:rPr>
        <w:t>ria shoq</w:t>
      </w:r>
      <w:r w:rsidR="00583799" w:rsidRPr="00D240D5">
        <w:rPr>
          <w:rFonts w:ascii="Garamond" w:hAnsi="Garamond"/>
        </w:rPr>
        <w:t>ë</w:t>
      </w:r>
      <w:r w:rsidR="00340B15" w:rsidRPr="00D240D5">
        <w:rPr>
          <w:rFonts w:ascii="Garamond" w:hAnsi="Garamond"/>
        </w:rPr>
        <w:t>rore</w:t>
      </w:r>
      <w:r w:rsidR="00E81BA8" w:rsidRPr="00D240D5">
        <w:rPr>
          <w:rFonts w:ascii="Garamond" w:hAnsi="Garamond"/>
        </w:rPr>
        <w:t>,</w:t>
      </w:r>
      <w:r w:rsidR="00340B15" w:rsidRPr="00D240D5">
        <w:rPr>
          <w:rFonts w:ascii="Garamond" w:hAnsi="Garamond"/>
        </w:rPr>
        <w:t xml:space="preserve"> duke qen</w:t>
      </w:r>
      <w:r w:rsidR="00583799" w:rsidRPr="00D240D5">
        <w:rPr>
          <w:rFonts w:ascii="Garamond" w:hAnsi="Garamond"/>
        </w:rPr>
        <w:t>ë</w:t>
      </w:r>
      <w:r w:rsidR="00340B15" w:rsidRPr="00D240D5">
        <w:rPr>
          <w:rFonts w:ascii="Garamond" w:hAnsi="Garamond"/>
        </w:rPr>
        <w:t xml:space="preserve"> nj</w:t>
      </w:r>
      <w:r w:rsidR="00583799" w:rsidRPr="00D240D5">
        <w:rPr>
          <w:rFonts w:ascii="Garamond" w:hAnsi="Garamond"/>
        </w:rPr>
        <w:t>ë</w:t>
      </w:r>
      <w:r w:rsidR="00340B15" w:rsidRPr="00D240D5">
        <w:rPr>
          <w:rFonts w:ascii="Garamond" w:hAnsi="Garamond"/>
        </w:rPr>
        <w:t xml:space="preserve"> element i </w:t>
      </w:r>
      <w:r w:rsidR="00B95277" w:rsidRPr="00D240D5">
        <w:rPr>
          <w:rFonts w:ascii="Garamond" w:hAnsi="Garamond"/>
        </w:rPr>
        <w:t>pap</w:t>
      </w:r>
      <w:r w:rsidR="00736435" w:rsidRPr="00D240D5">
        <w:rPr>
          <w:rFonts w:ascii="Garamond" w:hAnsi="Garamond"/>
        </w:rPr>
        <w:t>ë</w:t>
      </w:r>
      <w:r w:rsidR="00B95277" w:rsidRPr="00D240D5">
        <w:rPr>
          <w:rFonts w:ascii="Garamond" w:hAnsi="Garamond"/>
        </w:rPr>
        <w:t>rkufizuar</w:t>
      </w:r>
      <w:r w:rsidR="00F06265" w:rsidRPr="00D240D5">
        <w:rPr>
          <w:rFonts w:ascii="Garamond" w:hAnsi="Garamond"/>
        </w:rPr>
        <w:t xml:space="preserve"> n</w:t>
      </w:r>
      <w:r w:rsidR="00C60EC3" w:rsidRPr="00D240D5">
        <w:rPr>
          <w:rFonts w:ascii="Garamond" w:hAnsi="Garamond"/>
        </w:rPr>
        <w:t>ë</w:t>
      </w:r>
      <w:r w:rsidR="00F06265" w:rsidRPr="00D240D5">
        <w:rPr>
          <w:rFonts w:ascii="Garamond" w:hAnsi="Garamond"/>
        </w:rPr>
        <w:t xml:space="preserve"> K</w:t>
      </w:r>
      <w:r w:rsidR="00F421BB" w:rsidRPr="00D240D5">
        <w:rPr>
          <w:rFonts w:ascii="Garamond" w:hAnsi="Garamond"/>
        </w:rPr>
        <w:t>P</w:t>
      </w:r>
      <w:r w:rsidR="00B95277" w:rsidRPr="00D240D5">
        <w:rPr>
          <w:rFonts w:ascii="Garamond" w:hAnsi="Garamond"/>
        </w:rPr>
        <w:t>, nuk duhet</w:t>
      </w:r>
      <w:r w:rsidR="00340B15" w:rsidRPr="00D240D5">
        <w:rPr>
          <w:rFonts w:ascii="Garamond" w:hAnsi="Garamond"/>
        </w:rPr>
        <w:t xml:space="preserve"> t</w:t>
      </w:r>
      <w:r w:rsidR="00583799" w:rsidRPr="00D240D5">
        <w:rPr>
          <w:rFonts w:ascii="Garamond" w:hAnsi="Garamond"/>
        </w:rPr>
        <w:t>ë</w:t>
      </w:r>
      <w:r w:rsidR="00340B15" w:rsidRPr="00D240D5">
        <w:rPr>
          <w:rFonts w:ascii="Garamond" w:hAnsi="Garamond"/>
        </w:rPr>
        <w:t xml:space="preserve"> shihet</w:t>
      </w:r>
      <w:r w:rsidR="00B95277" w:rsidRPr="00D240D5">
        <w:rPr>
          <w:rFonts w:ascii="Garamond" w:hAnsi="Garamond"/>
        </w:rPr>
        <w:t xml:space="preserve"> vet</w:t>
      </w:r>
      <w:r w:rsidR="00736435" w:rsidRPr="00D240D5">
        <w:rPr>
          <w:rFonts w:ascii="Garamond" w:hAnsi="Garamond"/>
        </w:rPr>
        <w:t>ë</w:t>
      </w:r>
      <w:r w:rsidR="00B95277" w:rsidRPr="00D240D5">
        <w:rPr>
          <w:rFonts w:ascii="Garamond" w:hAnsi="Garamond"/>
        </w:rPr>
        <w:t>m</w:t>
      </w:r>
      <w:r w:rsidR="00340B15" w:rsidRPr="00D240D5">
        <w:rPr>
          <w:rFonts w:ascii="Garamond" w:hAnsi="Garamond"/>
        </w:rPr>
        <w:t xml:space="preserve"> si </w:t>
      </w:r>
      <w:r w:rsidR="00B95277" w:rsidRPr="00D240D5">
        <w:rPr>
          <w:rFonts w:ascii="Garamond" w:hAnsi="Garamond"/>
        </w:rPr>
        <w:t>“rrezik</w:t>
      </w:r>
      <w:r w:rsidR="0032028B" w:rsidRPr="00D240D5">
        <w:rPr>
          <w:rFonts w:ascii="Garamond" w:hAnsi="Garamond"/>
        </w:rPr>
        <w:t xml:space="preserve"> </w:t>
      </w:r>
      <w:r w:rsidR="00065C93" w:rsidRPr="00D240D5">
        <w:rPr>
          <w:rFonts w:ascii="Garamond" w:hAnsi="Garamond"/>
        </w:rPr>
        <w:t xml:space="preserve">apo </w:t>
      </w:r>
      <w:r w:rsidR="00B95277" w:rsidRPr="00D240D5">
        <w:rPr>
          <w:rFonts w:ascii="Garamond" w:hAnsi="Garamond"/>
        </w:rPr>
        <w:t>frik</w:t>
      </w:r>
      <w:r w:rsidR="00736435" w:rsidRPr="00D240D5">
        <w:rPr>
          <w:rFonts w:ascii="Garamond" w:hAnsi="Garamond"/>
        </w:rPr>
        <w:t>ë</w:t>
      </w:r>
      <w:r w:rsidR="00065C93" w:rsidRPr="00D240D5">
        <w:rPr>
          <w:rFonts w:ascii="Garamond" w:hAnsi="Garamond"/>
        </w:rPr>
        <w:t xml:space="preserve"> p</w:t>
      </w:r>
      <w:r w:rsidR="006C6E63" w:rsidRPr="00D240D5">
        <w:rPr>
          <w:rFonts w:ascii="Garamond" w:hAnsi="Garamond"/>
        </w:rPr>
        <w:t>ë</w:t>
      </w:r>
      <w:r w:rsidR="00065C93" w:rsidRPr="00D240D5">
        <w:rPr>
          <w:rFonts w:ascii="Garamond" w:hAnsi="Garamond"/>
        </w:rPr>
        <w:t>r recidiviz</w:t>
      </w:r>
      <w:r w:rsidR="006C6E63" w:rsidRPr="00D240D5">
        <w:rPr>
          <w:rFonts w:ascii="Garamond" w:hAnsi="Garamond"/>
        </w:rPr>
        <w:t>ë</w:t>
      </w:r>
      <w:r w:rsidR="00065C93" w:rsidRPr="00D240D5">
        <w:rPr>
          <w:rFonts w:ascii="Garamond" w:hAnsi="Garamond"/>
        </w:rPr>
        <w:t>m t</w:t>
      </w:r>
      <w:r w:rsidR="006C6E63" w:rsidRPr="00D240D5">
        <w:rPr>
          <w:rFonts w:ascii="Garamond" w:hAnsi="Garamond"/>
        </w:rPr>
        <w:t>ë</w:t>
      </w:r>
      <w:r w:rsidR="00065C93" w:rsidRPr="00D240D5">
        <w:rPr>
          <w:rFonts w:ascii="Garamond" w:hAnsi="Garamond"/>
        </w:rPr>
        <w:t xml:space="preserve"> ardhsh</w:t>
      </w:r>
      <w:r w:rsidR="006C6E63" w:rsidRPr="00D240D5">
        <w:rPr>
          <w:rFonts w:ascii="Garamond" w:hAnsi="Garamond"/>
        </w:rPr>
        <w:t>ë</w:t>
      </w:r>
      <w:r w:rsidR="00065C93" w:rsidRPr="00D240D5">
        <w:rPr>
          <w:rFonts w:ascii="Garamond" w:hAnsi="Garamond"/>
        </w:rPr>
        <w:t>m</w:t>
      </w:r>
      <w:r w:rsidR="00B95277" w:rsidRPr="00D240D5">
        <w:rPr>
          <w:rFonts w:ascii="Garamond" w:hAnsi="Garamond"/>
        </w:rPr>
        <w:t>”</w:t>
      </w:r>
      <w:r w:rsidR="00F421BB" w:rsidRPr="00D240D5">
        <w:rPr>
          <w:rFonts w:ascii="Garamond" w:hAnsi="Garamond"/>
        </w:rPr>
        <w:t>,</w:t>
      </w:r>
      <w:r w:rsidR="00340B15" w:rsidRPr="00D240D5">
        <w:rPr>
          <w:rFonts w:ascii="Garamond" w:hAnsi="Garamond"/>
        </w:rPr>
        <w:t xml:space="preserve"> por t</w:t>
      </w:r>
      <w:r w:rsidR="00583799" w:rsidRPr="00D240D5">
        <w:rPr>
          <w:rFonts w:ascii="Garamond" w:hAnsi="Garamond"/>
        </w:rPr>
        <w:t>ë</w:t>
      </w:r>
      <w:r w:rsidR="00340B15" w:rsidRPr="00D240D5">
        <w:rPr>
          <w:rFonts w:ascii="Garamond" w:hAnsi="Garamond"/>
        </w:rPr>
        <w:t xml:space="preserve"> jet</w:t>
      </w:r>
      <w:r w:rsidR="00583799" w:rsidRPr="00D240D5">
        <w:rPr>
          <w:rFonts w:ascii="Garamond" w:hAnsi="Garamond"/>
        </w:rPr>
        <w:t>ë</w:t>
      </w:r>
      <w:r w:rsidR="00340B15" w:rsidRPr="00D240D5">
        <w:rPr>
          <w:rFonts w:ascii="Garamond" w:hAnsi="Garamond"/>
        </w:rPr>
        <w:t xml:space="preserve"> manifestuar tashm</w:t>
      </w:r>
      <w:r w:rsidR="00583799" w:rsidRPr="00D240D5">
        <w:rPr>
          <w:rFonts w:ascii="Garamond" w:hAnsi="Garamond"/>
        </w:rPr>
        <w:t>ë</w:t>
      </w:r>
      <w:r w:rsidR="00340B15" w:rsidRPr="00D240D5">
        <w:rPr>
          <w:rFonts w:ascii="Garamond" w:hAnsi="Garamond"/>
        </w:rPr>
        <w:t xml:space="preserve"> nga sjellje treguese t</w:t>
      </w:r>
      <w:r w:rsidR="00583799" w:rsidRPr="00D240D5">
        <w:rPr>
          <w:rFonts w:ascii="Garamond" w:hAnsi="Garamond"/>
        </w:rPr>
        <w:t>ë</w:t>
      </w:r>
      <w:r w:rsidR="00340B15" w:rsidRPr="00D240D5">
        <w:rPr>
          <w:rFonts w:ascii="Garamond" w:hAnsi="Garamond"/>
        </w:rPr>
        <w:t xml:space="preserve"> rrezikshm</w:t>
      </w:r>
      <w:r w:rsidR="00583799" w:rsidRPr="00D240D5">
        <w:rPr>
          <w:rFonts w:ascii="Garamond" w:hAnsi="Garamond"/>
        </w:rPr>
        <w:t>ë</w:t>
      </w:r>
      <w:r w:rsidR="00340B15" w:rsidRPr="00D240D5">
        <w:rPr>
          <w:rFonts w:ascii="Garamond" w:hAnsi="Garamond"/>
        </w:rPr>
        <w:t>ris</w:t>
      </w:r>
      <w:r w:rsidR="00583799" w:rsidRPr="00D240D5">
        <w:rPr>
          <w:rFonts w:ascii="Garamond" w:hAnsi="Garamond"/>
        </w:rPr>
        <w:t>ë</w:t>
      </w:r>
      <w:r w:rsidR="00F06265" w:rsidRPr="00D240D5">
        <w:rPr>
          <w:rFonts w:ascii="Garamond" w:hAnsi="Garamond"/>
        </w:rPr>
        <w:t xml:space="preserve"> shoq</w:t>
      </w:r>
      <w:r w:rsidR="00C60EC3" w:rsidRPr="00D240D5">
        <w:rPr>
          <w:rFonts w:ascii="Garamond" w:hAnsi="Garamond"/>
        </w:rPr>
        <w:t>ë</w:t>
      </w:r>
      <w:r w:rsidR="00F06265" w:rsidRPr="00D240D5">
        <w:rPr>
          <w:rFonts w:ascii="Garamond" w:hAnsi="Garamond"/>
        </w:rPr>
        <w:t>rore,</w:t>
      </w:r>
      <w:r w:rsidR="00340B15" w:rsidRPr="00D240D5">
        <w:rPr>
          <w:rFonts w:ascii="Garamond" w:hAnsi="Garamond"/>
        </w:rPr>
        <w:t xml:space="preserve"> sikurse </w:t>
      </w:r>
      <w:r w:rsidR="00583799" w:rsidRPr="00D240D5">
        <w:rPr>
          <w:rFonts w:ascii="Garamond" w:hAnsi="Garamond"/>
        </w:rPr>
        <w:t>ë</w:t>
      </w:r>
      <w:r w:rsidR="00340B15" w:rsidRPr="00D240D5">
        <w:rPr>
          <w:rFonts w:ascii="Garamond" w:hAnsi="Garamond"/>
        </w:rPr>
        <w:t>sht</w:t>
      </w:r>
      <w:r w:rsidR="00583799" w:rsidRPr="00D240D5">
        <w:rPr>
          <w:rFonts w:ascii="Garamond" w:hAnsi="Garamond"/>
        </w:rPr>
        <w:t>ë</w:t>
      </w:r>
      <w:r w:rsidR="00340B15" w:rsidRPr="00D240D5">
        <w:rPr>
          <w:rFonts w:ascii="Garamond" w:hAnsi="Garamond"/>
        </w:rPr>
        <w:t xml:space="preserve"> kryerja e nj</w:t>
      </w:r>
      <w:r w:rsidR="00583799" w:rsidRPr="00D240D5">
        <w:rPr>
          <w:rFonts w:ascii="Garamond" w:hAnsi="Garamond"/>
        </w:rPr>
        <w:t>ë</w:t>
      </w:r>
      <w:r w:rsidR="00340B15" w:rsidRPr="00D240D5">
        <w:rPr>
          <w:rFonts w:ascii="Garamond" w:hAnsi="Garamond"/>
        </w:rPr>
        <w:t xml:space="preserve"> vepre penale. </w:t>
      </w:r>
      <w:r w:rsidR="00F421BB" w:rsidRPr="00D240D5">
        <w:rPr>
          <w:rFonts w:ascii="Garamond" w:hAnsi="Garamond"/>
        </w:rPr>
        <w:t xml:space="preserve">KPP nga ana </w:t>
      </w:r>
      <w:r w:rsidR="00937EF1" w:rsidRPr="00D240D5">
        <w:rPr>
          <w:rFonts w:ascii="Garamond" w:hAnsi="Garamond"/>
        </w:rPr>
        <w:t>tjetër</w:t>
      </w:r>
      <w:r w:rsidR="00F421BB" w:rsidRPr="00D240D5">
        <w:rPr>
          <w:rFonts w:ascii="Garamond" w:hAnsi="Garamond"/>
        </w:rPr>
        <w:t>,</w:t>
      </w:r>
      <w:r w:rsidR="00340B15" w:rsidRPr="00D240D5">
        <w:rPr>
          <w:rFonts w:ascii="Garamond" w:hAnsi="Garamond"/>
        </w:rPr>
        <w:t xml:space="preserve"> </w:t>
      </w:r>
      <w:r w:rsidR="00FF0303" w:rsidRPr="00D240D5">
        <w:rPr>
          <w:rFonts w:ascii="Garamond" w:hAnsi="Garamond"/>
        </w:rPr>
        <w:t>nuk p</w:t>
      </w:r>
      <w:r w:rsidR="00583799" w:rsidRPr="00D240D5">
        <w:rPr>
          <w:rFonts w:ascii="Garamond" w:hAnsi="Garamond"/>
        </w:rPr>
        <w:t>ë</w:t>
      </w:r>
      <w:r w:rsidR="00FF0303" w:rsidRPr="00D240D5">
        <w:rPr>
          <w:rFonts w:ascii="Garamond" w:hAnsi="Garamond"/>
        </w:rPr>
        <w:t>rcakton m</w:t>
      </w:r>
      <w:r w:rsidR="00583799" w:rsidRPr="00D240D5">
        <w:rPr>
          <w:rFonts w:ascii="Garamond" w:hAnsi="Garamond"/>
        </w:rPr>
        <w:t>ë</w:t>
      </w:r>
      <w:r w:rsidR="00FF0303" w:rsidRPr="00D240D5">
        <w:rPr>
          <w:rFonts w:ascii="Garamond" w:hAnsi="Garamond"/>
        </w:rPr>
        <w:t>nyr</w:t>
      </w:r>
      <w:r w:rsidR="00583799" w:rsidRPr="00D240D5">
        <w:rPr>
          <w:rFonts w:ascii="Garamond" w:hAnsi="Garamond"/>
        </w:rPr>
        <w:t>ë</w:t>
      </w:r>
      <w:r w:rsidR="00FF0303" w:rsidRPr="00D240D5">
        <w:rPr>
          <w:rFonts w:ascii="Garamond" w:hAnsi="Garamond"/>
        </w:rPr>
        <w:t>n se si duhet t</w:t>
      </w:r>
      <w:r w:rsidR="00583799" w:rsidRPr="00D240D5">
        <w:rPr>
          <w:rFonts w:ascii="Garamond" w:hAnsi="Garamond"/>
        </w:rPr>
        <w:t>ë</w:t>
      </w:r>
      <w:r w:rsidR="00FF0303" w:rsidRPr="00D240D5">
        <w:rPr>
          <w:rFonts w:ascii="Garamond" w:hAnsi="Garamond"/>
        </w:rPr>
        <w:t xml:space="preserve"> vler</w:t>
      </w:r>
      <w:r w:rsidR="00583799" w:rsidRPr="00D240D5">
        <w:rPr>
          <w:rFonts w:ascii="Garamond" w:hAnsi="Garamond"/>
        </w:rPr>
        <w:t>ë</w:t>
      </w:r>
      <w:r w:rsidR="00FF0303" w:rsidRPr="00D240D5">
        <w:rPr>
          <w:rFonts w:ascii="Garamond" w:hAnsi="Garamond"/>
        </w:rPr>
        <w:t>sohet rrezikshm</w:t>
      </w:r>
      <w:r w:rsidR="00583799" w:rsidRPr="00D240D5">
        <w:rPr>
          <w:rFonts w:ascii="Garamond" w:hAnsi="Garamond"/>
        </w:rPr>
        <w:t>ë</w:t>
      </w:r>
      <w:r w:rsidR="00FF0303" w:rsidRPr="00D240D5">
        <w:rPr>
          <w:rFonts w:ascii="Garamond" w:hAnsi="Garamond"/>
        </w:rPr>
        <w:t>ria shoq</w:t>
      </w:r>
      <w:r w:rsidR="00583799" w:rsidRPr="00D240D5">
        <w:rPr>
          <w:rFonts w:ascii="Garamond" w:hAnsi="Garamond"/>
        </w:rPr>
        <w:t>ë</w:t>
      </w:r>
      <w:r w:rsidR="00FF0303" w:rsidRPr="00D240D5">
        <w:rPr>
          <w:rFonts w:ascii="Garamond" w:hAnsi="Garamond"/>
        </w:rPr>
        <w:t>rore e personit t</w:t>
      </w:r>
      <w:r w:rsidR="00583799" w:rsidRPr="00D240D5">
        <w:rPr>
          <w:rFonts w:ascii="Garamond" w:hAnsi="Garamond"/>
        </w:rPr>
        <w:t>ë</w:t>
      </w:r>
      <w:r w:rsidR="00FF0303" w:rsidRPr="00D240D5">
        <w:rPr>
          <w:rFonts w:ascii="Garamond" w:hAnsi="Garamond"/>
        </w:rPr>
        <w:t xml:space="preserve"> pap</w:t>
      </w:r>
      <w:r w:rsidR="00583799" w:rsidRPr="00D240D5">
        <w:rPr>
          <w:rFonts w:ascii="Garamond" w:hAnsi="Garamond"/>
        </w:rPr>
        <w:t>ë</w:t>
      </w:r>
      <w:r w:rsidR="00FF0303" w:rsidRPr="00D240D5">
        <w:rPr>
          <w:rFonts w:ascii="Garamond" w:hAnsi="Garamond"/>
        </w:rPr>
        <w:t>rgjegjsh</w:t>
      </w:r>
      <w:r w:rsidR="00583799" w:rsidRPr="00D240D5">
        <w:rPr>
          <w:rFonts w:ascii="Garamond" w:hAnsi="Garamond"/>
        </w:rPr>
        <w:t>ë</w:t>
      </w:r>
      <w:r w:rsidR="00FF0303" w:rsidRPr="00D240D5">
        <w:rPr>
          <w:rFonts w:ascii="Garamond" w:hAnsi="Garamond"/>
        </w:rPr>
        <w:t xml:space="preserve">m. </w:t>
      </w:r>
      <w:r w:rsidR="0071081D" w:rsidRPr="00D240D5">
        <w:rPr>
          <w:rFonts w:ascii="Garamond" w:hAnsi="Garamond"/>
        </w:rPr>
        <w:t>P</w:t>
      </w:r>
      <w:r w:rsidR="00583799" w:rsidRPr="00D240D5">
        <w:rPr>
          <w:rFonts w:ascii="Garamond" w:hAnsi="Garamond"/>
        </w:rPr>
        <w:t>ë</w:t>
      </w:r>
      <w:r w:rsidR="0071081D" w:rsidRPr="00D240D5">
        <w:rPr>
          <w:rFonts w:ascii="Garamond" w:hAnsi="Garamond"/>
        </w:rPr>
        <w:t>r rrjedhoj</w:t>
      </w:r>
      <w:r w:rsidR="00583799" w:rsidRPr="00D240D5">
        <w:rPr>
          <w:rFonts w:ascii="Garamond" w:hAnsi="Garamond"/>
        </w:rPr>
        <w:t>ë</w:t>
      </w:r>
      <w:r w:rsidR="00B5606D" w:rsidRPr="00D240D5">
        <w:rPr>
          <w:rFonts w:ascii="Garamond" w:hAnsi="Garamond"/>
        </w:rPr>
        <w:t>, Kolegji vler</w:t>
      </w:r>
      <w:r w:rsidR="00014280" w:rsidRPr="00D240D5">
        <w:rPr>
          <w:rFonts w:ascii="Garamond" w:hAnsi="Garamond"/>
        </w:rPr>
        <w:t>ë</w:t>
      </w:r>
      <w:r w:rsidR="00B5606D" w:rsidRPr="00D240D5">
        <w:rPr>
          <w:rFonts w:ascii="Garamond" w:hAnsi="Garamond"/>
        </w:rPr>
        <w:t>son se</w:t>
      </w:r>
      <w:r w:rsidR="0071081D" w:rsidRPr="00D240D5">
        <w:rPr>
          <w:rFonts w:ascii="Garamond" w:hAnsi="Garamond"/>
        </w:rPr>
        <w:t xml:space="preserve"> gjyqtari </w:t>
      </w:r>
      <w:r w:rsidR="00B5606D" w:rsidRPr="00D240D5">
        <w:rPr>
          <w:rFonts w:ascii="Garamond" w:hAnsi="Garamond"/>
        </w:rPr>
        <w:t>mund</w:t>
      </w:r>
      <w:r w:rsidR="00C77ECF">
        <w:rPr>
          <w:rFonts w:ascii="Garamond" w:hAnsi="Garamond"/>
        </w:rPr>
        <w:t xml:space="preserve"> t’i </w:t>
      </w:r>
      <w:r w:rsidR="0071081D" w:rsidRPr="00D240D5">
        <w:rPr>
          <w:rFonts w:ascii="Garamond" w:hAnsi="Garamond"/>
        </w:rPr>
        <w:t>referohet kritereve</w:t>
      </w:r>
      <w:r w:rsidR="00B5606D" w:rsidRPr="00D240D5">
        <w:rPr>
          <w:rFonts w:ascii="Garamond" w:hAnsi="Garamond"/>
        </w:rPr>
        <w:t xml:space="preserve"> t</w:t>
      </w:r>
      <w:r w:rsidR="00014280" w:rsidRPr="00D240D5">
        <w:rPr>
          <w:rFonts w:ascii="Garamond" w:hAnsi="Garamond"/>
        </w:rPr>
        <w:t>ë</w:t>
      </w:r>
      <w:r w:rsidR="00B5606D" w:rsidRPr="00D240D5">
        <w:rPr>
          <w:rFonts w:ascii="Garamond" w:hAnsi="Garamond"/>
        </w:rPr>
        <w:t xml:space="preserve"> </w:t>
      </w:r>
      <w:r w:rsidR="00937EF1" w:rsidRPr="00D240D5">
        <w:rPr>
          <w:rFonts w:ascii="Garamond" w:hAnsi="Garamond"/>
        </w:rPr>
        <w:t>përcaktuara</w:t>
      </w:r>
      <w:r w:rsidR="00B5606D" w:rsidRPr="00D240D5">
        <w:rPr>
          <w:rFonts w:ascii="Garamond" w:hAnsi="Garamond"/>
        </w:rPr>
        <w:t xml:space="preserve"> </w:t>
      </w:r>
      <w:r w:rsidR="0071081D" w:rsidRPr="00D240D5">
        <w:rPr>
          <w:rFonts w:ascii="Garamond" w:hAnsi="Garamond"/>
        </w:rPr>
        <w:t>n</w:t>
      </w:r>
      <w:r w:rsidR="00583799" w:rsidRPr="00D240D5">
        <w:rPr>
          <w:rFonts w:ascii="Garamond" w:hAnsi="Garamond"/>
        </w:rPr>
        <w:t>ë</w:t>
      </w:r>
      <w:r w:rsidR="0071081D" w:rsidRPr="00D240D5">
        <w:rPr>
          <w:rFonts w:ascii="Garamond" w:hAnsi="Garamond"/>
        </w:rPr>
        <w:t xml:space="preserve"> </w:t>
      </w:r>
      <w:r w:rsidR="00FF0303" w:rsidRPr="00D240D5">
        <w:rPr>
          <w:rFonts w:ascii="Garamond" w:hAnsi="Garamond"/>
        </w:rPr>
        <w:t>nenin 47</w:t>
      </w:r>
      <w:r w:rsidR="00672181" w:rsidRPr="00D240D5">
        <w:rPr>
          <w:rFonts w:ascii="Garamond" w:hAnsi="Garamond"/>
        </w:rPr>
        <w:t>,</w:t>
      </w:r>
      <w:r w:rsidR="00FF0303" w:rsidRPr="00D240D5">
        <w:rPr>
          <w:rFonts w:ascii="Garamond" w:hAnsi="Garamond"/>
        </w:rPr>
        <w:t xml:space="preserve"> </w:t>
      </w:r>
      <w:r w:rsidR="0071081D" w:rsidRPr="00D240D5">
        <w:rPr>
          <w:rFonts w:ascii="Garamond" w:hAnsi="Garamond"/>
        </w:rPr>
        <w:t>paragrafi i dyt</w:t>
      </w:r>
      <w:r w:rsidR="00583799" w:rsidRPr="00D240D5">
        <w:rPr>
          <w:rFonts w:ascii="Garamond" w:hAnsi="Garamond"/>
        </w:rPr>
        <w:t>ë</w:t>
      </w:r>
      <w:r w:rsidR="0071081D" w:rsidRPr="00D240D5">
        <w:rPr>
          <w:rFonts w:ascii="Garamond" w:hAnsi="Garamond"/>
        </w:rPr>
        <w:t xml:space="preserve"> i</w:t>
      </w:r>
      <w:r w:rsidR="00FF0303" w:rsidRPr="00D240D5">
        <w:rPr>
          <w:rFonts w:ascii="Garamond" w:hAnsi="Garamond"/>
        </w:rPr>
        <w:t xml:space="preserve"> KP</w:t>
      </w:r>
      <w:r w:rsidR="0071081D" w:rsidRPr="00D240D5">
        <w:rPr>
          <w:rFonts w:ascii="Garamond" w:hAnsi="Garamond"/>
        </w:rPr>
        <w:t xml:space="preserve">, </w:t>
      </w:r>
      <w:r w:rsidR="00B5606D" w:rsidRPr="00D240D5">
        <w:rPr>
          <w:rFonts w:ascii="Garamond" w:hAnsi="Garamond"/>
        </w:rPr>
        <w:t>p</w:t>
      </w:r>
      <w:r w:rsidR="00014280" w:rsidRPr="00D240D5">
        <w:rPr>
          <w:rFonts w:ascii="Garamond" w:hAnsi="Garamond"/>
        </w:rPr>
        <w:t>ë</w:t>
      </w:r>
      <w:r w:rsidR="00B5606D" w:rsidRPr="00D240D5">
        <w:rPr>
          <w:rFonts w:ascii="Garamond" w:hAnsi="Garamond"/>
        </w:rPr>
        <w:t>r aq sa ato jan</w:t>
      </w:r>
      <w:r w:rsidR="00014280" w:rsidRPr="00D240D5">
        <w:rPr>
          <w:rFonts w:ascii="Garamond" w:hAnsi="Garamond"/>
        </w:rPr>
        <w:t>ë</w:t>
      </w:r>
      <w:r w:rsidR="00B5606D" w:rsidRPr="00D240D5">
        <w:rPr>
          <w:rFonts w:ascii="Garamond" w:hAnsi="Garamond"/>
        </w:rPr>
        <w:t xml:space="preserve"> t</w:t>
      </w:r>
      <w:r w:rsidR="00014280" w:rsidRPr="00D240D5">
        <w:rPr>
          <w:rFonts w:ascii="Garamond" w:hAnsi="Garamond"/>
        </w:rPr>
        <w:t>ë</w:t>
      </w:r>
      <w:r w:rsidR="00B5606D" w:rsidRPr="00D240D5">
        <w:rPr>
          <w:rFonts w:ascii="Garamond" w:hAnsi="Garamond"/>
        </w:rPr>
        <w:t xml:space="preserve"> zbatueshme n</w:t>
      </w:r>
      <w:r w:rsidR="00014280" w:rsidRPr="00D240D5">
        <w:rPr>
          <w:rFonts w:ascii="Garamond" w:hAnsi="Garamond"/>
        </w:rPr>
        <w:t>ë</w:t>
      </w:r>
      <w:r w:rsidR="00B5606D" w:rsidRPr="00D240D5">
        <w:rPr>
          <w:rFonts w:ascii="Garamond" w:hAnsi="Garamond"/>
        </w:rPr>
        <w:t xml:space="preserve"> rastin konkret. Kjo do t</w:t>
      </w:r>
      <w:r w:rsidR="00014280" w:rsidRPr="00D240D5">
        <w:rPr>
          <w:rFonts w:ascii="Garamond" w:hAnsi="Garamond"/>
        </w:rPr>
        <w:t>ë</w:t>
      </w:r>
      <w:r w:rsidR="00B5606D" w:rsidRPr="00D240D5">
        <w:rPr>
          <w:rFonts w:ascii="Garamond" w:hAnsi="Garamond"/>
        </w:rPr>
        <w:t xml:space="preserve"> thot</w:t>
      </w:r>
      <w:r w:rsidR="00014280" w:rsidRPr="00D240D5">
        <w:rPr>
          <w:rFonts w:ascii="Garamond" w:hAnsi="Garamond"/>
        </w:rPr>
        <w:t>ë</w:t>
      </w:r>
      <w:r w:rsidR="00B5606D" w:rsidRPr="00D240D5">
        <w:rPr>
          <w:rFonts w:ascii="Garamond" w:hAnsi="Garamond"/>
        </w:rPr>
        <w:t xml:space="preserve"> se, n</w:t>
      </w:r>
      <w:r w:rsidR="00014280" w:rsidRPr="00D240D5">
        <w:rPr>
          <w:rFonts w:ascii="Garamond" w:hAnsi="Garamond"/>
        </w:rPr>
        <w:t>ë</w:t>
      </w:r>
      <w:r w:rsidR="00B5606D" w:rsidRPr="00D240D5">
        <w:rPr>
          <w:rFonts w:ascii="Garamond" w:hAnsi="Garamond"/>
        </w:rPr>
        <w:t xml:space="preserve"> </w:t>
      </w:r>
      <w:r w:rsidR="00565A0C" w:rsidRPr="00D240D5">
        <w:rPr>
          <w:rFonts w:ascii="Garamond" w:hAnsi="Garamond"/>
        </w:rPr>
        <w:t>vler</w:t>
      </w:r>
      <w:r w:rsidR="00532EE5" w:rsidRPr="00D240D5">
        <w:rPr>
          <w:rFonts w:ascii="Garamond" w:hAnsi="Garamond"/>
        </w:rPr>
        <w:t>ë</w:t>
      </w:r>
      <w:r w:rsidR="00565A0C" w:rsidRPr="00D240D5">
        <w:rPr>
          <w:rFonts w:ascii="Garamond" w:hAnsi="Garamond"/>
        </w:rPr>
        <w:t>simin p</w:t>
      </w:r>
      <w:r w:rsidR="00532EE5" w:rsidRPr="00D240D5">
        <w:rPr>
          <w:rFonts w:ascii="Garamond" w:hAnsi="Garamond"/>
        </w:rPr>
        <w:t>ë</w:t>
      </w:r>
      <w:r w:rsidR="00565A0C" w:rsidRPr="00D240D5">
        <w:rPr>
          <w:rFonts w:ascii="Garamond" w:hAnsi="Garamond"/>
        </w:rPr>
        <w:t>r ekzistenc</w:t>
      </w:r>
      <w:r w:rsidR="00532EE5" w:rsidRPr="00D240D5">
        <w:rPr>
          <w:rFonts w:ascii="Garamond" w:hAnsi="Garamond"/>
        </w:rPr>
        <w:t>ë</w:t>
      </w:r>
      <w:r w:rsidR="00565A0C" w:rsidRPr="00D240D5">
        <w:rPr>
          <w:rFonts w:ascii="Garamond" w:hAnsi="Garamond"/>
        </w:rPr>
        <w:t>n e rrezikshm</w:t>
      </w:r>
      <w:r w:rsidR="00532EE5" w:rsidRPr="00D240D5">
        <w:rPr>
          <w:rFonts w:ascii="Garamond" w:hAnsi="Garamond"/>
        </w:rPr>
        <w:t>ë</w:t>
      </w:r>
      <w:r w:rsidR="00565A0C" w:rsidRPr="00D240D5">
        <w:rPr>
          <w:rFonts w:ascii="Garamond" w:hAnsi="Garamond"/>
        </w:rPr>
        <w:t>ris</w:t>
      </w:r>
      <w:r w:rsidR="00532EE5" w:rsidRPr="00D240D5">
        <w:rPr>
          <w:rFonts w:ascii="Garamond" w:hAnsi="Garamond"/>
        </w:rPr>
        <w:t>ë</w:t>
      </w:r>
      <w:r w:rsidR="00565A0C" w:rsidRPr="00D240D5">
        <w:rPr>
          <w:rFonts w:ascii="Garamond" w:hAnsi="Garamond"/>
        </w:rPr>
        <w:t xml:space="preserve"> shoq</w:t>
      </w:r>
      <w:r w:rsidR="00532EE5" w:rsidRPr="00D240D5">
        <w:rPr>
          <w:rFonts w:ascii="Garamond" w:hAnsi="Garamond"/>
        </w:rPr>
        <w:t>ë</w:t>
      </w:r>
      <w:r w:rsidR="00565A0C" w:rsidRPr="00D240D5">
        <w:rPr>
          <w:rFonts w:ascii="Garamond" w:hAnsi="Garamond"/>
        </w:rPr>
        <w:t xml:space="preserve">rore dhe </w:t>
      </w:r>
      <w:r w:rsidR="00B5606D" w:rsidRPr="00D240D5">
        <w:rPr>
          <w:rFonts w:ascii="Garamond" w:hAnsi="Garamond"/>
        </w:rPr>
        <w:t>zgjedhjen e mas</w:t>
      </w:r>
      <w:r w:rsidR="00014280" w:rsidRPr="00D240D5">
        <w:rPr>
          <w:rFonts w:ascii="Garamond" w:hAnsi="Garamond"/>
        </w:rPr>
        <w:t>ë</w:t>
      </w:r>
      <w:r w:rsidR="00B5606D" w:rsidRPr="00D240D5">
        <w:rPr>
          <w:rFonts w:ascii="Garamond" w:hAnsi="Garamond"/>
        </w:rPr>
        <w:t>s mjek</w:t>
      </w:r>
      <w:r w:rsidR="00014280" w:rsidRPr="00D240D5">
        <w:rPr>
          <w:rFonts w:ascii="Garamond" w:hAnsi="Garamond"/>
        </w:rPr>
        <w:t>ë</w:t>
      </w:r>
      <w:r w:rsidR="00B5606D" w:rsidRPr="00D240D5">
        <w:rPr>
          <w:rFonts w:ascii="Garamond" w:hAnsi="Garamond"/>
        </w:rPr>
        <w:t xml:space="preserve">sore </w:t>
      </w:r>
      <w:r w:rsidR="00D44644" w:rsidRPr="00D240D5">
        <w:rPr>
          <w:rFonts w:ascii="Garamond" w:hAnsi="Garamond"/>
        </w:rPr>
        <w:t>m</w:t>
      </w:r>
      <w:r w:rsidR="00014280" w:rsidRPr="00D240D5">
        <w:rPr>
          <w:rFonts w:ascii="Garamond" w:hAnsi="Garamond"/>
        </w:rPr>
        <w:t>ë</w:t>
      </w:r>
      <w:r w:rsidR="00B5606D" w:rsidRPr="00D240D5">
        <w:rPr>
          <w:rFonts w:ascii="Garamond" w:hAnsi="Garamond"/>
        </w:rPr>
        <w:t xml:space="preserve"> t</w:t>
      </w:r>
      <w:r w:rsidR="00014280" w:rsidRPr="00D240D5">
        <w:rPr>
          <w:rFonts w:ascii="Garamond" w:hAnsi="Garamond"/>
        </w:rPr>
        <w:t>ë</w:t>
      </w:r>
      <w:r w:rsidR="00B5606D" w:rsidRPr="00D240D5">
        <w:rPr>
          <w:rFonts w:ascii="Garamond" w:hAnsi="Garamond"/>
        </w:rPr>
        <w:t xml:space="preserve"> p</w:t>
      </w:r>
      <w:r w:rsidR="00014280" w:rsidRPr="00D240D5">
        <w:rPr>
          <w:rFonts w:ascii="Garamond" w:hAnsi="Garamond"/>
        </w:rPr>
        <w:t>ë</w:t>
      </w:r>
      <w:r w:rsidR="00D44644" w:rsidRPr="00D240D5">
        <w:rPr>
          <w:rFonts w:ascii="Garamond" w:hAnsi="Garamond"/>
        </w:rPr>
        <w:t>r</w:t>
      </w:r>
      <w:r w:rsidR="00B5606D" w:rsidRPr="00D240D5">
        <w:rPr>
          <w:rFonts w:ascii="Garamond" w:hAnsi="Garamond"/>
        </w:rPr>
        <w:t>sh</w:t>
      </w:r>
      <w:r w:rsidR="00887E09" w:rsidRPr="00D240D5">
        <w:rPr>
          <w:rFonts w:ascii="Garamond" w:hAnsi="Garamond"/>
        </w:rPr>
        <w:t>tatshme p</w:t>
      </w:r>
      <w:r w:rsidR="00014280" w:rsidRPr="00D240D5">
        <w:rPr>
          <w:rFonts w:ascii="Garamond" w:hAnsi="Garamond"/>
        </w:rPr>
        <w:t>ë</w:t>
      </w:r>
      <w:r w:rsidR="00887E09" w:rsidRPr="00D240D5">
        <w:rPr>
          <w:rFonts w:ascii="Garamond" w:hAnsi="Garamond"/>
        </w:rPr>
        <w:t>r personin e pap</w:t>
      </w:r>
      <w:r w:rsidR="00014280" w:rsidRPr="00D240D5">
        <w:rPr>
          <w:rFonts w:ascii="Garamond" w:hAnsi="Garamond"/>
        </w:rPr>
        <w:t>ë</w:t>
      </w:r>
      <w:r w:rsidR="00887E09" w:rsidRPr="00D240D5">
        <w:rPr>
          <w:rFonts w:ascii="Garamond" w:hAnsi="Garamond"/>
        </w:rPr>
        <w:t>rgjegjsh</w:t>
      </w:r>
      <w:r w:rsidR="00014280" w:rsidRPr="00D240D5">
        <w:rPr>
          <w:rFonts w:ascii="Garamond" w:hAnsi="Garamond"/>
        </w:rPr>
        <w:t>ë</w:t>
      </w:r>
      <w:r w:rsidR="00887E09" w:rsidRPr="00D240D5">
        <w:rPr>
          <w:rFonts w:ascii="Garamond" w:hAnsi="Garamond"/>
        </w:rPr>
        <w:t>m p</w:t>
      </w:r>
      <w:r w:rsidR="00014280" w:rsidRPr="00D240D5">
        <w:rPr>
          <w:rFonts w:ascii="Garamond" w:hAnsi="Garamond"/>
        </w:rPr>
        <w:t>ë</w:t>
      </w:r>
      <w:r w:rsidR="00887E09" w:rsidRPr="00D240D5">
        <w:rPr>
          <w:rFonts w:ascii="Garamond" w:hAnsi="Garamond"/>
        </w:rPr>
        <w:t>r shkak t</w:t>
      </w:r>
      <w:r w:rsidR="00014280" w:rsidRPr="00D240D5">
        <w:rPr>
          <w:rFonts w:ascii="Garamond" w:hAnsi="Garamond"/>
        </w:rPr>
        <w:t>ë</w:t>
      </w:r>
      <w:r w:rsidR="00887E09" w:rsidRPr="00D240D5">
        <w:rPr>
          <w:rFonts w:ascii="Garamond" w:hAnsi="Garamond"/>
        </w:rPr>
        <w:t xml:space="preserve"> gjendjes mendore, mund t</w:t>
      </w:r>
      <w:r w:rsidR="00014280" w:rsidRPr="00D240D5">
        <w:rPr>
          <w:rFonts w:ascii="Garamond" w:hAnsi="Garamond"/>
        </w:rPr>
        <w:t>ë</w:t>
      </w:r>
      <w:r w:rsidR="00887E09" w:rsidRPr="00D240D5">
        <w:rPr>
          <w:rFonts w:ascii="Garamond" w:hAnsi="Garamond"/>
        </w:rPr>
        <w:t xml:space="preserve"> mbahet n</w:t>
      </w:r>
      <w:r w:rsidR="00014280" w:rsidRPr="00D240D5">
        <w:rPr>
          <w:rFonts w:ascii="Garamond" w:hAnsi="Garamond"/>
        </w:rPr>
        <w:t>ë</w:t>
      </w:r>
      <w:r w:rsidR="00887E09" w:rsidRPr="00D240D5">
        <w:rPr>
          <w:rFonts w:ascii="Garamond" w:hAnsi="Garamond"/>
        </w:rPr>
        <w:t xml:space="preserve"> konsiderat</w:t>
      </w:r>
      <w:r w:rsidR="00014280" w:rsidRPr="00D240D5">
        <w:rPr>
          <w:rFonts w:ascii="Garamond" w:hAnsi="Garamond"/>
        </w:rPr>
        <w:t>ë</w:t>
      </w:r>
      <w:r w:rsidR="00D44644" w:rsidRPr="00D240D5">
        <w:rPr>
          <w:rFonts w:ascii="Garamond" w:hAnsi="Garamond"/>
        </w:rPr>
        <w:t xml:space="preserve"> </w:t>
      </w:r>
      <w:r w:rsidR="0071081D" w:rsidRPr="00D240D5">
        <w:rPr>
          <w:rFonts w:ascii="Garamond" w:hAnsi="Garamond"/>
        </w:rPr>
        <w:t>rrezikshmëria e veprës penale:</w:t>
      </w:r>
      <w:r w:rsidR="00C80222" w:rsidRPr="00D240D5">
        <w:rPr>
          <w:rFonts w:ascii="Garamond" w:hAnsi="Garamond"/>
        </w:rPr>
        <w:t xml:space="preserve"> i</w:t>
      </w:r>
      <w:r w:rsidR="00C77ECF">
        <w:rPr>
          <w:rFonts w:ascii="Garamond" w:hAnsi="Garamond"/>
        </w:rPr>
        <w:t>.</w:t>
      </w:r>
      <w:r w:rsidR="0071081D" w:rsidRPr="00D240D5">
        <w:rPr>
          <w:rFonts w:ascii="Garamond" w:hAnsi="Garamond"/>
        </w:rPr>
        <w:t xml:space="preserve"> nga natyra, lloji, mjeti, objekti, koha, vendi dhe çdo mënyrë tjetër </w:t>
      </w:r>
      <w:r w:rsidR="00C80222" w:rsidRPr="00D240D5">
        <w:rPr>
          <w:rFonts w:ascii="Garamond" w:hAnsi="Garamond"/>
        </w:rPr>
        <w:t xml:space="preserve">e </w:t>
      </w:r>
      <w:r w:rsidR="0071081D" w:rsidRPr="00D240D5">
        <w:rPr>
          <w:rFonts w:ascii="Garamond" w:hAnsi="Garamond"/>
        </w:rPr>
        <w:t>veprimi</w:t>
      </w:r>
      <w:r w:rsidR="00C80222" w:rsidRPr="00D240D5">
        <w:rPr>
          <w:rFonts w:ascii="Garamond" w:hAnsi="Garamond"/>
        </w:rPr>
        <w:t>t; ii</w:t>
      </w:r>
      <w:r w:rsidR="00C77ECF">
        <w:rPr>
          <w:rFonts w:ascii="Garamond" w:hAnsi="Garamond"/>
        </w:rPr>
        <w:t>.</w:t>
      </w:r>
      <w:r w:rsidR="00C80222" w:rsidRPr="00D240D5">
        <w:rPr>
          <w:rFonts w:ascii="Garamond" w:hAnsi="Garamond"/>
        </w:rPr>
        <w:t xml:space="preserve"> </w:t>
      </w:r>
      <w:r w:rsidR="00583F97" w:rsidRPr="00D240D5">
        <w:rPr>
          <w:rFonts w:ascii="Garamond" w:hAnsi="Garamond"/>
        </w:rPr>
        <w:t>pasoja e ardhur</w:t>
      </w:r>
      <w:r w:rsidR="0071081D" w:rsidRPr="00D240D5">
        <w:rPr>
          <w:rFonts w:ascii="Garamond" w:hAnsi="Garamond"/>
        </w:rPr>
        <w:t xml:space="preserve"> ose rreziku </w:t>
      </w:r>
      <w:r w:rsidR="00583F97" w:rsidRPr="00D240D5">
        <w:rPr>
          <w:rFonts w:ascii="Garamond" w:hAnsi="Garamond"/>
        </w:rPr>
        <w:t>para t</w:t>
      </w:r>
      <w:r w:rsidR="00014280" w:rsidRPr="00D240D5">
        <w:rPr>
          <w:rFonts w:ascii="Garamond" w:hAnsi="Garamond"/>
        </w:rPr>
        <w:t>ë</w:t>
      </w:r>
      <w:r w:rsidR="00583F97" w:rsidRPr="00D240D5">
        <w:rPr>
          <w:rFonts w:ascii="Garamond" w:hAnsi="Garamond"/>
        </w:rPr>
        <w:t xml:space="preserve"> cilit </w:t>
      </w:r>
      <w:r w:rsidR="00014280" w:rsidRPr="00D240D5">
        <w:rPr>
          <w:rFonts w:ascii="Garamond" w:hAnsi="Garamond"/>
        </w:rPr>
        <w:t>ë</w:t>
      </w:r>
      <w:r w:rsidR="00583F97" w:rsidRPr="00D240D5">
        <w:rPr>
          <w:rFonts w:ascii="Garamond" w:hAnsi="Garamond"/>
        </w:rPr>
        <w:t>sht</w:t>
      </w:r>
      <w:r w:rsidR="00014280" w:rsidRPr="00D240D5">
        <w:rPr>
          <w:rFonts w:ascii="Garamond" w:hAnsi="Garamond"/>
        </w:rPr>
        <w:t>ë</w:t>
      </w:r>
      <w:r w:rsidR="00583F97" w:rsidRPr="00D240D5">
        <w:rPr>
          <w:rFonts w:ascii="Garamond" w:hAnsi="Garamond"/>
        </w:rPr>
        <w:t xml:space="preserve"> gjendur personi </w:t>
      </w:r>
      <w:r w:rsidR="00927E55" w:rsidRPr="00D240D5">
        <w:rPr>
          <w:rFonts w:ascii="Garamond" w:hAnsi="Garamond"/>
        </w:rPr>
        <w:t>i d</w:t>
      </w:r>
      <w:r w:rsidR="00014280" w:rsidRPr="00D240D5">
        <w:rPr>
          <w:rFonts w:ascii="Garamond" w:hAnsi="Garamond"/>
        </w:rPr>
        <w:t>ë</w:t>
      </w:r>
      <w:r w:rsidR="00927E55" w:rsidRPr="00D240D5">
        <w:rPr>
          <w:rFonts w:ascii="Garamond" w:hAnsi="Garamond"/>
        </w:rPr>
        <w:t>mtuar apo i sulmuar</w:t>
      </w:r>
      <w:r w:rsidR="0071081D" w:rsidRPr="00D240D5">
        <w:rPr>
          <w:rFonts w:ascii="Garamond" w:hAnsi="Garamond"/>
        </w:rPr>
        <w:t>;</w:t>
      </w:r>
      <w:r w:rsidR="00C80222" w:rsidRPr="00D240D5">
        <w:rPr>
          <w:rFonts w:ascii="Garamond" w:hAnsi="Garamond"/>
        </w:rPr>
        <w:t xml:space="preserve"> iii</w:t>
      </w:r>
      <w:r w:rsidR="00C77ECF">
        <w:rPr>
          <w:rFonts w:ascii="Garamond" w:hAnsi="Garamond"/>
        </w:rPr>
        <w:t>.</w:t>
      </w:r>
      <w:r w:rsidR="00C80222" w:rsidRPr="00D240D5">
        <w:rPr>
          <w:rFonts w:ascii="Garamond" w:hAnsi="Garamond"/>
        </w:rPr>
        <w:t xml:space="preserve"> </w:t>
      </w:r>
      <w:r w:rsidR="0071081D" w:rsidRPr="00D240D5">
        <w:rPr>
          <w:rFonts w:ascii="Garamond" w:hAnsi="Garamond"/>
        </w:rPr>
        <w:t xml:space="preserve">intensiteti </w:t>
      </w:r>
      <w:r w:rsidR="00927E55" w:rsidRPr="00D240D5">
        <w:rPr>
          <w:rFonts w:ascii="Garamond" w:hAnsi="Garamond"/>
        </w:rPr>
        <w:t>i veprimit t</w:t>
      </w:r>
      <w:r w:rsidR="00014280" w:rsidRPr="00D240D5">
        <w:rPr>
          <w:rFonts w:ascii="Garamond" w:hAnsi="Garamond"/>
        </w:rPr>
        <w:t>ë</w:t>
      </w:r>
      <w:r w:rsidR="00927E55" w:rsidRPr="00D240D5">
        <w:rPr>
          <w:rFonts w:ascii="Garamond" w:hAnsi="Garamond"/>
        </w:rPr>
        <w:t xml:space="preserve"> kryer</w:t>
      </w:r>
      <w:r w:rsidR="0071081D" w:rsidRPr="00D240D5">
        <w:rPr>
          <w:rFonts w:ascii="Garamond" w:hAnsi="Garamond"/>
        </w:rPr>
        <w:t>.</w:t>
      </w:r>
      <w:r w:rsidR="00C80222" w:rsidRPr="00D240D5">
        <w:rPr>
          <w:rFonts w:ascii="Garamond" w:hAnsi="Garamond"/>
        </w:rPr>
        <w:t xml:space="preserve"> </w:t>
      </w:r>
      <w:r w:rsidR="0071081D" w:rsidRPr="00D240D5">
        <w:rPr>
          <w:rFonts w:ascii="Garamond" w:hAnsi="Garamond"/>
        </w:rPr>
        <w:t>Gjyqtari duhet të ketë par</w:t>
      </w:r>
      <w:r w:rsidR="00C80222" w:rsidRPr="00D240D5">
        <w:rPr>
          <w:rFonts w:ascii="Garamond" w:hAnsi="Garamond"/>
        </w:rPr>
        <w:t xml:space="preserve">asysh edhe </w:t>
      </w:r>
      <w:r w:rsidR="00A612E2" w:rsidRPr="00D240D5">
        <w:rPr>
          <w:rFonts w:ascii="Garamond" w:hAnsi="Garamond"/>
        </w:rPr>
        <w:t>rrezikshm</w:t>
      </w:r>
      <w:r w:rsidR="00583799" w:rsidRPr="00D240D5">
        <w:rPr>
          <w:rFonts w:ascii="Garamond" w:hAnsi="Garamond"/>
        </w:rPr>
        <w:t>ë</w:t>
      </w:r>
      <w:r w:rsidR="00A612E2" w:rsidRPr="00D240D5">
        <w:rPr>
          <w:rFonts w:ascii="Garamond" w:hAnsi="Garamond"/>
        </w:rPr>
        <w:t>rin</w:t>
      </w:r>
      <w:r w:rsidR="00583799" w:rsidRPr="00D240D5">
        <w:rPr>
          <w:rFonts w:ascii="Garamond" w:hAnsi="Garamond"/>
        </w:rPr>
        <w:t>ë</w:t>
      </w:r>
      <w:r w:rsidR="00A612E2" w:rsidRPr="00D240D5">
        <w:rPr>
          <w:rFonts w:ascii="Garamond" w:hAnsi="Garamond"/>
        </w:rPr>
        <w:t xml:space="preserve"> </w:t>
      </w:r>
      <w:r w:rsidR="00927E55" w:rsidRPr="00D240D5">
        <w:rPr>
          <w:rFonts w:ascii="Garamond" w:hAnsi="Garamond"/>
        </w:rPr>
        <w:t>e</w:t>
      </w:r>
      <w:r w:rsidR="00A612E2" w:rsidRPr="00D240D5">
        <w:rPr>
          <w:rFonts w:ascii="Garamond" w:hAnsi="Garamond"/>
        </w:rPr>
        <w:t xml:space="preserve"> </w:t>
      </w:r>
      <w:r w:rsidR="00927E55" w:rsidRPr="00D240D5">
        <w:rPr>
          <w:rFonts w:ascii="Garamond" w:hAnsi="Garamond"/>
        </w:rPr>
        <w:t>personit referuar gjendjes s</w:t>
      </w:r>
      <w:r w:rsidR="00014280" w:rsidRPr="00D240D5">
        <w:rPr>
          <w:rFonts w:ascii="Garamond" w:hAnsi="Garamond"/>
        </w:rPr>
        <w:t>ë</w:t>
      </w:r>
      <w:r w:rsidR="00927E55" w:rsidRPr="00D240D5">
        <w:rPr>
          <w:rFonts w:ascii="Garamond" w:hAnsi="Garamond"/>
        </w:rPr>
        <w:t xml:space="preserve"> tij familjare, sociale, </w:t>
      </w:r>
      <w:r w:rsidR="000368E8" w:rsidRPr="00D240D5">
        <w:rPr>
          <w:rFonts w:ascii="Garamond" w:hAnsi="Garamond"/>
        </w:rPr>
        <w:t>individuale, motivet dhe arsyet q</w:t>
      </w:r>
      <w:r w:rsidR="00014280" w:rsidRPr="00D240D5">
        <w:rPr>
          <w:rFonts w:ascii="Garamond" w:hAnsi="Garamond"/>
        </w:rPr>
        <w:t>ë</w:t>
      </w:r>
      <w:r w:rsidR="000368E8" w:rsidRPr="00D240D5">
        <w:rPr>
          <w:rFonts w:ascii="Garamond" w:hAnsi="Garamond"/>
        </w:rPr>
        <w:t xml:space="preserve"> kan</w:t>
      </w:r>
      <w:r w:rsidR="00014280" w:rsidRPr="00D240D5">
        <w:rPr>
          <w:rFonts w:ascii="Garamond" w:hAnsi="Garamond"/>
        </w:rPr>
        <w:t>ë</w:t>
      </w:r>
      <w:r w:rsidR="000368E8" w:rsidRPr="00D240D5">
        <w:rPr>
          <w:rFonts w:ascii="Garamond" w:hAnsi="Garamond"/>
        </w:rPr>
        <w:t xml:space="preserve"> nxitur nj</w:t>
      </w:r>
      <w:r w:rsidR="00014280" w:rsidRPr="00D240D5">
        <w:rPr>
          <w:rFonts w:ascii="Garamond" w:hAnsi="Garamond"/>
        </w:rPr>
        <w:t>ë</w:t>
      </w:r>
      <w:r w:rsidR="000368E8" w:rsidRPr="00D240D5">
        <w:rPr>
          <w:rFonts w:ascii="Garamond" w:hAnsi="Garamond"/>
        </w:rPr>
        <w:t xml:space="preserve"> sjellje t</w:t>
      </w:r>
      <w:r w:rsidR="00014280" w:rsidRPr="00D240D5">
        <w:rPr>
          <w:rFonts w:ascii="Garamond" w:hAnsi="Garamond"/>
        </w:rPr>
        <w:t>ë</w:t>
      </w:r>
      <w:r w:rsidR="000368E8" w:rsidRPr="00D240D5">
        <w:rPr>
          <w:rFonts w:ascii="Garamond" w:hAnsi="Garamond"/>
        </w:rPr>
        <w:t xml:space="preserve"> till</w:t>
      </w:r>
      <w:r w:rsidR="00014280" w:rsidRPr="00D240D5">
        <w:rPr>
          <w:rFonts w:ascii="Garamond" w:hAnsi="Garamond"/>
        </w:rPr>
        <w:t>ë</w:t>
      </w:r>
      <w:r w:rsidR="000368E8" w:rsidRPr="00D240D5">
        <w:rPr>
          <w:rFonts w:ascii="Garamond" w:hAnsi="Garamond"/>
        </w:rPr>
        <w:t xml:space="preserve"> prej tij, si dhe parashikueshm</w:t>
      </w:r>
      <w:r w:rsidR="00014280" w:rsidRPr="00D240D5">
        <w:rPr>
          <w:rFonts w:ascii="Garamond" w:hAnsi="Garamond"/>
        </w:rPr>
        <w:t>ë</w:t>
      </w:r>
      <w:r w:rsidR="000368E8" w:rsidRPr="00D240D5">
        <w:rPr>
          <w:rFonts w:ascii="Garamond" w:hAnsi="Garamond"/>
        </w:rPr>
        <w:t>rin</w:t>
      </w:r>
      <w:r w:rsidR="00014280" w:rsidRPr="00D240D5">
        <w:rPr>
          <w:rFonts w:ascii="Garamond" w:hAnsi="Garamond"/>
        </w:rPr>
        <w:t>ë</w:t>
      </w:r>
      <w:r w:rsidR="000368E8" w:rsidRPr="00D240D5">
        <w:rPr>
          <w:rFonts w:ascii="Garamond" w:hAnsi="Garamond"/>
        </w:rPr>
        <w:t xml:space="preserve"> e k</w:t>
      </w:r>
      <w:r w:rsidR="00014280" w:rsidRPr="00D240D5">
        <w:rPr>
          <w:rFonts w:ascii="Garamond" w:hAnsi="Garamond"/>
        </w:rPr>
        <w:t>ë</w:t>
      </w:r>
      <w:r w:rsidR="000368E8" w:rsidRPr="00D240D5">
        <w:rPr>
          <w:rFonts w:ascii="Garamond" w:hAnsi="Garamond"/>
        </w:rPr>
        <w:t>tyre veprimeve apo sjelljeve n</w:t>
      </w:r>
      <w:r w:rsidR="00014280" w:rsidRPr="00D240D5">
        <w:rPr>
          <w:rFonts w:ascii="Garamond" w:hAnsi="Garamond"/>
        </w:rPr>
        <w:t>ë</w:t>
      </w:r>
      <w:r w:rsidR="000368E8" w:rsidRPr="00D240D5">
        <w:rPr>
          <w:rFonts w:ascii="Garamond" w:hAnsi="Garamond"/>
        </w:rPr>
        <w:t xml:space="preserve"> t</w:t>
      </w:r>
      <w:r w:rsidR="00014280" w:rsidRPr="00D240D5">
        <w:rPr>
          <w:rFonts w:ascii="Garamond" w:hAnsi="Garamond"/>
        </w:rPr>
        <w:t>ë</w:t>
      </w:r>
      <w:r w:rsidR="001B3379" w:rsidRPr="00D240D5">
        <w:rPr>
          <w:rFonts w:ascii="Garamond" w:hAnsi="Garamond"/>
        </w:rPr>
        <w:t xml:space="preserve"> ardhmen. </w:t>
      </w:r>
      <w:r w:rsidR="00B95277" w:rsidRPr="00D240D5">
        <w:rPr>
          <w:rFonts w:ascii="Garamond" w:hAnsi="Garamond"/>
        </w:rPr>
        <w:t>N</w:t>
      </w:r>
      <w:r w:rsidR="00736435" w:rsidRPr="00D240D5">
        <w:rPr>
          <w:rFonts w:ascii="Garamond" w:hAnsi="Garamond"/>
        </w:rPr>
        <w:t>ë</w:t>
      </w:r>
      <w:r w:rsidR="00B95277" w:rsidRPr="00D240D5">
        <w:rPr>
          <w:rFonts w:ascii="Garamond" w:hAnsi="Garamond"/>
        </w:rPr>
        <w:t xml:space="preserve"> sintez</w:t>
      </w:r>
      <w:r w:rsidR="00736435" w:rsidRPr="00D240D5">
        <w:rPr>
          <w:rFonts w:ascii="Garamond" w:hAnsi="Garamond"/>
        </w:rPr>
        <w:t>ë</w:t>
      </w:r>
      <w:r w:rsidR="00B95277" w:rsidRPr="00D240D5">
        <w:rPr>
          <w:rFonts w:ascii="Garamond" w:hAnsi="Garamond"/>
        </w:rPr>
        <w:t xml:space="preserve">, duke pasur parasysh rrethanat e kryerjes së </w:t>
      </w:r>
      <w:r w:rsidR="00CA7C65" w:rsidRPr="00D240D5">
        <w:rPr>
          <w:rFonts w:ascii="Garamond" w:hAnsi="Garamond"/>
        </w:rPr>
        <w:t xml:space="preserve">faktit </w:t>
      </w:r>
      <w:r w:rsidR="00B95277" w:rsidRPr="00D240D5">
        <w:rPr>
          <w:rFonts w:ascii="Garamond" w:hAnsi="Garamond"/>
        </w:rPr>
        <w:t>penal, motivin e kryerjes së veprës</w:t>
      </w:r>
      <w:r w:rsidR="00A210A6" w:rsidRPr="00D240D5">
        <w:rPr>
          <w:rFonts w:ascii="Garamond" w:hAnsi="Garamond"/>
        </w:rPr>
        <w:t xml:space="preserve"> penale</w:t>
      </w:r>
      <w:r w:rsidR="00B95277" w:rsidRPr="00D240D5">
        <w:rPr>
          <w:rFonts w:ascii="Garamond" w:hAnsi="Garamond"/>
        </w:rPr>
        <w:t>, autori</w:t>
      </w:r>
      <w:r w:rsidR="00E81BA8" w:rsidRPr="00D240D5">
        <w:rPr>
          <w:rFonts w:ascii="Garamond" w:hAnsi="Garamond"/>
        </w:rPr>
        <w:t>n</w:t>
      </w:r>
      <w:r w:rsidR="00B95277" w:rsidRPr="00D240D5">
        <w:rPr>
          <w:rFonts w:ascii="Garamond" w:hAnsi="Garamond"/>
        </w:rPr>
        <w:t xml:space="preserve"> dhe cilësi</w:t>
      </w:r>
      <w:r w:rsidR="00E81BA8" w:rsidRPr="00D240D5">
        <w:rPr>
          <w:rFonts w:ascii="Garamond" w:hAnsi="Garamond"/>
        </w:rPr>
        <w:t>të</w:t>
      </w:r>
      <w:r w:rsidR="00B95277" w:rsidRPr="00D240D5">
        <w:rPr>
          <w:rFonts w:ascii="Garamond" w:hAnsi="Garamond"/>
        </w:rPr>
        <w:t xml:space="preserve"> vetjake të tij, gjykata cakton masën mjek</w:t>
      </w:r>
      <w:r w:rsidR="00736435" w:rsidRPr="00D240D5">
        <w:rPr>
          <w:rFonts w:ascii="Garamond" w:hAnsi="Garamond"/>
        </w:rPr>
        <w:t>ë</w:t>
      </w:r>
      <w:r w:rsidR="00B95277" w:rsidRPr="00D240D5">
        <w:rPr>
          <w:rFonts w:ascii="Garamond" w:hAnsi="Garamond"/>
        </w:rPr>
        <w:t>sore jo për atë çfarë ka bërë personi si ndëshkim, por me q</w:t>
      </w:r>
      <w:r w:rsidR="00736435" w:rsidRPr="00D240D5">
        <w:rPr>
          <w:rFonts w:ascii="Garamond" w:hAnsi="Garamond"/>
        </w:rPr>
        <w:t>ë</w:t>
      </w:r>
      <w:r w:rsidR="00B95277" w:rsidRPr="00D240D5">
        <w:rPr>
          <w:rFonts w:ascii="Garamond" w:hAnsi="Garamond"/>
        </w:rPr>
        <w:t>llim për ta shëruar autorin e vepr</w:t>
      </w:r>
      <w:r w:rsidR="00736435" w:rsidRPr="00D240D5">
        <w:rPr>
          <w:rFonts w:ascii="Garamond" w:hAnsi="Garamond"/>
        </w:rPr>
        <w:t>ë</w:t>
      </w:r>
      <w:r w:rsidR="00B95277" w:rsidRPr="00D240D5">
        <w:rPr>
          <w:rFonts w:ascii="Garamond" w:hAnsi="Garamond"/>
        </w:rPr>
        <w:t>s penale ose eventualisht për të neutralizuar rrezikun e kryerjes s</w:t>
      </w:r>
      <w:r w:rsidR="00736435" w:rsidRPr="00D240D5">
        <w:rPr>
          <w:rFonts w:ascii="Garamond" w:hAnsi="Garamond"/>
        </w:rPr>
        <w:t>ë</w:t>
      </w:r>
      <w:r w:rsidR="00B95277" w:rsidRPr="00D240D5">
        <w:rPr>
          <w:rFonts w:ascii="Garamond" w:hAnsi="Garamond"/>
        </w:rPr>
        <w:t xml:space="preserve"> veprave penale t</w:t>
      </w:r>
      <w:r w:rsidR="00736435" w:rsidRPr="00D240D5">
        <w:rPr>
          <w:rFonts w:ascii="Garamond" w:hAnsi="Garamond"/>
        </w:rPr>
        <w:t>ë</w:t>
      </w:r>
      <w:r w:rsidR="00B95277" w:rsidRPr="00D240D5">
        <w:rPr>
          <w:rFonts w:ascii="Garamond" w:hAnsi="Garamond"/>
        </w:rPr>
        <w:t xml:space="preserve"> tjera që do mund të kryente i njëjti</w:t>
      </w:r>
      <w:r w:rsidR="00CA7C65" w:rsidRPr="00D240D5">
        <w:rPr>
          <w:rFonts w:ascii="Garamond" w:hAnsi="Garamond"/>
        </w:rPr>
        <w:t>,</w:t>
      </w:r>
      <w:r w:rsidR="00B95277" w:rsidRPr="00D240D5">
        <w:rPr>
          <w:rFonts w:ascii="Garamond" w:hAnsi="Garamond"/>
        </w:rPr>
        <w:t xml:space="preserve"> n</w:t>
      </w:r>
      <w:r w:rsidR="00736435" w:rsidRPr="00D240D5">
        <w:rPr>
          <w:rFonts w:ascii="Garamond" w:hAnsi="Garamond"/>
        </w:rPr>
        <w:t>ë</w:t>
      </w:r>
      <w:r w:rsidR="00B95277" w:rsidRPr="00D240D5">
        <w:rPr>
          <w:rFonts w:ascii="Garamond" w:hAnsi="Garamond"/>
        </w:rPr>
        <w:t xml:space="preserve">se do lihej në liri dhe pa mbikëqyrje </w:t>
      </w:r>
      <w:r w:rsidR="00CA7C65" w:rsidRPr="00D240D5">
        <w:rPr>
          <w:rFonts w:ascii="Garamond" w:hAnsi="Garamond"/>
        </w:rPr>
        <w:t>dhe p</w:t>
      </w:r>
      <w:r w:rsidR="00014280" w:rsidRPr="00D240D5">
        <w:rPr>
          <w:rFonts w:ascii="Garamond" w:hAnsi="Garamond"/>
        </w:rPr>
        <w:t>ë</w:t>
      </w:r>
      <w:r w:rsidR="00CA7C65" w:rsidRPr="00D240D5">
        <w:rPr>
          <w:rFonts w:ascii="Garamond" w:hAnsi="Garamond"/>
        </w:rPr>
        <w:t>rkujdesje sh</w:t>
      </w:r>
      <w:r w:rsidR="00014280" w:rsidRPr="00D240D5">
        <w:rPr>
          <w:rFonts w:ascii="Garamond" w:hAnsi="Garamond"/>
        </w:rPr>
        <w:t>ë</w:t>
      </w:r>
      <w:r w:rsidR="00CA7C65" w:rsidRPr="00D240D5">
        <w:rPr>
          <w:rFonts w:ascii="Garamond" w:hAnsi="Garamond"/>
        </w:rPr>
        <w:t>ndet</w:t>
      </w:r>
      <w:r w:rsidR="00014280" w:rsidRPr="00D240D5">
        <w:rPr>
          <w:rFonts w:ascii="Garamond" w:hAnsi="Garamond"/>
        </w:rPr>
        <w:t>ë</w:t>
      </w:r>
      <w:r w:rsidR="00CA7C65" w:rsidRPr="00D240D5">
        <w:rPr>
          <w:rFonts w:ascii="Garamond" w:hAnsi="Garamond"/>
        </w:rPr>
        <w:t>sore</w:t>
      </w:r>
      <w:r w:rsidR="00B95277" w:rsidRPr="00D240D5">
        <w:rPr>
          <w:rFonts w:ascii="Garamond" w:hAnsi="Garamond"/>
        </w:rPr>
        <w:t xml:space="preserve">. Masat </w:t>
      </w:r>
      <w:r w:rsidR="00E5228D" w:rsidRPr="00D240D5">
        <w:rPr>
          <w:rFonts w:ascii="Garamond" w:hAnsi="Garamond"/>
        </w:rPr>
        <w:t>mjek</w:t>
      </w:r>
      <w:r w:rsidR="00736435" w:rsidRPr="00D240D5">
        <w:rPr>
          <w:rFonts w:ascii="Garamond" w:hAnsi="Garamond"/>
        </w:rPr>
        <w:t>ë</w:t>
      </w:r>
      <w:r w:rsidR="00E5228D" w:rsidRPr="00D240D5">
        <w:rPr>
          <w:rFonts w:ascii="Garamond" w:hAnsi="Garamond"/>
        </w:rPr>
        <w:t>sore</w:t>
      </w:r>
      <w:r w:rsidR="00B95277" w:rsidRPr="00D240D5">
        <w:rPr>
          <w:rFonts w:ascii="Garamond" w:hAnsi="Garamond"/>
        </w:rPr>
        <w:t xml:space="preserve">, në </w:t>
      </w:r>
      <w:r w:rsidR="00E5228D" w:rsidRPr="00D240D5">
        <w:rPr>
          <w:rFonts w:ascii="Garamond" w:hAnsi="Garamond"/>
        </w:rPr>
        <w:t>thelb</w:t>
      </w:r>
      <w:r w:rsidR="00B95277" w:rsidRPr="00D240D5">
        <w:rPr>
          <w:rFonts w:ascii="Garamond" w:hAnsi="Garamond"/>
        </w:rPr>
        <w:t xml:space="preserve"> janë masa të mjekimit, të ruajtjes dhe mbrojtjes së kësaj kategorie të </w:t>
      </w:r>
      <w:r w:rsidR="00E5228D" w:rsidRPr="00D240D5">
        <w:rPr>
          <w:rFonts w:ascii="Garamond" w:hAnsi="Garamond"/>
        </w:rPr>
        <w:t>autor</w:t>
      </w:r>
      <w:r w:rsidR="00736435" w:rsidRPr="00D240D5">
        <w:rPr>
          <w:rFonts w:ascii="Garamond" w:hAnsi="Garamond"/>
        </w:rPr>
        <w:t>ë</w:t>
      </w:r>
      <w:r w:rsidR="00E5228D" w:rsidRPr="00D240D5">
        <w:rPr>
          <w:rFonts w:ascii="Garamond" w:hAnsi="Garamond"/>
        </w:rPr>
        <w:t>ve</w:t>
      </w:r>
      <w:r w:rsidR="00B95277" w:rsidRPr="00D240D5">
        <w:rPr>
          <w:rFonts w:ascii="Garamond" w:hAnsi="Garamond"/>
        </w:rPr>
        <w:t xml:space="preserve"> të veprave penale, si dhe mbrojtjes së shoqërisë nga rreziku i mundësisë së kryerjes së veprave penale</w:t>
      </w:r>
      <w:r w:rsidR="00E5228D" w:rsidRPr="00D240D5">
        <w:rPr>
          <w:rFonts w:ascii="Garamond" w:hAnsi="Garamond"/>
        </w:rPr>
        <w:t xml:space="preserve"> t</w:t>
      </w:r>
      <w:r w:rsidR="00736435" w:rsidRPr="00D240D5">
        <w:rPr>
          <w:rFonts w:ascii="Garamond" w:hAnsi="Garamond"/>
        </w:rPr>
        <w:t>ë</w:t>
      </w:r>
      <w:r w:rsidR="00E5228D" w:rsidRPr="00D240D5">
        <w:rPr>
          <w:rFonts w:ascii="Garamond" w:hAnsi="Garamond"/>
        </w:rPr>
        <w:t xml:space="preserve"> tjera</w:t>
      </w:r>
      <w:r w:rsidR="00B95277" w:rsidRPr="00D240D5">
        <w:rPr>
          <w:rFonts w:ascii="Garamond" w:hAnsi="Garamond"/>
        </w:rPr>
        <w:t>.</w:t>
      </w:r>
    </w:p>
    <w:p w14:paraId="020581A0" w14:textId="5F6669E1" w:rsidR="00565A0C"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69. </w:t>
      </w:r>
      <w:r w:rsidR="00127C22" w:rsidRPr="00D240D5">
        <w:rPr>
          <w:rFonts w:ascii="Garamond" w:hAnsi="Garamond"/>
        </w:rPr>
        <w:t>Kolegji evidenton</w:t>
      </w:r>
      <w:r w:rsidR="0032028B" w:rsidRPr="00D240D5">
        <w:rPr>
          <w:rFonts w:ascii="Garamond" w:hAnsi="Garamond"/>
        </w:rPr>
        <w:t xml:space="preserve"> gjithashtu</w:t>
      </w:r>
      <w:r w:rsidR="00127C22" w:rsidRPr="00D240D5">
        <w:rPr>
          <w:rFonts w:ascii="Garamond" w:hAnsi="Garamond"/>
        </w:rPr>
        <w:t xml:space="preserve"> se q</w:t>
      </w:r>
      <w:r w:rsidR="00094E4A" w:rsidRPr="00D240D5">
        <w:rPr>
          <w:rFonts w:ascii="Garamond" w:hAnsi="Garamond"/>
        </w:rPr>
        <w:t>ë të ekzistojë rrezikshmëria duhet që</w:t>
      </w:r>
      <w:r w:rsidR="00127C22" w:rsidRPr="00D240D5">
        <w:rPr>
          <w:rFonts w:ascii="Garamond" w:hAnsi="Garamond"/>
        </w:rPr>
        <w:t xml:space="preserve"> ajo t</w:t>
      </w:r>
      <w:r w:rsidR="00C60EC3" w:rsidRPr="00D240D5">
        <w:rPr>
          <w:rFonts w:ascii="Garamond" w:hAnsi="Garamond"/>
        </w:rPr>
        <w:t>ë</w:t>
      </w:r>
      <w:r w:rsidR="00127C22" w:rsidRPr="00D240D5">
        <w:rPr>
          <w:rFonts w:ascii="Garamond" w:hAnsi="Garamond"/>
        </w:rPr>
        <w:t xml:space="preserve"> jet</w:t>
      </w:r>
      <w:r w:rsidR="00C60EC3" w:rsidRPr="00D240D5">
        <w:rPr>
          <w:rFonts w:ascii="Garamond" w:hAnsi="Garamond"/>
        </w:rPr>
        <w:t>ë</w:t>
      </w:r>
      <w:r w:rsidR="00094E4A" w:rsidRPr="00D240D5">
        <w:rPr>
          <w:rFonts w:ascii="Garamond" w:hAnsi="Garamond"/>
        </w:rPr>
        <w:t xml:space="preserve">: </w:t>
      </w:r>
      <w:r w:rsidR="00094E4A" w:rsidRPr="00D240D5">
        <w:rPr>
          <w:rFonts w:ascii="Garamond" w:hAnsi="Garamond"/>
          <w:i/>
          <w:iCs/>
        </w:rPr>
        <w:t>i</w:t>
      </w:r>
      <w:r w:rsidR="00C77ECF">
        <w:rPr>
          <w:rFonts w:ascii="Garamond" w:hAnsi="Garamond"/>
          <w:i/>
          <w:iCs/>
        </w:rPr>
        <w:t>.</w:t>
      </w:r>
      <w:r w:rsidR="00094E4A" w:rsidRPr="00D240D5">
        <w:rPr>
          <w:rFonts w:ascii="Garamond" w:hAnsi="Garamond"/>
          <w:i/>
          <w:iCs/>
        </w:rPr>
        <w:t xml:space="preserve"> konkrete</w:t>
      </w:r>
      <w:r w:rsidR="001B3379" w:rsidRPr="00D240D5">
        <w:rPr>
          <w:rFonts w:ascii="Garamond" w:hAnsi="Garamond"/>
          <w:i/>
          <w:iCs/>
        </w:rPr>
        <w:t xml:space="preserve">, </w:t>
      </w:r>
      <w:r w:rsidR="00094E4A" w:rsidRPr="00D240D5">
        <w:rPr>
          <w:rFonts w:ascii="Garamond" w:hAnsi="Garamond"/>
        </w:rPr>
        <w:t>domethënë të ekzistojë efektivisht në lidhje me faktin penal konkret, që legjitimon caktimin e masës mjekësore ndaj personit. Pikërisht për një arsye të tillë, aftësia e personit për të kuptuar rëndësinë e një veprimi të kryer dhe për ta dëshiruar atë, duhet të qartësohet në raport me kryerjen e çdo vepre penale, e si rrjedhojë nuk mund të konsiderohet se mungon</w:t>
      </w:r>
      <w:r w:rsidR="003B7B15" w:rsidRPr="00D240D5">
        <w:rPr>
          <w:rFonts w:ascii="Garamond" w:hAnsi="Garamond"/>
        </w:rPr>
        <w:t xml:space="preserve">, </w:t>
      </w:r>
      <w:r w:rsidR="00094E4A" w:rsidRPr="00D240D5">
        <w:rPr>
          <w:rFonts w:ascii="Garamond" w:hAnsi="Garamond"/>
        </w:rPr>
        <w:t>duke u bazuar vetëm në një përjashtim nga përgjegjësia penale e të njëjtit person për shkak të papërgjegjshmërisë mendore të konstatuar në një procedim tjetër</w:t>
      </w:r>
      <w:r w:rsidR="00565A0C" w:rsidRPr="00D240D5">
        <w:rPr>
          <w:rFonts w:ascii="Garamond" w:hAnsi="Garamond"/>
        </w:rPr>
        <w:t>.</w:t>
      </w:r>
      <w:r w:rsidR="00094E4A" w:rsidRPr="00D240D5">
        <w:rPr>
          <w:rStyle w:val="FootnoteReference"/>
          <w:rFonts w:ascii="Garamond" w:hAnsi="Garamond"/>
        </w:rPr>
        <w:footnoteReference w:id="22"/>
      </w:r>
      <w:r w:rsidR="00094E4A" w:rsidRPr="00D240D5">
        <w:rPr>
          <w:rFonts w:ascii="Garamond" w:hAnsi="Garamond"/>
        </w:rPr>
        <w:t xml:space="preserve"> </w:t>
      </w:r>
      <w:r w:rsidR="003E66E7" w:rsidRPr="00D240D5">
        <w:rPr>
          <w:rFonts w:ascii="Garamond" w:hAnsi="Garamond"/>
        </w:rPr>
        <w:t>Rrezikshm</w:t>
      </w:r>
      <w:r w:rsidR="001F6905" w:rsidRPr="00D240D5">
        <w:rPr>
          <w:rFonts w:ascii="Garamond" w:hAnsi="Garamond"/>
          <w:u w:val="single"/>
        </w:rPr>
        <w:t>ë</w:t>
      </w:r>
      <w:r w:rsidR="003E66E7" w:rsidRPr="00D240D5">
        <w:rPr>
          <w:rFonts w:ascii="Garamond" w:hAnsi="Garamond"/>
        </w:rPr>
        <w:t>ria duhet t</w:t>
      </w:r>
      <w:r w:rsidR="001F6905" w:rsidRPr="00D240D5">
        <w:rPr>
          <w:rFonts w:ascii="Garamond" w:hAnsi="Garamond"/>
        </w:rPr>
        <w:t>ë</w:t>
      </w:r>
      <w:r w:rsidR="003E66E7" w:rsidRPr="00D240D5">
        <w:rPr>
          <w:rFonts w:ascii="Garamond" w:hAnsi="Garamond"/>
        </w:rPr>
        <w:t xml:space="preserve"> jet</w:t>
      </w:r>
      <w:r w:rsidR="001F6905" w:rsidRPr="00D240D5">
        <w:rPr>
          <w:rFonts w:ascii="Garamond" w:hAnsi="Garamond"/>
        </w:rPr>
        <w:t>ë</w:t>
      </w:r>
      <w:r w:rsidR="003E66E7" w:rsidRPr="00D240D5">
        <w:rPr>
          <w:rFonts w:ascii="Garamond" w:hAnsi="Garamond"/>
        </w:rPr>
        <w:t xml:space="preserve"> edhe </w:t>
      </w:r>
      <w:r w:rsidR="00094E4A" w:rsidRPr="00D240D5">
        <w:rPr>
          <w:rFonts w:ascii="Garamond" w:hAnsi="Garamond"/>
          <w:i/>
          <w:iCs/>
        </w:rPr>
        <w:t>ii</w:t>
      </w:r>
      <w:r w:rsidR="00C77ECF">
        <w:rPr>
          <w:rFonts w:ascii="Garamond" w:hAnsi="Garamond"/>
          <w:i/>
          <w:iCs/>
        </w:rPr>
        <w:t>.</w:t>
      </w:r>
      <w:r w:rsidR="00094E4A" w:rsidRPr="00D240D5">
        <w:rPr>
          <w:rFonts w:ascii="Garamond" w:hAnsi="Garamond"/>
          <w:i/>
          <w:iCs/>
        </w:rPr>
        <w:t xml:space="preserve"> aktuale</w:t>
      </w:r>
      <w:r w:rsidR="00094E4A" w:rsidRPr="00D240D5">
        <w:rPr>
          <w:rFonts w:ascii="Garamond" w:hAnsi="Garamond"/>
        </w:rPr>
        <w:t xml:space="preserve"> </w:t>
      </w:r>
      <w:r w:rsidR="00F3375A" w:rsidRPr="00D240D5">
        <w:rPr>
          <w:rFonts w:ascii="Garamond" w:hAnsi="Garamond"/>
        </w:rPr>
        <w:t xml:space="preserve">, </w:t>
      </w:r>
      <w:r w:rsidR="00094E4A" w:rsidRPr="00D240D5">
        <w:rPr>
          <w:rFonts w:ascii="Garamond" w:hAnsi="Garamond"/>
        </w:rPr>
        <w:t>e qëndrueshme, pra në momentin e aplikimit dhe ekzekutimit të vetë masës</w:t>
      </w:r>
      <w:r w:rsidR="00565A0C" w:rsidRPr="00D240D5">
        <w:rPr>
          <w:rStyle w:val="FootnoteReference"/>
          <w:rFonts w:ascii="Garamond" w:hAnsi="Garamond"/>
        </w:rPr>
        <w:footnoteReference w:id="23"/>
      </w:r>
      <w:r w:rsidR="00094E4A" w:rsidRPr="00D240D5">
        <w:rPr>
          <w:rFonts w:ascii="Garamond" w:hAnsi="Garamond"/>
        </w:rPr>
        <w:t>.</w:t>
      </w:r>
      <w:r w:rsidR="00845516" w:rsidRPr="00D240D5">
        <w:rPr>
          <w:rFonts w:ascii="Garamond" w:hAnsi="Garamond"/>
        </w:rPr>
        <w:t xml:space="preserve"> </w:t>
      </w:r>
      <w:r w:rsidR="00094E4A" w:rsidRPr="00D240D5">
        <w:rPr>
          <w:rFonts w:ascii="Garamond" w:hAnsi="Garamond"/>
        </w:rPr>
        <w:t>G</w:t>
      </w:r>
      <w:r w:rsidR="00845516" w:rsidRPr="00D240D5">
        <w:rPr>
          <w:rFonts w:ascii="Garamond" w:hAnsi="Garamond"/>
        </w:rPr>
        <w:t>J</w:t>
      </w:r>
      <w:r w:rsidR="00094E4A" w:rsidRPr="00D240D5">
        <w:rPr>
          <w:rFonts w:ascii="Garamond" w:hAnsi="Garamond"/>
        </w:rPr>
        <w:t>EDN</w:t>
      </w:r>
      <w:r w:rsidR="00845516" w:rsidRPr="00D240D5">
        <w:rPr>
          <w:rFonts w:ascii="Garamond" w:hAnsi="Garamond"/>
        </w:rPr>
        <w:t>J</w:t>
      </w:r>
      <w:r w:rsidR="00C77ECF">
        <w:rPr>
          <w:rFonts w:ascii="Garamond" w:hAnsi="Garamond"/>
        </w:rPr>
        <w:t>-ja</w:t>
      </w:r>
      <w:r w:rsidR="00094E4A" w:rsidRPr="00D240D5">
        <w:rPr>
          <w:rFonts w:ascii="Garamond" w:hAnsi="Garamond"/>
        </w:rPr>
        <w:t xml:space="preserve"> në çështjen </w:t>
      </w:r>
      <w:r w:rsidR="00094E4A" w:rsidRPr="00D240D5">
        <w:rPr>
          <w:rFonts w:ascii="Garamond" w:hAnsi="Garamond"/>
          <w:i/>
          <w:iCs/>
        </w:rPr>
        <w:t>Ilnseher kundër Gjermanis</w:t>
      </w:r>
      <w:r w:rsidR="00791E9C" w:rsidRPr="00D240D5">
        <w:rPr>
          <w:rFonts w:ascii="Garamond" w:hAnsi="Garamond"/>
          <w:i/>
          <w:iCs/>
        </w:rPr>
        <w:t>ë</w:t>
      </w:r>
      <w:r w:rsidR="00094E4A" w:rsidRPr="00D240D5">
        <w:rPr>
          <w:rStyle w:val="FootnoteReference"/>
          <w:rFonts w:ascii="Garamond" w:hAnsi="Garamond"/>
          <w:iCs/>
        </w:rPr>
        <w:footnoteReference w:id="24"/>
      </w:r>
      <w:r w:rsidR="00094E4A" w:rsidRPr="00D240D5">
        <w:rPr>
          <w:rFonts w:ascii="Garamond" w:hAnsi="Garamond"/>
        </w:rPr>
        <w:t>, ka elaboruar tre kushte minimale që duhet të merren parasysh në caktimin e masave mjekësore,</w:t>
      </w:r>
      <w:r w:rsidR="00FE4B97" w:rsidRPr="00D240D5">
        <w:rPr>
          <w:rFonts w:ascii="Garamond" w:hAnsi="Garamond"/>
        </w:rPr>
        <w:t xml:space="preserve"> e konkretisht: </w:t>
      </w:r>
      <w:r w:rsidR="00845516" w:rsidRPr="00D240D5">
        <w:rPr>
          <w:rFonts w:ascii="Garamond" w:hAnsi="Garamond"/>
        </w:rPr>
        <w:t>1</w:t>
      </w:r>
      <w:r w:rsidR="00C77ECF">
        <w:rPr>
          <w:rFonts w:ascii="Garamond" w:hAnsi="Garamond"/>
        </w:rPr>
        <w:t>.</w:t>
      </w:r>
      <w:r w:rsidR="00845516" w:rsidRPr="00D240D5">
        <w:rPr>
          <w:rFonts w:ascii="Garamond" w:hAnsi="Garamond"/>
        </w:rPr>
        <w:t xml:space="preserve"> </w:t>
      </w:r>
      <w:r w:rsidR="00565A0C" w:rsidRPr="00D240D5">
        <w:rPr>
          <w:rFonts w:ascii="Garamond" w:hAnsi="Garamond"/>
        </w:rPr>
        <w:t>d</w:t>
      </w:r>
      <w:r w:rsidR="00094E4A" w:rsidRPr="00D240D5">
        <w:rPr>
          <w:rFonts w:ascii="Garamond" w:hAnsi="Garamond"/>
        </w:rPr>
        <w:t xml:space="preserve">uhet të tregohet në mënyrë të besueshme se personi është </w:t>
      </w:r>
      <w:r w:rsidR="00FE4B97" w:rsidRPr="00D240D5">
        <w:rPr>
          <w:rFonts w:ascii="Garamond" w:hAnsi="Garamond"/>
        </w:rPr>
        <w:t xml:space="preserve">me mendje jo të shëndoshë; </w:t>
      </w:r>
      <w:r w:rsidR="00845516" w:rsidRPr="00D240D5">
        <w:rPr>
          <w:rFonts w:ascii="Garamond" w:hAnsi="Garamond"/>
        </w:rPr>
        <w:t>2</w:t>
      </w:r>
      <w:r w:rsidR="00C77ECF">
        <w:rPr>
          <w:rFonts w:ascii="Garamond" w:hAnsi="Garamond"/>
        </w:rPr>
        <w:t>.</w:t>
      </w:r>
      <w:r w:rsidR="00845516" w:rsidRPr="00D240D5">
        <w:rPr>
          <w:rFonts w:ascii="Garamond" w:hAnsi="Garamond"/>
        </w:rPr>
        <w:t xml:space="preserve"> </w:t>
      </w:r>
      <w:r w:rsidR="00532EE5" w:rsidRPr="00D240D5">
        <w:rPr>
          <w:rFonts w:ascii="Garamond" w:hAnsi="Garamond"/>
        </w:rPr>
        <w:t>ç</w:t>
      </w:r>
      <w:r w:rsidR="00094E4A" w:rsidRPr="00D240D5">
        <w:rPr>
          <w:rFonts w:ascii="Garamond" w:hAnsi="Garamond"/>
        </w:rPr>
        <w:t>rregullimi mendor duhet të jetë i një lloji ose shkalle që kërkon izolim të detyrue</w:t>
      </w:r>
      <w:r w:rsidR="00FE4B97" w:rsidRPr="00D240D5">
        <w:rPr>
          <w:rFonts w:ascii="Garamond" w:hAnsi="Garamond"/>
        </w:rPr>
        <w:t>shëm;</w:t>
      </w:r>
      <w:r w:rsidR="00845516" w:rsidRPr="00D240D5">
        <w:rPr>
          <w:rFonts w:ascii="Garamond" w:hAnsi="Garamond"/>
        </w:rPr>
        <w:t xml:space="preserve"> 3</w:t>
      </w:r>
      <w:r w:rsidR="00C77ECF">
        <w:rPr>
          <w:rFonts w:ascii="Garamond" w:hAnsi="Garamond"/>
        </w:rPr>
        <w:t>.</w:t>
      </w:r>
      <w:r w:rsidR="00FE4B97" w:rsidRPr="00D240D5">
        <w:rPr>
          <w:rFonts w:ascii="Garamond" w:hAnsi="Garamond"/>
        </w:rPr>
        <w:t xml:space="preserve"> </w:t>
      </w:r>
      <w:r w:rsidR="00565A0C" w:rsidRPr="00D240D5">
        <w:rPr>
          <w:rFonts w:ascii="Garamond" w:hAnsi="Garamond"/>
        </w:rPr>
        <w:t>v</w:t>
      </w:r>
      <w:r w:rsidR="00094E4A" w:rsidRPr="00D240D5">
        <w:rPr>
          <w:rFonts w:ascii="Garamond" w:hAnsi="Garamond"/>
        </w:rPr>
        <w:t>lefshmëria e izolimit të vazhdueshëm varet nga vazhdimësia e një çrregullimi të tillë.</w:t>
      </w:r>
    </w:p>
    <w:p w14:paraId="284A8C1A" w14:textId="7CA7DE56" w:rsidR="00565A0C"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rPr>
        <w:t xml:space="preserve">70. </w:t>
      </w:r>
      <w:r w:rsidR="00FE4B97" w:rsidRPr="00D240D5">
        <w:rPr>
          <w:rFonts w:ascii="Garamond" w:hAnsi="Garamond"/>
        </w:rPr>
        <w:t>P</w:t>
      </w:r>
      <w:r w:rsidR="009E446A" w:rsidRPr="00D240D5">
        <w:rPr>
          <w:rFonts w:ascii="Garamond" w:hAnsi="Garamond"/>
        </w:rPr>
        <w:t>ë</w:t>
      </w:r>
      <w:r w:rsidR="00FE4B97" w:rsidRPr="00D240D5">
        <w:rPr>
          <w:rFonts w:ascii="Garamond" w:hAnsi="Garamond"/>
        </w:rPr>
        <w:t>r</w:t>
      </w:r>
      <w:r w:rsidR="00C77ECF">
        <w:rPr>
          <w:rFonts w:ascii="Garamond" w:hAnsi="Garamond"/>
        </w:rPr>
        <w:t xml:space="preserve"> </w:t>
      </w:r>
      <w:r w:rsidR="00FE4B97" w:rsidRPr="00D240D5">
        <w:rPr>
          <w:rFonts w:ascii="Garamond" w:hAnsi="Garamond"/>
        </w:rPr>
        <w:t>sa m</w:t>
      </w:r>
      <w:r w:rsidR="009E446A" w:rsidRPr="00D240D5">
        <w:rPr>
          <w:rFonts w:ascii="Garamond" w:hAnsi="Garamond"/>
        </w:rPr>
        <w:t>ë</w:t>
      </w:r>
      <w:r w:rsidR="00FE4B97" w:rsidRPr="00D240D5">
        <w:rPr>
          <w:rFonts w:ascii="Garamond" w:hAnsi="Garamond"/>
        </w:rPr>
        <w:t xml:space="preserve"> sip</w:t>
      </w:r>
      <w:r w:rsidR="009E446A" w:rsidRPr="00D240D5">
        <w:rPr>
          <w:rFonts w:ascii="Garamond" w:hAnsi="Garamond"/>
        </w:rPr>
        <w:t>ë</w:t>
      </w:r>
      <w:r w:rsidR="00FE4B97" w:rsidRPr="00D240D5">
        <w:rPr>
          <w:rFonts w:ascii="Garamond" w:hAnsi="Garamond"/>
        </w:rPr>
        <w:t xml:space="preserve">r, </w:t>
      </w:r>
      <w:r w:rsidR="0032028B" w:rsidRPr="00D240D5">
        <w:rPr>
          <w:rFonts w:ascii="Garamond" w:hAnsi="Garamond"/>
        </w:rPr>
        <w:t>Kolegji vler</w:t>
      </w:r>
      <w:r w:rsidR="003231B6" w:rsidRPr="00D240D5">
        <w:rPr>
          <w:rFonts w:ascii="Garamond" w:hAnsi="Garamond"/>
        </w:rPr>
        <w:t>ë</w:t>
      </w:r>
      <w:r w:rsidR="0032028B" w:rsidRPr="00D240D5">
        <w:rPr>
          <w:rFonts w:ascii="Garamond" w:hAnsi="Garamond"/>
        </w:rPr>
        <w:t>son se “</w:t>
      </w:r>
      <w:r w:rsidR="00FE4B97" w:rsidRPr="00D240D5">
        <w:rPr>
          <w:rFonts w:ascii="Garamond" w:hAnsi="Garamond"/>
        </w:rPr>
        <w:t>gjyqtari q</w:t>
      </w:r>
      <w:r w:rsidR="009E446A" w:rsidRPr="00D240D5">
        <w:rPr>
          <w:rFonts w:ascii="Garamond" w:hAnsi="Garamond"/>
        </w:rPr>
        <w:t>ë</w:t>
      </w:r>
      <w:r w:rsidR="00FE4B97" w:rsidRPr="00D240D5">
        <w:rPr>
          <w:rFonts w:ascii="Garamond" w:hAnsi="Garamond"/>
        </w:rPr>
        <w:t xml:space="preserve"> gjykon </w:t>
      </w:r>
      <w:r w:rsidR="009E446A" w:rsidRPr="00D240D5">
        <w:rPr>
          <w:rFonts w:ascii="Garamond" w:hAnsi="Garamond"/>
        </w:rPr>
        <w:t>çë</w:t>
      </w:r>
      <w:r w:rsidR="00FE4B97" w:rsidRPr="00D240D5">
        <w:rPr>
          <w:rFonts w:ascii="Garamond" w:hAnsi="Garamond"/>
        </w:rPr>
        <w:t>shtjen n</w:t>
      </w:r>
      <w:r w:rsidR="009E446A" w:rsidRPr="00D240D5">
        <w:rPr>
          <w:rFonts w:ascii="Garamond" w:hAnsi="Garamond"/>
        </w:rPr>
        <w:t>ë</w:t>
      </w:r>
      <w:r w:rsidR="00FE4B97" w:rsidRPr="00D240D5">
        <w:rPr>
          <w:rFonts w:ascii="Garamond" w:hAnsi="Garamond"/>
        </w:rPr>
        <w:t xml:space="preserve"> themel</w:t>
      </w:r>
      <w:r w:rsidR="0032028B" w:rsidRPr="00D240D5">
        <w:rPr>
          <w:rFonts w:ascii="Garamond" w:hAnsi="Garamond"/>
        </w:rPr>
        <w:t>”</w:t>
      </w:r>
      <w:r w:rsidR="00FE4B97" w:rsidRPr="00D240D5">
        <w:rPr>
          <w:rFonts w:ascii="Garamond" w:hAnsi="Garamond"/>
        </w:rPr>
        <w:t xml:space="preserve">, i cili sipas ligjit ka të drejtën për të caktuar masë mjekësore në përputhje me nenet 46 të KP dhe 46 të KPP ndaj personave të papërgjegjshëm </w:t>
      </w:r>
      <w:r w:rsidR="00565A0C" w:rsidRPr="00D240D5">
        <w:rPr>
          <w:rFonts w:ascii="Garamond" w:hAnsi="Garamond"/>
        </w:rPr>
        <w:t>p</w:t>
      </w:r>
      <w:r w:rsidR="00532EE5" w:rsidRPr="00D240D5">
        <w:rPr>
          <w:rFonts w:ascii="Garamond" w:hAnsi="Garamond"/>
        </w:rPr>
        <w:t>ë</w:t>
      </w:r>
      <w:r w:rsidR="00565A0C" w:rsidRPr="00D240D5">
        <w:rPr>
          <w:rFonts w:ascii="Garamond" w:hAnsi="Garamond"/>
        </w:rPr>
        <w:t>r shkak t</w:t>
      </w:r>
      <w:r w:rsidR="00532EE5" w:rsidRPr="00D240D5">
        <w:rPr>
          <w:rFonts w:ascii="Garamond" w:hAnsi="Garamond"/>
        </w:rPr>
        <w:t>ë</w:t>
      </w:r>
      <w:r w:rsidR="00565A0C" w:rsidRPr="00D240D5">
        <w:rPr>
          <w:rFonts w:ascii="Garamond" w:hAnsi="Garamond"/>
        </w:rPr>
        <w:t xml:space="preserve"> gjendjes mendore </w:t>
      </w:r>
      <w:r w:rsidR="00FE4B97" w:rsidRPr="00D240D5">
        <w:rPr>
          <w:rFonts w:ascii="Garamond" w:hAnsi="Garamond"/>
        </w:rPr>
        <w:t>që i atribuohet kryerja e një vepre penale, disponon me caktimin e masës</w:t>
      </w:r>
      <w:r w:rsidR="0032028B" w:rsidRPr="00D240D5">
        <w:rPr>
          <w:rFonts w:ascii="Garamond" w:hAnsi="Garamond"/>
        </w:rPr>
        <w:t>,</w:t>
      </w:r>
      <w:r w:rsidR="00FE4B97" w:rsidRPr="00D240D5">
        <w:rPr>
          <w:rFonts w:ascii="Garamond" w:hAnsi="Garamond"/>
        </w:rPr>
        <w:t xml:space="preserve"> vetëm nëse nga çmuarja e provave, </w:t>
      </w:r>
      <w:r w:rsidR="002B7909" w:rsidRPr="00D240D5">
        <w:rPr>
          <w:rFonts w:ascii="Garamond" w:hAnsi="Garamond"/>
        </w:rPr>
        <w:t xml:space="preserve">krijon bindjen e brendshme </w:t>
      </w:r>
      <w:r w:rsidR="00A8440A" w:rsidRPr="00D240D5">
        <w:rPr>
          <w:rFonts w:ascii="Garamond" w:hAnsi="Garamond"/>
        </w:rPr>
        <w:t>“</w:t>
      </w:r>
      <w:r w:rsidR="00FE4B97" w:rsidRPr="00D240D5">
        <w:rPr>
          <w:rFonts w:ascii="Garamond" w:hAnsi="Garamond"/>
          <w:i/>
        </w:rPr>
        <w:t>p</w:t>
      </w:r>
      <w:r w:rsidR="009E446A" w:rsidRPr="00D240D5">
        <w:rPr>
          <w:rFonts w:ascii="Garamond" w:hAnsi="Garamond"/>
          <w:i/>
        </w:rPr>
        <w:t>ë</w:t>
      </w:r>
      <w:r w:rsidR="00FE4B97" w:rsidRPr="00D240D5">
        <w:rPr>
          <w:rFonts w:ascii="Garamond" w:hAnsi="Garamond"/>
          <w:i/>
        </w:rPr>
        <w:t xml:space="preserve">rtej </w:t>
      </w:r>
      <w:r w:rsidR="009E446A" w:rsidRPr="00D240D5">
        <w:rPr>
          <w:rFonts w:ascii="Garamond" w:hAnsi="Garamond"/>
          <w:i/>
        </w:rPr>
        <w:t>ç</w:t>
      </w:r>
      <w:r w:rsidR="00FE4B97" w:rsidRPr="00D240D5">
        <w:rPr>
          <w:rFonts w:ascii="Garamond" w:hAnsi="Garamond"/>
          <w:i/>
        </w:rPr>
        <w:t>do dyshimi t</w:t>
      </w:r>
      <w:r w:rsidR="009E446A" w:rsidRPr="00D240D5">
        <w:rPr>
          <w:rFonts w:ascii="Garamond" w:hAnsi="Garamond"/>
          <w:i/>
        </w:rPr>
        <w:t>ë</w:t>
      </w:r>
      <w:r w:rsidR="00FE4B97" w:rsidRPr="00D240D5">
        <w:rPr>
          <w:rFonts w:ascii="Garamond" w:hAnsi="Garamond"/>
          <w:i/>
        </w:rPr>
        <w:t xml:space="preserve"> arsyesh</w:t>
      </w:r>
      <w:r w:rsidR="009E446A" w:rsidRPr="00D240D5">
        <w:rPr>
          <w:rFonts w:ascii="Garamond" w:hAnsi="Garamond"/>
          <w:i/>
        </w:rPr>
        <w:t>ë</w:t>
      </w:r>
      <w:r w:rsidR="00FE4B97" w:rsidRPr="00D240D5">
        <w:rPr>
          <w:rFonts w:ascii="Garamond" w:hAnsi="Garamond"/>
          <w:i/>
        </w:rPr>
        <w:t>m</w:t>
      </w:r>
      <w:r w:rsidR="00A8440A" w:rsidRPr="00D240D5">
        <w:rPr>
          <w:rFonts w:ascii="Garamond" w:hAnsi="Garamond"/>
          <w:i/>
        </w:rPr>
        <w:t>”</w:t>
      </w:r>
      <w:r w:rsidR="00FE4B97" w:rsidRPr="00D240D5">
        <w:rPr>
          <w:rFonts w:ascii="Garamond" w:hAnsi="Garamond"/>
        </w:rPr>
        <w:t xml:space="preserve"> se </w:t>
      </w:r>
      <w:r w:rsidR="00E07FBC" w:rsidRPr="00D240D5">
        <w:rPr>
          <w:rFonts w:ascii="Garamond" w:hAnsi="Garamond"/>
        </w:rPr>
        <w:t>në proces</w:t>
      </w:r>
      <w:r w:rsidR="00A8440A" w:rsidRPr="00D240D5">
        <w:rPr>
          <w:rFonts w:ascii="Garamond" w:hAnsi="Garamond"/>
        </w:rPr>
        <w:t xml:space="preserve">in penal </w:t>
      </w:r>
      <w:r w:rsidR="00E07FBC" w:rsidRPr="00D240D5">
        <w:rPr>
          <w:rFonts w:ascii="Garamond" w:hAnsi="Garamond"/>
        </w:rPr>
        <w:t>u arrit të provohet</w:t>
      </w:r>
      <w:r w:rsidR="00FE4B97" w:rsidRPr="00D240D5">
        <w:rPr>
          <w:rFonts w:ascii="Garamond" w:hAnsi="Garamond"/>
        </w:rPr>
        <w:t>: i</w:t>
      </w:r>
      <w:r w:rsidR="00C77ECF">
        <w:rPr>
          <w:rFonts w:ascii="Garamond" w:hAnsi="Garamond"/>
        </w:rPr>
        <w:t>.</w:t>
      </w:r>
      <w:r w:rsidR="00FE4B97" w:rsidRPr="00D240D5">
        <w:rPr>
          <w:rFonts w:ascii="Garamond" w:hAnsi="Garamond"/>
        </w:rPr>
        <w:t xml:space="preserve"> nga pikëpamja materiale është c</w:t>
      </w:r>
      <w:r w:rsidR="00C77ECF">
        <w:rPr>
          <w:rFonts w:ascii="Garamond" w:hAnsi="Garamond"/>
        </w:rPr>
        <w:t>e</w:t>
      </w:r>
      <w:r w:rsidR="00FE4B97" w:rsidRPr="00D240D5">
        <w:rPr>
          <w:rFonts w:ascii="Garamond" w:hAnsi="Garamond"/>
        </w:rPr>
        <w:t xml:space="preserve">nuar një marrëdhënie shoqërore e mbrojtur </w:t>
      </w:r>
      <w:r w:rsidR="00A8440A" w:rsidRPr="00D240D5">
        <w:rPr>
          <w:rFonts w:ascii="Garamond" w:hAnsi="Garamond"/>
        </w:rPr>
        <w:t>posaç</w:t>
      </w:r>
      <w:r w:rsidR="00187465" w:rsidRPr="00D240D5">
        <w:rPr>
          <w:rFonts w:ascii="Garamond" w:hAnsi="Garamond"/>
        </w:rPr>
        <w:t>ë</w:t>
      </w:r>
      <w:r w:rsidR="00A8440A" w:rsidRPr="00D240D5">
        <w:rPr>
          <w:rFonts w:ascii="Garamond" w:hAnsi="Garamond"/>
        </w:rPr>
        <w:t xml:space="preserve">risht </w:t>
      </w:r>
      <w:r w:rsidR="00FE4B97" w:rsidRPr="00D240D5">
        <w:rPr>
          <w:rFonts w:ascii="Garamond" w:hAnsi="Garamond"/>
        </w:rPr>
        <w:t>nga ligji penal</w:t>
      </w:r>
      <w:r w:rsidR="00A8440A" w:rsidRPr="00D240D5">
        <w:rPr>
          <w:rFonts w:ascii="Garamond" w:hAnsi="Garamond"/>
        </w:rPr>
        <w:t xml:space="preserve">, </w:t>
      </w:r>
      <w:r w:rsidR="00FE4B97" w:rsidRPr="00D240D5">
        <w:rPr>
          <w:rFonts w:ascii="Garamond" w:hAnsi="Garamond"/>
        </w:rPr>
        <w:t>ekzistenca e faktit penal; ii</w:t>
      </w:r>
      <w:r w:rsidR="00C77ECF">
        <w:rPr>
          <w:rFonts w:ascii="Garamond" w:hAnsi="Garamond"/>
        </w:rPr>
        <w:t>.</w:t>
      </w:r>
      <w:r w:rsidR="00FE4B97" w:rsidRPr="00D240D5">
        <w:rPr>
          <w:rFonts w:ascii="Garamond" w:hAnsi="Garamond"/>
        </w:rPr>
        <w:t xml:space="preserve"> c</w:t>
      </w:r>
      <w:r w:rsidR="00C77ECF">
        <w:rPr>
          <w:rFonts w:ascii="Garamond" w:hAnsi="Garamond"/>
        </w:rPr>
        <w:t>e</w:t>
      </w:r>
      <w:r w:rsidR="00FE4B97" w:rsidRPr="00D240D5">
        <w:rPr>
          <w:rFonts w:ascii="Garamond" w:hAnsi="Garamond"/>
        </w:rPr>
        <w:t>nimi ka ardhur si pasojë e drejtpërdrejtë e një veprimi ose mosveprimi të kundërligjshëm, nga personi q</w:t>
      </w:r>
      <w:r w:rsidR="009E446A" w:rsidRPr="00D240D5">
        <w:rPr>
          <w:rFonts w:ascii="Garamond" w:hAnsi="Garamond"/>
        </w:rPr>
        <w:t>ë</w:t>
      </w:r>
      <w:r w:rsidR="001B3379" w:rsidRPr="00D240D5">
        <w:rPr>
          <w:rFonts w:ascii="Garamond" w:hAnsi="Garamond"/>
        </w:rPr>
        <w:t xml:space="preserve"> i atribuohet kryerja e </w:t>
      </w:r>
      <w:r w:rsidR="00FE4B97" w:rsidRPr="00D240D5">
        <w:rPr>
          <w:rFonts w:ascii="Garamond" w:hAnsi="Garamond"/>
        </w:rPr>
        <w:t>vepr</w:t>
      </w:r>
      <w:r w:rsidR="009E446A" w:rsidRPr="00D240D5">
        <w:rPr>
          <w:rFonts w:ascii="Garamond" w:hAnsi="Garamond"/>
        </w:rPr>
        <w:t>ë</w:t>
      </w:r>
      <w:r w:rsidR="00FE4B97" w:rsidRPr="00D240D5">
        <w:rPr>
          <w:rFonts w:ascii="Garamond" w:hAnsi="Garamond"/>
        </w:rPr>
        <w:t>s penale</w:t>
      </w:r>
      <w:r w:rsidR="003B353C" w:rsidRPr="00D240D5">
        <w:rPr>
          <w:rFonts w:ascii="Garamond" w:hAnsi="Garamond"/>
        </w:rPr>
        <w:t xml:space="preserve">, </w:t>
      </w:r>
      <w:r w:rsidR="00FE4B97" w:rsidRPr="00D240D5">
        <w:rPr>
          <w:rFonts w:ascii="Garamond" w:hAnsi="Garamond"/>
        </w:rPr>
        <w:t xml:space="preserve">kryerja e </w:t>
      </w:r>
      <w:r w:rsidR="003B353C" w:rsidRPr="00D240D5">
        <w:rPr>
          <w:rFonts w:ascii="Garamond" w:hAnsi="Garamond"/>
        </w:rPr>
        <w:t>vepr</w:t>
      </w:r>
      <w:r w:rsidR="00187465" w:rsidRPr="00D240D5">
        <w:rPr>
          <w:rFonts w:ascii="Garamond" w:hAnsi="Garamond"/>
        </w:rPr>
        <w:t>ë</w:t>
      </w:r>
      <w:r w:rsidR="003B353C" w:rsidRPr="00D240D5">
        <w:rPr>
          <w:rFonts w:ascii="Garamond" w:hAnsi="Garamond"/>
        </w:rPr>
        <w:t xml:space="preserve">s penale </w:t>
      </w:r>
      <w:r w:rsidR="00FE4B97" w:rsidRPr="00D240D5">
        <w:rPr>
          <w:rFonts w:ascii="Garamond" w:hAnsi="Garamond"/>
        </w:rPr>
        <w:t>nga ky person; iii</w:t>
      </w:r>
      <w:r w:rsidR="00C77ECF">
        <w:rPr>
          <w:rFonts w:ascii="Garamond" w:hAnsi="Garamond"/>
        </w:rPr>
        <w:t>.</w:t>
      </w:r>
      <w:r w:rsidR="00FE4B97" w:rsidRPr="00D240D5">
        <w:rPr>
          <w:rFonts w:ascii="Garamond" w:hAnsi="Garamond"/>
        </w:rPr>
        <w:t xml:space="preserve"> personi autor i veprës penale në kohën e kryerjes së saj, vuante nga një turbullim psikik ose neuropsikik që ka prishur tërësisht ekuilibrin e tij mendor dhe për pasojë nuk ka qenë në gjendje të kontrollojë veprimet apo mosveprimet </w:t>
      </w:r>
      <w:r w:rsidR="00FE4B97" w:rsidRPr="00D240D5">
        <w:rPr>
          <w:rFonts w:ascii="Garamond" w:hAnsi="Garamond"/>
        </w:rPr>
        <w:lastRenderedPageBreak/>
        <w:t xml:space="preserve">e tij dhe as të kuptojë se </w:t>
      </w:r>
      <w:r w:rsidR="003A3FB8" w:rsidRPr="00D240D5">
        <w:rPr>
          <w:rFonts w:ascii="Garamond" w:hAnsi="Garamond"/>
        </w:rPr>
        <w:t xml:space="preserve">po </w:t>
      </w:r>
      <w:r w:rsidR="00FE4B97" w:rsidRPr="00D240D5">
        <w:rPr>
          <w:rFonts w:ascii="Garamond" w:hAnsi="Garamond"/>
        </w:rPr>
        <w:t xml:space="preserve">kryen </w:t>
      </w:r>
      <w:r w:rsidR="003A3FB8" w:rsidRPr="00D240D5">
        <w:rPr>
          <w:rFonts w:ascii="Garamond" w:hAnsi="Garamond"/>
        </w:rPr>
        <w:t>nj</w:t>
      </w:r>
      <w:r w:rsidR="00187465" w:rsidRPr="00D240D5">
        <w:rPr>
          <w:rFonts w:ascii="Garamond" w:hAnsi="Garamond"/>
        </w:rPr>
        <w:t>ë</w:t>
      </w:r>
      <w:r w:rsidR="003A3FB8" w:rsidRPr="00D240D5">
        <w:rPr>
          <w:rFonts w:ascii="Garamond" w:hAnsi="Garamond"/>
        </w:rPr>
        <w:t xml:space="preserve"> </w:t>
      </w:r>
      <w:r w:rsidR="00FE4B97" w:rsidRPr="00D240D5">
        <w:rPr>
          <w:rFonts w:ascii="Garamond" w:hAnsi="Garamond"/>
        </w:rPr>
        <w:t>vepër penale</w:t>
      </w:r>
      <w:r w:rsidR="003A3FB8" w:rsidRPr="00D240D5">
        <w:rPr>
          <w:rFonts w:ascii="Garamond" w:hAnsi="Garamond"/>
        </w:rPr>
        <w:t xml:space="preserve">, </w:t>
      </w:r>
      <w:r w:rsidR="00FE4B97" w:rsidRPr="00D240D5">
        <w:rPr>
          <w:rFonts w:ascii="Garamond" w:hAnsi="Garamond"/>
        </w:rPr>
        <w:t>pra</w:t>
      </w:r>
      <w:r w:rsidR="003A3FB8" w:rsidRPr="00D240D5">
        <w:rPr>
          <w:rFonts w:ascii="Garamond" w:hAnsi="Garamond"/>
        </w:rPr>
        <w:t xml:space="preserve"> </w:t>
      </w:r>
      <w:r w:rsidR="00FE4B97" w:rsidRPr="00D240D5">
        <w:rPr>
          <w:rFonts w:ascii="Garamond" w:hAnsi="Garamond"/>
        </w:rPr>
        <w:t xml:space="preserve">personi duhet të jetë i papërgjegjshëm para ligjit; (iv) personi paraqet rrezikshmëri shoqërore dhe pa trajtimin mjekësor të </w:t>
      </w:r>
      <w:r w:rsidR="00CE7364" w:rsidRPr="00D240D5">
        <w:rPr>
          <w:rFonts w:ascii="Garamond" w:hAnsi="Garamond"/>
        </w:rPr>
        <w:t>pavullnetshëm</w:t>
      </w:r>
      <w:r w:rsidR="00FE4B97" w:rsidRPr="00D240D5">
        <w:rPr>
          <w:rFonts w:ascii="Garamond" w:hAnsi="Garamond"/>
        </w:rPr>
        <w:t xml:space="preserve"> ai rrezikon jetën, shëndetin ose sigurinë e vetes ose të të tjerëve</w:t>
      </w:r>
      <w:r w:rsidR="00C56390" w:rsidRPr="00D240D5">
        <w:rPr>
          <w:rFonts w:ascii="Garamond" w:hAnsi="Garamond"/>
        </w:rPr>
        <w:t xml:space="preserve">, </w:t>
      </w:r>
      <w:r w:rsidR="00FE4B97" w:rsidRPr="00D240D5">
        <w:rPr>
          <w:rFonts w:ascii="Garamond" w:hAnsi="Garamond"/>
        </w:rPr>
        <w:t>element ky që rrjedh nga qëllimi parandalues që ndjek caktimi i masave mjekësore sipas nenit 46 të KP</w:t>
      </w:r>
      <w:r w:rsidR="003A3FB8" w:rsidRPr="00D240D5">
        <w:rPr>
          <w:rFonts w:ascii="Garamond" w:hAnsi="Garamond"/>
        </w:rPr>
        <w:t xml:space="preserve">, </w:t>
      </w:r>
      <w:r w:rsidR="00FE4B97" w:rsidRPr="00D240D5">
        <w:rPr>
          <w:rFonts w:ascii="Garamond" w:hAnsi="Garamond"/>
        </w:rPr>
        <w:t>por edhe nga qëllimi që ndjek çdo kufizim i të drejtave e lirive themelore sipas nenit 27 të Kushtetutës së R</w:t>
      </w:r>
      <w:r w:rsidR="003A3FB8" w:rsidRPr="00D240D5">
        <w:rPr>
          <w:rFonts w:ascii="Garamond" w:hAnsi="Garamond"/>
        </w:rPr>
        <w:t>epublik</w:t>
      </w:r>
      <w:r w:rsidR="00187465" w:rsidRPr="00D240D5">
        <w:rPr>
          <w:rFonts w:ascii="Garamond" w:hAnsi="Garamond"/>
        </w:rPr>
        <w:t>ë</w:t>
      </w:r>
      <w:r w:rsidR="003A3FB8" w:rsidRPr="00D240D5">
        <w:rPr>
          <w:rFonts w:ascii="Garamond" w:hAnsi="Garamond"/>
        </w:rPr>
        <w:t>s s</w:t>
      </w:r>
      <w:r w:rsidR="00187465" w:rsidRPr="00D240D5">
        <w:rPr>
          <w:rFonts w:ascii="Garamond" w:hAnsi="Garamond"/>
        </w:rPr>
        <w:t>ë</w:t>
      </w:r>
      <w:r w:rsidR="003A3FB8" w:rsidRPr="00D240D5">
        <w:rPr>
          <w:rFonts w:ascii="Garamond" w:hAnsi="Garamond"/>
        </w:rPr>
        <w:t xml:space="preserve"> </w:t>
      </w:r>
      <w:r w:rsidR="00FE4B97" w:rsidRPr="00D240D5">
        <w:rPr>
          <w:rFonts w:ascii="Garamond" w:hAnsi="Garamond"/>
        </w:rPr>
        <w:t>S</w:t>
      </w:r>
      <w:r w:rsidR="002F0BFE" w:rsidRPr="00D240D5">
        <w:rPr>
          <w:rFonts w:ascii="Garamond" w:hAnsi="Garamond"/>
        </w:rPr>
        <w:t>hqip</w:t>
      </w:r>
      <w:r w:rsidR="00187465" w:rsidRPr="00D240D5">
        <w:rPr>
          <w:rFonts w:ascii="Garamond" w:hAnsi="Garamond"/>
        </w:rPr>
        <w:t>ë</w:t>
      </w:r>
      <w:r w:rsidR="002F0BFE" w:rsidRPr="00D240D5">
        <w:rPr>
          <w:rFonts w:ascii="Garamond" w:hAnsi="Garamond"/>
        </w:rPr>
        <w:t>ris</w:t>
      </w:r>
      <w:r w:rsidR="00187465" w:rsidRPr="00D240D5">
        <w:rPr>
          <w:rFonts w:ascii="Garamond" w:hAnsi="Garamond"/>
        </w:rPr>
        <w:t>ë</w:t>
      </w:r>
      <w:r w:rsidR="00FE4B97" w:rsidRPr="00D240D5">
        <w:rPr>
          <w:rStyle w:val="FootnoteReference"/>
          <w:rFonts w:ascii="Garamond" w:hAnsi="Garamond"/>
        </w:rPr>
        <w:footnoteReference w:id="25"/>
      </w:r>
      <w:r w:rsidR="00FE4B97" w:rsidRPr="00D240D5">
        <w:rPr>
          <w:rFonts w:ascii="Garamond" w:hAnsi="Garamond"/>
        </w:rPr>
        <w:t>.</w:t>
      </w:r>
      <w:r w:rsidR="00CE7364" w:rsidRPr="00D240D5">
        <w:rPr>
          <w:rFonts w:ascii="Garamond" w:hAnsi="Garamond"/>
        </w:rPr>
        <w:t xml:space="preserve"> </w:t>
      </w:r>
      <w:r w:rsidR="0075023D" w:rsidRPr="00D240D5">
        <w:rPr>
          <w:rFonts w:ascii="Garamond" w:hAnsi="Garamond"/>
        </w:rPr>
        <w:t>Në përfundim të shqyrtimit gjyqësor, gjyqtari q</w:t>
      </w:r>
      <w:r w:rsidR="00D44332" w:rsidRPr="00D240D5">
        <w:rPr>
          <w:rFonts w:ascii="Garamond" w:hAnsi="Garamond"/>
        </w:rPr>
        <w:t>ë</w:t>
      </w:r>
      <w:r w:rsidR="0075023D" w:rsidRPr="00D240D5">
        <w:rPr>
          <w:rFonts w:ascii="Garamond" w:hAnsi="Garamond"/>
        </w:rPr>
        <w:t xml:space="preserve"> shqyrton ç</w:t>
      </w:r>
      <w:r w:rsidR="00D44332" w:rsidRPr="00D240D5">
        <w:rPr>
          <w:rFonts w:ascii="Garamond" w:hAnsi="Garamond"/>
        </w:rPr>
        <w:t>ë</w:t>
      </w:r>
      <w:r w:rsidR="0075023D" w:rsidRPr="00D240D5">
        <w:rPr>
          <w:rFonts w:ascii="Garamond" w:hAnsi="Garamond"/>
        </w:rPr>
        <w:t>shtjen n</w:t>
      </w:r>
      <w:r w:rsidR="00D44332" w:rsidRPr="00D240D5">
        <w:rPr>
          <w:rFonts w:ascii="Garamond" w:hAnsi="Garamond"/>
        </w:rPr>
        <w:t>ë</w:t>
      </w:r>
      <w:r w:rsidR="0075023D" w:rsidRPr="00D240D5">
        <w:rPr>
          <w:rFonts w:ascii="Garamond" w:hAnsi="Garamond"/>
        </w:rPr>
        <w:t xml:space="preserve"> themel disponon</w:t>
      </w:r>
      <w:r w:rsidR="00DC12CB" w:rsidRPr="00D240D5">
        <w:rPr>
          <w:rFonts w:ascii="Garamond" w:hAnsi="Garamond"/>
        </w:rPr>
        <w:t xml:space="preserve"> me vendim p</w:t>
      </w:r>
      <w:r w:rsidR="00583799" w:rsidRPr="00D240D5">
        <w:rPr>
          <w:rFonts w:ascii="Garamond" w:hAnsi="Garamond"/>
        </w:rPr>
        <w:t>ë</w:t>
      </w:r>
      <w:r w:rsidR="00DC12CB" w:rsidRPr="00D240D5">
        <w:rPr>
          <w:rFonts w:ascii="Garamond" w:hAnsi="Garamond"/>
        </w:rPr>
        <w:t>rfundimtar p</w:t>
      </w:r>
      <w:r w:rsidR="00583799" w:rsidRPr="00D240D5">
        <w:rPr>
          <w:rFonts w:ascii="Garamond" w:hAnsi="Garamond"/>
        </w:rPr>
        <w:t>ë</w:t>
      </w:r>
      <w:r w:rsidR="00DC12CB" w:rsidRPr="00D240D5">
        <w:rPr>
          <w:rFonts w:ascii="Garamond" w:hAnsi="Garamond"/>
        </w:rPr>
        <w:t>r</w:t>
      </w:r>
      <w:r w:rsidR="0075023D" w:rsidRPr="00D240D5">
        <w:rPr>
          <w:rFonts w:ascii="Garamond" w:hAnsi="Garamond"/>
        </w:rPr>
        <w:t xml:space="preserve"> </w:t>
      </w:r>
      <w:r w:rsidR="00DC12CB" w:rsidRPr="00D240D5">
        <w:rPr>
          <w:rFonts w:ascii="Garamond" w:hAnsi="Garamond"/>
        </w:rPr>
        <w:t xml:space="preserve">pushimin e çështjes </w:t>
      </w:r>
      <w:r w:rsidR="002F0BFE" w:rsidRPr="00D240D5">
        <w:rPr>
          <w:rFonts w:ascii="Garamond" w:hAnsi="Garamond"/>
        </w:rPr>
        <w:t xml:space="preserve">penale </w:t>
      </w:r>
      <w:r w:rsidR="00DC12CB" w:rsidRPr="00D240D5">
        <w:rPr>
          <w:rFonts w:ascii="Garamond" w:hAnsi="Garamond"/>
        </w:rPr>
        <w:t>dhe</w:t>
      </w:r>
      <w:r w:rsidR="0075023D" w:rsidRPr="00D240D5">
        <w:rPr>
          <w:rFonts w:ascii="Garamond" w:hAnsi="Garamond"/>
        </w:rPr>
        <w:t xml:space="preserve"> caktimin e masës mjekësore </w:t>
      </w:r>
      <w:r w:rsidR="00DC12CB" w:rsidRPr="00D240D5">
        <w:rPr>
          <w:rFonts w:ascii="Garamond" w:hAnsi="Garamond"/>
        </w:rPr>
        <w:t>n</w:t>
      </w:r>
      <w:r w:rsidR="00583799" w:rsidRPr="00D240D5">
        <w:rPr>
          <w:rFonts w:ascii="Garamond" w:hAnsi="Garamond"/>
        </w:rPr>
        <w:t>ë</w:t>
      </w:r>
      <w:r w:rsidR="00DC12CB" w:rsidRPr="00D240D5">
        <w:rPr>
          <w:rFonts w:ascii="Garamond" w:hAnsi="Garamond"/>
        </w:rPr>
        <w:t xml:space="preserve"> referim t</w:t>
      </w:r>
      <w:r w:rsidR="00583799" w:rsidRPr="00D240D5">
        <w:rPr>
          <w:rFonts w:ascii="Garamond" w:hAnsi="Garamond"/>
        </w:rPr>
        <w:t>ë</w:t>
      </w:r>
      <w:r w:rsidR="00DC12CB" w:rsidRPr="00D240D5">
        <w:rPr>
          <w:rFonts w:ascii="Garamond" w:hAnsi="Garamond"/>
        </w:rPr>
        <w:t xml:space="preserve"> </w:t>
      </w:r>
      <w:r w:rsidR="0032028B" w:rsidRPr="00D240D5">
        <w:rPr>
          <w:rFonts w:ascii="Garamond" w:hAnsi="Garamond"/>
        </w:rPr>
        <w:t xml:space="preserve">neneve 46 dhe 387 të KPP dhe </w:t>
      </w:r>
      <w:r w:rsidR="00DC12CB" w:rsidRPr="00D240D5">
        <w:rPr>
          <w:rFonts w:ascii="Garamond" w:hAnsi="Garamond"/>
        </w:rPr>
        <w:t>nenit</w:t>
      </w:r>
      <w:r w:rsidR="0075023D" w:rsidRPr="00D240D5">
        <w:rPr>
          <w:rFonts w:ascii="Garamond" w:hAnsi="Garamond"/>
        </w:rPr>
        <w:t xml:space="preserve"> 46 të KP, vetëm nëse nga vlerësimi dhe çmuarja e provave bindet “tej çdo dyshimi të arsyeshëm”, për autorësinë e personit të papërgjegjshëm në kryerjen e veprës penale, si dhe për rrezikshmërinë e tij</w:t>
      </w:r>
      <w:r w:rsidR="00FE4B97" w:rsidRPr="00D240D5">
        <w:rPr>
          <w:rFonts w:ascii="Garamond" w:hAnsi="Garamond"/>
        </w:rPr>
        <w:t xml:space="preserve"> shoq</w:t>
      </w:r>
      <w:r w:rsidR="009E446A" w:rsidRPr="00D240D5">
        <w:rPr>
          <w:rFonts w:ascii="Garamond" w:hAnsi="Garamond"/>
        </w:rPr>
        <w:t>ë</w:t>
      </w:r>
      <w:r w:rsidR="00FE4B97" w:rsidRPr="00D240D5">
        <w:rPr>
          <w:rFonts w:ascii="Garamond" w:hAnsi="Garamond"/>
        </w:rPr>
        <w:t>rore</w:t>
      </w:r>
      <w:r w:rsidR="0075023D" w:rsidRPr="00D240D5">
        <w:rPr>
          <w:rFonts w:ascii="Garamond" w:hAnsi="Garamond"/>
        </w:rPr>
        <w:t>.</w:t>
      </w:r>
    </w:p>
    <w:p w14:paraId="4EED8508" w14:textId="366E6B0E" w:rsidR="00C56390"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lang w:eastAsia="it-IT"/>
        </w:rPr>
        <w:t xml:space="preserve">71. </w:t>
      </w:r>
      <w:r w:rsidR="002F0BFE" w:rsidRPr="00D240D5">
        <w:rPr>
          <w:rFonts w:ascii="Garamond" w:hAnsi="Garamond"/>
          <w:lang w:eastAsia="it-IT"/>
        </w:rPr>
        <w:t>N</w:t>
      </w:r>
      <w:r w:rsidR="00187465" w:rsidRPr="00D240D5">
        <w:rPr>
          <w:rFonts w:ascii="Garamond" w:hAnsi="Garamond"/>
          <w:lang w:eastAsia="it-IT"/>
        </w:rPr>
        <w:t>ë</w:t>
      </w:r>
      <w:r w:rsidR="002F0BFE" w:rsidRPr="00D240D5">
        <w:rPr>
          <w:rFonts w:ascii="Garamond" w:hAnsi="Garamond"/>
          <w:lang w:eastAsia="it-IT"/>
        </w:rPr>
        <w:t xml:space="preserve"> lidhje </w:t>
      </w:r>
      <w:r w:rsidR="009261DC" w:rsidRPr="00D240D5">
        <w:rPr>
          <w:rFonts w:ascii="Garamond" w:hAnsi="Garamond"/>
          <w:lang w:eastAsia="it-IT"/>
        </w:rPr>
        <w:t xml:space="preserve">me sa u </w:t>
      </w:r>
      <w:r w:rsidR="00A82178" w:rsidRPr="00D240D5">
        <w:rPr>
          <w:rFonts w:ascii="Garamond" w:hAnsi="Garamond"/>
          <w:lang w:eastAsia="it-IT"/>
        </w:rPr>
        <w:t>parashtrua</w:t>
      </w:r>
      <w:r w:rsidR="009261DC" w:rsidRPr="00D240D5">
        <w:rPr>
          <w:rFonts w:ascii="Garamond" w:hAnsi="Garamond"/>
          <w:lang w:eastAsia="it-IT"/>
        </w:rPr>
        <w:t xml:space="preserve"> </w:t>
      </w:r>
      <w:r w:rsidR="00C56390" w:rsidRPr="00D240D5">
        <w:rPr>
          <w:rFonts w:ascii="Garamond" w:hAnsi="Garamond"/>
          <w:lang w:eastAsia="it-IT"/>
        </w:rPr>
        <w:t>m</w:t>
      </w:r>
      <w:r w:rsidR="00963E63" w:rsidRPr="00D240D5">
        <w:rPr>
          <w:rFonts w:ascii="Garamond" w:hAnsi="Garamond"/>
          <w:lang w:eastAsia="it-IT"/>
        </w:rPr>
        <w:t>ë</w:t>
      </w:r>
      <w:r w:rsidR="00C56390" w:rsidRPr="00D240D5">
        <w:rPr>
          <w:rFonts w:ascii="Garamond" w:hAnsi="Garamond"/>
          <w:lang w:eastAsia="it-IT"/>
        </w:rPr>
        <w:t xml:space="preserve"> sip</w:t>
      </w:r>
      <w:r w:rsidR="00963E63" w:rsidRPr="00D240D5">
        <w:rPr>
          <w:rFonts w:ascii="Garamond" w:hAnsi="Garamond"/>
          <w:lang w:eastAsia="it-IT"/>
        </w:rPr>
        <w:t>ë</w:t>
      </w:r>
      <w:r w:rsidR="00C56390" w:rsidRPr="00D240D5">
        <w:rPr>
          <w:rFonts w:ascii="Garamond" w:hAnsi="Garamond"/>
          <w:lang w:eastAsia="it-IT"/>
        </w:rPr>
        <w:t xml:space="preserve">r, </w:t>
      </w:r>
      <w:r w:rsidR="0075023D" w:rsidRPr="00D240D5">
        <w:rPr>
          <w:rFonts w:ascii="Garamond" w:hAnsi="Garamond"/>
          <w:lang w:eastAsia="it-IT"/>
        </w:rPr>
        <w:t xml:space="preserve">Kolegji </w:t>
      </w:r>
      <w:r w:rsidR="0032028B" w:rsidRPr="00D240D5">
        <w:rPr>
          <w:rFonts w:ascii="Garamond" w:hAnsi="Garamond"/>
          <w:lang w:eastAsia="it-IT"/>
        </w:rPr>
        <w:t>arrin n</w:t>
      </w:r>
      <w:r w:rsidR="003231B6" w:rsidRPr="00D240D5">
        <w:rPr>
          <w:rFonts w:ascii="Garamond" w:hAnsi="Garamond"/>
          <w:lang w:eastAsia="it-IT"/>
        </w:rPr>
        <w:t>ë</w:t>
      </w:r>
      <w:r w:rsidR="0032028B" w:rsidRPr="00D240D5">
        <w:rPr>
          <w:rFonts w:ascii="Garamond" w:hAnsi="Garamond"/>
          <w:lang w:eastAsia="it-IT"/>
        </w:rPr>
        <w:t xml:space="preserve"> p</w:t>
      </w:r>
      <w:r w:rsidR="003231B6" w:rsidRPr="00D240D5">
        <w:rPr>
          <w:rFonts w:ascii="Garamond" w:hAnsi="Garamond"/>
          <w:lang w:eastAsia="it-IT"/>
        </w:rPr>
        <w:t>ë</w:t>
      </w:r>
      <w:r w:rsidR="0032028B" w:rsidRPr="00D240D5">
        <w:rPr>
          <w:rFonts w:ascii="Garamond" w:hAnsi="Garamond"/>
          <w:lang w:eastAsia="it-IT"/>
        </w:rPr>
        <w:t>rfundimin</w:t>
      </w:r>
      <w:r w:rsidR="0075023D" w:rsidRPr="00D240D5">
        <w:rPr>
          <w:rFonts w:ascii="Garamond" w:hAnsi="Garamond"/>
          <w:lang w:eastAsia="it-IT"/>
        </w:rPr>
        <w:t xml:space="preserve"> njësues</w:t>
      </w:r>
      <w:r w:rsidR="00C56390" w:rsidRPr="00D240D5">
        <w:rPr>
          <w:rFonts w:ascii="Garamond" w:hAnsi="Garamond"/>
          <w:lang w:eastAsia="it-IT"/>
        </w:rPr>
        <w:t xml:space="preserve"> se</w:t>
      </w:r>
      <w:r w:rsidR="0075023D" w:rsidRPr="00D240D5">
        <w:rPr>
          <w:rFonts w:ascii="Garamond" w:hAnsi="Garamond"/>
          <w:lang w:eastAsia="it-IT"/>
        </w:rPr>
        <w:t>:</w:t>
      </w:r>
    </w:p>
    <w:p w14:paraId="09156E9C" w14:textId="450DD812" w:rsidR="00565A0C" w:rsidRPr="00D240D5" w:rsidRDefault="007C7D8F" w:rsidP="00C76862">
      <w:pPr>
        <w:tabs>
          <w:tab w:val="left" w:pos="450"/>
          <w:tab w:val="left" w:pos="630"/>
          <w:tab w:val="left" w:pos="900"/>
        </w:tabs>
        <w:ind w:firstLine="284"/>
        <w:jc w:val="both"/>
        <w:rPr>
          <w:rFonts w:ascii="Garamond" w:hAnsi="Garamond"/>
        </w:rPr>
      </w:pPr>
      <w:r w:rsidRPr="00D240D5">
        <w:rPr>
          <w:rFonts w:ascii="Garamond" w:hAnsi="Garamond"/>
          <w:b/>
          <w:i/>
        </w:rPr>
        <w:t xml:space="preserve">Gjykata që </w:t>
      </w:r>
      <w:r w:rsidR="009261DC" w:rsidRPr="00D240D5">
        <w:rPr>
          <w:rFonts w:ascii="Garamond" w:hAnsi="Garamond"/>
          <w:b/>
          <w:i/>
        </w:rPr>
        <w:t xml:space="preserve">shqyrton </w:t>
      </w:r>
      <w:r w:rsidRPr="00D240D5">
        <w:rPr>
          <w:rFonts w:ascii="Garamond" w:hAnsi="Garamond"/>
          <w:b/>
          <w:i/>
          <w:lang w:eastAsia="it-IT"/>
        </w:rPr>
        <w:t>çështjen në themel, në përfundim të shqyrtimit gjyqësor, disponon me pushimin e çështjes penale</w:t>
      </w:r>
      <w:r w:rsidR="009261DC" w:rsidRPr="00D240D5">
        <w:rPr>
          <w:rFonts w:ascii="Garamond" w:hAnsi="Garamond"/>
          <w:b/>
          <w:i/>
          <w:lang w:eastAsia="it-IT"/>
        </w:rPr>
        <w:t xml:space="preserve">, duke u </w:t>
      </w:r>
      <w:r w:rsidRPr="00D240D5">
        <w:rPr>
          <w:rFonts w:ascii="Garamond" w:hAnsi="Garamond"/>
          <w:b/>
          <w:i/>
          <w:lang w:eastAsia="it-IT"/>
        </w:rPr>
        <w:t>bazuar në nenet</w:t>
      </w:r>
      <w:r w:rsidR="00D240D5">
        <w:rPr>
          <w:rFonts w:ascii="Garamond" w:hAnsi="Garamond"/>
          <w:b/>
          <w:i/>
          <w:lang w:eastAsia="it-IT"/>
        </w:rPr>
        <w:t xml:space="preserve"> </w:t>
      </w:r>
      <w:r w:rsidRPr="00D240D5">
        <w:rPr>
          <w:rFonts w:ascii="Garamond" w:hAnsi="Garamond"/>
          <w:b/>
          <w:i/>
          <w:lang w:eastAsia="it-IT"/>
        </w:rPr>
        <w:t>387, pika 1 dhe 328, pika 1, shkronja</w:t>
      </w:r>
      <w:r w:rsidR="00D240D5">
        <w:rPr>
          <w:rFonts w:ascii="Garamond" w:hAnsi="Garamond"/>
          <w:b/>
          <w:i/>
          <w:lang w:eastAsia="it-IT"/>
        </w:rPr>
        <w:t xml:space="preserve"> </w:t>
      </w:r>
      <w:r w:rsidRPr="00D240D5">
        <w:rPr>
          <w:rFonts w:ascii="Garamond" w:hAnsi="Garamond"/>
          <w:b/>
          <w:i/>
          <w:lang w:eastAsia="it-IT"/>
        </w:rPr>
        <w:t>“ç”</w:t>
      </w:r>
      <w:r w:rsidR="00C77ECF">
        <w:rPr>
          <w:rFonts w:ascii="Garamond" w:hAnsi="Garamond"/>
          <w:b/>
          <w:i/>
          <w:lang w:eastAsia="it-IT"/>
        </w:rPr>
        <w:t>,</w:t>
      </w:r>
      <w:r w:rsidRPr="00D240D5">
        <w:rPr>
          <w:rFonts w:ascii="Garamond" w:hAnsi="Garamond"/>
          <w:b/>
          <w:i/>
          <w:lang w:eastAsia="it-IT"/>
        </w:rPr>
        <w:t xml:space="preserve"> të Kodit të Procedurës Penale dhe caktimin e masës mjekësore</w:t>
      </w:r>
      <w:r w:rsidRPr="00D240D5">
        <w:rPr>
          <w:rFonts w:ascii="Garamond" w:hAnsi="Garamond"/>
          <w:b/>
          <w:i/>
        </w:rPr>
        <w:t xml:space="preserve"> ndaj personit të papërgjegjshëm që i atribuohet vepra penale</w:t>
      </w:r>
      <w:r w:rsidRPr="00D240D5">
        <w:rPr>
          <w:rFonts w:ascii="Garamond" w:hAnsi="Garamond"/>
          <w:b/>
          <w:i/>
          <w:lang w:eastAsia="it-IT"/>
        </w:rPr>
        <w:t xml:space="preserve">, sipas nenit 46 të Kodit Penal, kur vërtetohen: 1. </w:t>
      </w:r>
      <w:r w:rsidRPr="00D240D5">
        <w:rPr>
          <w:rFonts w:ascii="Garamond" w:hAnsi="Garamond"/>
          <w:b/>
          <w:i/>
        </w:rPr>
        <w:t xml:space="preserve">ekzistenca e faktit penal; 2. kryerja e tij nga ky person; 3. papërgjegjshmëria e </w:t>
      </w:r>
      <w:r w:rsidR="0000367C" w:rsidRPr="00D240D5">
        <w:rPr>
          <w:rFonts w:ascii="Garamond" w:hAnsi="Garamond"/>
          <w:b/>
          <w:i/>
        </w:rPr>
        <w:t>k</w:t>
      </w:r>
      <w:r w:rsidR="00187465" w:rsidRPr="00D240D5">
        <w:rPr>
          <w:rFonts w:ascii="Garamond" w:hAnsi="Garamond"/>
          <w:b/>
          <w:i/>
        </w:rPr>
        <w:t>ë</w:t>
      </w:r>
      <w:r w:rsidR="0000367C" w:rsidRPr="00D240D5">
        <w:rPr>
          <w:rFonts w:ascii="Garamond" w:hAnsi="Garamond"/>
          <w:b/>
          <w:i/>
        </w:rPr>
        <w:t xml:space="preserve">tij personi </w:t>
      </w:r>
      <w:r w:rsidRPr="00D240D5">
        <w:rPr>
          <w:rFonts w:ascii="Garamond" w:hAnsi="Garamond"/>
          <w:b/>
          <w:i/>
        </w:rPr>
        <w:t>në kohën e kryerjes së veprës penale; 4. rrezikshmëria shoqërore e personit të papërgjegjshëm.</w:t>
      </w:r>
    </w:p>
    <w:p w14:paraId="56353C3D" w14:textId="7D9474A0" w:rsidR="00565A0C" w:rsidRPr="00D240D5" w:rsidRDefault="00565A0C" w:rsidP="00C76862">
      <w:pPr>
        <w:ind w:firstLine="284"/>
        <w:jc w:val="both"/>
        <w:rPr>
          <w:rFonts w:ascii="Garamond" w:hAnsi="Garamond"/>
          <w:iCs/>
        </w:rPr>
      </w:pPr>
      <w:r w:rsidRPr="00D240D5">
        <w:rPr>
          <w:rFonts w:ascii="Garamond" w:hAnsi="Garamond"/>
          <w:b/>
        </w:rPr>
        <w:t>IV.</w:t>
      </w:r>
      <w:r w:rsidR="00D240D5">
        <w:rPr>
          <w:rFonts w:ascii="Garamond" w:hAnsi="Garamond"/>
          <w:b/>
        </w:rPr>
        <w:t xml:space="preserve"> </w:t>
      </w:r>
      <w:r w:rsidRPr="00D240D5">
        <w:rPr>
          <w:rFonts w:ascii="Garamond" w:hAnsi="Garamond"/>
          <w:b/>
        </w:rPr>
        <w:t>Në lidhje me zgjidhjen e çështjes konkrete</w:t>
      </w:r>
      <w:r w:rsidR="00C56390" w:rsidRPr="00D240D5">
        <w:rPr>
          <w:rFonts w:ascii="Garamond" w:hAnsi="Garamond"/>
          <w:b/>
        </w:rPr>
        <w:t>:</w:t>
      </w:r>
    </w:p>
    <w:p w14:paraId="763AFAA7" w14:textId="2C3C2DDC" w:rsidR="00565A0C"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lang w:eastAsia="it-IT"/>
        </w:rPr>
        <w:t xml:space="preserve">72. </w:t>
      </w:r>
      <w:r w:rsidR="00902C71" w:rsidRPr="00D240D5">
        <w:rPr>
          <w:rFonts w:ascii="Garamond" w:hAnsi="Garamond"/>
          <w:lang w:eastAsia="it-IT"/>
        </w:rPr>
        <w:t xml:space="preserve">Lidhur me zgjidhjen e konfliktit të kompetencës (funksionale) të ngritur prej gjyqtarit të “seancës paraprake”, Kolegji </w:t>
      </w:r>
      <w:r w:rsidR="00265CE8" w:rsidRPr="00D240D5">
        <w:rPr>
          <w:rFonts w:ascii="Garamond" w:hAnsi="Garamond"/>
          <w:lang w:eastAsia="it-IT"/>
        </w:rPr>
        <w:t>vler</w:t>
      </w:r>
      <w:r w:rsidR="006C6E63" w:rsidRPr="00D240D5">
        <w:rPr>
          <w:rFonts w:ascii="Garamond" w:hAnsi="Garamond"/>
          <w:lang w:eastAsia="it-IT"/>
        </w:rPr>
        <w:t>ë</w:t>
      </w:r>
      <w:r w:rsidR="00265CE8" w:rsidRPr="00D240D5">
        <w:rPr>
          <w:rFonts w:ascii="Garamond" w:hAnsi="Garamond"/>
          <w:lang w:eastAsia="it-IT"/>
        </w:rPr>
        <w:t>son</w:t>
      </w:r>
      <w:r w:rsidR="00902C71" w:rsidRPr="00D240D5">
        <w:rPr>
          <w:rFonts w:ascii="Garamond" w:hAnsi="Garamond"/>
          <w:lang w:eastAsia="it-IT"/>
        </w:rPr>
        <w:t xml:space="preserve"> se q</w:t>
      </w:r>
      <w:r w:rsidR="00C60EC3" w:rsidRPr="00D240D5">
        <w:rPr>
          <w:rFonts w:ascii="Garamond" w:hAnsi="Garamond"/>
          <w:lang w:eastAsia="it-IT"/>
        </w:rPr>
        <w:t>ë</w:t>
      </w:r>
      <w:r w:rsidR="00902C71" w:rsidRPr="00D240D5">
        <w:rPr>
          <w:rFonts w:ascii="Garamond" w:hAnsi="Garamond"/>
          <w:lang w:eastAsia="it-IT"/>
        </w:rPr>
        <w:t>ndrimi i k</w:t>
      </w:r>
      <w:r w:rsidR="00C60EC3" w:rsidRPr="00D240D5">
        <w:rPr>
          <w:rFonts w:ascii="Garamond" w:hAnsi="Garamond"/>
          <w:lang w:eastAsia="it-IT"/>
        </w:rPr>
        <w:t>ë</w:t>
      </w:r>
      <w:r w:rsidR="00902C71" w:rsidRPr="00D240D5">
        <w:rPr>
          <w:rFonts w:ascii="Garamond" w:hAnsi="Garamond"/>
          <w:lang w:eastAsia="it-IT"/>
        </w:rPr>
        <w:t>tij t</w:t>
      </w:r>
      <w:r w:rsidR="00C60EC3" w:rsidRPr="00D240D5">
        <w:rPr>
          <w:rFonts w:ascii="Garamond" w:hAnsi="Garamond"/>
          <w:lang w:eastAsia="it-IT"/>
        </w:rPr>
        <w:t>ë</w:t>
      </w:r>
      <w:r w:rsidR="00902C71" w:rsidRPr="00D240D5">
        <w:rPr>
          <w:rFonts w:ascii="Garamond" w:hAnsi="Garamond"/>
          <w:lang w:eastAsia="it-IT"/>
        </w:rPr>
        <w:t xml:space="preserve"> fundit </w:t>
      </w:r>
      <w:r w:rsidR="00C60EC3" w:rsidRPr="00D240D5">
        <w:rPr>
          <w:rFonts w:ascii="Garamond" w:hAnsi="Garamond"/>
          <w:lang w:eastAsia="it-IT"/>
        </w:rPr>
        <w:t>ë</w:t>
      </w:r>
      <w:r w:rsidR="00902C71" w:rsidRPr="00D240D5">
        <w:rPr>
          <w:rFonts w:ascii="Garamond" w:hAnsi="Garamond"/>
          <w:lang w:eastAsia="it-IT"/>
        </w:rPr>
        <w:t>sht</w:t>
      </w:r>
      <w:r w:rsidR="00C60EC3" w:rsidRPr="00D240D5">
        <w:rPr>
          <w:rFonts w:ascii="Garamond" w:hAnsi="Garamond"/>
          <w:lang w:eastAsia="it-IT"/>
        </w:rPr>
        <w:t>ë</w:t>
      </w:r>
      <w:r w:rsidR="00902C71" w:rsidRPr="00D240D5">
        <w:rPr>
          <w:rFonts w:ascii="Garamond" w:hAnsi="Garamond"/>
          <w:lang w:eastAsia="it-IT"/>
        </w:rPr>
        <w:t xml:space="preserve"> </w:t>
      </w:r>
      <w:r w:rsidR="00EA53C1" w:rsidRPr="00D240D5">
        <w:rPr>
          <w:rFonts w:ascii="Garamond" w:hAnsi="Garamond"/>
          <w:lang w:eastAsia="it-IT"/>
        </w:rPr>
        <w:t>marr</w:t>
      </w:r>
      <w:r w:rsidR="006C6E63" w:rsidRPr="00D240D5">
        <w:rPr>
          <w:rFonts w:ascii="Garamond" w:hAnsi="Garamond"/>
          <w:lang w:eastAsia="it-IT"/>
        </w:rPr>
        <w:t>ë</w:t>
      </w:r>
      <w:r w:rsidR="00EA53C1" w:rsidRPr="00D240D5">
        <w:rPr>
          <w:rFonts w:ascii="Garamond" w:hAnsi="Garamond"/>
          <w:lang w:eastAsia="it-IT"/>
        </w:rPr>
        <w:t xml:space="preserve"> n</w:t>
      </w:r>
      <w:r w:rsidR="006C6E63" w:rsidRPr="00D240D5">
        <w:rPr>
          <w:rFonts w:ascii="Garamond" w:hAnsi="Garamond"/>
          <w:lang w:eastAsia="it-IT"/>
        </w:rPr>
        <w:t>ë</w:t>
      </w:r>
      <w:r w:rsidR="00EA53C1" w:rsidRPr="00D240D5">
        <w:rPr>
          <w:rFonts w:ascii="Garamond" w:hAnsi="Garamond"/>
          <w:lang w:eastAsia="it-IT"/>
        </w:rPr>
        <w:t xml:space="preserve"> zbatim t</w:t>
      </w:r>
      <w:r w:rsidR="006C6E63" w:rsidRPr="00D240D5">
        <w:rPr>
          <w:rFonts w:ascii="Garamond" w:hAnsi="Garamond"/>
          <w:lang w:eastAsia="it-IT"/>
        </w:rPr>
        <w:t>ë</w:t>
      </w:r>
      <w:r w:rsidR="00EA53C1" w:rsidRPr="00D240D5">
        <w:rPr>
          <w:rFonts w:ascii="Garamond" w:hAnsi="Garamond"/>
          <w:lang w:eastAsia="it-IT"/>
        </w:rPr>
        <w:t xml:space="preserve"> gabuar t</w:t>
      </w:r>
      <w:r w:rsidR="006C6E63" w:rsidRPr="00D240D5">
        <w:rPr>
          <w:rFonts w:ascii="Garamond" w:hAnsi="Garamond"/>
          <w:lang w:eastAsia="it-IT"/>
        </w:rPr>
        <w:t>ë</w:t>
      </w:r>
      <w:r w:rsidR="00EA53C1" w:rsidRPr="00D240D5">
        <w:rPr>
          <w:rFonts w:ascii="Garamond" w:hAnsi="Garamond"/>
          <w:lang w:eastAsia="it-IT"/>
        </w:rPr>
        <w:t xml:space="preserve"> nenit </w:t>
      </w:r>
      <w:r w:rsidR="00065C93" w:rsidRPr="00D240D5">
        <w:rPr>
          <w:rFonts w:ascii="Garamond" w:hAnsi="Garamond"/>
          <w:lang w:eastAsia="it-IT"/>
        </w:rPr>
        <w:t>332/dh, shkronja “a” të K</w:t>
      </w:r>
      <w:r w:rsidR="006D4105" w:rsidRPr="00D240D5">
        <w:rPr>
          <w:rFonts w:ascii="Garamond" w:hAnsi="Garamond"/>
          <w:lang w:eastAsia="it-IT"/>
        </w:rPr>
        <w:t>PP</w:t>
      </w:r>
      <w:r w:rsidR="00EA53C1" w:rsidRPr="00D240D5">
        <w:rPr>
          <w:rFonts w:ascii="Garamond" w:hAnsi="Garamond"/>
          <w:lang w:eastAsia="it-IT"/>
        </w:rPr>
        <w:t xml:space="preserve">. Kolegji </w:t>
      </w:r>
      <w:r w:rsidR="00265CE8" w:rsidRPr="00D240D5">
        <w:rPr>
          <w:rFonts w:ascii="Garamond" w:hAnsi="Garamond"/>
          <w:lang w:eastAsia="it-IT"/>
        </w:rPr>
        <w:t>arrin n</w:t>
      </w:r>
      <w:r w:rsidR="006C6E63" w:rsidRPr="00D240D5">
        <w:rPr>
          <w:rFonts w:ascii="Garamond" w:hAnsi="Garamond"/>
          <w:lang w:eastAsia="it-IT"/>
        </w:rPr>
        <w:t>ë</w:t>
      </w:r>
      <w:r w:rsidR="00265CE8" w:rsidRPr="00D240D5">
        <w:rPr>
          <w:rFonts w:ascii="Garamond" w:hAnsi="Garamond"/>
          <w:lang w:eastAsia="it-IT"/>
        </w:rPr>
        <w:t xml:space="preserve"> k</w:t>
      </w:r>
      <w:r w:rsidR="006C6E63" w:rsidRPr="00D240D5">
        <w:rPr>
          <w:rFonts w:ascii="Garamond" w:hAnsi="Garamond"/>
          <w:lang w:eastAsia="it-IT"/>
        </w:rPr>
        <w:t>ë</w:t>
      </w:r>
      <w:r w:rsidR="00265CE8" w:rsidRPr="00D240D5">
        <w:rPr>
          <w:rFonts w:ascii="Garamond" w:hAnsi="Garamond"/>
          <w:lang w:eastAsia="it-IT"/>
        </w:rPr>
        <w:t>t</w:t>
      </w:r>
      <w:r w:rsidR="006C6E63" w:rsidRPr="00D240D5">
        <w:rPr>
          <w:rFonts w:ascii="Garamond" w:hAnsi="Garamond"/>
          <w:lang w:eastAsia="it-IT"/>
        </w:rPr>
        <w:t>ë</w:t>
      </w:r>
      <w:r w:rsidR="00265CE8" w:rsidRPr="00D240D5">
        <w:rPr>
          <w:rFonts w:ascii="Garamond" w:hAnsi="Garamond"/>
          <w:lang w:eastAsia="it-IT"/>
        </w:rPr>
        <w:t xml:space="preserve"> p</w:t>
      </w:r>
      <w:r w:rsidR="006C6E63" w:rsidRPr="00D240D5">
        <w:rPr>
          <w:rFonts w:ascii="Garamond" w:hAnsi="Garamond"/>
          <w:lang w:eastAsia="it-IT"/>
        </w:rPr>
        <w:t>ë</w:t>
      </w:r>
      <w:r w:rsidR="00265CE8" w:rsidRPr="00D240D5">
        <w:rPr>
          <w:rFonts w:ascii="Garamond" w:hAnsi="Garamond"/>
          <w:lang w:eastAsia="it-IT"/>
        </w:rPr>
        <w:t>rfundim p</w:t>
      </w:r>
      <w:r w:rsidR="006C6E63" w:rsidRPr="00D240D5">
        <w:rPr>
          <w:rFonts w:ascii="Garamond" w:hAnsi="Garamond"/>
          <w:lang w:eastAsia="it-IT"/>
        </w:rPr>
        <w:t>ë</w:t>
      </w:r>
      <w:r w:rsidR="00265CE8" w:rsidRPr="00D240D5">
        <w:rPr>
          <w:rFonts w:ascii="Garamond" w:hAnsi="Garamond"/>
          <w:lang w:eastAsia="it-IT"/>
        </w:rPr>
        <w:t>r arsye se</w:t>
      </w:r>
      <w:r w:rsidR="00EA53C1" w:rsidRPr="00D240D5">
        <w:rPr>
          <w:rFonts w:ascii="Garamond" w:hAnsi="Garamond"/>
          <w:lang w:eastAsia="it-IT"/>
        </w:rPr>
        <w:t xml:space="preserve"> “gjyqtari i seanc</w:t>
      </w:r>
      <w:r w:rsidR="006C6E63" w:rsidRPr="00D240D5">
        <w:rPr>
          <w:rFonts w:ascii="Garamond" w:hAnsi="Garamond"/>
          <w:lang w:eastAsia="it-IT"/>
        </w:rPr>
        <w:t>ë</w:t>
      </w:r>
      <w:r w:rsidR="00EA53C1" w:rsidRPr="00D240D5">
        <w:rPr>
          <w:rFonts w:ascii="Garamond" w:hAnsi="Garamond"/>
          <w:lang w:eastAsia="it-IT"/>
        </w:rPr>
        <w:t>s paraprake” ka vendosur pranimin e kërkesës së prokurorit për pushimin e çështjes penale në ngarkim të shtetasit Fatmir Mina dhe për pjesën tjetër të kërkesës së prokurorit, “caktimin e masës mjekësore” ndaj k</w:t>
      </w:r>
      <w:r w:rsidR="006C6E63" w:rsidRPr="00D240D5">
        <w:rPr>
          <w:rFonts w:ascii="Garamond" w:hAnsi="Garamond"/>
          <w:lang w:eastAsia="it-IT"/>
        </w:rPr>
        <w:t>ë</w:t>
      </w:r>
      <w:r w:rsidR="00EA53C1" w:rsidRPr="00D240D5">
        <w:rPr>
          <w:rFonts w:ascii="Garamond" w:hAnsi="Garamond"/>
          <w:lang w:eastAsia="it-IT"/>
        </w:rPr>
        <w:t>tij personi ka vendosur “dërgimin e çështjes në gjykatën e themelit</w:t>
      </w:r>
      <w:r w:rsidR="00265CE8" w:rsidRPr="00D240D5">
        <w:rPr>
          <w:rFonts w:ascii="Garamond" w:hAnsi="Garamond"/>
          <w:lang w:eastAsia="it-IT"/>
        </w:rPr>
        <w:t>”</w:t>
      </w:r>
      <w:r w:rsidR="0099711A" w:rsidRPr="00D240D5">
        <w:rPr>
          <w:rFonts w:ascii="Garamond" w:hAnsi="Garamond"/>
          <w:lang w:eastAsia="it-IT"/>
        </w:rPr>
        <w:t>,</w:t>
      </w:r>
      <w:r w:rsidR="00265CE8" w:rsidRPr="00D240D5">
        <w:rPr>
          <w:rFonts w:ascii="Garamond" w:hAnsi="Garamond"/>
          <w:lang w:eastAsia="it-IT"/>
        </w:rPr>
        <w:t xml:space="preserve"> pa </w:t>
      </w:r>
      <w:r w:rsidR="00EA53C1" w:rsidRPr="00D240D5">
        <w:rPr>
          <w:rFonts w:ascii="Garamond" w:hAnsi="Garamond"/>
          <w:lang w:eastAsia="it-IT"/>
        </w:rPr>
        <w:t>pa</w:t>
      </w:r>
      <w:r w:rsidR="00C77ECF">
        <w:rPr>
          <w:rFonts w:ascii="Garamond" w:hAnsi="Garamond"/>
          <w:lang w:eastAsia="it-IT"/>
        </w:rPr>
        <w:t>s</w:t>
      </w:r>
      <w:r w:rsidR="00EA53C1" w:rsidRPr="00D240D5">
        <w:rPr>
          <w:rFonts w:ascii="Garamond" w:hAnsi="Garamond"/>
          <w:lang w:eastAsia="it-IT"/>
        </w:rPr>
        <w:t>ur nj</w:t>
      </w:r>
      <w:r w:rsidR="006C6E63" w:rsidRPr="00D240D5">
        <w:rPr>
          <w:rFonts w:ascii="Garamond" w:hAnsi="Garamond"/>
          <w:lang w:eastAsia="it-IT"/>
        </w:rPr>
        <w:t>ë</w:t>
      </w:r>
      <w:r w:rsidR="00EA53C1" w:rsidRPr="00D240D5">
        <w:rPr>
          <w:rFonts w:ascii="Garamond" w:hAnsi="Garamond"/>
          <w:lang w:eastAsia="it-IT"/>
        </w:rPr>
        <w:t xml:space="preserve"> k</w:t>
      </w:r>
      <w:r w:rsidR="006C6E63" w:rsidRPr="00D240D5">
        <w:rPr>
          <w:rFonts w:ascii="Garamond" w:hAnsi="Garamond"/>
          <w:lang w:eastAsia="it-IT"/>
        </w:rPr>
        <w:t>ë</w:t>
      </w:r>
      <w:r w:rsidR="00EA53C1" w:rsidRPr="00D240D5">
        <w:rPr>
          <w:rFonts w:ascii="Garamond" w:hAnsi="Garamond"/>
          <w:lang w:eastAsia="it-IT"/>
        </w:rPr>
        <w:t>rkes</w:t>
      </w:r>
      <w:r w:rsidR="006C6E63" w:rsidRPr="00D240D5">
        <w:rPr>
          <w:rFonts w:ascii="Garamond" w:hAnsi="Garamond"/>
          <w:lang w:eastAsia="it-IT"/>
        </w:rPr>
        <w:t>ë</w:t>
      </w:r>
      <w:r w:rsidR="00EA53C1" w:rsidRPr="00D240D5">
        <w:rPr>
          <w:rFonts w:ascii="Garamond" w:hAnsi="Garamond"/>
          <w:lang w:eastAsia="it-IT"/>
        </w:rPr>
        <w:t xml:space="preserve"> t</w:t>
      </w:r>
      <w:r w:rsidR="006C6E63" w:rsidRPr="00D240D5">
        <w:rPr>
          <w:rFonts w:ascii="Garamond" w:hAnsi="Garamond"/>
          <w:lang w:eastAsia="it-IT"/>
        </w:rPr>
        <w:t>ë</w:t>
      </w:r>
      <w:r w:rsidR="00EA53C1" w:rsidRPr="00D240D5">
        <w:rPr>
          <w:rFonts w:ascii="Garamond" w:hAnsi="Garamond"/>
          <w:lang w:eastAsia="it-IT"/>
        </w:rPr>
        <w:t xml:space="preserve"> organit t</w:t>
      </w:r>
      <w:r w:rsidR="006C6E63" w:rsidRPr="00D240D5">
        <w:rPr>
          <w:rFonts w:ascii="Garamond" w:hAnsi="Garamond"/>
          <w:lang w:eastAsia="it-IT"/>
        </w:rPr>
        <w:t>ë</w:t>
      </w:r>
      <w:r w:rsidR="00EA53C1" w:rsidRPr="00D240D5">
        <w:rPr>
          <w:rFonts w:ascii="Garamond" w:hAnsi="Garamond"/>
          <w:lang w:eastAsia="it-IT"/>
        </w:rPr>
        <w:t xml:space="preserve"> akuz</w:t>
      </w:r>
      <w:r w:rsidR="006C6E63" w:rsidRPr="00D240D5">
        <w:rPr>
          <w:rFonts w:ascii="Garamond" w:hAnsi="Garamond"/>
          <w:lang w:eastAsia="it-IT"/>
        </w:rPr>
        <w:t>ë</w:t>
      </w:r>
      <w:r w:rsidR="00EA53C1" w:rsidRPr="00D240D5">
        <w:rPr>
          <w:rFonts w:ascii="Garamond" w:hAnsi="Garamond"/>
          <w:lang w:eastAsia="it-IT"/>
        </w:rPr>
        <w:t>s p</w:t>
      </w:r>
      <w:r w:rsidR="006C6E63" w:rsidRPr="00D240D5">
        <w:rPr>
          <w:rFonts w:ascii="Garamond" w:hAnsi="Garamond"/>
          <w:lang w:eastAsia="it-IT"/>
        </w:rPr>
        <w:t>ë</w:t>
      </w:r>
      <w:r w:rsidR="00EA53C1" w:rsidRPr="00D240D5">
        <w:rPr>
          <w:rFonts w:ascii="Garamond" w:hAnsi="Garamond"/>
          <w:lang w:eastAsia="it-IT"/>
        </w:rPr>
        <w:t>r d</w:t>
      </w:r>
      <w:r w:rsidR="006C6E63" w:rsidRPr="00D240D5">
        <w:rPr>
          <w:rFonts w:ascii="Garamond" w:hAnsi="Garamond"/>
          <w:lang w:eastAsia="it-IT"/>
        </w:rPr>
        <w:t>ë</w:t>
      </w:r>
      <w:r w:rsidR="00EA53C1" w:rsidRPr="00D240D5">
        <w:rPr>
          <w:rFonts w:ascii="Garamond" w:hAnsi="Garamond"/>
          <w:lang w:eastAsia="it-IT"/>
        </w:rPr>
        <w:t xml:space="preserve">rgimin e </w:t>
      </w:r>
      <w:r w:rsidR="006C6E63" w:rsidRPr="00D240D5">
        <w:rPr>
          <w:rFonts w:ascii="Garamond" w:hAnsi="Garamond"/>
          <w:lang w:eastAsia="it-IT"/>
        </w:rPr>
        <w:t>çë</w:t>
      </w:r>
      <w:r w:rsidR="00EA53C1" w:rsidRPr="00D240D5">
        <w:rPr>
          <w:rFonts w:ascii="Garamond" w:hAnsi="Garamond"/>
          <w:lang w:eastAsia="it-IT"/>
        </w:rPr>
        <w:t>shtjes n</w:t>
      </w:r>
      <w:r w:rsidR="006C6E63" w:rsidRPr="00D240D5">
        <w:rPr>
          <w:rFonts w:ascii="Garamond" w:hAnsi="Garamond"/>
          <w:lang w:eastAsia="it-IT"/>
        </w:rPr>
        <w:t>ë</w:t>
      </w:r>
      <w:r w:rsidR="00EA53C1" w:rsidRPr="00D240D5">
        <w:rPr>
          <w:rFonts w:ascii="Garamond" w:hAnsi="Garamond"/>
          <w:lang w:eastAsia="it-IT"/>
        </w:rPr>
        <w:t xml:space="preserve"> gjyq p</w:t>
      </w:r>
      <w:r w:rsidR="006C6E63" w:rsidRPr="00D240D5">
        <w:rPr>
          <w:rFonts w:ascii="Garamond" w:hAnsi="Garamond"/>
          <w:lang w:eastAsia="it-IT"/>
        </w:rPr>
        <w:t>ë</w:t>
      </w:r>
      <w:r w:rsidR="00EA53C1" w:rsidRPr="00D240D5">
        <w:rPr>
          <w:rFonts w:ascii="Garamond" w:hAnsi="Garamond"/>
          <w:lang w:eastAsia="it-IT"/>
        </w:rPr>
        <w:t>r caktimin e mas</w:t>
      </w:r>
      <w:r w:rsidR="006C6E63" w:rsidRPr="00D240D5">
        <w:rPr>
          <w:rFonts w:ascii="Garamond" w:hAnsi="Garamond"/>
          <w:lang w:eastAsia="it-IT"/>
        </w:rPr>
        <w:t>ë</w:t>
      </w:r>
      <w:r w:rsidR="00EA53C1" w:rsidRPr="00D240D5">
        <w:rPr>
          <w:rFonts w:ascii="Garamond" w:hAnsi="Garamond"/>
          <w:lang w:eastAsia="it-IT"/>
        </w:rPr>
        <w:t>s mjek</w:t>
      </w:r>
      <w:r w:rsidR="006C6E63" w:rsidRPr="00D240D5">
        <w:rPr>
          <w:rFonts w:ascii="Garamond" w:hAnsi="Garamond"/>
          <w:lang w:eastAsia="it-IT"/>
        </w:rPr>
        <w:t>ë</w:t>
      </w:r>
      <w:r w:rsidR="00EA53C1" w:rsidRPr="00D240D5">
        <w:rPr>
          <w:rFonts w:ascii="Garamond" w:hAnsi="Garamond"/>
          <w:lang w:eastAsia="it-IT"/>
        </w:rPr>
        <w:t>sore</w:t>
      </w:r>
      <w:r w:rsidR="001D38E9" w:rsidRPr="00D240D5">
        <w:rPr>
          <w:rFonts w:ascii="Garamond" w:hAnsi="Garamond"/>
          <w:lang w:eastAsia="it-IT"/>
        </w:rPr>
        <w:t xml:space="preserve">, </w:t>
      </w:r>
      <w:r w:rsidR="00EA53C1" w:rsidRPr="00D240D5">
        <w:rPr>
          <w:rFonts w:ascii="Garamond" w:hAnsi="Garamond"/>
          <w:lang w:eastAsia="it-IT"/>
        </w:rPr>
        <w:t>bazuar n</w:t>
      </w:r>
      <w:r w:rsidR="006C6E63" w:rsidRPr="00D240D5">
        <w:rPr>
          <w:rFonts w:ascii="Garamond" w:hAnsi="Garamond"/>
          <w:lang w:eastAsia="it-IT"/>
        </w:rPr>
        <w:t>ë</w:t>
      </w:r>
      <w:r w:rsidR="00EA53C1" w:rsidRPr="00D240D5">
        <w:rPr>
          <w:rFonts w:ascii="Garamond" w:hAnsi="Garamond"/>
          <w:lang w:eastAsia="it-IT"/>
        </w:rPr>
        <w:t xml:space="preserve"> nenin</w:t>
      </w:r>
      <w:r w:rsidR="00265CE8" w:rsidRPr="00D240D5">
        <w:rPr>
          <w:rFonts w:ascii="Garamond" w:hAnsi="Garamond"/>
          <w:lang w:eastAsia="it-IT"/>
        </w:rPr>
        <w:t xml:space="preserve"> 331, pika 1 t</w:t>
      </w:r>
      <w:r w:rsidR="006C6E63" w:rsidRPr="00D240D5">
        <w:rPr>
          <w:rFonts w:ascii="Garamond" w:hAnsi="Garamond"/>
          <w:lang w:eastAsia="it-IT"/>
        </w:rPr>
        <w:t>ë</w:t>
      </w:r>
      <w:r w:rsidR="00265CE8" w:rsidRPr="00D240D5">
        <w:rPr>
          <w:rFonts w:ascii="Garamond" w:hAnsi="Garamond"/>
          <w:lang w:eastAsia="it-IT"/>
        </w:rPr>
        <w:t xml:space="preserve"> KPP</w:t>
      </w:r>
      <w:r w:rsidR="00EA53C1" w:rsidRPr="00D240D5">
        <w:rPr>
          <w:rFonts w:ascii="Garamond" w:hAnsi="Garamond"/>
          <w:lang w:eastAsia="it-IT"/>
        </w:rPr>
        <w:t xml:space="preserve">, </w:t>
      </w:r>
      <w:r w:rsidR="00265CE8" w:rsidRPr="00D240D5">
        <w:rPr>
          <w:rFonts w:ascii="Garamond" w:hAnsi="Garamond"/>
          <w:lang w:eastAsia="it-IT"/>
        </w:rPr>
        <w:t xml:space="preserve">e cila </w:t>
      </w:r>
      <w:r w:rsidR="00794294" w:rsidRPr="00D240D5">
        <w:rPr>
          <w:rFonts w:ascii="Garamond" w:hAnsi="Garamond"/>
          <w:lang w:eastAsia="it-IT"/>
        </w:rPr>
        <w:t xml:space="preserve">presupozon ushtrimin e ndjekjes penale dhe jo </w:t>
      </w:r>
      <w:r w:rsidR="00265CE8" w:rsidRPr="00D240D5">
        <w:rPr>
          <w:rFonts w:ascii="Garamond" w:hAnsi="Garamond"/>
          <w:lang w:eastAsia="it-IT"/>
        </w:rPr>
        <w:t>nd</w:t>
      </w:r>
      <w:r w:rsidR="006C6E63" w:rsidRPr="00D240D5">
        <w:rPr>
          <w:rFonts w:ascii="Garamond" w:hAnsi="Garamond"/>
          <w:lang w:eastAsia="it-IT"/>
        </w:rPr>
        <w:t>ë</w:t>
      </w:r>
      <w:r w:rsidR="00265CE8" w:rsidRPr="00D240D5">
        <w:rPr>
          <w:rFonts w:ascii="Garamond" w:hAnsi="Garamond"/>
          <w:lang w:eastAsia="it-IT"/>
        </w:rPr>
        <w:t xml:space="preserve">rprerjen e </w:t>
      </w:r>
      <w:r w:rsidR="00794294" w:rsidRPr="00D240D5">
        <w:rPr>
          <w:rFonts w:ascii="Garamond" w:hAnsi="Garamond"/>
          <w:lang w:eastAsia="it-IT"/>
        </w:rPr>
        <w:t>saj n</w:t>
      </w:r>
      <w:r w:rsidR="006C6E63" w:rsidRPr="00D240D5">
        <w:rPr>
          <w:rFonts w:ascii="Garamond" w:hAnsi="Garamond"/>
          <w:lang w:eastAsia="it-IT"/>
        </w:rPr>
        <w:t>ë</w:t>
      </w:r>
      <w:r w:rsidR="00794294" w:rsidRPr="00D240D5">
        <w:rPr>
          <w:rFonts w:ascii="Garamond" w:hAnsi="Garamond"/>
          <w:lang w:eastAsia="it-IT"/>
        </w:rPr>
        <w:t>p</w:t>
      </w:r>
      <w:r w:rsidR="006C6E63" w:rsidRPr="00D240D5">
        <w:rPr>
          <w:rFonts w:ascii="Garamond" w:hAnsi="Garamond"/>
          <w:lang w:eastAsia="it-IT"/>
        </w:rPr>
        <w:t>ë</w:t>
      </w:r>
      <w:r w:rsidR="00794294" w:rsidRPr="00D240D5">
        <w:rPr>
          <w:rFonts w:ascii="Garamond" w:hAnsi="Garamond"/>
          <w:lang w:eastAsia="it-IT"/>
        </w:rPr>
        <w:t>rmjet pushimit t</w:t>
      </w:r>
      <w:r w:rsidR="006C6E63" w:rsidRPr="00D240D5">
        <w:rPr>
          <w:rFonts w:ascii="Garamond" w:hAnsi="Garamond"/>
          <w:lang w:eastAsia="it-IT"/>
        </w:rPr>
        <w:t>ë</w:t>
      </w:r>
      <w:r w:rsidR="00794294" w:rsidRPr="00D240D5">
        <w:rPr>
          <w:rFonts w:ascii="Garamond" w:hAnsi="Garamond"/>
          <w:lang w:eastAsia="it-IT"/>
        </w:rPr>
        <w:t xml:space="preserve"> </w:t>
      </w:r>
      <w:r w:rsidR="006C6E63" w:rsidRPr="00D240D5">
        <w:rPr>
          <w:rFonts w:ascii="Garamond" w:hAnsi="Garamond"/>
          <w:lang w:eastAsia="it-IT"/>
        </w:rPr>
        <w:t>çë</w:t>
      </w:r>
      <w:r w:rsidR="00794294" w:rsidRPr="00D240D5">
        <w:rPr>
          <w:rFonts w:ascii="Garamond" w:hAnsi="Garamond"/>
          <w:lang w:eastAsia="it-IT"/>
        </w:rPr>
        <w:t>shtjes.</w:t>
      </w:r>
    </w:p>
    <w:p w14:paraId="4FAED0C7" w14:textId="7E28C7BD" w:rsidR="00565A0C" w:rsidRPr="00D240D5" w:rsidRDefault="00AE7617" w:rsidP="00C76862">
      <w:pPr>
        <w:pStyle w:val="ListParagraph"/>
        <w:tabs>
          <w:tab w:val="left" w:pos="450"/>
          <w:tab w:val="left" w:pos="630"/>
          <w:tab w:val="left" w:pos="900"/>
        </w:tabs>
        <w:ind w:left="0" w:firstLine="284"/>
        <w:jc w:val="both"/>
        <w:rPr>
          <w:rFonts w:ascii="Garamond" w:hAnsi="Garamond"/>
        </w:rPr>
      </w:pPr>
      <w:r w:rsidRPr="00D240D5">
        <w:rPr>
          <w:rFonts w:ascii="Garamond" w:hAnsi="Garamond"/>
          <w:lang w:eastAsia="it-IT"/>
        </w:rPr>
        <w:t xml:space="preserve">73. </w:t>
      </w:r>
      <w:r w:rsidR="00794294" w:rsidRPr="00D240D5">
        <w:rPr>
          <w:rFonts w:ascii="Garamond" w:hAnsi="Garamond"/>
          <w:lang w:eastAsia="it-IT"/>
        </w:rPr>
        <w:t>Kolegji vler</w:t>
      </w:r>
      <w:r w:rsidR="006C6E63" w:rsidRPr="00D240D5">
        <w:rPr>
          <w:rFonts w:ascii="Garamond" w:hAnsi="Garamond"/>
          <w:lang w:eastAsia="it-IT"/>
        </w:rPr>
        <w:t>ë</w:t>
      </w:r>
      <w:r w:rsidR="00794294" w:rsidRPr="00D240D5">
        <w:rPr>
          <w:rFonts w:ascii="Garamond" w:hAnsi="Garamond"/>
          <w:lang w:eastAsia="it-IT"/>
        </w:rPr>
        <w:t>son t</w:t>
      </w:r>
      <w:r w:rsidR="006C6E63" w:rsidRPr="00D240D5">
        <w:rPr>
          <w:rFonts w:ascii="Garamond" w:hAnsi="Garamond"/>
          <w:lang w:eastAsia="it-IT"/>
        </w:rPr>
        <w:t>ë</w:t>
      </w:r>
      <w:r w:rsidR="00794294" w:rsidRPr="00D240D5">
        <w:rPr>
          <w:rFonts w:ascii="Garamond" w:hAnsi="Garamond"/>
          <w:lang w:eastAsia="it-IT"/>
        </w:rPr>
        <w:t xml:space="preserve"> pabazuar </w:t>
      </w:r>
      <w:r w:rsidR="001D38E9" w:rsidRPr="00D240D5">
        <w:rPr>
          <w:rFonts w:ascii="Garamond" w:hAnsi="Garamond"/>
          <w:lang w:eastAsia="it-IT"/>
        </w:rPr>
        <w:t>n</w:t>
      </w:r>
      <w:r w:rsidR="00187465" w:rsidRPr="00D240D5">
        <w:rPr>
          <w:rFonts w:ascii="Garamond" w:hAnsi="Garamond"/>
          <w:lang w:eastAsia="it-IT"/>
        </w:rPr>
        <w:t>ë</w:t>
      </w:r>
      <w:r w:rsidR="001D38E9" w:rsidRPr="00D240D5">
        <w:rPr>
          <w:rFonts w:ascii="Garamond" w:hAnsi="Garamond"/>
          <w:lang w:eastAsia="it-IT"/>
        </w:rPr>
        <w:t xml:space="preserve"> ligj </w:t>
      </w:r>
      <w:r w:rsidR="00794294" w:rsidRPr="00D240D5">
        <w:rPr>
          <w:rFonts w:ascii="Garamond" w:hAnsi="Garamond"/>
          <w:lang w:eastAsia="it-IT"/>
        </w:rPr>
        <w:t>edhe q</w:t>
      </w:r>
      <w:r w:rsidR="006C6E63" w:rsidRPr="00D240D5">
        <w:rPr>
          <w:rFonts w:ascii="Garamond" w:hAnsi="Garamond"/>
          <w:lang w:eastAsia="it-IT"/>
        </w:rPr>
        <w:t>ë</w:t>
      </w:r>
      <w:r w:rsidR="00794294" w:rsidRPr="00D240D5">
        <w:rPr>
          <w:rFonts w:ascii="Garamond" w:hAnsi="Garamond"/>
          <w:lang w:eastAsia="it-IT"/>
        </w:rPr>
        <w:t>ndrimi</w:t>
      </w:r>
      <w:r w:rsidR="00036796" w:rsidRPr="00D240D5">
        <w:rPr>
          <w:rFonts w:ascii="Garamond" w:hAnsi="Garamond"/>
          <w:lang w:eastAsia="it-IT"/>
        </w:rPr>
        <w:t>n</w:t>
      </w:r>
      <w:r w:rsidR="00794294" w:rsidRPr="00D240D5">
        <w:rPr>
          <w:rFonts w:ascii="Garamond" w:hAnsi="Garamond"/>
          <w:lang w:eastAsia="it-IT"/>
        </w:rPr>
        <w:t xml:space="preserve"> </w:t>
      </w:r>
      <w:r w:rsidR="00036796" w:rsidRPr="00D240D5">
        <w:rPr>
          <w:rFonts w:ascii="Garamond" w:hAnsi="Garamond"/>
          <w:lang w:eastAsia="it-IT"/>
        </w:rPr>
        <w:t>e</w:t>
      </w:r>
      <w:r w:rsidR="00794294" w:rsidRPr="00D240D5">
        <w:rPr>
          <w:rFonts w:ascii="Garamond" w:hAnsi="Garamond"/>
          <w:lang w:eastAsia="it-IT"/>
        </w:rPr>
        <w:t xml:space="preserve"> gjyqtarit t</w:t>
      </w:r>
      <w:r w:rsidR="006C6E63" w:rsidRPr="00D240D5">
        <w:rPr>
          <w:rFonts w:ascii="Garamond" w:hAnsi="Garamond"/>
          <w:lang w:eastAsia="it-IT"/>
        </w:rPr>
        <w:t>ë</w:t>
      </w:r>
      <w:r w:rsidR="00794294" w:rsidRPr="00D240D5">
        <w:rPr>
          <w:rFonts w:ascii="Garamond" w:hAnsi="Garamond"/>
          <w:lang w:eastAsia="it-IT"/>
        </w:rPr>
        <w:t xml:space="preserve"> “themelit” q</w:t>
      </w:r>
      <w:r w:rsidR="006C6E63" w:rsidRPr="00D240D5">
        <w:rPr>
          <w:rFonts w:ascii="Garamond" w:hAnsi="Garamond"/>
          <w:lang w:eastAsia="it-IT"/>
        </w:rPr>
        <w:t>ë</w:t>
      </w:r>
      <w:r w:rsidR="00794294" w:rsidRPr="00D240D5">
        <w:rPr>
          <w:rFonts w:ascii="Garamond" w:hAnsi="Garamond"/>
          <w:lang w:eastAsia="it-IT"/>
        </w:rPr>
        <w:t xml:space="preserve"> ka </w:t>
      </w:r>
      <w:r w:rsidR="00794294" w:rsidRPr="00D240D5">
        <w:rPr>
          <w:rFonts w:ascii="Garamond" w:hAnsi="Garamond"/>
        </w:rPr>
        <w:t xml:space="preserve">shpallur moskompetencën e gjykimit të çështjes të caktimit të masës mjekësore, duke e rikthyer </w:t>
      </w:r>
      <w:r w:rsidR="001D38E9" w:rsidRPr="00D240D5">
        <w:rPr>
          <w:rFonts w:ascii="Garamond" w:hAnsi="Garamond"/>
        </w:rPr>
        <w:t>at</w:t>
      </w:r>
      <w:r w:rsidR="00187465" w:rsidRPr="00D240D5">
        <w:rPr>
          <w:rFonts w:ascii="Garamond" w:hAnsi="Garamond"/>
        </w:rPr>
        <w:t>ë</w:t>
      </w:r>
      <w:r w:rsidR="001D38E9" w:rsidRPr="00D240D5">
        <w:rPr>
          <w:rFonts w:ascii="Garamond" w:hAnsi="Garamond"/>
        </w:rPr>
        <w:t xml:space="preserve"> </w:t>
      </w:r>
      <w:r w:rsidR="00794294" w:rsidRPr="00D240D5">
        <w:rPr>
          <w:rFonts w:ascii="Garamond" w:hAnsi="Garamond"/>
        </w:rPr>
        <w:t>tek gjyqtari i “seancës paraprake” që është shprehur për pushimin e çështjes</w:t>
      </w:r>
      <w:r w:rsidR="008423A5" w:rsidRPr="00D240D5">
        <w:rPr>
          <w:rFonts w:ascii="Garamond" w:hAnsi="Garamond"/>
        </w:rPr>
        <w:t xml:space="preserve"> penale</w:t>
      </w:r>
      <w:r w:rsidR="00794294" w:rsidRPr="00D240D5">
        <w:rPr>
          <w:rFonts w:ascii="Garamond" w:hAnsi="Garamond"/>
        </w:rPr>
        <w:t>, me argumentin q</w:t>
      </w:r>
      <w:r w:rsidR="006C6E63" w:rsidRPr="00D240D5">
        <w:rPr>
          <w:rFonts w:ascii="Garamond" w:hAnsi="Garamond"/>
        </w:rPr>
        <w:t>ë</w:t>
      </w:r>
      <w:r w:rsidR="00794294" w:rsidRPr="00D240D5">
        <w:rPr>
          <w:rFonts w:ascii="Garamond" w:hAnsi="Garamond"/>
        </w:rPr>
        <w:t xml:space="preserve"> e nj</w:t>
      </w:r>
      <w:r w:rsidR="006C6E63" w:rsidRPr="00D240D5">
        <w:rPr>
          <w:rFonts w:ascii="Garamond" w:hAnsi="Garamond"/>
        </w:rPr>
        <w:t>ë</w:t>
      </w:r>
      <w:r w:rsidR="00794294" w:rsidRPr="00D240D5">
        <w:rPr>
          <w:rFonts w:ascii="Garamond" w:hAnsi="Garamond"/>
        </w:rPr>
        <w:t>jta gjykat</w:t>
      </w:r>
      <w:r w:rsidR="006C6E63" w:rsidRPr="00D240D5">
        <w:rPr>
          <w:rFonts w:ascii="Garamond" w:hAnsi="Garamond"/>
        </w:rPr>
        <w:t>ë</w:t>
      </w:r>
      <w:r w:rsidR="00794294" w:rsidRPr="00D240D5">
        <w:rPr>
          <w:rFonts w:ascii="Garamond" w:hAnsi="Garamond"/>
        </w:rPr>
        <w:t xml:space="preserve"> duhet t</w:t>
      </w:r>
      <w:r w:rsidR="006C6E63" w:rsidRPr="00D240D5">
        <w:rPr>
          <w:rFonts w:ascii="Garamond" w:hAnsi="Garamond"/>
        </w:rPr>
        <w:t>ë</w:t>
      </w:r>
      <w:r w:rsidR="00794294" w:rsidRPr="00D240D5">
        <w:rPr>
          <w:rFonts w:ascii="Garamond" w:hAnsi="Garamond"/>
        </w:rPr>
        <w:t xml:space="preserve"> vendos</w:t>
      </w:r>
      <w:r w:rsidR="006C6E63" w:rsidRPr="00D240D5">
        <w:rPr>
          <w:rFonts w:ascii="Garamond" w:hAnsi="Garamond"/>
        </w:rPr>
        <w:t>ë</w:t>
      </w:r>
      <w:r w:rsidR="00794294" w:rsidRPr="00D240D5">
        <w:rPr>
          <w:rFonts w:ascii="Garamond" w:hAnsi="Garamond"/>
        </w:rPr>
        <w:t xml:space="preserve"> p</w:t>
      </w:r>
      <w:r w:rsidR="006C6E63" w:rsidRPr="00D240D5">
        <w:rPr>
          <w:rFonts w:ascii="Garamond" w:hAnsi="Garamond"/>
        </w:rPr>
        <w:t>ë</w:t>
      </w:r>
      <w:r w:rsidR="00794294" w:rsidRPr="00D240D5">
        <w:rPr>
          <w:rFonts w:ascii="Garamond" w:hAnsi="Garamond"/>
        </w:rPr>
        <w:t>r t</w:t>
      </w:r>
      <w:r w:rsidR="006C6E63" w:rsidRPr="00D240D5">
        <w:rPr>
          <w:rFonts w:ascii="Garamond" w:hAnsi="Garamond"/>
        </w:rPr>
        <w:t>ë</w:t>
      </w:r>
      <w:r w:rsidR="00794294" w:rsidRPr="00D240D5">
        <w:rPr>
          <w:rFonts w:ascii="Garamond" w:hAnsi="Garamond"/>
        </w:rPr>
        <w:t xml:space="preserve"> dy k</w:t>
      </w:r>
      <w:r w:rsidR="006C6E63" w:rsidRPr="00D240D5">
        <w:rPr>
          <w:rFonts w:ascii="Garamond" w:hAnsi="Garamond"/>
        </w:rPr>
        <w:t>ë</w:t>
      </w:r>
      <w:r w:rsidR="00794294" w:rsidRPr="00D240D5">
        <w:rPr>
          <w:rFonts w:ascii="Garamond" w:hAnsi="Garamond"/>
        </w:rPr>
        <w:t>rkesat e organit t</w:t>
      </w:r>
      <w:r w:rsidR="006C6E63" w:rsidRPr="00D240D5">
        <w:rPr>
          <w:rFonts w:ascii="Garamond" w:hAnsi="Garamond"/>
        </w:rPr>
        <w:t>ë</w:t>
      </w:r>
      <w:r w:rsidR="00794294" w:rsidRPr="00D240D5">
        <w:rPr>
          <w:rFonts w:ascii="Garamond" w:hAnsi="Garamond"/>
        </w:rPr>
        <w:t xml:space="preserve"> akuz</w:t>
      </w:r>
      <w:r w:rsidR="006C6E63" w:rsidRPr="00D240D5">
        <w:rPr>
          <w:rFonts w:ascii="Garamond" w:hAnsi="Garamond"/>
        </w:rPr>
        <w:t>ë</w:t>
      </w:r>
      <w:r w:rsidR="00794294" w:rsidRPr="00D240D5">
        <w:rPr>
          <w:rFonts w:ascii="Garamond" w:hAnsi="Garamond"/>
        </w:rPr>
        <w:t xml:space="preserve">s (pushimin e çështjes </w:t>
      </w:r>
      <w:r w:rsidR="001D38E9" w:rsidRPr="00D240D5">
        <w:rPr>
          <w:rFonts w:ascii="Garamond" w:hAnsi="Garamond"/>
        </w:rPr>
        <w:t xml:space="preserve">penale </w:t>
      </w:r>
      <w:r w:rsidR="00794294" w:rsidRPr="00D240D5">
        <w:rPr>
          <w:rFonts w:ascii="Garamond" w:hAnsi="Garamond"/>
        </w:rPr>
        <w:t>dhe caktimin e masës mjekësore), për</w:t>
      </w:r>
      <w:r w:rsidR="00C77ECF">
        <w:rPr>
          <w:rFonts w:ascii="Garamond" w:hAnsi="Garamond"/>
        </w:rPr>
        <w:t xml:space="preserve"> </w:t>
      </w:r>
      <w:r w:rsidR="00794294" w:rsidRPr="00D240D5">
        <w:rPr>
          <w:rFonts w:ascii="Garamond" w:hAnsi="Garamond"/>
        </w:rPr>
        <w:t xml:space="preserve">sa kohë </w:t>
      </w:r>
      <w:r w:rsidR="005E3139" w:rsidRPr="00D240D5">
        <w:rPr>
          <w:rFonts w:ascii="Garamond" w:hAnsi="Garamond"/>
        </w:rPr>
        <w:t>sipas arsyetimit të mësipërm</w:t>
      </w:r>
      <w:r w:rsidR="00794294" w:rsidRPr="00D240D5">
        <w:rPr>
          <w:rFonts w:ascii="Garamond" w:hAnsi="Garamond"/>
        </w:rPr>
        <w:t xml:space="preserve">, gjyqtari i “seancës paraprake” është në pamundësi për të realizuar një procedurë të tillë të plotë edhe </w:t>
      </w:r>
      <w:r w:rsidR="00BF49AF" w:rsidRPr="00D240D5">
        <w:rPr>
          <w:rFonts w:ascii="Garamond" w:hAnsi="Garamond"/>
        </w:rPr>
        <w:t>p</w:t>
      </w:r>
      <w:r w:rsidR="00187465" w:rsidRPr="00D240D5">
        <w:rPr>
          <w:rFonts w:ascii="Garamond" w:hAnsi="Garamond"/>
        </w:rPr>
        <w:t>ë</w:t>
      </w:r>
      <w:r w:rsidR="00BF49AF" w:rsidRPr="00D240D5">
        <w:rPr>
          <w:rFonts w:ascii="Garamond" w:hAnsi="Garamond"/>
        </w:rPr>
        <w:t xml:space="preserve">r </w:t>
      </w:r>
      <w:r w:rsidR="00794294" w:rsidRPr="00D240D5">
        <w:rPr>
          <w:rFonts w:ascii="Garamond" w:hAnsi="Garamond"/>
        </w:rPr>
        <w:t>caktimin e masës mjekësore.</w:t>
      </w:r>
      <w:r w:rsidR="00B449B1" w:rsidRPr="00D240D5">
        <w:rPr>
          <w:rFonts w:ascii="Garamond" w:hAnsi="Garamond"/>
        </w:rPr>
        <w:t xml:space="preserve"> </w:t>
      </w:r>
      <w:r w:rsidR="00A11C8B" w:rsidRPr="00D240D5">
        <w:rPr>
          <w:rFonts w:ascii="Garamond" w:hAnsi="Garamond"/>
          <w:lang w:eastAsia="it-IT"/>
        </w:rPr>
        <w:t>Kolegji e vler</w:t>
      </w:r>
      <w:r w:rsidR="00C60EC3" w:rsidRPr="00D240D5">
        <w:rPr>
          <w:rFonts w:ascii="Garamond" w:hAnsi="Garamond"/>
          <w:lang w:eastAsia="it-IT"/>
        </w:rPr>
        <w:t>ë</w:t>
      </w:r>
      <w:r w:rsidR="00A11C8B" w:rsidRPr="00D240D5">
        <w:rPr>
          <w:rFonts w:ascii="Garamond" w:hAnsi="Garamond"/>
          <w:lang w:eastAsia="it-IT"/>
        </w:rPr>
        <w:t>son t</w:t>
      </w:r>
      <w:r w:rsidR="00C60EC3" w:rsidRPr="00D240D5">
        <w:rPr>
          <w:rFonts w:ascii="Garamond" w:hAnsi="Garamond"/>
          <w:lang w:eastAsia="it-IT"/>
        </w:rPr>
        <w:t>ë</w:t>
      </w:r>
      <w:r w:rsidR="00A11C8B" w:rsidRPr="00D240D5">
        <w:rPr>
          <w:rFonts w:ascii="Garamond" w:hAnsi="Garamond"/>
          <w:lang w:eastAsia="it-IT"/>
        </w:rPr>
        <w:t xml:space="preserve"> pabazuar </w:t>
      </w:r>
      <w:r w:rsidR="00BF49AF" w:rsidRPr="00D240D5">
        <w:rPr>
          <w:rFonts w:ascii="Garamond" w:hAnsi="Garamond"/>
          <w:lang w:eastAsia="it-IT"/>
        </w:rPr>
        <w:t>n</w:t>
      </w:r>
      <w:r w:rsidR="00187465" w:rsidRPr="00D240D5">
        <w:rPr>
          <w:rFonts w:ascii="Garamond" w:hAnsi="Garamond"/>
          <w:lang w:eastAsia="it-IT"/>
        </w:rPr>
        <w:t>ë</w:t>
      </w:r>
      <w:r w:rsidR="00BF49AF" w:rsidRPr="00D240D5">
        <w:rPr>
          <w:rFonts w:ascii="Garamond" w:hAnsi="Garamond"/>
          <w:lang w:eastAsia="it-IT"/>
        </w:rPr>
        <w:t xml:space="preserve"> ligj </w:t>
      </w:r>
      <w:r w:rsidR="00A11C8B" w:rsidRPr="00D240D5">
        <w:rPr>
          <w:rFonts w:ascii="Garamond" w:hAnsi="Garamond"/>
          <w:lang w:eastAsia="it-IT"/>
        </w:rPr>
        <w:t>edhe q</w:t>
      </w:r>
      <w:r w:rsidR="00C60EC3" w:rsidRPr="00D240D5">
        <w:rPr>
          <w:rFonts w:ascii="Garamond" w:hAnsi="Garamond"/>
          <w:lang w:eastAsia="it-IT"/>
        </w:rPr>
        <w:t>ë</w:t>
      </w:r>
      <w:r w:rsidR="00A11C8B" w:rsidRPr="00D240D5">
        <w:rPr>
          <w:rFonts w:ascii="Garamond" w:hAnsi="Garamond"/>
          <w:lang w:eastAsia="it-IT"/>
        </w:rPr>
        <w:t xml:space="preserve">ndrimin e </w:t>
      </w:r>
      <w:r w:rsidR="00794294" w:rsidRPr="00D240D5">
        <w:rPr>
          <w:rFonts w:ascii="Garamond" w:hAnsi="Garamond"/>
          <w:lang w:eastAsia="it-IT"/>
        </w:rPr>
        <w:t>“gjykat</w:t>
      </w:r>
      <w:r w:rsidR="006C6E63" w:rsidRPr="00D240D5">
        <w:rPr>
          <w:rFonts w:ascii="Garamond" w:hAnsi="Garamond"/>
          <w:lang w:eastAsia="it-IT"/>
        </w:rPr>
        <w:t>ë</w:t>
      </w:r>
      <w:r w:rsidR="00794294" w:rsidRPr="00D240D5">
        <w:rPr>
          <w:rFonts w:ascii="Garamond" w:hAnsi="Garamond"/>
          <w:lang w:eastAsia="it-IT"/>
        </w:rPr>
        <w:t>s s</w:t>
      </w:r>
      <w:r w:rsidR="006C6E63" w:rsidRPr="00D240D5">
        <w:rPr>
          <w:rFonts w:ascii="Garamond" w:hAnsi="Garamond"/>
          <w:lang w:eastAsia="it-IT"/>
        </w:rPr>
        <w:t>ë</w:t>
      </w:r>
      <w:r w:rsidR="00794294" w:rsidRPr="00D240D5">
        <w:rPr>
          <w:rFonts w:ascii="Garamond" w:hAnsi="Garamond"/>
          <w:lang w:eastAsia="it-IT"/>
        </w:rPr>
        <w:t xml:space="preserve"> themelit”</w:t>
      </w:r>
      <w:r w:rsidR="00A11C8B" w:rsidRPr="00D240D5">
        <w:rPr>
          <w:rFonts w:ascii="Garamond" w:hAnsi="Garamond"/>
          <w:lang w:eastAsia="it-IT"/>
        </w:rPr>
        <w:t xml:space="preserve"> q</w:t>
      </w:r>
      <w:r w:rsidR="00C60EC3" w:rsidRPr="00D240D5">
        <w:rPr>
          <w:rFonts w:ascii="Garamond" w:hAnsi="Garamond"/>
          <w:lang w:eastAsia="it-IT"/>
        </w:rPr>
        <w:t>ë</w:t>
      </w:r>
      <w:r w:rsidR="00A11C8B" w:rsidRPr="00D240D5">
        <w:rPr>
          <w:rFonts w:ascii="Garamond" w:hAnsi="Garamond"/>
          <w:lang w:eastAsia="it-IT"/>
        </w:rPr>
        <w:t xml:space="preserve"> </w:t>
      </w:r>
      <w:r w:rsidR="00794294" w:rsidRPr="00D240D5">
        <w:rPr>
          <w:rFonts w:ascii="Garamond" w:hAnsi="Garamond"/>
          <w:lang w:eastAsia="it-IT"/>
        </w:rPr>
        <w:t>ar</w:t>
      </w:r>
      <w:r w:rsidR="00A9569D" w:rsidRPr="00D240D5">
        <w:rPr>
          <w:rFonts w:ascii="Garamond" w:hAnsi="Garamond"/>
          <w:lang w:eastAsia="it-IT"/>
        </w:rPr>
        <w:t xml:space="preserve">syeton </w:t>
      </w:r>
      <w:r w:rsidR="00794294" w:rsidRPr="00D240D5">
        <w:rPr>
          <w:rFonts w:ascii="Garamond" w:hAnsi="Garamond"/>
          <w:lang w:eastAsia="it-IT"/>
        </w:rPr>
        <w:t>kompetenc</w:t>
      </w:r>
      <w:r w:rsidR="006C6E63" w:rsidRPr="00D240D5">
        <w:rPr>
          <w:rFonts w:ascii="Garamond" w:hAnsi="Garamond"/>
          <w:lang w:eastAsia="it-IT"/>
        </w:rPr>
        <w:t>ë</w:t>
      </w:r>
      <w:r w:rsidR="00794294" w:rsidRPr="00D240D5">
        <w:rPr>
          <w:rFonts w:ascii="Garamond" w:hAnsi="Garamond"/>
          <w:lang w:eastAsia="it-IT"/>
        </w:rPr>
        <w:t>n funksionale t</w:t>
      </w:r>
      <w:r w:rsidR="006C6E63" w:rsidRPr="00D240D5">
        <w:rPr>
          <w:rFonts w:ascii="Garamond" w:hAnsi="Garamond"/>
          <w:lang w:eastAsia="it-IT"/>
        </w:rPr>
        <w:t>ë</w:t>
      </w:r>
      <w:r w:rsidR="00794294" w:rsidRPr="00D240D5">
        <w:rPr>
          <w:rFonts w:ascii="Garamond" w:hAnsi="Garamond"/>
          <w:lang w:eastAsia="it-IT"/>
        </w:rPr>
        <w:t xml:space="preserve"> “gjyqtarit t</w:t>
      </w:r>
      <w:r w:rsidR="006C6E63" w:rsidRPr="00D240D5">
        <w:rPr>
          <w:rFonts w:ascii="Garamond" w:hAnsi="Garamond"/>
          <w:lang w:eastAsia="it-IT"/>
        </w:rPr>
        <w:t>ë</w:t>
      </w:r>
      <w:r w:rsidR="00794294" w:rsidRPr="00D240D5">
        <w:rPr>
          <w:rFonts w:ascii="Garamond" w:hAnsi="Garamond"/>
          <w:lang w:eastAsia="it-IT"/>
        </w:rPr>
        <w:t xml:space="preserve"> seanc</w:t>
      </w:r>
      <w:r w:rsidR="006C6E63" w:rsidRPr="00D240D5">
        <w:rPr>
          <w:rFonts w:ascii="Garamond" w:hAnsi="Garamond"/>
          <w:lang w:eastAsia="it-IT"/>
        </w:rPr>
        <w:t>ë</w:t>
      </w:r>
      <w:r w:rsidR="00794294" w:rsidRPr="00D240D5">
        <w:rPr>
          <w:rFonts w:ascii="Garamond" w:hAnsi="Garamond"/>
          <w:lang w:eastAsia="it-IT"/>
        </w:rPr>
        <w:t>s paraprake”</w:t>
      </w:r>
      <w:r w:rsidR="00A11C8B" w:rsidRPr="00D240D5">
        <w:rPr>
          <w:rFonts w:ascii="Garamond" w:hAnsi="Garamond"/>
          <w:lang w:eastAsia="it-IT"/>
        </w:rPr>
        <w:t xml:space="preserve"> </w:t>
      </w:r>
      <w:r w:rsidR="00794294" w:rsidRPr="00D240D5">
        <w:rPr>
          <w:rFonts w:ascii="Garamond" w:hAnsi="Garamond"/>
          <w:lang w:eastAsia="it-IT"/>
        </w:rPr>
        <w:t>p</w:t>
      </w:r>
      <w:r w:rsidR="006C6E63" w:rsidRPr="00D240D5">
        <w:rPr>
          <w:rFonts w:ascii="Garamond" w:hAnsi="Garamond"/>
          <w:lang w:eastAsia="it-IT"/>
        </w:rPr>
        <w:t>ë</w:t>
      </w:r>
      <w:r w:rsidR="00794294" w:rsidRPr="00D240D5">
        <w:rPr>
          <w:rFonts w:ascii="Garamond" w:hAnsi="Garamond"/>
          <w:lang w:eastAsia="it-IT"/>
        </w:rPr>
        <w:t>r shqyrtimin e k</w:t>
      </w:r>
      <w:r w:rsidR="006C6E63" w:rsidRPr="00D240D5">
        <w:rPr>
          <w:rFonts w:ascii="Garamond" w:hAnsi="Garamond"/>
          <w:lang w:eastAsia="it-IT"/>
        </w:rPr>
        <w:t>ë</w:t>
      </w:r>
      <w:r w:rsidR="00794294" w:rsidRPr="00D240D5">
        <w:rPr>
          <w:rFonts w:ascii="Garamond" w:hAnsi="Garamond"/>
          <w:lang w:eastAsia="it-IT"/>
        </w:rPr>
        <w:t>rkes</w:t>
      </w:r>
      <w:r w:rsidR="006C6E63" w:rsidRPr="00D240D5">
        <w:rPr>
          <w:rFonts w:ascii="Garamond" w:hAnsi="Garamond"/>
          <w:lang w:eastAsia="it-IT"/>
        </w:rPr>
        <w:t>ë</w:t>
      </w:r>
      <w:r w:rsidR="00794294" w:rsidRPr="00D240D5">
        <w:rPr>
          <w:rFonts w:ascii="Garamond" w:hAnsi="Garamond"/>
          <w:lang w:eastAsia="it-IT"/>
        </w:rPr>
        <w:t>s p</w:t>
      </w:r>
      <w:r w:rsidR="006C6E63" w:rsidRPr="00D240D5">
        <w:rPr>
          <w:rFonts w:ascii="Garamond" w:hAnsi="Garamond"/>
          <w:lang w:eastAsia="it-IT"/>
        </w:rPr>
        <w:t>ë</w:t>
      </w:r>
      <w:r w:rsidR="00794294" w:rsidRPr="00D240D5">
        <w:rPr>
          <w:rFonts w:ascii="Garamond" w:hAnsi="Garamond"/>
          <w:lang w:eastAsia="it-IT"/>
        </w:rPr>
        <w:t>r caktimin e mas</w:t>
      </w:r>
      <w:r w:rsidR="006C6E63" w:rsidRPr="00D240D5">
        <w:rPr>
          <w:rFonts w:ascii="Garamond" w:hAnsi="Garamond"/>
          <w:lang w:eastAsia="it-IT"/>
        </w:rPr>
        <w:t>ë</w:t>
      </w:r>
      <w:r w:rsidR="00794294" w:rsidRPr="00D240D5">
        <w:rPr>
          <w:rFonts w:ascii="Garamond" w:hAnsi="Garamond"/>
          <w:lang w:eastAsia="it-IT"/>
        </w:rPr>
        <w:t>s mjek</w:t>
      </w:r>
      <w:r w:rsidR="006C6E63" w:rsidRPr="00D240D5">
        <w:rPr>
          <w:rFonts w:ascii="Garamond" w:hAnsi="Garamond"/>
          <w:lang w:eastAsia="it-IT"/>
        </w:rPr>
        <w:t>ë</w:t>
      </w:r>
      <w:r w:rsidR="00794294" w:rsidRPr="00D240D5">
        <w:rPr>
          <w:rFonts w:ascii="Garamond" w:hAnsi="Garamond"/>
          <w:lang w:eastAsia="it-IT"/>
        </w:rPr>
        <w:t xml:space="preserve">sore </w:t>
      </w:r>
      <w:r w:rsidR="00A11C8B" w:rsidRPr="00D240D5">
        <w:rPr>
          <w:rFonts w:ascii="Garamond" w:hAnsi="Garamond"/>
          <w:lang w:eastAsia="it-IT"/>
        </w:rPr>
        <w:t>bazuar n</w:t>
      </w:r>
      <w:r w:rsidR="00C60EC3" w:rsidRPr="00D240D5">
        <w:rPr>
          <w:rFonts w:ascii="Garamond" w:hAnsi="Garamond"/>
          <w:lang w:eastAsia="it-IT"/>
        </w:rPr>
        <w:t>ë</w:t>
      </w:r>
      <w:r w:rsidR="00A11C8B" w:rsidRPr="00D240D5">
        <w:rPr>
          <w:rFonts w:ascii="Garamond" w:hAnsi="Garamond"/>
          <w:lang w:eastAsia="it-IT"/>
        </w:rPr>
        <w:t xml:space="preserve"> k</w:t>
      </w:r>
      <w:r w:rsidR="00C60EC3" w:rsidRPr="00D240D5">
        <w:rPr>
          <w:rFonts w:ascii="Garamond" w:hAnsi="Garamond"/>
          <w:lang w:eastAsia="it-IT"/>
        </w:rPr>
        <w:t>ë</w:t>
      </w:r>
      <w:r w:rsidR="00A11C8B" w:rsidRPr="00D240D5">
        <w:rPr>
          <w:rFonts w:ascii="Garamond" w:hAnsi="Garamond"/>
          <w:lang w:eastAsia="it-IT"/>
        </w:rPr>
        <w:t>rkes</w:t>
      </w:r>
      <w:r w:rsidR="00C60EC3" w:rsidRPr="00D240D5">
        <w:rPr>
          <w:rFonts w:ascii="Garamond" w:hAnsi="Garamond"/>
          <w:lang w:eastAsia="it-IT"/>
        </w:rPr>
        <w:t>ë</w:t>
      </w:r>
      <w:r w:rsidR="00A11C8B" w:rsidRPr="00D240D5">
        <w:rPr>
          <w:rFonts w:ascii="Garamond" w:hAnsi="Garamond"/>
          <w:lang w:eastAsia="it-IT"/>
        </w:rPr>
        <w:t>n e prokurorit p</w:t>
      </w:r>
      <w:r w:rsidR="00C60EC3" w:rsidRPr="00D240D5">
        <w:rPr>
          <w:rFonts w:ascii="Garamond" w:hAnsi="Garamond"/>
          <w:lang w:eastAsia="it-IT"/>
        </w:rPr>
        <w:t>ë</w:t>
      </w:r>
      <w:r w:rsidR="00A11C8B" w:rsidRPr="00D240D5">
        <w:rPr>
          <w:rFonts w:ascii="Garamond" w:hAnsi="Garamond"/>
          <w:lang w:eastAsia="it-IT"/>
        </w:rPr>
        <w:t xml:space="preserve">r pushimin e </w:t>
      </w:r>
      <w:r w:rsidR="00C60EC3" w:rsidRPr="00D240D5">
        <w:rPr>
          <w:rFonts w:ascii="Garamond" w:hAnsi="Garamond"/>
          <w:lang w:eastAsia="it-IT"/>
        </w:rPr>
        <w:t>çë</w:t>
      </w:r>
      <w:r w:rsidR="00A11C8B" w:rsidRPr="00D240D5">
        <w:rPr>
          <w:rFonts w:ascii="Garamond" w:hAnsi="Garamond"/>
          <w:lang w:eastAsia="it-IT"/>
        </w:rPr>
        <w:t>shtjes</w:t>
      </w:r>
      <w:r w:rsidR="00A9569D" w:rsidRPr="00D240D5">
        <w:rPr>
          <w:rFonts w:ascii="Garamond" w:hAnsi="Garamond"/>
          <w:lang w:eastAsia="it-IT"/>
        </w:rPr>
        <w:t xml:space="preserve"> penale</w:t>
      </w:r>
      <w:r w:rsidR="00A11C8B" w:rsidRPr="00D240D5">
        <w:rPr>
          <w:rFonts w:ascii="Garamond" w:hAnsi="Garamond"/>
          <w:lang w:eastAsia="it-IT"/>
        </w:rPr>
        <w:t>, sipas parashikimit t</w:t>
      </w:r>
      <w:r w:rsidR="00C60EC3" w:rsidRPr="00D240D5">
        <w:rPr>
          <w:rFonts w:ascii="Garamond" w:hAnsi="Garamond"/>
          <w:lang w:eastAsia="it-IT"/>
        </w:rPr>
        <w:t>ë</w:t>
      </w:r>
      <w:r w:rsidR="00A11C8B" w:rsidRPr="00D240D5">
        <w:rPr>
          <w:rFonts w:ascii="Garamond" w:hAnsi="Garamond"/>
          <w:lang w:eastAsia="it-IT"/>
        </w:rPr>
        <w:t xml:space="preserve"> paragrafit t</w:t>
      </w:r>
      <w:r w:rsidR="00C60EC3" w:rsidRPr="00D240D5">
        <w:rPr>
          <w:rFonts w:ascii="Garamond" w:hAnsi="Garamond"/>
          <w:lang w:eastAsia="it-IT"/>
        </w:rPr>
        <w:t>ë</w:t>
      </w:r>
      <w:r w:rsidR="00005161" w:rsidRPr="00D240D5">
        <w:rPr>
          <w:rFonts w:ascii="Garamond" w:hAnsi="Garamond"/>
          <w:lang w:eastAsia="it-IT"/>
        </w:rPr>
        <w:t xml:space="preserve"> dytë</w:t>
      </w:r>
      <w:r w:rsidR="00C77ECF">
        <w:rPr>
          <w:rFonts w:ascii="Garamond" w:hAnsi="Garamond"/>
          <w:lang w:eastAsia="it-IT"/>
        </w:rPr>
        <w:t>,</w:t>
      </w:r>
      <w:r w:rsidR="00005161" w:rsidRPr="00D240D5">
        <w:rPr>
          <w:rFonts w:ascii="Garamond" w:hAnsi="Garamond"/>
          <w:lang w:eastAsia="it-IT"/>
        </w:rPr>
        <w:t xml:space="preserve"> të nenit 329/a të </w:t>
      </w:r>
      <w:r w:rsidR="00A11C8B" w:rsidRPr="00D240D5">
        <w:rPr>
          <w:rFonts w:ascii="Garamond" w:hAnsi="Garamond"/>
          <w:lang w:eastAsia="it-IT"/>
        </w:rPr>
        <w:t>KPP</w:t>
      </w:r>
      <w:r w:rsidR="00B449B1" w:rsidRPr="00D240D5">
        <w:rPr>
          <w:rFonts w:ascii="Garamond" w:hAnsi="Garamond"/>
          <w:lang w:eastAsia="it-IT"/>
        </w:rPr>
        <w:t xml:space="preserve">. Kjo </w:t>
      </w:r>
      <w:r w:rsidR="006160E6" w:rsidRPr="00D240D5">
        <w:rPr>
          <w:rFonts w:ascii="Garamond" w:hAnsi="Garamond"/>
          <w:lang w:eastAsia="it-IT"/>
        </w:rPr>
        <w:t>dispozitë</w:t>
      </w:r>
      <w:r w:rsidR="00A11C8B" w:rsidRPr="00D240D5">
        <w:rPr>
          <w:rFonts w:ascii="Garamond" w:hAnsi="Garamond"/>
          <w:lang w:eastAsia="it-IT"/>
        </w:rPr>
        <w:t xml:space="preserve"> </w:t>
      </w:r>
      <w:r w:rsidR="00A9569D" w:rsidRPr="00D240D5">
        <w:rPr>
          <w:rFonts w:ascii="Garamond" w:hAnsi="Garamond"/>
          <w:lang w:eastAsia="it-IT"/>
        </w:rPr>
        <w:t xml:space="preserve">ligjore </w:t>
      </w:r>
      <w:r w:rsidR="00A11C8B" w:rsidRPr="00D240D5">
        <w:rPr>
          <w:rFonts w:ascii="Garamond" w:hAnsi="Garamond"/>
          <w:lang w:eastAsia="it-IT"/>
        </w:rPr>
        <w:t>parashikon</w:t>
      </w:r>
      <w:r w:rsidR="00B449B1" w:rsidRPr="00D240D5">
        <w:rPr>
          <w:rFonts w:ascii="Garamond" w:hAnsi="Garamond"/>
          <w:lang w:eastAsia="it-IT"/>
        </w:rPr>
        <w:t>:</w:t>
      </w:r>
      <w:r w:rsidR="00005161" w:rsidRPr="00D240D5">
        <w:rPr>
          <w:rFonts w:ascii="Garamond" w:hAnsi="Garamond"/>
          <w:lang w:eastAsia="it-IT"/>
        </w:rPr>
        <w:t xml:space="preserve"> “</w:t>
      </w:r>
      <w:r w:rsidR="00005161" w:rsidRPr="00D240D5">
        <w:rPr>
          <w:rFonts w:ascii="Garamond" w:hAnsi="Garamond"/>
          <w:i/>
          <w:iCs/>
          <w:lang w:eastAsia="it-IT"/>
        </w:rPr>
        <w:t>Kur prokurori ka paraqitur kërkesë për dërgimin e çështjes në gjyq kërkesa për pushimin e çështjes shqyrtohet bashkërisht me kërkesën për dërgimin e çështjes në gjyq</w:t>
      </w:r>
      <w:r w:rsidR="00036796" w:rsidRPr="00D240D5">
        <w:rPr>
          <w:rFonts w:ascii="Garamond" w:hAnsi="Garamond"/>
          <w:lang w:eastAsia="it-IT"/>
        </w:rPr>
        <w:t>.</w:t>
      </w:r>
      <w:r w:rsidR="00005161" w:rsidRPr="00D240D5">
        <w:rPr>
          <w:rFonts w:ascii="Garamond" w:hAnsi="Garamond"/>
          <w:lang w:eastAsia="it-IT"/>
        </w:rPr>
        <w:t>”</w:t>
      </w:r>
      <w:r w:rsidR="00A11C8B" w:rsidRPr="00D240D5">
        <w:rPr>
          <w:rFonts w:ascii="Garamond" w:hAnsi="Garamond"/>
          <w:lang w:eastAsia="it-IT"/>
        </w:rPr>
        <w:t xml:space="preserve"> Kjo p</w:t>
      </w:r>
      <w:r w:rsidR="00C60EC3" w:rsidRPr="00D240D5">
        <w:rPr>
          <w:rFonts w:ascii="Garamond" w:hAnsi="Garamond"/>
          <w:lang w:eastAsia="it-IT"/>
        </w:rPr>
        <w:t>ë</w:t>
      </w:r>
      <w:r w:rsidR="00A11C8B" w:rsidRPr="00D240D5">
        <w:rPr>
          <w:rFonts w:ascii="Garamond" w:hAnsi="Garamond"/>
          <w:lang w:eastAsia="it-IT"/>
        </w:rPr>
        <w:t>r arsye se n</w:t>
      </w:r>
      <w:r w:rsidR="00C60EC3" w:rsidRPr="00D240D5">
        <w:rPr>
          <w:rFonts w:ascii="Garamond" w:hAnsi="Garamond"/>
          <w:lang w:eastAsia="it-IT"/>
        </w:rPr>
        <w:t>ë</w:t>
      </w:r>
      <w:r w:rsidR="00A11C8B" w:rsidRPr="00D240D5">
        <w:rPr>
          <w:rFonts w:ascii="Garamond" w:hAnsi="Garamond"/>
          <w:lang w:eastAsia="it-IT"/>
        </w:rPr>
        <w:t xml:space="preserve"> rastin konkret </w:t>
      </w:r>
      <w:r w:rsidR="00005161" w:rsidRPr="00D240D5">
        <w:rPr>
          <w:rFonts w:ascii="Garamond" w:hAnsi="Garamond"/>
          <w:lang w:eastAsia="it-IT"/>
        </w:rPr>
        <w:t xml:space="preserve">nuk rezulton një kërkesë e </w:t>
      </w:r>
      <w:r w:rsidR="00B449B1" w:rsidRPr="00D240D5">
        <w:rPr>
          <w:rFonts w:ascii="Garamond" w:hAnsi="Garamond"/>
          <w:lang w:eastAsia="it-IT"/>
        </w:rPr>
        <w:t>p</w:t>
      </w:r>
      <w:r w:rsidR="00005161" w:rsidRPr="00D240D5">
        <w:rPr>
          <w:rFonts w:ascii="Garamond" w:hAnsi="Garamond"/>
          <w:lang w:eastAsia="it-IT"/>
        </w:rPr>
        <w:t>rokurorit për “dërgimin e çështjes në gjyq”</w:t>
      </w:r>
      <w:r w:rsidR="00A11C8B" w:rsidRPr="00D240D5">
        <w:rPr>
          <w:rFonts w:ascii="Garamond" w:hAnsi="Garamond"/>
          <w:lang w:eastAsia="it-IT"/>
        </w:rPr>
        <w:t>,</w:t>
      </w:r>
      <w:r w:rsidR="00005161" w:rsidRPr="00D240D5">
        <w:rPr>
          <w:rFonts w:ascii="Garamond" w:hAnsi="Garamond"/>
          <w:lang w:eastAsia="it-IT"/>
        </w:rPr>
        <w:t xml:space="preserve"> e cila do të bënte të mundur </w:t>
      </w:r>
      <w:r w:rsidR="00A11C8B" w:rsidRPr="00D240D5">
        <w:rPr>
          <w:rFonts w:ascii="Garamond" w:hAnsi="Garamond"/>
          <w:lang w:eastAsia="it-IT"/>
        </w:rPr>
        <w:t xml:space="preserve">kalimin e procedimit, </w:t>
      </w:r>
      <w:r w:rsidR="00005161" w:rsidRPr="00D240D5">
        <w:rPr>
          <w:rFonts w:ascii="Garamond" w:hAnsi="Garamond"/>
          <w:lang w:eastAsia="it-IT"/>
        </w:rPr>
        <w:t>prej fazës së hetimeve paraprake në</w:t>
      </w:r>
      <w:r w:rsidR="00A11C8B" w:rsidRPr="00D240D5">
        <w:rPr>
          <w:rFonts w:ascii="Garamond" w:hAnsi="Garamond"/>
          <w:lang w:eastAsia="it-IT"/>
        </w:rPr>
        <w:t xml:space="preserve"> seancën paraprake dhe më pas me miratimin e kësaj kërkese </w:t>
      </w:r>
      <w:r w:rsidR="00005161" w:rsidRPr="00D240D5">
        <w:rPr>
          <w:rFonts w:ascii="Garamond" w:hAnsi="Garamond"/>
          <w:lang w:eastAsia="it-IT"/>
        </w:rPr>
        <w:t>prej</w:t>
      </w:r>
      <w:r w:rsidR="00A11C8B" w:rsidRPr="00D240D5">
        <w:rPr>
          <w:rFonts w:ascii="Garamond" w:hAnsi="Garamond"/>
          <w:lang w:eastAsia="it-IT"/>
        </w:rPr>
        <w:t xml:space="preserve"> </w:t>
      </w:r>
      <w:r w:rsidR="00794294" w:rsidRPr="00D240D5">
        <w:rPr>
          <w:rFonts w:ascii="Garamond" w:hAnsi="Garamond"/>
          <w:lang w:eastAsia="it-IT"/>
        </w:rPr>
        <w:t>“</w:t>
      </w:r>
      <w:r w:rsidR="00A11C8B" w:rsidRPr="00D240D5">
        <w:rPr>
          <w:rFonts w:ascii="Garamond" w:hAnsi="Garamond"/>
          <w:lang w:eastAsia="it-IT"/>
        </w:rPr>
        <w:t>gjyqtarit të seancës paraprake</w:t>
      </w:r>
      <w:r w:rsidR="00794294" w:rsidRPr="00D240D5">
        <w:rPr>
          <w:rFonts w:ascii="Garamond" w:hAnsi="Garamond"/>
          <w:lang w:eastAsia="it-IT"/>
        </w:rPr>
        <w:t>”</w:t>
      </w:r>
      <w:r w:rsidR="00A11C8B" w:rsidRPr="00D240D5">
        <w:rPr>
          <w:rFonts w:ascii="Garamond" w:hAnsi="Garamond"/>
          <w:lang w:eastAsia="it-IT"/>
        </w:rPr>
        <w:t xml:space="preserve"> </w:t>
      </w:r>
      <w:r w:rsidR="00005161" w:rsidRPr="00D240D5">
        <w:rPr>
          <w:rFonts w:ascii="Garamond" w:hAnsi="Garamond"/>
          <w:lang w:eastAsia="it-IT"/>
        </w:rPr>
        <w:t xml:space="preserve">kalimin e </w:t>
      </w:r>
      <w:r w:rsidR="001C308E" w:rsidRPr="00D240D5">
        <w:rPr>
          <w:rFonts w:ascii="Garamond" w:hAnsi="Garamond"/>
          <w:lang w:eastAsia="it-IT"/>
        </w:rPr>
        <w:t>ç</w:t>
      </w:r>
      <w:r w:rsidR="00187465" w:rsidRPr="00D240D5">
        <w:rPr>
          <w:rFonts w:ascii="Garamond" w:hAnsi="Garamond"/>
          <w:lang w:eastAsia="it-IT"/>
        </w:rPr>
        <w:t>ë</w:t>
      </w:r>
      <w:r w:rsidR="001C308E" w:rsidRPr="00D240D5">
        <w:rPr>
          <w:rFonts w:ascii="Garamond" w:hAnsi="Garamond"/>
          <w:lang w:eastAsia="it-IT"/>
        </w:rPr>
        <w:t xml:space="preserve">shtjes </w:t>
      </w:r>
      <w:r w:rsidR="00005161" w:rsidRPr="00D240D5">
        <w:rPr>
          <w:rFonts w:ascii="Garamond" w:hAnsi="Garamond"/>
          <w:lang w:eastAsia="it-IT"/>
        </w:rPr>
        <w:t xml:space="preserve">drejt fazës </w:t>
      </w:r>
      <w:r w:rsidR="00A11C8B" w:rsidRPr="00D240D5">
        <w:rPr>
          <w:rFonts w:ascii="Garamond" w:hAnsi="Garamond"/>
          <w:lang w:eastAsia="it-IT"/>
        </w:rPr>
        <w:t>p</w:t>
      </w:r>
      <w:r w:rsidR="00C60EC3" w:rsidRPr="00D240D5">
        <w:rPr>
          <w:rFonts w:ascii="Garamond" w:hAnsi="Garamond"/>
          <w:lang w:eastAsia="it-IT"/>
        </w:rPr>
        <w:t>ë</w:t>
      </w:r>
      <w:r w:rsidR="00A11C8B" w:rsidRPr="00D240D5">
        <w:rPr>
          <w:rFonts w:ascii="Garamond" w:hAnsi="Garamond"/>
          <w:lang w:eastAsia="it-IT"/>
        </w:rPr>
        <w:t>rfundimtare, at</w:t>
      </w:r>
      <w:r w:rsidR="00C60EC3" w:rsidRPr="00D240D5">
        <w:rPr>
          <w:rFonts w:ascii="Garamond" w:hAnsi="Garamond"/>
          <w:lang w:eastAsia="it-IT"/>
        </w:rPr>
        <w:t>ë</w:t>
      </w:r>
      <w:r w:rsidR="00005161" w:rsidRPr="00D240D5">
        <w:rPr>
          <w:rFonts w:ascii="Garamond" w:hAnsi="Garamond"/>
          <w:lang w:eastAsia="it-IT"/>
        </w:rPr>
        <w:t xml:space="preserve"> të gjykimit të çështjes në themel.</w:t>
      </w:r>
    </w:p>
    <w:p w14:paraId="51C250A7" w14:textId="77777777" w:rsidR="00461BD9" w:rsidRPr="00D240D5" w:rsidRDefault="00461BD9" w:rsidP="00C76862">
      <w:pPr>
        <w:pStyle w:val="ListParagraph"/>
        <w:tabs>
          <w:tab w:val="left" w:pos="450"/>
          <w:tab w:val="left" w:pos="630"/>
          <w:tab w:val="left" w:pos="900"/>
        </w:tabs>
        <w:ind w:left="0" w:firstLine="284"/>
        <w:jc w:val="both"/>
        <w:rPr>
          <w:rFonts w:ascii="Garamond" w:hAnsi="Garamond"/>
        </w:rPr>
      </w:pPr>
    </w:p>
    <w:p w14:paraId="008C42BB" w14:textId="60C0CB1C" w:rsidR="00357D8E" w:rsidRPr="00D240D5" w:rsidRDefault="00AE7617" w:rsidP="00C76862">
      <w:pPr>
        <w:pStyle w:val="ListParagraph"/>
        <w:tabs>
          <w:tab w:val="left" w:pos="450"/>
          <w:tab w:val="left" w:pos="630"/>
          <w:tab w:val="left" w:pos="900"/>
        </w:tabs>
        <w:ind w:left="0" w:firstLine="284"/>
        <w:jc w:val="both"/>
        <w:rPr>
          <w:rFonts w:ascii="Garamond" w:hAnsi="Garamond"/>
          <w:b/>
          <w:i/>
          <w:lang w:eastAsia="it-IT"/>
        </w:rPr>
      </w:pPr>
      <w:r w:rsidRPr="00D240D5">
        <w:rPr>
          <w:rFonts w:ascii="Garamond" w:hAnsi="Garamond"/>
        </w:rPr>
        <w:t xml:space="preserve">74. </w:t>
      </w:r>
      <w:r w:rsidR="00826C6C" w:rsidRPr="00D240D5">
        <w:rPr>
          <w:rFonts w:ascii="Garamond" w:hAnsi="Garamond"/>
        </w:rPr>
        <w:t xml:space="preserve">Kolegji e </w:t>
      </w:r>
      <w:r w:rsidR="00BA5D9B" w:rsidRPr="00D240D5">
        <w:rPr>
          <w:rFonts w:ascii="Garamond" w:hAnsi="Garamond"/>
        </w:rPr>
        <w:t xml:space="preserve">vlerëson </w:t>
      </w:r>
      <w:r w:rsidR="00826C6C" w:rsidRPr="00D240D5">
        <w:rPr>
          <w:rFonts w:ascii="Garamond" w:hAnsi="Garamond"/>
        </w:rPr>
        <w:t>vendimmarrjen e gjyqtarit të “seancës paraprake”</w:t>
      </w:r>
      <w:r w:rsidR="00036796" w:rsidRPr="00D240D5">
        <w:rPr>
          <w:rFonts w:ascii="Garamond" w:hAnsi="Garamond"/>
        </w:rPr>
        <w:t>,</w:t>
      </w:r>
      <w:r w:rsidR="00826C6C" w:rsidRPr="00D240D5">
        <w:rPr>
          <w:rFonts w:ascii="Garamond" w:hAnsi="Garamond"/>
        </w:rPr>
        <w:t xml:space="preserve"> që ka parashtruar konfliktin e kompetencës para Gjykatës së Lartë për pushimin e çështjes ndaj të hetuarit Fatmir Mina</w:t>
      </w:r>
      <w:r w:rsidR="00036796" w:rsidRPr="00D240D5">
        <w:rPr>
          <w:rFonts w:ascii="Garamond" w:hAnsi="Garamond"/>
        </w:rPr>
        <w:t>,</w:t>
      </w:r>
      <w:r w:rsidR="00826C6C" w:rsidRPr="00D240D5">
        <w:rPr>
          <w:rFonts w:ascii="Garamond" w:hAnsi="Garamond"/>
        </w:rPr>
        <w:t xml:space="preserve"> </w:t>
      </w:r>
      <w:r w:rsidR="006C6E63" w:rsidRPr="00D240D5">
        <w:rPr>
          <w:rFonts w:ascii="Garamond" w:hAnsi="Garamond"/>
        </w:rPr>
        <w:t xml:space="preserve">të </w:t>
      </w:r>
      <w:r w:rsidR="001C308E" w:rsidRPr="00D240D5">
        <w:rPr>
          <w:rFonts w:ascii="Garamond" w:hAnsi="Garamond"/>
        </w:rPr>
        <w:t>“</w:t>
      </w:r>
      <w:r w:rsidR="00826C6C" w:rsidRPr="00D240D5">
        <w:rPr>
          <w:rFonts w:ascii="Garamond" w:hAnsi="Garamond"/>
        </w:rPr>
        <w:t>vesuar</w:t>
      </w:r>
      <w:r w:rsidR="001C308E" w:rsidRPr="00D240D5">
        <w:rPr>
          <w:rFonts w:ascii="Garamond" w:hAnsi="Garamond"/>
        </w:rPr>
        <w:t>”</w:t>
      </w:r>
      <w:r w:rsidR="00826C6C" w:rsidRPr="00D240D5">
        <w:rPr>
          <w:rFonts w:ascii="Garamond" w:hAnsi="Garamond"/>
        </w:rPr>
        <w:t xml:space="preserve"> prej paligjshmërisë, në kushtet kur </w:t>
      </w:r>
      <w:r w:rsidR="00187465" w:rsidRPr="00D240D5">
        <w:rPr>
          <w:rFonts w:ascii="Garamond" w:hAnsi="Garamond"/>
        </w:rPr>
        <w:t xml:space="preserve">kjo vendimmarrje </w:t>
      </w:r>
      <w:r w:rsidR="00826C6C" w:rsidRPr="00D240D5">
        <w:rPr>
          <w:rFonts w:ascii="Garamond" w:hAnsi="Garamond"/>
        </w:rPr>
        <w:t>është e mbështetur në një akt ekspertimi psikatrik</w:t>
      </w:r>
      <w:r w:rsidR="00187465" w:rsidRPr="00D240D5">
        <w:rPr>
          <w:rFonts w:ascii="Garamond" w:hAnsi="Garamond"/>
        </w:rPr>
        <w:t>o</w:t>
      </w:r>
      <w:r w:rsidR="00826C6C" w:rsidRPr="00D240D5">
        <w:rPr>
          <w:rFonts w:ascii="Garamond" w:hAnsi="Garamond"/>
        </w:rPr>
        <w:t>-ligjor</w:t>
      </w:r>
      <w:r w:rsidR="008F7F5F" w:rsidRPr="00D240D5">
        <w:rPr>
          <w:rFonts w:ascii="Garamond" w:hAnsi="Garamond"/>
        </w:rPr>
        <w:t>,</w:t>
      </w:r>
      <w:r w:rsidR="00826C6C" w:rsidRPr="00D240D5">
        <w:rPr>
          <w:rFonts w:ascii="Garamond" w:hAnsi="Garamond"/>
        </w:rPr>
        <w:t xml:space="preserve"> të kryer për llogari të një procedimi tjetër</w:t>
      </w:r>
      <w:r w:rsidR="00187465" w:rsidRPr="00D240D5">
        <w:rPr>
          <w:rFonts w:ascii="Garamond" w:hAnsi="Garamond"/>
        </w:rPr>
        <w:t xml:space="preserve"> penal të mëparshëm</w:t>
      </w:r>
      <w:r w:rsidR="00826C6C" w:rsidRPr="00D240D5">
        <w:rPr>
          <w:rFonts w:ascii="Garamond" w:hAnsi="Garamond"/>
        </w:rPr>
        <w:t xml:space="preserve">, pa u verifikuar përgjegjshmëria e të hetuarit </w:t>
      </w:r>
      <w:r w:rsidR="00963E63" w:rsidRPr="00D240D5">
        <w:rPr>
          <w:rFonts w:ascii="Garamond" w:hAnsi="Garamond"/>
        </w:rPr>
        <w:t xml:space="preserve">Fatmir </w:t>
      </w:r>
      <w:r w:rsidR="00826C6C" w:rsidRPr="00D240D5">
        <w:rPr>
          <w:rFonts w:ascii="Garamond" w:hAnsi="Garamond"/>
        </w:rPr>
        <w:t>Mina në kohën e kryerjes së veprave penale</w:t>
      </w:r>
      <w:r w:rsidR="008F7F5F" w:rsidRPr="00D240D5">
        <w:rPr>
          <w:rFonts w:ascii="Garamond" w:hAnsi="Garamond"/>
        </w:rPr>
        <w:t>,</w:t>
      </w:r>
      <w:r w:rsidR="00826C6C" w:rsidRPr="00D240D5">
        <w:rPr>
          <w:rFonts w:ascii="Garamond" w:hAnsi="Garamond"/>
        </w:rPr>
        <w:t xml:space="preserve"> për të cilat </w:t>
      </w:r>
      <w:r w:rsidR="008F7F5F" w:rsidRPr="00D240D5">
        <w:rPr>
          <w:rFonts w:ascii="Garamond" w:hAnsi="Garamond"/>
        </w:rPr>
        <w:t xml:space="preserve">gjyqtari i seancës paraprake ka vendosur </w:t>
      </w:r>
      <w:r w:rsidR="00826C6C" w:rsidRPr="00D240D5">
        <w:rPr>
          <w:rFonts w:ascii="Garamond" w:hAnsi="Garamond"/>
        </w:rPr>
        <w:t>pushimi</w:t>
      </w:r>
      <w:r w:rsidR="008F7F5F" w:rsidRPr="00D240D5">
        <w:rPr>
          <w:rFonts w:ascii="Garamond" w:hAnsi="Garamond"/>
        </w:rPr>
        <w:t>n e çështjes</w:t>
      </w:r>
      <w:r w:rsidR="00953B9B" w:rsidRPr="00D240D5">
        <w:rPr>
          <w:rFonts w:ascii="Garamond" w:hAnsi="Garamond"/>
        </w:rPr>
        <w:t xml:space="preserve"> penale</w:t>
      </w:r>
      <w:r w:rsidR="00826C6C" w:rsidRPr="00D240D5">
        <w:rPr>
          <w:rFonts w:ascii="Garamond" w:hAnsi="Garamond"/>
        </w:rPr>
        <w:t>.</w:t>
      </w:r>
      <w:r w:rsidR="00C03398" w:rsidRPr="00D240D5">
        <w:rPr>
          <w:rFonts w:ascii="Garamond" w:hAnsi="Garamond"/>
        </w:rPr>
        <w:t xml:space="preserve"> </w:t>
      </w:r>
      <w:r w:rsidR="000D418A" w:rsidRPr="00D240D5">
        <w:rPr>
          <w:rFonts w:ascii="Garamond" w:hAnsi="Garamond"/>
        </w:rPr>
        <w:t>N</w:t>
      </w:r>
      <w:r w:rsidR="00005161" w:rsidRPr="00D240D5">
        <w:rPr>
          <w:rFonts w:ascii="Garamond" w:hAnsi="Garamond"/>
        </w:rPr>
        <w:t xml:space="preserve">ë funksion të zgjidhjes së konfliktit të kompetencës </w:t>
      </w:r>
      <w:r w:rsidR="00C77ECF">
        <w:rPr>
          <w:rFonts w:ascii="Garamond" w:hAnsi="Garamond"/>
        </w:rPr>
        <w:t>s</w:t>
      </w:r>
      <w:r w:rsidR="00005161" w:rsidRPr="00D240D5">
        <w:rPr>
          <w:rFonts w:ascii="Garamond" w:hAnsi="Garamond"/>
        </w:rPr>
        <w:t xml:space="preserve">ë </w:t>
      </w:r>
      <w:r w:rsidR="00A11C8B" w:rsidRPr="00D240D5">
        <w:rPr>
          <w:rFonts w:ascii="Garamond" w:hAnsi="Garamond"/>
        </w:rPr>
        <w:t>parashtruar</w:t>
      </w:r>
      <w:r w:rsidR="00005161" w:rsidRPr="00D240D5">
        <w:rPr>
          <w:rFonts w:ascii="Garamond" w:hAnsi="Garamond"/>
        </w:rPr>
        <w:t xml:space="preserve"> prej </w:t>
      </w:r>
      <w:r w:rsidR="00953B9B" w:rsidRPr="00D240D5">
        <w:rPr>
          <w:rFonts w:ascii="Garamond" w:hAnsi="Garamond"/>
        </w:rPr>
        <w:t>“</w:t>
      </w:r>
      <w:r w:rsidR="00005161" w:rsidRPr="00D240D5">
        <w:rPr>
          <w:rFonts w:ascii="Garamond" w:hAnsi="Garamond"/>
        </w:rPr>
        <w:t>gj</w:t>
      </w:r>
      <w:r w:rsidR="00A11C8B" w:rsidRPr="00D240D5">
        <w:rPr>
          <w:rFonts w:ascii="Garamond" w:hAnsi="Garamond"/>
        </w:rPr>
        <w:t>yqtarit të seancës paraprake”</w:t>
      </w:r>
      <w:r w:rsidR="00036796" w:rsidRPr="00D240D5">
        <w:rPr>
          <w:rFonts w:ascii="Garamond" w:hAnsi="Garamond"/>
        </w:rPr>
        <w:t>,</w:t>
      </w:r>
      <w:r w:rsidR="00A11C8B" w:rsidRPr="00D240D5">
        <w:rPr>
          <w:rFonts w:ascii="Garamond" w:hAnsi="Garamond"/>
        </w:rPr>
        <w:t xml:space="preserve"> </w:t>
      </w:r>
      <w:r w:rsidR="000D418A" w:rsidRPr="00D240D5">
        <w:rPr>
          <w:rFonts w:ascii="Garamond" w:hAnsi="Garamond"/>
        </w:rPr>
        <w:t xml:space="preserve">Kolegji </w:t>
      </w:r>
      <w:r w:rsidR="00A11C8B" w:rsidRPr="00D240D5">
        <w:rPr>
          <w:rFonts w:ascii="Garamond" w:hAnsi="Garamond"/>
        </w:rPr>
        <w:t>vler</w:t>
      </w:r>
      <w:r w:rsidR="00C60EC3" w:rsidRPr="00D240D5">
        <w:rPr>
          <w:rFonts w:ascii="Garamond" w:hAnsi="Garamond"/>
        </w:rPr>
        <w:t>ë</w:t>
      </w:r>
      <w:r w:rsidR="00A11C8B" w:rsidRPr="00D240D5">
        <w:rPr>
          <w:rFonts w:ascii="Garamond" w:hAnsi="Garamond"/>
        </w:rPr>
        <w:t>son</w:t>
      </w:r>
      <w:r w:rsidR="00005161" w:rsidRPr="00D240D5">
        <w:rPr>
          <w:rFonts w:ascii="Garamond" w:hAnsi="Garamond"/>
        </w:rPr>
        <w:t xml:space="preserve"> </w:t>
      </w:r>
      <w:r w:rsidR="001D3E02" w:rsidRPr="00D240D5">
        <w:rPr>
          <w:rFonts w:ascii="Garamond" w:hAnsi="Garamond"/>
        </w:rPr>
        <w:t xml:space="preserve">se çështja </w:t>
      </w:r>
      <w:r w:rsidR="005C6902" w:rsidRPr="00D240D5">
        <w:rPr>
          <w:rFonts w:ascii="Garamond" w:hAnsi="Garamond"/>
        </w:rPr>
        <w:t xml:space="preserve">duhet të dërgohet </w:t>
      </w:r>
      <w:r w:rsidR="00005161" w:rsidRPr="00D240D5">
        <w:rPr>
          <w:rFonts w:ascii="Garamond" w:hAnsi="Garamond"/>
        </w:rPr>
        <w:t xml:space="preserve">pranë tij me detyrimin </w:t>
      </w:r>
      <w:r w:rsidR="00794294" w:rsidRPr="00D240D5">
        <w:rPr>
          <w:rFonts w:ascii="Garamond" w:hAnsi="Garamond"/>
        </w:rPr>
        <w:t>q</w:t>
      </w:r>
      <w:r w:rsidR="006C6E63" w:rsidRPr="00D240D5">
        <w:rPr>
          <w:rFonts w:ascii="Garamond" w:hAnsi="Garamond"/>
        </w:rPr>
        <w:t>ë</w:t>
      </w:r>
      <w:r w:rsidR="00794294" w:rsidRPr="00D240D5">
        <w:rPr>
          <w:rFonts w:ascii="Garamond" w:hAnsi="Garamond"/>
        </w:rPr>
        <w:t xml:space="preserve"> </w:t>
      </w:r>
      <w:r w:rsidR="005C6902" w:rsidRPr="00D240D5">
        <w:rPr>
          <w:rFonts w:ascii="Garamond" w:hAnsi="Garamond"/>
        </w:rPr>
        <w:t>“</w:t>
      </w:r>
      <w:r w:rsidR="00D851B9" w:rsidRPr="00D240D5">
        <w:rPr>
          <w:rFonts w:ascii="Garamond" w:hAnsi="Garamond"/>
        </w:rPr>
        <w:t>gjyqtari i seanc</w:t>
      </w:r>
      <w:r w:rsidR="00AB7E4A" w:rsidRPr="00D240D5">
        <w:rPr>
          <w:rFonts w:ascii="Garamond" w:hAnsi="Garamond"/>
        </w:rPr>
        <w:t>ë</w:t>
      </w:r>
      <w:r w:rsidR="00D851B9" w:rsidRPr="00D240D5">
        <w:rPr>
          <w:rFonts w:ascii="Garamond" w:hAnsi="Garamond"/>
        </w:rPr>
        <w:t>s paraprake</w:t>
      </w:r>
      <w:r w:rsidR="005C6902" w:rsidRPr="00D240D5">
        <w:rPr>
          <w:rFonts w:ascii="Garamond" w:hAnsi="Garamond"/>
        </w:rPr>
        <w:t>”</w:t>
      </w:r>
      <w:r w:rsidR="00D851B9" w:rsidRPr="00D240D5">
        <w:rPr>
          <w:rFonts w:ascii="Garamond" w:hAnsi="Garamond"/>
        </w:rPr>
        <w:t xml:space="preserve"> </w:t>
      </w:r>
      <w:r w:rsidR="00794294" w:rsidRPr="00D240D5">
        <w:rPr>
          <w:rFonts w:ascii="Garamond" w:hAnsi="Garamond"/>
        </w:rPr>
        <w:t>t</w:t>
      </w:r>
      <w:r w:rsidR="00D851B9" w:rsidRPr="00D240D5">
        <w:rPr>
          <w:rFonts w:ascii="Garamond" w:hAnsi="Garamond"/>
        </w:rPr>
        <w:t>’i</w:t>
      </w:r>
      <w:r w:rsidR="00794294" w:rsidRPr="00D240D5">
        <w:rPr>
          <w:rFonts w:ascii="Garamond" w:hAnsi="Garamond"/>
        </w:rPr>
        <w:t>a kthej</w:t>
      </w:r>
      <w:r w:rsidR="006C6E63" w:rsidRPr="00D240D5">
        <w:rPr>
          <w:rFonts w:ascii="Garamond" w:hAnsi="Garamond"/>
        </w:rPr>
        <w:t>ë</w:t>
      </w:r>
      <w:r w:rsidR="00794294" w:rsidRPr="00D240D5">
        <w:rPr>
          <w:rFonts w:ascii="Garamond" w:hAnsi="Garamond"/>
        </w:rPr>
        <w:t xml:space="preserve"> </w:t>
      </w:r>
      <w:r w:rsidR="008423A5" w:rsidRPr="00D240D5">
        <w:rPr>
          <w:rFonts w:ascii="Garamond" w:hAnsi="Garamond"/>
        </w:rPr>
        <w:t xml:space="preserve">atë </w:t>
      </w:r>
      <w:r w:rsidR="00263BCD" w:rsidRPr="00D240D5">
        <w:rPr>
          <w:rFonts w:ascii="Garamond" w:hAnsi="Garamond"/>
        </w:rPr>
        <w:t xml:space="preserve">prokurorit </w:t>
      </w:r>
      <w:r w:rsidR="00005161" w:rsidRPr="00D240D5">
        <w:rPr>
          <w:rFonts w:ascii="Garamond" w:hAnsi="Garamond"/>
        </w:rPr>
        <w:t xml:space="preserve">(në cilësinë e titullarit të ushtrimit të ndjekjes penale) për të bërë të mundur </w:t>
      </w:r>
      <w:r w:rsidR="00794294" w:rsidRPr="00D240D5">
        <w:rPr>
          <w:rFonts w:ascii="Garamond" w:hAnsi="Garamond"/>
        </w:rPr>
        <w:t>ushtrimin e</w:t>
      </w:r>
      <w:r w:rsidR="007115DC" w:rsidRPr="00D240D5">
        <w:rPr>
          <w:rFonts w:ascii="Garamond" w:hAnsi="Garamond"/>
        </w:rPr>
        <w:t xml:space="preserve"> ndjekje</w:t>
      </w:r>
      <w:r w:rsidR="00794294" w:rsidRPr="00D240D5">
        <w:rPr>
          <w:rFonts w:ascii="Garamond" w:hAnsi="Garamond"/>
        </w:rPr>
        <w:t>s</w:t>
      </w:r>
      <w:r w:rsidR="007115DC" w:rsidRPr="00D240D5">
        <w:rPr>
          <w:rFonts w:ascii="Garamond" w:hAnsi="Garamond"/>
        </w:rPr>
        <w:t xml:space="preserve"> penale</w:t>
      </w:r>
      <w:r w:rsidR="00794294" w:rsidRPr="00D240D5">
        <w:rPr>
          <w:rFonts w:ascii="Garamond" w:hAnsi="Garamond"/>
        </w:rPr>
        <w:t xml:space="preserve"> prej tij</w:t>
      </w:r>
      <w:r w:rsidR="007115DC" w:rsidRPr="00D240D5">
        <w:rPr>
          <w:rFonts w:ascii="Garamond" w:hAnsi="Garamond"/>
        </w:rPr>
        <w:t xml:space="preserve">, </w:t>
      </w:r>
      <w:r w:rsidR="00005161" w:rsidRPr="00D240D5">
        <w:rPr>
          <w:rFonts w:ascii="Garamond" w:hAnsi="Garamond"/>
        </w:rPr>
        <w:t>nëpërmjet paraqitjes së kër</w:t>
      </w:r>
      <w:r w:rsidR="00A11C8B" w:rsidRPr="00D240D5">
        <w:rPr>
          <w:rFonts w:ascii="Garamond" w:hAnsi="Garamond"/>
        </w:rPr>
        <w:t xml:space="preserve">kesës për </w:t>
      </w:r>
      <w:r w:rsidR="007115DC" w:rsidRPr="00D240D5">
        <w:rPr>
          <w:rFonts w:ascii="Garamond" w:hAnsi="Garamond"/>
        </w:rPr>
        <w:t>dërgimin e çështjes në gjyq për caktimin e masës mjekësore</w:t>
      </w:r>
      <w:r w:rsidR="006C6E63" w:rsidRPr="00D240D5">
        <w:rPr>
          <w:rFonts w:ascii="Garamond" w:hAnsi="Garamond"/>
        </w:rPr>
        <w:t>.</w:t>
      </w:r>
      <w:r w:rsidR="008F640F" w:rsidRPr="00D240D5">
        <w:rPr>
          <w:rFonts w:ascii="Garamond" w:hAnsi="Garamond"/>
        </w:rPr>
        <w:t xml:space="preserve"> </w:t>
      </w:r>
      <w:r w:rsidR="001F6905" w:rsidRPr="00D240D5">
        <w:rPr>
          <w:rFonts w:ascii="Garamond" w:hAnsi="Garamond"/>
        </w:rPr>
        <w:t>Në rast</w:t>
      </w:r>
      <w:r w:rsidR="00263BCD" w:rsidRPr="00D240D5">
        <w:rPr>
          <w:rFonts w:ascii="Garamond" w:hAnsi="Garamond"/>
        </w:rPr>
        <w:t>in n</w:t>
      </w:r>
      <w:r w:rsidR="00AB7E4A" w:rsidRPr="00D240D5">
        <w:rPr>
          <w:rFonts w:ascii="Garamond" w:hAnsi="Garamond"/>
        </w:rPr>
        <w:t>ë</w:t>
      </w:r>
      <w:r w:rsidR="00263BCD" w:rsidRPr="00D240D5">
        <w:rPr>
          <w:rFonts w:ascii="Garamond" w:hAnsi="Garamond"/>
        </w:rPr>
        <w:t xml:space="preserve"> shqyrtim </w:t>
      </w:r>
      <w:r w:rsidR="001F6905" w:rsidRPr="00D240D5">
        <w:rPr>
          <w:rFonts w:ascii="Garamond" w:hAnsi="Garamond"/>
        </w:rPr>
        <w:t xml:space="preserve">është me rëndësi </w:t>
      </w:r>
      <w:r w:rsidR="00AB7E4A" w:rsidRPr="00D240D5">
        <w:rPr>
          <w:rFonts w:ascii="Garamond" w:hAnsi="Garamond"/>
        </w:rPr>
        <w:t xml:space="preserve">që </w:t>
      </w:r>
      <w:r w:rsidR="001F6905" w:rsidRPr="00D240D5">
        <w:rPr>
          <w:rFonts w:ascii="Garamond" w:hAnsi="Garamond"/>
        </w:rPr>
        <w:t xml:space="preserve">të verifikohet për llogari të këtij procedimi penal edhe gjendja </w:t>
      </w:r>
      <w:r w:rsidR="008423A5" w:rsidRPr="00D240D5">
        <w:rPr>
          <w:rFonts w:ascii="Garamond" w:hAnsi="Garamond"/>
        </w:rPr>
        <w:t xml:space="preserve">shëndetësore </w:t>
      </w:r>
      <w:r w:rsidR="001F6905" w:rsidRPr="00D240D5">
        <w:rPr>
          <w:rFonts w:ascii="Garamond" w:hAnsi="Garamond"/>
        </w:rPr>
        <w:t xml:space="preserve">mendore e </w:t>
      </w:r>
      <w:r w:rsidR="00AB7E4A" w:rsidRPr="00D240D5">
        <w:rPr>
          <w:rFonts w:ascii="Garamond" w:hAnsi="Garamond"/>
        </w:rPr>
        <w:t xml:space="preserve">personit nën hetim, </w:t>
      </w:r>
      <w:r w:rsidR="001F6905" w:rsidRPr="00D240D5">
        <w:rPr>
          <w:rFonts w:ascii="Garamond" w:hAnsi="Garamond"/>
        </w:rPr>
        <w:t>duke u verifikuar në raport me këtë fakt penal dhe kohën e kryerjes së tij</w:t>
      </w:r>
      <w:r w:rsidR="00963E63" w:rsidRPr="00D240D5">
        <w:rPr>
          <w:rFonts w:ascii="Garamond" w:hAnsi="Garamond"/>
        </w:rPr>
        <w:t>.</w:t>
      </w:r>
    </w:p>
    <w:p w14:paraId="1FE8AAA5" w14:textId="77777777" w:rsidR="00AB7E4A" w:rsidRPr="00D240D5" w:rsidRDefault="00AB7E4A" w:rsidP="00C76862">
      <w:pPr>
        <w:pStyle w:val="ListParagraph"/>
        <w:tabs>
          <w:tab w:val="left" w:pos="450"/>
          <w:tab w:val="left" w:pos="630"/>
          <w:tab w:val="left" w:pos="900"/>
        </w:tabs>
        <w:ind w:left="0" w:firstLine="284"/>
        <w:jc w:val="both"/>
        <w:rPr>
          <w:rFonts w:ascii="Garamond" w:hAnsi="Garamond"/>
          <w:b/>
          <w:i/>
          <w:lang w:eastAsia="it-IT"/>
        </w:rPr>
      </w:pPr>
    </w:p>
    <w:p w14:paraId="3BE743F3" w14:textId="7711B686" w:rsidR="009E446A" w:rsidRPr="00D240D5" w:rsidRDefault="009E446A" w:rsidP="00C76862">
      <w:pPr>
        <w:ind w:firstLine="284"/>
        <w:jc w:val="center"/>
        <w:rPr>
          <w:rFonts w:ascii="Garamond" w:hAnsi="Garamond"/>
          <w:bCs/>
        </w:rPr>
      </w:pPr>
      <w:r w:rsidRPr="00D240D5">
        <w:rPr>
          <w:rFonts w:ascii="Garamond" w:hAnsi="Garamond"/>
          <w:bCs/>
        </w:rPr>
        <w:t xml:space="preserve">PËR KËTO </w:t>
      </w:r>
      <w:r w:rsidR="00963E63" w:rsidRPr="00D240D5">
        <w:rPr>
          <w:rFonts w:ascii="Garamond" w:hAnsi="Garamond"/>
          <w:bCs/>
        </w:rPr>
        <w:t>ARSYE</w:t>
      </w:r>
      <w:r w:rsidR="0025264D" w:rsidRPr="00D240D5">
        <w:rPr>
          <w:rFonts w:ascii="Garamond" w:hAnsi="Garamond"/>
          <w:bCs/>
        </w:rPr>
        <w:t>,</w:t>
      </w:r>
    </w:p>
    <w:p w14:paraId="3226959C" w14:textId="77777777" w:rsidR="009E446A" w:rsidRPr="00D240D5" w:rsidRDefault="009E446A" w:rsidP="00C76862">
      <w:pPr>
        <w:ind w:firstLine="284"/>
        <w:rPr>
          <w:rFonts w:ascii="Garamond" w:hAnsi="Garamond"/>
          <w:b/>
          <w:bCs/>
        </w:rPr>
      </w:pPr>
    </w:p>
    <w:p w14:paraId="0D46590B" w14:textId="7D942936" w:rsidR="009E446A" w:rsidRPr="00D240D5" w:rsidRDefault="009E446A" w:rsidP="00C768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640"/>
          <w:tab w:val="left" w:pos="9090"/>
          <w:tab w:val="left" w:pos="9360"/>
          <w:tab w:val="left" w:pos="10080"/>
        </w:tabs>
        <w:autoSpaceDE w:val="0"/>
        <w:autoSpaceDN w:val="0"/>
        <w:adjustRightInd w:val="0"/>
        <w:ind w:firstLine="284"/>
        <w:jc w:val="both"/>
        <w:rPr>
          <w:rFonts w:ascii="Garamond" w:hAnsi="Garamond"/>
        </w:rPr>
      </w:pPr>
      <w:r w:rsidRPr="00D240D5">
        <w:rPr>
          <w:rFonts w:ascii="Garamond" w:hAnsi="Garamond"/>
        </w:rPr>
        <w:t xml:space="preserve">Kolegji Penal i Gjykatës së Lartë, </w:t>
      </w:r>
      <w:r w:rsidR="00963E63" w:rsidRPr="00D240D5">
        <w:rPr>
          <w:rFonts w:ascii="Garamond" w:hAnsi="Garamond"/>
        </w:rPr>
        <w:t xml:space="preserve">duke u </w:t>
      </w:r>
      <w:r w:rsidR="00F94469" w:rsidRPr="00D240D5">
        <w:rPr>
          <w:rFonts w:ascii="Garamond" w:hAnsi="Garamond"/>
        </w:rPr>
        <w:t xml:space="preserve">bazuar </w:t>
      </w:r>
      <w:r w:rsidRPr="00D240D5">
        <w:rPr>
          <w:rFonts w:ascii="Garamond" w:hAnsi="Garamond"/>
        </w:rPr>
        <w:t>në nenet 91</w:t>
      </w:r>
      <w:r w:rsidR="00570798" w:rsidRPr="00D240D5">
        <w:rPr>
          <w:rFonts w:ascii="Garamond" w:hAnsi="Garamond"/>
        </w:rPr>
        <w:t xml:space="preserve">, </w:t>
      </w:r>
      <w:r w:rsidRPr="00D240D5">
        <w:rPr>
          <w:rFonts w:ascii="Garamond" w:hAnsi="Garamond"/>
        </w:rPr>
        <w:t>43</w:t>
      </w:r>
      <w:r w:rsidR="00963E63" w:rsidRPr="00D240D5">
        <w:rPr>
          <w:rFonts w:ascii="Garamond" w:hAnsi="Garamond"/>
        </w:rPr>
        <w:t xml:space="preserve">8 </w:t>
      </w:r>
      <w:r w:rsidR="00570798" w:rsidRPr="00D240D5">
        <w:rPr>
          <w:rFonts w:ascii="Garamond" w:hAnsi="Garamond"/>
        </w:rPr>
        <w:t xml:space="preserve">dhe </w:t>
      </w:r>
      <w:r w:rsidR="00340712" w:rsidRPr="00D240D5">
        <w:rPr>
          <w:rFonts w:ascii="Garamond" w:hAnsi="Garamond"/>
        </w:rPr>
        <w:t xml:space="preserve">441/2 të Kodit </w:t>
      </w:r>
      <w:r w:rsidR="00963E63" w:rsidRPr="00D240D5">
        <w:rPr>
          <w:rFonts w:ascii="Garamond" w:hAnsi="Garamond"/>
        </w:rPr>
        <w:t>Procedurës Penale;</w:t>
      </w:r>
    </w:p>
    <w:p w14:paraId="5ED2A687" w14:textId="77777777" w:rsidR="001F6905" w:rsidRPr="00D240D5" w:rsidRDefault="001F6905" w:rsidP="00C768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8640"/>
          <w:tab w:val="left" w:pos="9090"/>
          <w:tab w:val="left" w:pos="9360"/>
          <w:tab w:val="left" w:pos="10080"/>
        </w:tabs>
        <w:autoSpaceDE w:val="0"/>
        <w:autoSpaceDN w:val="0"/>
        <w:adjustRightInd w:val="0"/>
        <w:ind w:firstLine="284"/>
        <w:jc w:val="both"/>
        <w:rPr>
          <w:rFonts w:ascii="Garamond" w:hAnsi="Garamond"/>
        </w:rPr>
      </w:pPr>
    </w:p>
    <w:p w14:paraId="524B7756" w14:textId="72062992" w:rsidR="009E446A" w:rsidRPr="00D240D5" w:rsidRDefault="009E446A" w:rsidP="00C7686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center"/>
        <w:rPr>
          <w:rFonts w:ascii="Garamond" w:hAnsi="Garamond"/>
          <w:spacing w:val="-3"/>
        </w:rPr>
      </w:pPr>
      <w:r w:rsidRPr="00D240D5">
        <w:rPr>
          <w:rFonts w:ascii="Garamond" w:hAnsi="Garamond"/>
          <w:spacing w:val="-3"/>
        </w:rPr>
        <w:t>VENDOSI:</w:t>
      </w:r>
    </w:p>
    <w:p w14:paraId="342E0678" w14:textId="77777777" w:rsidR="009E446A" w:rsidRPr="00D240D5" w:rsidRDefault="009E446A" w:rsidP="00C76862">
      <w:pPr>
        <w:ind w:firstLine="284"/>
        <w:jc w:val="both"/>
        <w:rPr>
          <w:rFonts w:ascii="Garamond" w:hAnsi="Garamond"/>
          <w:i/>
        </w:rPr>
      </w:pPr>
    </w:p>
    <w:p w14:paraId="64BAF678" w14:textId="27A51A17" w:rsidR="009E446A" w:rsidRPr="00D240D5" w:rsidRDefault="009E446A" w:rsidP="00C76862">
      <w:pPr>
        <w:tabs>
          <w:tab w:val="center" w:pos="4513"/>
        </w:tabs>
        <w:suppressAutoHyphens/>
        <w:ind w:firstLine="284"/>
        <w:jc w:val="both"/>
        <w:rPr>
          <w:rFonts w:ascii="Garamond" w:eastAsia="Calibri" w:hAnsi="Garamond"/>
          <w:bCs/>
        </w:rPr>
      </w:pPr>
      <w:r w:rsidRPr="00D240D5">
        <w:rPr>
          <w:rFonts w:ascii="Garamond" w:hAnsi="Garamond"/>
          <w:iCs/>
        </w:rPr>
        <w:t xml:space="preserve">1. </w:t>
      </w:r>
      <w:bookmarkStart w:id="5" w:name="_Hlk147844342"/>
      <w:r w:rsidRPr="00D240D5">
        <w:rPr>
          <w:rFonts w:ascii="Garamond" w:eastAsia="Calibri" w:hAnsi="Garamond"/>
          <w:bCs/>
        </w:rPr>
        <w:t>Dërgimin e akteve të çështjes penale nr.</w:t>
      </w:r>
      <w:r w:rsidR="004A0AC9" w:rsidRPr="00D240D5">
        <w:rPr>
          <w:rFonts w:ascii="Garamond" w:eastAsia="Calibri" w:hAnsi="Garamond"/>
          <w:bCs/>
        </w:rPr>
        <w:t xml:space="preserve"> </w:t>
      </w:r>
      <w:r w:rsidRPr="00D240D5">
        <w:rPr>
          <w:rFonts w:ascii="Garamond" w:eastAsia="Calibri" w:hAnsi="Garamond"/>
          <w:bCs/>
        </w:rPr>
        <w:t xml:space="preserve">247 </w:t>
      </w:r>
      <w:r w:rsidR="00915AF0" w:rsidRPr="00D240D5">
        <w:rPr>
          <w:rFonts w:ascii="Garamond" w:hAnsi="Garamond"/>
        </w:rPr>
        <w:t xml:space="preserve">(70110-00919-61-2023) </w:t>
      </w:r>
      <w:r w:rsidRPr="00D240D5">
        <w:rPr>
          <w:rFonts w:ascii="Garamond" w:eastAsia="Calibri" w:hAnsi="Garamond"/>
          <w:bCs/>
        </w:rPr>
        <w:t>Regj</w:t>
      </w:r>
      <w:r w:rsidR="00585C88" w:rsidRPr="00D240D5">
        <w:rPr>
          <w:rFonts w:ascii="Garamond" w:eastAsia="Calibri" w:hAnsi="Garamond"/>
          <w:bCs/>
        </w:rPr>
        <w:t>istri</w:t>
      </w:r>
      <w:r w:rsidR="00036796" w:rsidRPr="00D240D5">
        <w:rPr>
          <w:rFonts w:ascii="Garamond" w:eastAsia="Calibri" w:hAnsi="Garamond"/>
          <w:bCs/>
        </w:rPr>
        <w:t xml:space="preserve"> </w:t>
      </w:r>
      <w:r w:rsidR="008C4E78" w:rsidRPr="00D240D5">
        <w:rPr>
          <w:rFonts w:ascii="Garamond" w:eastAsia="Calibri" w:hAnsi="Garamond"/>
          <w:bCs/>
        </w:rPr>
        <w:t xml:space="preserve">Themeltar, datë </w:t>
      </w:r>
      <w:r w:rsidRPr="00D240D5">
        <w:rPr>
          <w:rFonts w:ascii="Garamond" w:eastAsia="Calibri" w:hAnsi="Garamond"/>
          <w:bCs/>
        </w:rPr>
        <w:t>31.7.2023</w:t>
      </w:r>
      <w:r w:rsidR="00C77ECF">
        <w:rPr>
          <w:rFonts w:ascii="Garamond" w:eastAsia="Calibri" w:hAnsi="Garamond"/>
          <w:bCs/>
        </w:rPr>
        <w:t>,</w:t>
      </w:r>
      <w:r w:rsidRPr="00D240D5">
        <w:rPr>
          <w:rFonts w:ascii="Garamond" w:eastAsia="Calibri" w:hAnsi="Garamond"/>
          <w:bCs/>
        </w:rPr>
        <w:t xml:space="preserve"> </w:t>
      </w:r>
      <w:r w:rsidR="008C4E78" w:rsidRPr="00D240D5">
        <w:rPr>
          <w:rFonts w:ascii="Garamond" w:eastAsia="Calibri" w:hAnsi="Garamond"/>
          <w:bCs/>
        </w:rPr>
        <w:t>g</w:t>
      </w:r>
      <w:r w:rsidRPr="00D240D5">
        <w:rPr>
          <w:rFonts w:ascii="Garamond" w:eastAsia="Calibri" w:hAnsi="Garamond"/>
          <w:bCs/>
        </w:rPr>
        <w:t xml:space="preserve">jyqtarit të </w:t>
      </w:r>
      <w:r w:rsidR="008C4E78" w:rsidRPr="00D240D5">
        <w:rPr>
          <w:rFonts w:ascii="Garamond" w:eastAsia="Calibri" w:hAnsi="Garamond"/>
          <w:bCs/>
        </w:rPr>
        <w:t>s</w:t>
      </w:r>
      <w:r w:rsidRPr="00D240D5">
        <w:rPr>
          <w:rFonts w:ascii="Garamond" w:eastAsia="Calibri" w:hAnsi="Garamond"/>
          <w:bCs/>
        </w:rPr>
        <w:t xml:space="preserve">eancës </w:t>
      </w:r>
      <w:r w:rsidR="008C4E78" w:rsidRPr="00D240D5">
        <w:rPr>
          <w:rFonts w:ascii="Garamond" w:eastAsia="Calibri" w:hAnsi="Garamond"/>
          <w:bCs/>
        </w:rPr>
        <w:t>p</w:t>
      </w:r>
      <w:r w:rsidRPr="00D240D5">
        <w:rPr>
          <w:rFonts w:ascii="Garamond" w:eastAsia="Calibri" w:hAnsi="Garamond"/>
          <w:bCs/>
        </w:rPr>
        <w:t>ara</w:t>
      </w:r>
      <w:r w:rsidR="00963E63" w:rsidRPr="00D240D5">
        <w:rPr>
          <w:rFonts w:ascii="Garamond" w:eastAsia="Calibri" w:hAnsi="Garamond"/>
          <w:bCs/>
        </w:rPr>
        <w:t xml:space="preserve">prake, </w:t>
      </w:r>
      <w:r w:rsidRPr="00D240D5">
        <w:rPr>
          <w:rFonts w:ascii="Garamond" w:eastAsia="Calibri" w:hAnsi="Garamond"/>
          <w:bCs/>
        </w:rPr>
        <w:t xml:space="preserve">pranë Gjykatës </w:t>
      </w:r>
      <w:r w:rsidR="00C77ECF">
        <w:rPr>
          <w:rFonts w:ascii="Garamond" w:eastAsia="Calibri" w:hAnsi="Garamond"/>
          <w:bCs/>
        </w:rPr>
        <w:t>s</w:t>
      </w:r>
      <w:r w:rsidRPr="00D240D5">
        <w:rPr>
          <w:rFonts w:ascii="Garamond" w:eastAsia="Calibri" w:hAnsi="Garamond"/>
          <w:bCs/>
        </w:rPr>
        <w:t>ë Juridiksionit të Përgjithshëm</w:t>
      </w:r>
      <w:r w:rsidR="00963E63" w:rsidRPr="00D240D5">
        <w:rPr>
          <w:rFonts w:ascii="Garamond" w:eastAsia="Calibri" w:hAnsi="Garamond"/>
          <w:bCs/>
        </w:rPr>
        <w:t xml:space="preserve"> </w:t>
      </w:r>
      <w:r w:rsidRPr="00D240D5">
        <w:rPr>
          <w:rFonts w:ascii="Garamond" w:eastAsia="Calibri" w:hAnsi="Garamond"/>
          <w:bCs/>
        </w:rPr>
        <w:t>Vlorë, për shqyrtimin e kërkesës për caktimin e masës mjek</w:t>
      </w:r>
      <w:r w:rsidRPr="00D240D5">
        <w:rPr>
          <w:rFonts w:ascii="Garamond" w:eastAsia="Calibri" w:hAnsi="Garamond"/>
          <w:lang w:eastAsia="it-IT"/>
        </w:rPr>
        <w:t>ë</w:t>
      </w:r>
      <w:r w:rsidRPr="00D240D5">
        <w:rPr>
          <w:rFonts w:ascii="Garamond" w:eastAsia="Calibri" w:hAnsi="Garamond"/>
          <w:bCs/>
        </w:rPr>
        <w:t>sore, të parashikuar nga neni 46 i Kodit Penal, ndaj personit për të cilin kërkohet të caktohet masa mjek</w:t>
      </w:r>
      <w:r w:rsidRPr="00D240D5">
        <w:rPr>
          <w:rFonts w:ascii="Garamond" w:eastAsia="Calibri" w:hAnsi="Garamond"/>
          <w:lang w:eastAsia="it-IT"/>
        </w:rPr>
        <w:t>ë</w:t>
      </w:r>
      <w:r w:rsidRPr="00D240D5">
        <w:rPr>
          <w:rFonts w:ascii="Garamond" w:eastAsia="Calibri" w:hAnsi="Garamond"/>
          <w:bCs/>
        </w:rPr>
        <w:t xml:space="preserve">sore, Fatmir Mina. </w:t>
      </w:r>
      <w:bookmarkEnd w:id="5"/>
    </w:p>
    <w:p w14:paraId="738E415E" w14:textId="62A7A75F" w:rsidR="009E446A" w:rsidRPr="00D240D5" w:rsidRDefault="009E446A" w:rsidP="00C76862">
      <w:pPr>
        <w:ind w:firstLine="284"/>
        <w:jc w:val="both"/>
        <w:rPr>
          <w:rFonts w:ascii="Garamond" w:hAnsi="Garamond"/>
          <w:iCs/>
        </w:rPr>
      </w:pPr>
      <w:r w:rsidRPr="00D240D5">
        <w:rPr>
          <w:rFonts w:ascii="Garamond" w:hAnsi="Garamond"/>
          <w:iCs/>
        </w:rPr>
        <w:t>2. Ky vendim është njësues dhe dërgohet për b</w:t>
      </w:r>
      <w:r w:rsidR="0025264D" w:rsidRPr="00D240D5">
        <w:rPr>
          <w:rFonts w:ascii="Garamond" w:hAnsi="Garamond"/>
          <w:iCs/>
        </w:rPr>
        <w:t>o</w:t>
      </w:r>
      <w:r w:rsidRPr="00D240D5">
        <w:rPr>
          <w:rFonts w:ascii="Garamond" w:eastAsia="Calibri" w:hAnsi="Garamond"/>
          <w:bCs/>
        </w:rPr>
        <w:t>tim</w:t>
      </w:r>
      <w:r w:rsidRPr="00D240D5">
        <w:rPr>
          <w:rFonts w:ascii="Garamond" w:hAnsi="Garamond"/>
          <w:iCs/>
        </w:rPr>
        <w:t xml:space="preserve"> në Fletoren Zyrtare.</w:t>
      </w:r>
    </w:p>
    <w:p w14:paraId="366DD1B1" w14:textId="77777777" w:rsidR="009E446A" w:rsidRPr="00D240D5" w:rsidRDefault="009E446A" w:rsidP="00C76862">
      <w:pPr>
        <w:tabs>
          <w:tab w:val="left" w:pos="8784"/>
        </w:tabs>
        <w:ind w:firstLine="284"/>
        <w:jc w:val="both"/>
        <w:rPr>
          <w:rFonts w:ascii="Garamond" w:hAnsi="Garamond"/>
          <w:i/>
        </w:rPr>
      </w:pPr>
    </w:p>
    <w:p w14:paraId="2E123A7C" w14:textId="7175B814" w:rsidR="00963E63" w:rsidRPr="00C77ECF" w:rsidRDefault="009E446A" w:rsidP="00C76862">
      <w:pPr>
        <w:ind w:firstLine="284"/>
        <w:rPr>
          <w:rFonts w:ascii="Garamond" w:hAnsi="Garamond"/>
          <w:b/>
        </w:rPr>
      </w:pPr>
      <w:r w:rsidRPr="00C77ECF">
        <w:rPr>
          <w:rFonts w:ascii="Garamond" w:hAnsi="Garamond"/>
          <w:b/>
        </w:rPr>
        <w:t>Tiranë, më 16.11.2023</w:t>
      </w:r>
    </w:p>
    <w:p w14:paraId="3BED91D3" w14:textId="4C23CE2D" w:rsidR="00BF4AD1" w:rsidRPr="00D240D5" w:rsidRDefault="00BF4AD1" w:rsidP="00C76862">
      <w:pPr>
        <w:ind w:firstLine="284"/>
        <w:rPr>
          <w:rFonts w:ascii="Garamond" w:hAnsi="Garamond"/>
        </w:rPr>
      </w:pPr>
    </w:p>
    <w:p w14:paraId="14A97861" w14:textId="4A1EB7C9" w:rsidR="00C76862" w:rsidRPr="00D240D5" w:rsidRDefault="00C76862" w:rsidP="00C76862">
      <w:pPr>
        <w:ind w:firstLine="284"/>
        <w:rPr>
          <w:rFonts w:ascii="Garamond" w:hAnsi="Garamond"/>
        </w:rPr>
      </w:pPr>
      <w:r w:rsidRPr="00C77ECF">
        <w:rPr>
          <w:rFonts w:ascii="Garamond" w:hAnsi="Garamond"/>
          <w:b/>
        </w:rPr>
        <w:t>Kryesues</w:t>
      </w:r>
      <w:r w:rsidRPr="00D240D5">
        <w:rPr>
          <w:rFonts w:ascii="Garamond" w:hAnsi="Garamond"/>
        </w:rPr>
        <w:t>: Ilir Panda</w:t>
      </w:r>
    </w:p>
    <w:p w14:paraId="177D6972" w14:textId="03E6A758" w:rsidR="0033617A" w:rsidRPr="00D240D5" w:rsidRDefault="0033617A" w:rsidP="00C76862">
      <w:pPr>
        <w:ind w:firstLine="284"/>
        <w:rPr>
          <w:rFonts w:ascii="Garamond" w:hAnsi="Garamond"/>
        </w:rPr>
      </w:pPr>
      <w:r w:rsidRPr="00C77ECF">
        <w:rPr>
          <w:rFonts w:ascii="Garamond" w:hAnsi="Garamond"/>
          <w:b/>
        </w:rPr>
        <w:t>Anëtarë</w:t>
      </w:r>
      <w:r w:rsidR="00C77ECF">
        <w:rPr>
          <w:rFonts w:ascii="Garamond" w:hAnsi="Garamond"/>
        </w:rPr>
        <w:t>:</w:t>
      </w:r>
      <w:r w:rsidRPr="00D240D5">
        <w:rPr>
          <w:rFonts w:ascii="Garamond" w:hAnsi="Garamond"/>
        </w:rPr>
        <w:t xml:space="preserve"> Sokol Binaj, Medi Bici, Albana Boksi, Sandër Simoni</w:t>
      </w:r>
    </w:p>
    <w:sectPr w:rsidR="0033617A" w:rsidRPr="00D240D5" w:rsidSect="003A26D5">
      <w:footerReference w:type="default" r:id="rId11"/>
      <w:pgSz w:w="12240" w:h="15840"/>
      <w:pgMar w:top="990" w:right="153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451D1E" w14:textId="77777777" w:rsidR="00475898" w:rsidRDefault="00475898" w:rsidP="00570A0B">
      <w:r>
        <w:separator/>
      </w:r>
    </w:p>
  </w:endnote>
  <w:endnote w:type="continuationSeparator" w:id="0">
    <w:p w14:paraId="7A41152C" w14:textId="77777777" w:rsidR="00475898" w:rsidRDefault="00475898" w:rsidP="00570A0B">
      <w:r>
        <w:continuationSeparator/>
      </w:r>
    </w:p>
  </w:endnote>
  <w:endnote w:type="continuationNotice" w:id="1">
    <w:p w14:paraId="0DBBBF6E" w14:textId="77777777" w:rsidR="00475898" w:rsidRDefault="004758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6CEE4" w14:textId="2EE0DE2D" w:rsidR="00475898" w:rsidRDefault="00475898">
    <w:pPr>
      <w:pStyle w:val="Footer"/>
      <w:jc w:val="right"/>
    </w:pPr>
  </w:p>
  <w:p w14:paraId="5C3BF3B1" w14:textId="77777777" w:rsidR="00475898" w:rsidRDefault="00475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A9057" w14:textId="77777777" w:rsidR="00475898" w:rsidRDefault="00475898" w:rsidP="00570A0B">
      <w:r>
        <w:separator/>
      </w:r>
    </w:p>
  </w:footnote>
  <w:footnote w:type="continuationSeparator" w:id="0">
    <w:p w14:paraId="6F282DD3" w14:textId="77777777" w:rsidR="00475898" w:rsidRDefault="00475898" w:rsidP="00570A0B">
      <w:r>
        <w:continuationSeparator/>
      </w:r>
    </w:p>
  </w:footnote>
  <w:footnote w:type="continuationNotice" w:id="1">
    <w:p w14:paraId="1B4DED4F" w14:textId="77777777" w:rsidR="00475898" w:rsidRDefault="00475898"/>
  </w:footnote>
  <w:footnote w:id="2">
    <w:p w14:paraId="60F6268E" w14:textId="4B31EC1E"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Neni 46</w:t>
      </w:r>
      <w:r>
        <w:rPr>
          <w:rFonts w:ascii="Garamond" w:hAnsi="Garamond"/>
        </w:rPr>
        <w:t>,</w:t>
      </w:r>
      <w:r w:rsidRPr="00C76862">
        <w:rPr>
          <w:rFonts w:ascii="Garamond" w:hAnsi="Garamond"/>
        </w:rPr>
        <w:t xml:space="preserve"> pika 1 i KP</w:t>
      </w:r>
      <w:r>
        <w:rPr>
          <w:rFonts w:ascii="Garamond" w:hAnsi="Garamond"/>
        </w:rPr>
        <w:t>-</w:t>
      </w:r>
      <w:r w:rsidRPr="00D240D5">
        <w:rPr>
          <w:rFonts w:ascii="Garamond" w:hAnsi="Garamond"/>
        </w:rPr>
        <w:t>së</w:t>
      </w:r>
      <w:r w:rsidRPr="00C76862">
        <w:rPr>
          <w:rFonts w:ascii="Garamond" w:hAnsi="Garamond"/>
        </w:rPr>
        <w:t xml:space="preserve"> parashikon : </w:t>
      </w:r>
      <w:r w:rsidRPr="00C76862">
        <w:rPr>
          <w:rFonts w:ascii="Garamond" w:hAnsi="Garamond"/>
          <w:i/>
        </w:rPr>
        <w:t>“Masat mjekësore mund të jepen nga gjykata …”, ndërsa neni 46 i KPP parashikon se: “1.… gjykata, vendos, edhe kryesisht shtrimin e të pandehurit në një institucion psikiatrik … 2. Kur është vendosur ose duhet vendosur masa mjekësore e detyrueshme për të pandehurin, gjykata urdhëron që i pandehuri të ruhet në një institucion psikiatrik … 3. Gjatë hetimeve paraprake, prokurori i kërkon gjykatës të vendosë për shtrimin e të pandehurit në një institucion psikiatrik …”</w:t>
      </w:r>
      <w:r>
        <w:rPr>
          <w:rFonts w:ascii="Garamond" w:hAnsi="Garamond"/>
          <w:i/>
        </w:rPr>
        <w:t>.</w:t>
      </w:r>
    </w:p>
  </w:footnote>
  <w:footnote w:id="3">
    <w:p w14:paraId="5E3205C1" w14:textId="5BFE8597"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w:t>
      </w:r>
      <w:r w:rsidRPr="00C76862">
        <w:rPr>
          <w:rFonts w:ascii="Garamond" w:eastAsiaTheme="minorHAnsi" w:hAnsi="Garamond"/>
        </w:rPr>
        <w:t>Në kuadrin e Këshillit të Evropës është me rëndësi të theksohet Rekomandimi 10(2004) i Komitetit të Ministrave të shteteve anëtare, instrument që së bashku me standardet e Organizatës Botërore të Shëndetësisë (OBSH) synon mbrojtjen e dinjitetit, të të drejtave dhe lirive themelore të personave me çrregullime të shëndetit mendor, veçanërisht atyre personave që trajtohen në mënyrë të pavullnetshme.</w:t>
      </w:r>
    </w:p>
  </w:footnote>
  <w:footnote w:id="4">
    <w:p w14:paraId="401393BB" w14:textId="68FD55CA" w:rsidR="00475898" w:rsidRPr="00C76862" w:rsidRDefault="00475898" w:rsidP="00532EE5">
      <w:pPr>
        <w:pStyle w:val="FootnoteText"/>
        <w:jc w:val="both"/>
        <w:rPr>
          <w:rFonts w:ascii="Garamond" w:hAnsi="Garamond"/>
          <w:noProof/>
        </w:rPr>
      </w:pPr>
      <w:r w:rsidRPr="00C76862">
        <w:rPr>
          <w:rStyle w:val="FootnoteReference"/>
          <w:rFonts w:ascii="Garamond" w:hAnsi="Garamond"/>
          <w:noProof/>
        </w:rPr>
        <w:footnoteRef/>
      </w:r>
      <w:r w:rsidRPr="00C76862">
        <w:rPr>
          <w:rFonts w:ascii="Garamond" w:hAnsi="Garamond"/>
          <w:noProof/>
        </w:rPr>
        <w:t xml:space="preserve"> Vendim nr.</w:t>
      </w:r>
      <w:r>
        <w:rPr>
          <w:rFonts w:ascii="Garamond" w:hAnsi="Garamond"/>
          <w:noProof/>
        </w:rPr>
        <w:t xml:space="preserve"> </w:t>
      </w:r>
      <w:r w:rsidRPr="00C76862">
        <w:rPr>
          <w:rFonts w:ascii="Garamond" w:hAnsi="Garamond"/>
          <w:noProof/>
        </w:rPr>
        <w:t>19, datë 1.6.2011</w:t>
      </w:r>
      <w:r>
        <w:rPr>
          <w:rFonts w:ascii="Garamond" w:hAnsi="Garamond"/>
          <w:noProof/>
        </w:rPr>
        <w:t>,</w:t>
      </w:r>
      <w:r w:rsidRPr="00C76862">
        <w:rPr>
          <w:rFonts w:ascii="Garamond" w:hAnsi="Garamond"/>
          <w:noProof/>
        </w:rPr>
        <w:t xml:space="preserve"> i Gjykatës Kushtetuese.</w:t>
      </w:r>
    </w:p>
  </w:footnote>
  <w:footnote w:id="5">
    <w:p w14:paraId="4A1745E0" w14:textId="4B0B4624" w:rsidR="00475898" w:rsidRPr="00C76862" w:rsidRDefault="00475898" w:rsidP="00532EE5">
      <w:pPr>
        <w:pStyle w:val="FootnoteText"/>
        <w:jc w:val="both"/>
        <w:rPr>
          <w:rFonts w:ascii="Garamond" w:hAnsi="Garamond"/>
          <w:noProof/>
        </w:rPr>
      </w:pPr>
      <w:r w:rsidRPr="00C76862">
        <w:rPr>
          <w:rStyle w:val="FootnoteReference"/>
          <w:rFonts w:ascii="Garamond" w:hAnsi="Garamond"/>
          <w:noProof/>
        </w:rPr>
        <w:footnoteRef/>
      </w:r>
      <w:r w:rsidRPr="00C76862">
        <w:rPr>
          <w:rFonts w:ascii="Garamond" w:hAnsi="Garamond"/>
          <w:noProof/>
        </w:rPr>
        <w:t xml:space="preserve"> </w:t>
      </w:r>
      <w:r w:rsidRPr="00C76862">
        <w:rPr>
          <w:rFonts w:ascii="Garamond" w:hAnsi="Garamond"/>
        </w:rPr>
        <w:t>Neni 202 i Kodit Penal të Republikës së Italisë.</w:t>
      </w:r>
      <w:r>
        <w:rPr>
          <w:rFonts w:ascii="Garamond" w:hAnsi="Garamond"/>
        </w:rPr>
        <w:t xml:space="preserve"> </w:t>
      </w:r>
    </w:p>
  </w:footnote>
  <w:footnote w:id="6">
    <w:p w14:paraId="79E06D26" w14:textId="735DFF4C"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w:t>
      </w:r>
      <w:r w:rsidRPr="00C76862">
        <w:rPr>
          <w:rFonts w:ascii="Garamond" w:hAnsi="Garamond"/>
          <w:lang w:eastAsia="sq-AL"/>
        </w:rPr>
        <w:t>Vendim nr.</w:t>
      </w:r>
      <w:r>
        <w:rPr>
          <w:rFonts w:ascii="Garamond" w:hAnsi="Garamond"/>
          <w:lang w:eastAsia="sq-AL"/>
        </w:rPr>
        <w:t xml:space="preserve"> </w:t>
      </w:r>
      <w:r w:rsidRPr="00C76862">
        <w:rPr>
          <w:rFonts w:ascii="Garamond" w:hAnsi="Garamond"/>
        </w:rPr>
        <w:t>11897/2019,</w:t>
      </w:r>
      <w:r w:rsidRPr="00C76862">
        <w:rPr>
          <w:rFonts w:ascii="Garamond" w:hAnsi="Garamond"/>
          <w:lang w:eastAsia="sq-AL"/>
        </w:rPr>
        <w:t xml:space="preserve"> Gjykata e Kasacionit Itali</w:t>
      </w:r>
      <w:r w:rsidRPr="00C76862">
        <w:rPr>
          <w:rFonts w:ascii="Garamond" w:hAnsi="Garamond"/>
        </w:rPr>
        <w:t>.</w:t>
      </w:r>
    </w:p>
  </w:footnote>
  <w:footnote w:id="7">
    <w:p w14:paraId="31C855A6" w14:textId="4D70E3CF"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Vendim i Gjykatës së Kasacionit të Italisë, nr.</w:t>
      </w:r>
      <w:r>
        <w:rPr>
          <w:rFonts w:ascii="Garamond" w:hAnsi="Garamond"/>
        </w:rPr>
        <w:t xml:space="preserve"> </w:t>
      </w:r>
      <w:r w:rsidRPr="00C76862">
        <w:rPr>
          <w:rFonts w:ascii="Garamond" w:hAnsi="Garamond"/>
        </w:rPr>
        <w:t xml:space="preserve">18213, datë 24.4.2018. </w:t>
      </w:r>
    </w:p>
  </w:footnote>
  <w:footnote w:id="8">
    <w:p w14:paraId="6D8A8B1B" w14:textId="77777777" w:rsidR="00475898" w:rsidRPr="00532EE5" w:rsidRDefault="00475898" w:rsidP="00532EE5">
      <w:pPr>
        <w:pStyle w:val="FootnoteText"/>
        <w:jc w:val="both"/>
      </w:pPr>
      <w:r w:rsidRPr="00C76862">
        <w:rPr>
          <w:rStyle w:val="FootnoteReference"/>
          <w:rFonts w:ascii="Garamond" w:hAnsi="Garamond"/>
        </w:rPr>
        <w:footnoteRef/>
      </w:r>
      <w:r w:rsidRPr="00C76862">
        <w:rPr>
          <w:rFonts w:ascii="Garamond" w:hAnsi="Garamond"/>
        </w:rPr>
        <w:t xml:space="preserve"> Vendim nr.41, i vitit 1993 i Gjykatës Kushtetuese të Republikës së Italisë, </w:t>
      </w:r>
      <w:hyperlink r:id="rId1" w:history="1">
        <w:r w:rsidRPr="00C76862">
          <w:rPr>
            <w:rStyle w:val="Hyperlink"/>
            <w:rFonts w:ascii="Garamond" w:hAnsi="Garamond"/>
          </w:rPr>
          <w:t>https://www.cortecostituzionale.it/</w:t>
        </w:r>
      </w:hyperlink>
      <w:r>
        <w:t xml:space="preserve"> </w:t>
      </w:r>
    </w:p>
  </w:footnote>
  <w:footnote w:id="9">
    <w:p w14:paraId="770787C9" w14:textId="6C93D134" w:rsidR="00475898" w:rsidRPr="00C76862" w:rsidRDefault="00475898" w:rsidP="00532EE5">
      <w:pPr>
        <w:tabs>
          <w:tab w:val="left" w:pos="450"/>
          <w:tab w:val="left" w:pos="630"/>
          <w:tab w:val="left" w:pos="900"/>
        </w:tabs>
        <w:jc w:val="both"/>
        <w:rPr>
          <w:rFonts w:ascii="Garamond" w:hAnsi="Garamond"/>
          <w:sz w:val="20"/>
          <w:szCs w:val="20"/>
        </w:rPr>
      </w:pPr>
      <w:r w:rsidRPr="00C76862">
        <w:rPr>
          <w:rStyle w:val="FootnoteReference"/>
          <w:rFonts w:ascii="Garamond" w:hAnsi="Garamond"/>
          <w:sz w:val="20"/>
          <w:szCs w:val="20"/>
        </w:rPr>
        <w:footnoteRef/>
      </w:r>
      <w:r w:rsidRPr="00C76862">
        <w:rPr>
          <w:rFonts w:ascii="Garamond" w:hAnsi="Garamond"/>
          <w:sz w:val="20"/>
          <w:szCs w:val="20"/>
        </w:rPr>
        <w:t xml:space="preserve"> Në kuadrin e praktikës gjyqësore dhe të një të “</w:t>
      </w:r>
      <w:r w:rsidRPr="00C76862">
        <w:rPr>
          <w:rFonts w:ascii="Garamond" w:hAnsi="Garamond"/>
          <w:iCs/>
          <w:sz w:val="20"/>
          <w:szCs w:val="20"/>
        </w:rPr>
        <w:t>drejte gjyqësore</w:t>
      </w:r>
      <w:r w:rsidRPr="00C76862">
        <w:rPr>
          <w:rFonts w:ascii="Garamond" w:hAnsi="Garamond"/>
          <w:sz w:val="20"/>
          <w:szCs w:val="20"/>
        </w:rPr>
        <w:t>” tashmë të formuar prej vitesh, Kolegji sjell në vëmendje edhe udhëzimin nr.</w:t>
      </w:r>
      <w:r>
        <w:rPr>
          <w:rFonts w:ascii="Garamond" w:hAnsi="Garamond"/>
          <w:sz w:val="20"/>
          <w:szCs w:val="20"/>
        </w:rPr>
        <w:t xml:space="preserve"> </w:t>
      </w:r>
      <w:r w:rsidRPr="00C76862">
        <w:rPr>
          <w:rFonts w:ascii="Garamond" w:hAnsi="Garamond"/>
          <w:sz w:val="20"/>
          <w:szCs w:val="20"/>
        </w:rPr>
        <w:t xml:space="preserve">2, datë 2.1.1961, të Plenumit të Gjykatës së Lartë </w:t>
      </w:r>
      <w:r w:rsidRPr="00C76862">
        <w:rPr>
          <w:rFonts w:ascii="Garamond" w:hAnsi="Garamond"/>
          <w:i/>
          <w:sz w:val="20"/>
          <w:szCs w:val="20"/>
        </w:rPr>
        <w:t>“</w:t>
      </w:r>
      <w:r w:rsidRPr="00C76862">
        <w:rPr>
          <w:rFonts w:ascii="Garamond" w:hAnsi="Garamond"/>
          <w:i/>
          <w:iCs/>
          <w:sz w:val="20"/>
          <w:szCs w:val="20"/>
        </w:rPr>
        <w:t>Mbi zbatimin e masave mjekësore</w:t>
      </w:r>
      <w:r w:rsidRPr="00C76862">
        <w:rPr>
          <w:rFonts w:ascii="Garamond" w:hAnsi="Garamond"/>
          <w:i/>
          <w:sz w:val="20"/>
          <w:szCs w:val="20"/>
        </w:rPr>
        <w:t>”</w:t>
      </w:r>
      <w:r w:rsidRPr="00C76862">
        <w:rPr>
          <w:rFonts w:ascii="Garamond" w:hAnsi="Garamond"/>
          <w:sz w:val="20"/>
          <w:szCs w:val="20"/>
        </w:rPr>
        <w:t>. Në këtë udhëzim përcaktohet shprehimisht: “</w:t>
      </w:r>
      <w:r w:rsidRPr="00C76862">
        <w:rPr>
          <w:rFonts w:ascii="Garamond" w:hAnsi="Garamond"/>
          <w:i/>
          <w:iCs/>
          <w:sz w:val="20"/>
          <w:szCs w:val="20"/>
        </w:rPr>
        <w:t>3</w:t>
      </w:r>
      <w:r w:rsidRPr="00C76862">
        <w:rPr>
          <w:rFonts w:ascii="Garamond" w:hAnsi="Garamond"/>
          <w:bCs/>
          <w:i/>
          <w:iCs/>
          <w:sz w:val="20"/>
          <w:szCs w:val="20"/>
        </w:rPr>
        <w:t>) Kur në përfundim të hetimeve dalin të dhëna të mjaftueshme, që tregojnë se është kryer një vepër shoqërisht e rrezikshme nga i pandehuri në gjendje sëmundjeje psikike dhe lënia e tij e lirë rrezikon shoqërinë ose se i pandehuri ka rënë i sëmurë nga sëmundja psikike e pashërueshme, pas kryerjes së krimit, hetuesi merr vendim dhe çështjen ja dërgon gjykatës (neni 197 i KPP).</w:t>
      </w:r>
      <w:r w:rsidRPr="00C76862">
        <w:rPr>
          <w:rFonts w:ascii="Garamond" w:hAnsi="Garamond"/>
          <w:i/>
          <w:iCs/>
          <w:sz w:val="20"/>
          <w:szCs w:val="20"/>
        </w:rPr>
        <w:t xml:space="preserve"> Kur hetuesi konstaton se lënia e lirë e të pandehurit, që ka kryer veprën penale në gjendje sëmundjeje psikike</w:t>
      </w:r>
      <w:r w:rsidRPr="00C76862">
        <w:rPr>
          <w:rFonts w:ascii="Garamond" w:hAnsi="Garamond"/>
          <w:bCs/>
          <w:i/>
          <w:iCs/>
          <w:sz w:val="20"/>
          <w:szCs w:val="20"/>
        </w:rPr>
        <w:t>, nuk është e rrezikshme për shoqërinë e pushon vetë çështjen pa ja dërguar gjykatës</w:t>
      </w:r>
      <w:r w:rsidRPr="00C76862">
        <w:rPr>
          <w:rFonts w:ascii="Garamond" w:hAnsi="Garamond"/>
          <w:i/>
          <w:iCs/>
          <w:sz w:val="20"/>
          <w:szCs w:val="20"/>
        </w:rPr>
        <w:t xml:space="preserve"> (nenet 196 dhe 98 të KPP)”</w:t>
      </w:r>
      <w:r w:rsidRPr="00C76862">
        <w:rPr>
          <w:rFonts w:ascii="Garamond" w:hAnsi="Garamond"/>
          <w:iCs/>
          <w:sz w:val="20"/>
          <w:szCs w:val="20"/>
        </w:rPr>
        <w:t>.</w:t>
      </w:r>
    </w:p>
    <w:p w14:paraId="76F12952" w14:textId="77777777" w:rsidR="00475898" w:rsidRPr="00532EE5" w:rsidRDefault="00475898" w:rsidP="00532EE5">
      <w:pPr>
        <w:pStyle w:val="FootnoteText"/>
      </w:pPr>
    </w:p>
  </w:footnote>
  <w:footnote w:id="10">
    <w:p w14:paraId="1CCB2002" w14:textId="3FA879FC" w:rsidR="00475898" w:rsidRPr="00C76862" w:rsidRDefault="00475898" w:rsidP="00D12406">
      <w:pPr>
        <w:tabs>
          <w:tab w:val="left" w:pos="450"/>
          <w:tab w:val="left" w:pos="630"/>
          <w:tab w:val="left" w:pos="900"/>
        </w:tabs>
        <w:jc w:val="both"/>
        <w:rPr>
          <w:rFonts w:ascii="Garamond" w:hAnsi="Garamond"/>
        </w:rPr>
      </w:pPr>
      <w:r w:rsidRPr="00C76862">
        <w:rPr>
          <w:rStyle w:val="FootnoteReference"/>
          <w:rFonts w:ascii="Garamond" w:hAnsi="Garamond"/>
          <w:sz w:val="20"/>
          <w:szCs w:val="20"/>
        </w:rPr>
        <w:footnoteRef/>
      </w:r>
      <w:r w:rsidRPr="00C76862">
        <w:rPr>
          <w:rFonts w:ascii="Garamond" w:hAnsi="Garamond"/>
          <w:sz w:val="20"/>
          <w:szCs w:val="20"/>
        </w:rPr>
        <w:t xml:space="preserve"> Në një vështrim historik, ky qëndrim është mbajtur edhe nga udhëzimi nr.</w:t>
      </w:r>
      <w:r>
        <w:rPr>
          <w:rFonts w:ascii="Garamond" w:hAnsi="Garamond"/>
          <w:sz w:val="20"/>
          <w:szCs w:val="20"/>
        </w:rPr>
        <w:t xml:space="preserve"> </w:t>
      </w:r>
      <w:r w:rsidRPr="00C76862">
        <w:rPr>
          <w:rFonts w:ascii="Garamond" w:hAnsi="Garamond"/>
          <w:sz w:val="20"/>
          <w:szCs w:val="20"/>
        </w:rPr>
        <w:t xml:space="preserve">2, datë 2.1.1961, i Pleniumit të Gjykatës së Lartë, “Mbi zbatimin e masave mjekësore”, ku është përcaktuar: </w:t>
      </w:r>
      <w:r w:rsidRPr="00C76862">
        <w:rPr>
          <w:rFonts w:ascii="Garamond" w:hAnsi="Garamond"/>
          <w:i/>
          <w:sz w:val="20"/>
          <w:szCs w:val="20"/>
        </w:rPr>
        <w:t>“3) Kur në përfundim të hetimeve dalin të dhëna të mjaftueshme, që tregojnë se është kryer një vepër shoqërisht e rrezikshme nga i pandehuri në gjendje sëmundjeje psikike dhe lënia e tij e lirë rrezikon shoqërinë ose se i pandehuri ka rënë i sëmurë nga sëmundja psikike e pashërueshme, pas kryerjes së krimit, hetuesi merr vendim dhe çështjen ja dërgon gjykatës (neni 197 i KPP)”</w:t>
      </w:r>
      <w:r w:rsidRPr="00C76862">
        <w:rPr>
          <w:rFonts w:ascii="Garamond" w:hAnsi="Garamond"/>
          <w:sz w:val="20"/>
          <w:szCs w:val="20"/>
        </w:rPr>
        <w:t>.</w:t>
      </w:r>
      <w:r w:rsidRPr="00C76862">
        <w:rPr>
          <w:rFonts w:ascii="Garamond" w:hAnsi="Garamond"/>
        </w:rPr>
        <w:t xml:space="preserve"> </w:t>
      </w:r>
    </w:p>
  </w:footnote>
  <w:footnote w:id="11">
    <w:p w14:paraId="3797B1E3" w14:textId="7612E7BF"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Neni 27/2/d i Kushtetutës parashikon se mund të kufizohet liria e personit kur plotësohen dy kushte kumulative: së pari personi është i paaftë mendërisht; së dyti personi përbën rrezik për shoqërinë.</w:t>
      </w:r>
    </w:p>
  </w:footnote>
  <w:footnote w:id="12">
    <w:p w14:paraId="51901E0A" w14:textId="1E7A3F74"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Vendim i GJEDNJ</w:t>
      </w:r>
      <w:r>
        <w:rPr>
          <w:rFonts w:ascii="Garamond" w:hAnsi="Garamond"/>
        </w:rPr>
        <w:t>-së</w:t>
      </w:r>
      <w:r w:rsidRPr="00C76862">
        <w:rPr>
          <w:rFonts w:ascii="Garamond" w:hAnsi="Garamond"/>
        </w:rPr>
        <w:t>, Çështja “Beiere kundër Latvia”, aplikimi nr. 30954/05, datë 29.11.2011. Vendim i GJEDNJ</w:t>
      </w:r>
      <w:r>
        <w:rPr>
          <w:rFonts w:ascii="Garamond" w:hAnsi="Garamond"/>
        </w:rPr>
        <w:t>-së</w:t>
      </w:r>
      <w:r w:rsidRPr="00C76862">
        <w:rPr>
          <w:rFonts w:ascii="Garamond" w:hAnsi="Garamond"/>
        </w:rPr>
        <w:t>, Çështja “Van der Leer kundër Vendeve të Ulta”, aplikimi nr.</w:t>
      </w:r>
      <w:r>
        <w:rPr>
          <w:rFonts w:ascii="Garamond" w:hAnsi="Garamond"/>
        </w:rPr>
        <w:t xml:space="preserve"> </w:t>
      </w:r>
      <w:r w:rsidRPr="00C76862">
        <w:rPr>
          <w:rFonts w:ascii="Garamond" w:hAnsi="Garamond"/>
        </w:rPr>
        <w:t>11509/85, datë 22.1.1990.</w:t>
      </w:r>
    </w:p>
  </w:footnote>
  <w:footnote w:id="13">
    <w:p w14:paraId="20DD57E7" w14:textId="0DD16C89"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w:t>
      </w:r>
      <w:r w:rsidRPr="00C76862">
        <w:rPr>
          <w:rFonts w:ascii="Garamond" w:eastAsia="MS Mincho" w:hAnsi="Garamond"/>
        </w:rPr>
        <w:t>Vendim i GJEDNJ</w:t>
      </w:r>
      <w:r>
        <w:rPr>
          <w:rFonts w:ascii="Garamond" w:eastAsia="MS Mincho" w:hAnsi="Garamond"/>
        </w:rPr>
        <w:t>-së</w:t>
      </w:r>
      <w:r w:rsidRPr="00C76862">
        <w:rPr>
          <w:rFonts w:ascii="Garamond" w:eastAsia="MS Mincho" w:hAnsi="Garamond"/>
        </w:rPr>
        <w:t>,</w:t>
      </w:r>
      <w:r>
        <w:rPr>
          <w:rFonts w:ascii="Garamond" w:eastAsia="MS Mincho" w:hAnsi="Garamond"/>
        </w:rPr>
        <w:t xml:space="preserve"> </w:t>
      </w:r>
      <w:r w:rsidRPr="00C76862">
        <w:rPr>
          <w:rFonts w:ascii="Garamond" w:eastAsia="MS Mincho" w:hAnsi="Garamond"/>
        </w:rPr>
        <w:t>Çështja “Allen kundër Mbretërisë së Bashkuar”, datë 12 korrik 2013; “Karaman kundër Gjermanisë”, datë 27 shkurt 2014.</w:t>
      </w:r>
    </w:p>
  </w:footnote>
  <w:footnote w:id="14">
    <w:p w14:paraId="6681EC77" w14:textId="4BBE3A10" w:rsidR="00475898" w:rsidRPr="00C76862" w:rsidRDefault="00475898" w:rsidP="00543E69">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Vendimet nr. 60, datë 22.2.2022 dhe nr. 104, datë 1.4.2022</w:t>
      </w:r>
      <w:r>
        <w:rPr>
          <w:rFonts w:ascii="Garamond" w:hAnsi="Garamond"/>
        </w:rPr>
        <w:t>,</w:t>
      </w:r>
      <w:r w:rsidRPr="00C76862">
        <w:rPr>
          <w:rFonts w:ascii="Garamond" w:hAnsi="Garamond"/>
        </w:rPr>
        <w:t xml:space="preserve"> të Kolegjit Penal të Gjykatës së Lartë.</w:t>
      </w:r>
    </w:p>
  </w:footnote>
  <w:footnote w:id="15">
    <w:p w14:paraId="2159903C" w14:textId="0BC14022" w:rsidR="00475898" w:rsidRPr="00FA128B" w:rsidRDefault="00475898" w:rsidP="00543E69">
      <w:pPr>
        <w:pStyle w:val="FootnoteText"/>
      </w:pPr>
      <w:r w:rsidRPr="00C76862">
        <w:rPr>
          <w:rStyle w:val="FootnoteReference"/>
          <w:rFonts w:ascii="Garamond" w:hAnsi="Garamond"/>
        </w:rPr>
        <w:footnoteRef/>
      </w:r>
      <w:r w:rsidRPr="00C76862">
        <w:rPr>
          <w:rFonts w:ascii="Garamond" w:hAnsi="Garamond"/>
        </w:rPr>
        <w:t xml:space="preserve"> Vendim nr.</w:t>
      </w:r>
      <w:r>
        <w:rPr>
          <w:rFonts w:ascii="Garamond" w:hAnsi="Garamond"/>
        </w:rPr>
        <w:t xml:space="preserve"> </w:t>
      </w:r>
      <w:r w:rsidRPr="00C76862">
        <w:rPr>
          <w:rFonts w:ascii="Garamond" w:hAnsi="Garamond"/>
        </w:rPr>
        <w:t>183, datë 24.6.2022</w:t>
      </w:r>
      <w:r>
        <w:rPr>
          <w:rFonts w:ascii="Garamond" w:hAnsi="Garamond"/>
        </w:rPr>
        <w:t>,</w:t>
      </w:r>
      <w:r w:rsidRPr="00C76862">
        <w:rPr>
          <w:rFonts w:ascii="Garamond" w:hAnsi="Garamond"/>
        </w:rPr>
        <w:t xml:space="preserve"> i Kolegjit Penal të Gjykatës së Lartë.</w:t>
      </w:r>
    </w:p>
  </w:footnote>
  <w:footnote w:id="16">
    <w:p w14:paraId="03FF2312" w14:textId="26BB99A9" w:rsidR="00475898" w:rsidRPr="00C76862" w:rsidRDefault="00475898" w:rsidP="00543E69">
      <w:pPr>
        <w:pStyle w:val="FootnoteText"/>
        <w:rPr>
          <w:rFonts w:ascii="Garamond" w:hAnsi="Garamond"/>
        </w:rPr>
      </w:pPr>
      <w:r w:rsidRPr="00C76862">
        <w:rPr>
          <w:rStyle w:val="FootnoteReference"/>
          <w:rFonts w:ascii="Garamond" w:hAnsi="Garamond"/>
        </w:rPr>
        <w:footnoteRef/>
      </w:r>
      <w:r w:rsidRPr="00C76862">
        <w:rPr>
          <w:rFonts w:ascii="Garamond" w:hAnsi="Garamond"/>
        </w:rPr>
        <w:t xml:space="preserve"> Vendim nr.</w:t>
      </w:r>
      <w:r>
        <w:rPr>
          <w:rFonts w:ascii="Garamond" w:hAnsi="Garamond"/>
        </w:rPr>
        <w:t xml:space="preserve"> </w:t>
      </w:r>
      <w:r w:rsidRPr="00C76862">
        <w:rPr>
          <w:rFonts w:ascii="Garamond" w:hAnsi="Garamond"/>
        </w:rPr>
        <w:t>169, datë 14.6.2022</w:t>
      </w:r>
      <w:r>
        <w:rPr>
          <w:rFonts w:ascii="Garamond" w:hAnsi="Garamond"/>
        </w:rPr>
        <w:t>,</w:t>
      </w:r>
      <w:r w:rsidRPr="00C76862">
        <w:rPr>
          <w:rFonts w:ascii="Garamond" w:hAnsi="Garamond"/>
        </w:rPr>
        <w:t xml:space="preserve"> i Kolegjit Penal të Gjykatës së Lartë.</w:t>
      </w:r>
    </w:p>
  </w:footnote>
  <w:footnote w:id="17">
    <w:p w14:paraId="6DF111C6" w14:textId="3D19862B" w:rsidR="00475898" w:rsidRPr="00FA128B" w:rsidRDefault="00475898" w:rsidP="00543E69">
      <w:pPr>
        <w:pStyle w:val="FootnoteText"/>
      </w:pPr>
      <w:r w:rsidRPr="00C76862">
        <w:rPr>
          <w:rStyle w:val="FootnoteReference"/>
          <w:rFonts w:ascii="Garamond" w:hAnsi="Garamond"/>
        </w:rPr>
        <w:footnoteRef/>
      </w:r>
      <w:r w:rsidRPr="00C76862">
        <w:rPr>
          <w:rFonts w:ascii="Garamond" w:hAnsi="Garamond"/>
        </w:rPr>
        <w:t xml:space="preserve"> Vendim nr.</w:t>
      </w:r>
      <w:r>
        <w:rPr>
          <w:rFonts w:ascii="Garamond" w:hAnsi="Garamond"/>
        </w:rPr>
        <w:t xml:space="preserve"> </w:t>
      </w:r>
      <w:r w:rsidRPr="00C76862">
        <w:rPr>
          <w:rFonts w:ascii="Garamond" w:hAnsi="Garamond"/>
        </w:rPr>
        <w:t>77, datë 8.3.2022</w:t>
      </w:r>
      <w:r>
        <w:rPr>
          <w:rFonts w:ascii="Garamond" w:hAnsi="Garamond"/>
        </w:rPr>
        <w:t>,</w:t>
      </w:r>
      <w:r w:rsidRPr="00C76862">
        <w:rPr>
          <w:rFonts w:ascii="Garamond" w:hAnsi="Garamond"/>
        </w:rPr>
        <w:t xml:space="preserve"> </w:t>
      </w:r>
      <w:r>
        <w:rPr>
          <w:rFonts w:ascii="Garamond" w:hAnsi="Garamond"/>
        </w:rPr>
        <w:t>i</w:t>
      </w:r>
      <w:r w:rsidRPr="00C76862">
        <w:rPr>
          <w:rFonts w:ascii="Garamond" w:hAnsi="Garamond"/>
        </w:rPr>
        <w:t xml:space="preserve"> Kolegjit Penal të Gjykatës së Lartë; Vendim nr.</w:t>
      </w:r>
      <w:r>
        <w:rPr>
          <w:rFonts w:ascii="Garamond" w:hAnsi="Garamond"/>
        </w:rPr>
        <w:t xml:space="preserve"> </w:t>
      </w:r>
      <w:r w:rsidRPr="00C76862">
        <w:rPr>
          <w:rFonts w:ascii="Garamond" w:hAnsi="Garamond"/>
        </w:rPr>
        <w:t>185, datë 5.7.2022</w:t>
      </w:r>
      <w:r>
        <w:rPr>
          <w:rFonts w:ascii="Garamond" w:hAnsi="Garamond"/>
        </w:rPr>
        <w:t>,</w:t>
      </w:r>
      <w:r w:rsidRPr="00C76862">
        <w:rPr>
          <w:rFonts w:ascii="Garamond" w:hAnsi="Garamond"/>
        </w:rPr>
        <w:t xml:space="preserve"> i Kolegjit Penal të Gjykatës së Lartë.</w:t>
      </w:r>
    </w:p>
  </w:footnote>
  <w:footnote w:id="18">
    <w:p w14:paraId="5443C786" w14:textId="6BB47976"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Neni 17 paragrafi I, i Kodit Penal “Papërgjegjshmëria për shkak të gjendjes mendore”: </w:t>
      </w:r>
      <w:r w:rsidRPr="00C76862">
        <w:rPr>
          <w:rFonts w:ascii="Garamond" w:hAnsi="Garamond"/>
          <w:i/>
        </w:rPr>
        <w:t>“Nuk ka përgjegjësi penale personi që në kohën e kryerjes së veprës penale vuante nga një turbullim psikik ose neuropsikik që ka prishur tërësisht ekuilibrin e tij mendor dhe për pasojë nuk ka qenë në gjendje të kontrollojë veprimet ose mosveprimet e tij dhe as të kuptojë se kryen vepër penale.”</w:t>
      </w:r>
      <w:r>
        <w:rPr>
          <w:rFonts w:ascii="Garamond" w:hAnsi="Garamond"/>
          <w:i/>
        </w:rPr>
        <w:t>.</w:t>
      </w:r>
    </w:p>
  </w:footnote>
  <w:footnote w:id="19">
    <w:p w14:paraId="474A3D6A" w14:textId="73A92D59"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Vendim datë 18.12.1996, seksioni IV, Gjykata e Kasacionit Itali.</w:t>
      </w:r>
    </w:p>
  </w:footnote>
  <w:footnote w:id="20">
    <w:p w14:paraId="0622EE44" w14:textId="77777777" w:rsidR="00475898" w:rsidRPr="00C76862" w:rsidRDefault="00475898" w:rsidP="00532EE5">
      <w:pPr>
        <w:pStyle w:val="FootnoteText"/>
        <w:jc w:val="both"/>
        <w:rPr>
          <w:rFonts w:ascii="Garamond" w:hAnsi="Garamond"/>
        </w:rPr>
      </w:pPr>
      <w:r w:rsidRPr="00C76862">
        <w:rPr>
          <w:rStyle w:val="FootnoteReference"/>
          <w:rFonts w:ascii="Garamond" w:hAnsi="Garamond"/>
        </w:rPr>
        <w:footnoteRef/>
      </w:r>
      <w:r w:rsidRPr="00C76862">
        <w:rPr>
          <w:rFonts w:ascii="Garamond" w:hAnsi="Garamond"/>
        </w:rPr>
        <w:t xml:space="preserve"> Ky qëllim përputhet me atë të ligjit për shëndetin mendor, që zbatohet në rastet e personave që kanë çrregullime të shëndeti mendor, por nuk kanë kryer një vepër penale.</w:t>
      </w:r>
    </w:p>
  </w:footnote>
  <w:footnote w:id="21">
    <w:p w14:paraId="051B699E" w14:textId="77777777" w:rsidR="00475898" w:rsidRPr="00532EE5" w:rsidRDefault="00475898" w:rsidP="00532EE5">
      <w:pPr>
        <w:pStyle w:val="FootnoteText"/>
      </w:pPr>
      <w:r w:rsidRPr="00C76862">
        <w:rPr>
          <w:rStyle w:val="FootnoteReference"/>
          <w:rFonts w:ascii="Garamond" w:hAnsi="Garamond"/>
        </w:rPr>
        <w:footnoteRef/>
      </w:r>
      <w:r w:rsidRPr="00C76862">
        <w:rPr>
          <w:rFonts w:ascii="Garamond" w:hAnsi="Garamond"/>
        </w:rPr>
        <w:t xml:space="preserve"> Ligji nr. 44/2012, i ndryshuar me ligjin nr. 20/2021.</w:t>
      </w:r>
    </w:p>
  </w:footnote>
  <w:footnote w:id="22">
    <w:p w14:paraId="07AF8DBF" w14:textId="339DD0DA" w:rsidR="00475898" w:rsidRPr="00C76862" w:rsidRDefault="00475898" w:rsidP="00532EE5">
      <w:pPr>
        <w:tabs>
          <w:tab w:val="left" w:pos="540"/>
        </w:tabs>
        <w:jc w:val="both"/>
        <w:rPr>
          <w:rFonts w:ascii="Garamond" w:hAnsi="Garamond"/>
          <w:sz w:val="20"/>
          <w:szCs w:val="20"/>
        </w:rPr>
      </w:pPr>
      <w:r w:rsidRPr="00C76862">
        <w:rPr>
          <w:rFonts w:ascii="Garamond" w:hAnsi="Garamond"/>
          <w:sz w:val="20"/>
          <w:szCs w:val="20"/>
        </w:rPr>
        <w:t xml:space="preserve"> </w:t>
      </w:r>
      <w:r w:rsidRPr="00C76862">
        <w:rPr>
          <w:rStyle w:val="FootnoteReference"/>
          <w:rFonts w:ascii="Garamond" w:hAnsi="Garamond"/>
          <w:sz w:val="20"/>
          <w:szCs w:val="20"/>
        </w:rPr>
        <w:footnoteRef/>
      </w:r>
      <w:r>
        <w:rPr>
          <w:rFonts w:ascii="Garamond" w:hAnsi="Garamond"/>
          <w:sz w:val="20"/>
          <w:szCs w:val="20"/>
        </w:rPr>
        <w:t xml:space="preserve"> </w:t>
      </w:r>
      <w:r w:rsidRPr="00C76862">
        <w:rPr>
          <w:rFonts w:ascii="Garamond" w:hAnsi="Garamond"/>
          <w:sz w:val="20"/>
          <w:szCs w:val="20"/>
        </w:rPr>
        <w:t xml:space="preserve">Qëndrim ky i mbajtur dhe në jurisprudencën e Gjykatës së Kasacionit të Italisë në vendimin nr. 21826/2014. </w:t>
      </w:r>
    </w:p>
  </w:footnote>
  <w:footnote w:id="23">
    <w:p w14:paraId="74DD8677" w14:textId="215E36F0" w:rsidR="00475898" w:rsidRPr="00C76862" w:rsidRDefault="00475898" w:rsidP="00532EE5">
      <w:pPr>
        <w:pStyle w:val="FootnoteText"/>
        <w:jc w:val="both"/>
        <w:rPr>
          <w:rFonts w:ascii="Garamond" w:hAnsi="Garamond"/>
        </w:rPr>
      </w:pPr>
      <w:r w:rsidRPr="00C76862">
        <w:rPr>
          <w:rFonts w:ascii="Garamond" w:hAnsi="Garamond"/>
        </w:rPr>
        <w:t xml:space="preserve"> </w:t>
      </w:r>
      <w:r w:rsidRPr="00C76862">
        <w:rPr>
          <w:rStyle w:val="FootnoteReference"/>
          <w:rFonts w:ascii="Garamond" w:hAnsi="Garamond"/>
        </w:rPr>
        <w:footnoteRef/>
      </w:r>
      <w:r w:rsidRPr="00C76862">
        <w:rPr>
          <w:rFonts w:ascii="Garamond" w:hAnsi="Garamond"/>
        </w:rPr>
        <w:t xml:space="preserve"> Gjykata Kushtetuese e Republikës së Italisë, vendim nr. 139/1982, aksesuar në</w:t>
      </w:r>
      <w:r>
        <w:rPr>
          <w:rFonts w:ascii="Garamond" w:hAnsi="Garamond"/>
        </w:rPr>
        <w:t xml:space="preserve"> </w:t>
      </w:r>
      <w:hyperlink r:id="rId2" w:history="1">
        <w:r w:rsidRPr="00C76862">
          <w:rPr>
            <w:rStyle w:val="Hyperlink"/>
            <w:rFonts w:ascii="Garamond" w:hAnsi="Garamond"/>
          </w:rPr>
          <w:t>https://www.cortecostituzionale.it/</w:t>
        </w:r>
      </w:hyperlink>
      <w:r>
        <w:rPr>
          <w:rFonts w:ascii="Garamond" w:hAnsi="Garamond"/>
        </w:rPr>
        <w:t>.</w:t>
      </w:r>
    </w:p>
  </w:footnote>
  <w:footnote w:id="24">
    <w:p w14:paraId="717C7844" w14:textId="0A227EAD" w:rsidR="00475898" w:rsidRPr="00532EE5" w:rsidRDefault="00475898" w:rsidP="00532EE5">
      <w:pPr>
        <w:pStyle w:val="FootnoteText"/>
        <w:jc w:val="both"/>
      </w:pPr>
      <w:r w:rsidRPr="00C76862">
        <w:rPr>
          <w:rFonts w:ascii="Garamond" w:hAnsi="Garamond"/>
        </w:rPr>
        <w:t xml:space="preserve"> </w:t>
      </w:r>
      <w:r w:rsidRPr="00C76862">
        <w:rPr>
          <w:rStyle w:val="FootnoteReference"/>
          <w:rFonts w:ascii="Garamond" w:hAnsi="Garamond"/>
        </w:rPr>
        <w:footnoteRef/>
      </w:r>
      <w:r>
        <w:rPr>
          <w:rFonts w:ascii="Garamond" w:hAnsi="Garamond"/>
        </w:rPr>
        <w:t xml:space="preserve"> </w:t>
      </w:r>
      <w:r w:rsidRPr="00C76862">
        <w:rPr>
          <w:rFonts w:ascii="Garamond" w:hAnsi="Garamond"/>
        </w:rPr>
        <w:t>GJEDNJ, Çështja Ilnseher kundër Gjermanisë, aplikimi nr. 10211/12 dhe 27505/14, datë 4.12.2018</w:t>
      </w:r>
      <w:r>
        <w:rPr>
          <w:rFonts w:ascii="Garamond" w:hAnsi="Garamond"/>
        </w:rPr>
        <w:t>.</w:t>
      </w:r>
    </w:p>
  </w:footnote>
  <w:footnote w:id="25">
    <w:p w14:paraId="4F1EBE6A" w14:textId="71AE0788" w:rsidR="00475898" w:rsidRPr="00C76862" w:rsidRDefault="00475898" w:rsidP="00532EE5">
      <w:pPr>
        <w:shd w:val="clear" w:color="auto" w:fill="FFFFFF"/>
        <w:jc w:val="both"/>
        <w:rPr>
          <w:rFonts w:ascii="Garamond" w:hAnsi="Garamond"/>
          <w:noProof/>
          <w:spacing w:val="-2"/>
          <w:sz w:val="20"/>
          <w:szCs w:val="20"/>
        </w:rPr>
      </w:pPr>
      <w:r w:rsidRPr="00C76862">
        <w:rPr>
          <w:rStyle w:val="FootnoteReference"/>
          <w:rFonts w:ascii="Garamond" w:hAnsi="Garamond"/>
          <w:sz w:val="20"/>
          <w:szCs w:val="20"/>
        </w:rPr>
        <w:footnoteRef/>
      </w:r>
      <w:r w:rsidRPr="00C76862">
        <w:rPr>
          <w:rFonts w:ascii="Garamond" w:hAnsi="Garamond"/>
          <w:sz w:val="20"/>
          <w:szCs w:val="20"/>
        </w:rPr>
        <w:t xml:space="preserve"> </w:t>
      </w:r>
      <w:r w:rsidRPr="00C76862">
        <w:rPr>
          <w:rFonts w:ascii="Garamond" w:hAnsi="Garamond"/>
          <w:noProof/>
          <w:sz w:val="20"/>
          <w:szCs w:val="20"/>
        </w:rPr>
        <w:t xml:space="preserve">Neni 27 i Kushtetutës së RSH: </w:t>
      </w:r>
      <w:r w:rsidRPr="00C76862">
        <w:rPr>
          <w:rFonts w:ascii="Garamond" w:hAnsi="Garamond"/>
          <w:i/>
          <w:noProof/>
          <w:sz w:val="20"/>
          <w:szCs w:val="20"/>
        </w:rPr>
        <w:t>“</w:t>
      </w:r>
      <w:r w:rsidRPr="00C76862">
        <w:rPr>
          <w:rFonts w:ascii="Garamond" w:hAnsi="Garamond"/>
          <w:i/>
          <w:noProof/>
          <w:spacing w:val="-2"/>
          <w:sz w:val="20"/>
          <w:szCs w:val="20"/>
        </w:rPr>
        <w:t>Askujt</w:t>
      </w:r>
      <w:r>
        <w:rPr>
          <w:rFonts w:ascii="Garamond" w:hAnsi="Garamond"/>
          <w:i/>
          <w:noProof/>
          <w:spacing w:val="-2"/>
          <w:sz w:val="20"/>
          <w:szCs w:val="20"/>
        </w:rPr>
        <w:t xml:space="preserve"> </w:t>
      </w:r>
      <w:r w:rsidRPr="00C76862">
        <w:rPr>
          <w:rFonts w:ascii="Garamond" w:hAnsi="Garamond"/>
          <w:i/>
          <w:noProof/>
          <w:spacing w:val="-2"/>
          <w:sz w:val="20"/>
          <w:szCs w:val="20"/>
        </w:rPr>
        <w:t>nuk</w:t>
      </w:r>
      <w:r>
        <w:rPr>
          <w:rFonts w:ascii="Garamond" w:hAnsi="Garamond"/>
          <w:i/>
          <w:noProof/>
          <w:spacing w:val="-2"/>
          <w:sz w:val="20"/>
          <w:szCs w:val="20"/>
        </w:rPr>
        <w:t xml:space="preserve"> </w:t>
      </w:r>
      <w:r w:rsidRPr="00C76862">
        <w:rPr>
          <w:rFonts w:ascii="Garamond" w:hAnsi="Garamond"/>
          <w:i/>
          <w:noProof/>
          <w:spacing w:val="-2"/>
          <w:sz w:val="20"/>
          <w:szCs w:val="20"/>
        </w:rPr>
        <w:t>mund</w:t>
      </w:r>
      <w:r>
        <w:rPr>
          <w:rFonts w:ascii="Garamond" w:hAnsi="Garamond"/>
          <w:i/>
          <w:noProof/>
          <w:spacing w:val="-2"/>
          <w:sz w:val="20"/>
          <w:szCs w:val="20"/>
        </w:rPr>
        <w:t xml:space="preserve"> </w:t>
      </w:r>
      <w:r w:rsidRPr="00C76862">
        <w:rPr>
          <w:rFonts w:ascii="Garamond" w:hAnsi="Garamond"/>
          <w:i/>
          <w:noProof/>
          <w:spacing w:val="-2"/>
          <w:sz w:val="20"/>
          <w:szCs w:val="20"/>
        </w:rPr>
        <w:t>t’i</w:t>
      </w:r>
      <w:r>
        <w:rPr>
          <w:rFonts w:ascii="Garamond" w:hAnsi="Garamond"/>
          <w:i/>
          <w:noProof/>
          <w:spacing w:val="-2"/>
          <w:sz w:val="20"/>
          <w:szCs w:val="20"/>
        </w:rPr>
        <w:t xml:space="preserve"> </w:t>
      </w:r>
      <w:r w:rsidRPr="00C76862">
        <w:rPr>
          <w:rFonts w:ascii="Garamond" w:hAnsi="Garamond"/>
          <w:i/>
          <w:noProof/>
          <w:spacing w:val="-2"/>
          <w:sz w:val="20"/>
          <w:szCs w:val="20"/>
        </w:rPr>
        <w:t>hiqet</w:t>
      </w:r>
      <w:r>
        <w:rPr>
          <w:rFonts w:ascii="Garamond" w:hAnsi="Garamond"/>
          <w:i/>
          <w:noProof/>
          <w:spacing w:val="-2"/>
          <w:sz w:val="20"/>
          <w:szCs w:val="20"/>
        </w:rPr>
        <w:t xml:space="preserve"> </w:t>
      </w:r>
      <w:r w:rsidRPr="00C76862">
        <w:rPr>
          <w:rFonts w:ascii="Garamond" w:hAnsi="Garamond"/>
          <w:i/>
          <w:noProof/>
          <w:spacing w:val="-2"/>
          <w:sz w:val="20"/>
          <w:szCs w:val="20"/>
        </w:rPr>
        <w:t>liria,</w:t>
      </w:r>
      <w:r>
        <w:rPr>
          <w:rFonts w:ascii="Garamond" w:hAnsi="Garamond"/>
          <w:i/>
          <w:noProof/>
          <w:spacing w:val="-2"/>
          <w:sz w:val="20"/>
          <w:szCs w:val="20"/>
        </w:rPr>
        <w:t xml:space="preserve"> </w:t>
      </w:r>
      <w:r w:rsidRPr="00C76862">
        <w:rPr>
          <w:rFonts w:ascii="Garamond" w:hAnsi="Garamond"/>
          <w:i/>
          <w:noProof/>
          <w:spacing w:val="-2"/>
          <w:sz w:val="20"/>
          <w:szCs w:val="20"/>
        </w:rPr>
        <w:t>përveçse</w:t>
      </w:r>
      <w:r>
        <w:rPr>
          <w:rFonts w:ascii="Garamond" w:hAnsi="Garamond"/>
          <w:i/>
          <w:noProof/>
          <w:spacing w:val="-2"/>
          <w:sz w:val="20"/>
          <w:szCs w:val="20"/>
        </w:rPr>
        <w:t xml:space="preserve"> </w:t>
      </w:r>
      <w:r w:rsidRPr="00C76862">
        <w:rPr>
          <w:rFonts w:ascii="Garamond" w:hAnsi="Garamond"/>
          <w:i/>
          <w:noProof/>
          <w:spacing w:val="-2"/>
          <w:sz w:val="20"/>
          <w:szCs w:val="20"/>
        </w:rPr>
        <w:t>në</w:t>
      </w:r>
      <w:r>
        <w:rPr>
          <w:rFonts w:ascii="Garamond" w:hAnsi="Garamond"/>
          <w:i/>
          <w:noProof/>
          <w:spacing w:val="-2"/>
          <w:sz w:val="20"/>
          <w:szCs w:val="20"/>
        </w:rPr>
        <w:t xml:space="preserve"> </w:t>
      </w:r>
      <w:r w:rsidRPr="00C76862">
        <w:rPr>
          <w:rFonts w:ascii="Garamond" w:hAnsi="Garamond"/>
          <w:i/>
          <w:noProof/>
          <w:spacing w:val="-2"/>
          <w:sz w:val="20"/>
          <w:szCs w:val="20"/>
        </w:rPr>
        <w:t>rastet</w:t>
      </w:r>
      <w:r>
        <w:rPr>
          <w:rFonts w:ascii="Garamond" w:hAnsi="Garamond"/>
          <w:i/>
          <w:noProof/>
          <w:spacing w:val="-2"/>
          <w:sz w:val="20"/>
          <w:szCs w:val="20"/>
        </w:rPr>
        <w:t xml:space="preserve"> </w:t>
      </w:r>
      <w:r w:rsidRPr="00C76862">
        <w:rPr>
          <w:rFonts w:ascii="Garamond" w:hAnsi="Garamond"/>
          <w:i/>
          <w:noProof/>
          <w:spacing w:val="-2"/>
          <w:sz w:val="20"/>
          <w:szCs w:val="20"/>
        </w:rPr>
        <w:t>dhe</w:t>
      </w:r>
      <w:r>
        <w:rPr>
          <w:rFonts w:ascii="Garamond" w:hAnsi="Garamond"/>
          <w:i/>
          <w:noProof/>
          <w:spacing w:val="-2"/>
          <w:sz w:val="20"/>
          <w:szCs w:val="20"/>
        </w:rPr>
        <w:t xml:space="preserve"> </w:t>
      </w:r>
      <w:r w:rsidRPr="00C76862">
        <w:rPr>
          <w:rFonts w:ascii="Garamond" w:hAnsi="Garamond"/>
          <w:i/>
          <w:noProof/>
          <w:spacing w:val="-2"/>
          <w:sz w:val="20"/>
          <w:szCs w:val="20"/>
        </w:rPr>
        <w:t>sipas</w:t>
      </w:r>
      <w:r>
        <w:rPr>
          <w:rFonts w:ascii="Garamond" w:hAnsi="Garamond"/>
          <w:i/>
          <w:noProof/>
          <w:spacing w:val="-2"/>
          <w:sz w:val="20"/>
          <w:szCs w:val="20"/>
        </w:rPr>
        <w:t xml:space="preserve"> </w:t>
      </w:r>
      <w:r w:rsidRPr="00C76862">
        <w:rPr>
          <w:rFonts w:ascii="Garamond" w:hAnsi="Garamond"/>
          <w:i/>
          <w:noProof/>
          <w:spacing w:val="-2"/>
          <w:sz w:val="20"/>
          <w:szCs w:val="20"/>
        </w:rPr>
        <w:t>procedurave</w:t>
      </w:r>
      <w:r>
        <w:rPr>
          <w:rFonts w:ascii="Garamond" w:hAnsi="Garamond"/>
          <w:i/>
          <w:noProof/>
          <w:spacing w:val="-2"/>
          <w:sz w:val="20"/>
          <w:szCs w:val="20"/>
        </w:rPr>
        <w:t xml:space="preserve"> </w:t>
      </w:r>
      <w:r w:rsidRPr="00C76862">
        <w:rPr>
          <w:rFonts w:ascii="Garamond" w:hAnsi="Garamond"/>
          <w:i/>
          <w:noProof/>
          <w:spacing w:val="-2"/>
          <w:sz w:val="20"/>
          <w:szCs w:val="20"/>
        </w:rPr>
        <w:t>të</w:t>
      </w:r>
      <w:r>
        <w:rPr>
          <w:rFonts w:ascii="Garamond" w:hAnsi="Garamond"/>
          <w:i/>
          <w:noProof/>
          <w:spacing w:val="-2"/>
          <w:sz w:val="20"/>
          <w:szCs w:val="20"/>
        </w:rPr>
        <w:t xml:space="preserve"> </w:t>
      </w:r>
      <w:r w:rsidRPr="00C76862">
        <w:rPr>
          <w:rFonts w:ascii="Garamond" w:hAnsi="Garamond"/>
          <w:i/>
          <w:noProof/>
          <w:spacing w:val="-2"/>
          <w:sz w:val="20"/>
          <w:szCs w:val="20"/>
        </w:rPr>
        <w:t>parashikuara me ligj. 2. Liria e personit nuk mund të kufizohet, përveçse në rastet e mëposhtme: a) kur është dënuar me burgim nga gjykata kompetente; b) për moszbatim të urdhrave të ligjshëm të gjykatës ose për moszbatim të ndonjë detyrimi</w:t>
      </w:r>
      <w:r>
        <w:rPr>
          <w:rFonts w:ascii="Garamond" w:hAnsi="Garamond"/>
          <w:i/>
          <w:noProof/>
          <w:spacing w:val="-2"/>
          <w:sz w:val="20"/>
          <w:szCs w:val="20"/>
        </w:rPr>
        <w:t xml:space="preserve"> </w:t>
      </w:r>
      <w:r w:rsidRPr="00C76862">
        <w:rPr>
          <w:rFonts w:ascii="Garamond" w:hAnsi="Garamond"/>
          <w:i/>
          <w:noProof/>
          <w:spacing w:val="-2"/>
          <w:sz w:val="20"/>
          <w:szCs w:val="20"/>
        </w:rPr>
        <w:t>të caktuar me ligj; c) kur ka dyshime të arsyeshme se ka kryer një vepër penale ose për të parandaluar kryerjen prej tij të veprës penale ose largimin e tij pas kryerjes së saj; ç)</w:t>
      </w:r>
      <w:r>
        <w:rPr>
          <w:rFonts w:ascii="Garamond" w:hAnsi="Garamond"/>
          <w:i/>
          <w:noProof/>
          <w:spacing w:val="-2"/>
          <w:sz w:val="20"/>
          <w:szCs w:val="20"/>
        </w:rPr>
        <w:t xml:space="preserve"> </w:t>
      </w:r>
      <w:r w:rsidRPr="00C76862">
        <w:rPr>
          <w:rFonts w:ascii="Garamond" w:hAnsi="Garamond"/>
          <w:i/>
          <w:noProof/>
          <w:spacing w:val="-2"/>
          <w:sz w:val="20"/>
          <w:szCs w:val="20"/>
        </w:rPr>
        <w:t>për</w:t>
      </w:r>
      <w:r>
        <w:rPr>
          <w:rFonts w:ascii="Garamond" w:hAnsi="Garamond"/>
          <w:i/>
          <w:noProof/>
          <w:spacing w:val="-2"/>
          <w:sz w:val="20"/>
          <w:szCs w:val="20"/>
        </w:rPr>
        <w:t xml:space="preserve"> </w:t>
      </w:r>
      <w:r w:rsidRPr="00C76862">
        <w:rPr>
          <w:rFonts w:ascii="Garamond" w:hAnsi="Garamond"/>
          <w:i/>
          <w:noProof/>
          <w:spacing w:val="-2"/>
          <w:sz w:val="20"/>
          <w:szCs w:val="20"/>
        </w:rPr>
        <w:t>mbikëqyrjen</w:t>
      </w:r>
      <w:r>
        <w:rPr>
          <w:rFonts w:ascii="Garamond" w:hAnsi="Garamond"/>
          <w:i/>
          <w:noProof/>
          <w:spacing w:val="-2"/>
          <w:sz w:val="20"/>
          <w:szCs w:val="20"/>
        </w:rPr>
        <w:t xml:space="preserve"> </w:t>
      </w:r>
      <w:r w:rsidRPr="00C76862">
        <w:rPr>
          <w:rFonts w:ascii="Garamond" w:hAnsi="Garamond"/>
          <w:i/>
          <w:noProof/>
          <w:spacing w:val="-2"/>
          <w:sz w:val="20"/>
          <w:szCs w:val="20"/>
        </w:rPr>
        <w:t>e</w:t>
      </w:r>
      <w:r>
        <w:rPr>
          <w:rFonts w:ascii="Garamond" w:hAnsi="Garamond"/>
          <w:i/>
          <w:noProof/>
          <w:spacing w:val="-2"/>
          <w:sz w:val="20"/>
          <w:szCs w:val="20"/>
        </w:rPr>
        <w:t xml:space="preserve"> </w:t>
      </w:r>
      <w:r w:rsidRPr="00C76862">
        <w:rPr>
          <w:rFonts w:ascii="Garamond" w:hAnsi="Garamond"/>
          <w:i/>
          <w:noProof/>
          <w:spacing w:val="-2"/>
          <w:sz w:val="20"/>
          <w:szCs w:val="20"/>
        </w:rPr>
        <w:t>të</w:t>
      </w:r>
      <w:r>
        <w:rPr>
          <w:rFonts w:ascii="Garamond" w:hAnsi="Garamond"/>
          <w:i/>
          <w:noProof/>
          <w:spacing w:val="-2"/>
          <w:sz w:val="20"/>
          <w:szCs w:val="20"/>
        </w:rPr>
        <w:t xml:space="preserve"> </w:t>
      </w:r>
      <w:r w:rsidRPr="00C76862">
        <w:rPr>
          <w:rFonts w:ascii="Garamond" w:hAnsi="Garamond"/>
          <w:i/>
          <w:noProof/>
          <w:spacing w:val="-2"/>
          <w:sz w:val="20"/>
          <w:szCs w:val="20"/>
        </w:rPr>
        <w:t>miturit</w:t>
      </w:r>
      <w:r>
        <w:rPr>
          <w:rFonts w:ascii="Garamond" w:hAnsi="Garamond"/>
          <w:i/>
          <w:noProof/>
          <w:spacing w:val="-2"/>
          <w:sz w:val="20"/>
          <w:szCs w:val="20"/>
        </w:rPr>
        <w:t xml:space="preserve"> </w:t>
      </w:r>
      <w:r w:rsidRPr="00C76862">
        <w:rPr>
          <w:rFonts w:ascii="Garamond" w:hAnsi="Garamond"/>
          <w:i/>
          <w:noProof/>
          <w:spacing w:val="-2"/>
          <w:sz w:val="20"/>
          <w:szCs w:val="20"/>
        </w:rPr>
        <w:t>për</w:t>
      </w:r>
      <w:r>
        <w:rPr>
          <w:rFonts w:ascii="Garamond" w:hAnsi="Garamond"/>
          <w:i/>
          <w:noProof/>
          <w:spacing w:val="-2"/>
          <w:sz w:val="20"/>
          <w:szCs w:val="20"/>
        </w:rPr>
        <w:t xml:space="preserve"> </w:t>
      </w:r>
      <w:r w:rsidRPr="00C76862">
        <w:rPr>
          <w:rFonts w:ascii="Garamond" w:hAnsi="Garamond"/>
          <w:i/>
          <w:noProof/>
          <w:spacing w:val="-2"/>
          <w:sz w:val="20"/>
          <w:szCs w:val="20"/>
        </w:rPr>
        <w:t>qëllime</w:t>
      </w:r>
      <w:r>
        <w:rPr>
          <w:rFonts w:ascii="Garamond" w:hAnsi="Garamond"/>
          <w:i/>
          <w:noProof/>
          <w:spacing w:val="-2"/>
          <w:sz w:val="20"/>
          <w:szCs w:val="20"/>
        </w:rPr>
        <w:t xml:space="preserve"> </w:t>
      </w:r>
      <w:r w:rsidRPr="00C76862">
        <w:rPr>
          <w:rFonts w:ascii="Garamond" w:hAnsi="Garamond"/>
          <w:i/>
          <w:noProof/>
          <w:spacing w:val="-2"/>
          <w:sz w:val="20"/>
          <w:szCs w:val="20"/>
        </w:rPr>
        <w:t>edukimi</w:t>
      </w:r>
      <w:r>
        <w:rPr>
          <w:rFonts w:ascii="Garamond" w:hAnsi="Garamond"/>
          <w:i/>
          <w:noProof/>
          <w:spacing w:val="-2"/>
          <w:sz w:val="20"/>
          <w:szCs w:val="20"/>
        </w:rPr>
        <w:t xml:space="preserve"> </w:t>
      </w:r>
      <w:r w:rsidRPr="00C76862">
        <w:rPr>
          <w:rFonts w:ascii="Garamond" w:hAnsi="Garamond"/>
          <w:i/>
          <w:noProof/>
          <w:spacing w:val="-2"/>
          <w:sz w:val="20"/>
          <w:szCs w:val="20"/>
        </w:rPr>
        <w:t>ose</w:t>
      </w:r>
      <w:r>
        <w:rPr>
          <w:rFonts w:ascii="Garamond" w:hAnsi="Garamond"/>
          <w:i/>
          <w:noProof/>
          <w:spacing w:val="-2"/>
          <w:sz w:val="20"/>
          <w:szCs w:val="20"/>
        </w:rPr>
        <w:t xml:space="preserve"> </w:t>
      </w:r>
      <w:r w:rsidRPr="00C76862">
        <w:rPr>
          <w:rFonts w:ascii="Garamond" w:hAnsi="Garamond"/>
          <w:i/>
          <w:noProof/>
          <w:spacing w:val="-2"/>
          <w:sz w:val="20"/>
          <w:szCs w:val="20"/>
        </w:rPr>
        <w:t>për</w:t>
      </w:r>
      <w:r>
        <w:rPr>
          <w:rFonts w:ascii="Garamond" w:hAnsi="Garamond"/>
          <w:i/>
          <w:noProof/>
          <w:spacing w:val="-2"/>
          <w:sz w:val="20"/>
          <w:szCs w:val="20"/>
        </w:rPr>
        <w:t xml:space="preserve"> </w:t>
      </w:r>
      <w:r w:rsidRPr="00C76862">
        <w:rPr>
          <w:rFonts w:ascii="Garamond" w:hAnsi="Garamond"/>
          <w:i/>
          <w:noProof/>
          <w:spacing w:val="-2"/>
          <w:sz w:val="20"/>
          <w:szCs w:val="20"/>
        </w:rPr>
        <w:t>shoqërimin</w:t>
      </w:r>
      <w:r>
        <w:rPr>
          <w:rFonts w:ascii="Garamond" w:hAnsi="Garamond"/>
          <w:i/>
          <w:noProof/>
          <w:spacing w:val="-2"/>
          <w:sz w:val="20"/>
          <w:szCs w:val="20"/>
        </w:rPr>
        <w:t xml:space="preserve"> </w:t>
      </w:r>
      <w:r w:rsidRPr="00C76862">
        <w:rPr>
          <w:rFonts w:ascii="Garamond" w:hAnsi="Garamond"/>
          <w:i/>
          <w:noProof/>
          <w:spacing w:val="-2"/>
          <w:sz w:val="20"/>
          <w:szCs w:val="20"/>
        </w:rPr>
        <w:t>e</w:t>
      </w:r>
      <w:r>
        <w:rPr>
          <w:rFonts w:ascii="Garamond" w:hAnsi="Garamond"/>
          <w:i/>
          <w:noProof/>
          <w:spacing w:val="-2"/>
          <w:sz w:val="20"/>
          <w:szCs w:val="20"/>
        </w:rPr>
        <w:t xml:space="preserve"> </w:t>
      </w:r>
      <w:r w:rsidRPr="00C76862">
        <w:rPr>
          <w:rFonts w:ascii="Garamond" w:hAnsi="Garamond"/>
          <w:i/>
          <w:noProof/>
          <w:spacing w:val="-2"/>
          <w:sz w:val="20"/>
          <w:szCs w:val="20"/>
        </w:rPr>
        <w:t>tij</w:t>
      </w:r>
      <w:r>
        <w:rPr>
          <w:rFonts w:ascii="Garamond" w:hAnsi="Garamond"/>
          <w:i/>
          <w:noProof/>
          <w:spacing w:val="-2"/>
          <w:sz w:val="20"/>
          <w:szCs w:val="20"/>
        </w:rPr>
        <w:t xml:space="preserve"> </w:t>
      </w:r>
      <w:r w:rsidRPr="00C76862">
        <w:rPr>
          <w:rFonts w:ascii="Garamond" w:hAnsi="Garamond"/>
          <w:i/>
          <w:noProof/>
          <w:spacing w:val="-2"/>
          <w:sz w:val="20"/>
          <w:szCs w:val="20"/>
        </w:rPr>
        <w:t>në</w:t>
      </w:r>
      <w:r>
        <w:rPr>
          <w:rFonts w:ascii="Garamond" w:hAnsi="Garamond"/>
          <w:i/>
          <w:noProof/>
          <w:spacing w:val="-2"/>
          <w:sz w:val="20"/>
          <w:szCs w:val="20"/>
        </w:rPr>
        <w:t xml:space="preserve"> </w:t>
      </w:r>
      <w:r w:rsidRPr="00C76862">
        <w:rPr>
          <w:rFonts w:ascii="Garamond" w:hAnsi="Garamond"/>
          <w:i/>
          <w:noProof/>
          <w:spacing w:val="-2"/>
          <w:sz w:val="20"/>
          <w:szCs w:val="20"/>
        </w:rPr>
        <w:t>organin</w:t>
      </w:r>
      <w:r>
        <w:rPr>
          <w:rFonts w:ascii="Garamond" w:hAnsi="Garamond"/>
          <w:i/>
          <w:noProof/>
          <w:spacing w:val="-2"/>
          <w:sz w:val="20"/>
          <w:szCs w:val="20"/>
        </w:rPr>
        <w:t xml:space="preserve"> </w:t>
      </w:r>
      <w:r w:rsidRPr="00C76862">
        <w:rPr>
          <w:rFonts w:ascii="Garamond" w:hAnsi="Garamond"/>
          <w:i/>
          <w:noProof/>
          <w:spacing w:val="-2"/>
          <w:sz w:val="20"/>
          <w:szCs w:val="20"/>
        </w:rPr>
        <w:t>kompetent; d) kur personi është përhapës i një sëmundjeje ngjitëse, i paaftë mendërisht dhe i rrezikshëm për shoqërinë; dh) për hyrje të paligjshme në kufirin shtetëror, si dhe në rastet e dëbimit ose të ekstradimit. 3. Askujt nuk mund t’i hiqet liria vetëm për shkak se nuk është në gjendje të përmbushë një</w:t>
      </w:r>
      <w:r>
        <w:rPr>
          <w:rFonts w:ascii="Garamond" w:hAnsi="Garamond"/>
          <w:i/>
          <w:noProof/>
          <w:spacing w:val="-2"/>
          <w:sz w:val="20"/>
          <w:szCs w:val="20"/>
        </w:rPr>
        <w:t xml:space="preserve"> </w:t>
      </w:r>
      <w:r w:rsidRPr="00C76862">
        <w:rPr>
          <w:rFonts w:ascii="Garamond" w:hAnsi="Garamond"/>
          <w:i/>
          <w:noProof/>
          <w:spacing w:val="-2"/>
          <w:sz w:val="20"/>
          <w:szCs w:val="20"/>
        </w:rPr>
        <w:t>detyrim kontraktor.”</w:t>
      </w:r>
      <w:r w:rsidRPr="00C76862">
        <w:rPr>
          <w:rFonts w:ascii="Garamond" w:hAnsi="Garamond"/>
          <w:noProof/>
          <w:spacing w:val="-2"/>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B4EB4"/>
    <w:multiLevelType w:val="multilevel"/>
    <w:tmpl w:val="11FAFA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D16547"/>
    <w:multiLevelType w:val="hybridMultilevel"/>
    <w:tmpl w:val="33F8046A"/>
    <w:lvl w:ilvl="0" w:tplc="3412E158">
      <w:numFmt w:val="bullet"/>
      <w:lvlText w:val="-"/>
      <w:lvlJc w:val="left"/>
      <w:pPr>
        <w:ind w:left="720" w:hanging="360"/>
      </w:pPr>
      <w:rPr>
        <w:rFonts w:ascii="Times New Roman" w:eastAsia="Bookman Old Style"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61FA5"/>
    <w:multiLevelType w:val="multilevel"/>
    <w:tmpl w:val="65B659D6"/>
    <w:lvl w:ilvl="0">
      <w:start w:val="11"/>
      <w:numFmt w:val="decimal"/>
      <w:lvlText w:val="%1"/>
      <w:lvlJc w:val="left"/>
      <w:pPr>
        <w:ind w:left="420" w:hanging="420"/>
      </w:pPr>
      <w:rPr>
        <w:rFonts w:eastAsia="MS Mincho" w:hint="default"/>
      </w:rPr>
    </w:lvl>
    <w:lvl w:ilvl="1">
      <w:start w:val="1"/>
      <w:numFmt w:val="decimal"/>
      <w:lvlText w:val="%1.%2"/>
      <w:lvlJc w:val="left"/>
      <w:pPr>
        <w:ind w:left="42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3" w15:restartNumberingAfterBreak="0">
    <w:nsid w:val="0DA94A5A"/>
    <w:multiLevelType w:val="multilevel"/>
    <w:tmpl w:val="3FD2A69C"/>
    <w:lvl w:ilvl="0">
      <w:start w:val="11"/>
      <w:numFmt w:val="decimal"/>
      <w:lvlText w:val="%1"/>
      <w:lvlJc w:val="left"/>
      <w:pPr>
        <w:ind w:left="420" w:hanging="420"/>
      </w:pPr>
      <w:rPr>
        <w:rFonts w:eastAsia="MS Mincho" w:hint="default"/>
      </w:rPr>
    </w:lvl>
    <w:lvl w:ilvl="1">
      <w:start w:val="1"/>
      <w:numFmt w:val="decimal"/>
      <w:lvlText w:val="%1.%2"/>
      <w:lvlJc w:val="left"/>
      <w:pPr>
        <w:ind w:left="105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4" w15:restartNumberingAfterBreak="0">
    <w:nsid w:val="10EF5AA7"/>
    <w:multiLevelType w:val="hybridMultilevel"/>
    <w:tmpl w:val="5C2A25AC"/>
    <w:lvl w:ilvl="0" w:tplc="D18ED7C0">
      <w:start w:val="1"/>
      <w:numFmt w:val="decimal"/>
      <w:lvlText w:val="%1."/>
      <w:lvlJc w:val="left"/>
      <w:pPr>
        <w:ind w:left="1080" w:hanging="360"/>
      </w:pPr>
      <w:rPr>
        <w:rFonts w:ascii="Times New Roman" w:eastAsia="MS Mincho"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 w15:restartNumberingAfterBreak="0">
    <w:nsid w:val="1C7B493A"/>
    <w:multiLevelType w:val="multilevel"/>
    <w:tmpl w:val="06EA7F32"/>
    <w:lvl w:ilvl="0">
      <w:start w:val="12"/>
      <w:numFmt w:val="decimal"/>
      <w:lvlText w:val="%1"/>
      <w:lvlJc w:val="left"/>
      <w:pPr>
        <w:ind w:left="420" w:hanging="420"/>
      </w:pPr>
      <w:rPr>
        <w:rFonts w:eastAsia="MS Mincho" w:hint="default"/>
      </w:rPr>
    </w:lvl>
    <w:lvl w:ilvl="1">
      <w:start w:val="1"/>
      <w:numFmt w:val="decimal"/>
      <w:lvlText w:val="%1.%2"/>
      <w:lvlJc w:val="left"/>
      <w:pPr>
        <w:ind w:left="42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6" w15:restartNumberingAfterBreak="0">
    <w:nsid w:val="1CA75842"/>
    <w:multiLevelType w:val="hybridMultilevel"/>
    <w:tmpl w:val="DB388B58"/>
    <w:lvl w:ilvl="0" w:tplc="5478DEB2">
      <w:start w:val="1"/>
      <w:numFmt w:val="upperRoman"/>
      <w:lvlText w:val="%1."/>
      <w:lvlJc w:val="left"/>
      <w:pPr>
        <w:ind w:left="1080" w:hanging="720"/>
      </w:pPr>
      <w:rPr>
        <w:rFonts w:hint="default"/>
        <w:b/>
      </w:rPr>
    </w:lvl>
    <w:lvl w:ilvl="1" w:tplc="108C24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AD6EF0"/>
    <w:multiLevelType w:val="multilevel"/>
    <w:tmpl w:val="8190D08A"/>
    <w:lvl w:ilvl="0">
      <w:start w:val="1"/>
      <w:numFmt w:val="lowerRoman"/>
      <w:lvlText w:val="%1."/>
      <w:lvlJc w:val="right"/>
      <w:pPr>
        <w:ind w:left="720" w:hanging="360"/>
      </w:pPr>
      <w:rPr>
        <w:rFonts w:hint="default"/>
        <w:i w:val="0"/>
      </w:rPr>
    </w:lvl>
    <w:lvl w:ilvl="1">
      <w:start w:val="5"/>
      <w:numFmt w:val="decimal"/>
      <w:isLgl/>
      <w:lvlText w:val="%1.%2."/>
      <w:lvlJc w:val="left"/>
      <w:pPr>
        <w:ind w:left="720" w:hanging="360"/>
      </w:pPr>
      <w:rPr>
        <w:rFonts w:eastAsia="MS Mincho" w:hint="default"/>
        <w:i w:val="0"/>
        <w:color w:val="000000"/>
      </w:rPr>
    </w:lvl>
    <w:lvl w:ilvl="2">
      <w:start w:val="1"/>
      <w:numFmt w:val="decimal"/>
      <w:isLgl/>
      <w:lvlText w:val="%1.%2.%3."/>
      <w:lvlJc w:val="left"/>
      <w:pPr>
        <w:ind w:left="1080" w:hanging="720"/>
      </w:pPr>
      <w:rPr>
        <w:rFonts w:eastAsia="MS Mincho" w:hint="default"/>
        <w:i w:val="0"/>
        <w:color w:val="000000"/>
      </w:rPr>
    </w:lvl>
    <w:lvl w:ilvl="3">
      <w:start w:val="1"/>
      <w:numFmt w:val="decimal"/>
      <w:isLgl/>
      <w:lvlText w:val="%1.%2.%3.%4."/>
      <w:lvlJc w:val="left"/>
      <w:pPr>
        <w:ind w:left="1080" w:hanging="720"/>
      </w:pPr>
      <w:rPr>
        <w:rFonts w:eastAsia="MS Mincho" w:hint="default"/>
        <w:i w:val="0"/>
        <w:color w:val="000000"/>
      </w:rPr>
    </w:lvl>
    <w:lvl w:ilvl="4">
      <w:start w:val="1"/>
      <w:numFmt w:val="decimal"/>
      <w:isLgl/>
      <w:lvlText w:val="%1.%2.%3.%4.%5."/>
      <w:lvlJc w:val="left"/>
      <w:pPr>
        <w:ind w:left="1440" w:hanging="1080"/>
      </w:pPr>
      <w:rPr>
        <w:rFonts w:eastAsia="MS Mincho" w:hint="default"/>
        <w:i w:val="0"/>
        <w:color w:val="000000"/>
      </w:rPr>
    </w:lvl>
    <w:lvl w:ilvl="5">
      <w:start w:val="1"/>
      <w:numFmt w:val="decimal"/>
      <w:isLgl/>
      <w:lvlText w:val="%1.%2.%3.%4.%5.%6."/>
      <w:lvlJc w:val="left"/>
      <w:pPr>
        <w:ind w:left="1440" w:hanging="1080"/>
      </w:pPr>
      <w:rPr>
        <w:rFonts w:eastAsia="MS Mincho" w:hint="default"/>
        <w:i w:val="0"/>
        <w:color w:val="000000"/>
      </w:rPr>
    </w:lvl>
    <w:lvl w:ilvl="6">
      <w:start w:val="1"/>
      <w:numFmt w:val="decimal"/>
      <w:isLgl/>
      <w:lvlText w:val="%1.%2.%3.%4.%5.%6.%7."/>
      <w:lvlJc w:val="left"/>
      <w:pPr>
        <w:ind w:left="1800" w:hanging="1440"/>
      </w:pPr>
      <w:rPr>
        <w:rFonts w:eastAsia="MS Mincho" w:hint="default"/>
        <w:i w:val="0"/>
        <w:color w:val="000000"/>
      </w:rPr>
    </w:lvl>
    <w:lvl w:ilvl="7">
      <w:start w:val="1"/>
      <w:numFmt w:val="decimal"/>
      <w:isLgl/>
      <w:lvlText w:val="%1.%2.%3.%4.%5.%6.%7.%8."/>
      <w:lvlJc w:val="left"/>
      <w:pPr>
        <w:ind w:left="1800" w:hanging="1440"/>
      </w:pPr>
      <w:rPr>
        <w:rFonts w:eastAsia="MS Mincho" w:hint="default"/>
        <w:i w:val="0"/>
        <w:color w:val="000000"/>
      </w:rPr>
    </w:lvl>
    <w:lvl w:ilvl="8">
      <w:start w:val="1"/>
      <w:numFmt w:val="decimal"/>
      <w:isLgl/>
      <w:lvlText w:val="%1.%2.%3.%4.%5.%6.%7.%8.%9."/>
      <w:lvlJc w:val="left"/>
      <w:pPr>
        <w:ind w:left="2160" w:hanging="1800"/>
      </w:pPr>
      <w:rPr>
        <w:rFonts w:eastAsia="MS Mincho" w:hint="default"/>
        <w:i w:val="0"/>
        <w:color w:val="000000"/>
      </w:rPr>
    </w:lvl>
  </w:abstractNum>
  <w:abstractNum w:abstractNumId="8" w15:restartNumberingAfterBreak="0">
    <w:nsid w:val="22205FF2"/>
    <w:multiLevelType w:val="hybridMultilevel"/>
    <w:tmpl w:val="BCCC55AC"/>
    <w:lvl w:ilvl="0" w:tplc="1C044F74">
      <w:start w:val="1"/>
      <w:numFmt w:val="upperLetter"/>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353B07"/>
    <w:multiLevelType w:val="hybridMultilevel"/>
    <w:tmpl w:val="60E2182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3C52EA9"/>
    <w:multiLevelType w:val="hybridMultilevel"/>
    <w:tmpl w:val="632646CC"/>
    <w:lvl w:ilvl="0" w:tplc="85A46D58">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C10171"/>
    <w:multiLevelType w:val="hybridMultilevel"/>
    <w:tmpl w:val="78280140"/>
    <w:lvl w:ilvl="0" w:tplc="714AC856">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4C507D"/>
    <w:multiLevelType w:val="multilevel"/>
    <w:tmpl w:val="3E06F006"/>
    <w:lvl w:ilvl="0">
      <w:start w:val="9"/>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3" w15:restartNumberingAfterBreak="0">
    <w:nsid w:val="57F35533"/>
    <w:multiLevelType w:val="multilevel"/>
    <w:tmpl w:val="B6487EA4"/>
    <w:lvl w:ilvl="0">
      <w:start w:val="10"/>
      <w:numFmt w:val="decimal"/>
      <w:lvlText w:val="%1"/>
      <w:lvlJc w:val="left"/>
      <w:pPr>
        <w:ind w:left="420" w:hanging="420"/>
      </w:pPr>
      <w:rPr>
        <w:rFonts w:eastAsia="MS Mincho" w:hint="default"/>
      </w:rPr>
    </w:lvl>
    <w:lvl w:ilvl="1">
      <w:start w:val="1"/>
      <w:numFmt w:val="decimal"/>
      <w:lvlText w:val="%1.%2"/>
      <w:lvlJc w:val="left"/>
      <w:pPr>
        <w:ind w:left="42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4" w15:restartNumberingAfterBreak="0">
    <w:nsid w:val="5CF204F6"/>
    <w:multiLevelType w:val="hybridMultilevel"/>
    <w:tmpl w:val="A914E4D4"/>
    <w:lvl w:ilvl="0" w:tplc="A3208D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CF56B8"/>
    <w:multiLevelType w:val="hybridMultilevel"/>
    <w:tmpl w:val="CDCA3682"/>
    <w:lvl w:ilvl="0" w:tplc="DBB68E2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646542D1"/>
    <w:multiLevelType w:val="hybridMultilevel"/>
    <w:tmpl w:val="7ACA2B2C"/>
    <w:lvl w:ilvl="0" w:tplc="9C32D692">
      <w:start w:val="1"/>
      <w:numFmt w:val="decimal"/>
      <w:lvlText w:val="%1."/>
      <w:lvlJc w:val="left"/>
      <w:pPr>
        <w:ind w:left="720" w:hanging="360"/>
      </w:pPr>
      <w:rPr>
        <w:rFonts w:hint="default"/>
        <w:i w:val="0"/>
        <w:i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64876522"/>
    <w:multiLevelType w:val="hybridMultilevel"/>
    <w:tmpl w:val="A44EEF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3123E6"/>
    <w:multiLevelType w:val="hybridMultilevel"/>
    <w:tmpl w:val="31B0B1F4"/>
    <w:lvl w:ilvl="0" w:tplc="7E26F60C">
      <w:start w:val="1"/>
      <w:numFmt w:val="decimal"/>
      <w:lvlText w:val="%1."/>
      <w:lvlJc w:val="left"/>
      <w:pPr>
        <w:ind w:left="1350" w:hanging="360"/>
      </w:pPr>
      <w:rPr>
        <w:rFonts w:hint="default"/>
        <w:i w:val="0"/>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9" w15:restartNumberingAfterBreak="0">
    <w:nsid w:val="6C8D376B"/>
    <w:multiLevelType w:val="multilevel"/>
    <w:tmpl w:val="739A45F2"/>
    <w:lvl w:ilvl="0">
      <w:start w:val="12"/>
      <w:numFmt w:val="decimal"/>
      <w:lvlText w:val="%1"/>
      <w:lvlJc w:val="left"/>
      <w:pPr>
        <w:ind w:left="420" w:hanging="420"/>
      </w:pPr>
      <w:rPr>
        <w:rFonts w:eastAsia="MS Mincho" w:hint="default"/>
      </w:rPr>
    </w:lvl>
    <w:lvl w:ilvl="1">
      <w:start w:val="1"/>
      <w:numFmt w:val="decimal"/>
      <w:lvlText w:val="%1.%2"/>
      <w:lvlJc w:val="left"/>
      <w:pPr>
        <w:ind w:left="42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0" w15:restartNumberingAfterBreak="0">
    <w:nsid w:val="728D657D"/>
    <w:multiLevelType w:val="multilevel"/>
    <w:tmpl w:val="8F82F5EA"/>
    <w:lvl w:ilvl="0">
      <w:start w:val="7"/>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1" w15:restartNumberingAfterBreak="0">
    <w:nsid w:val="797A20A1"/>
    <w:multiLevelType w:val="multilevel"/>
    <w:tmpl w:val="D47ACE66"/>
    <w:lvl w:ilvl="0">
      <w:start w:val="13"/>
      <w:numFmt w:val="decimal"/>
      <w:lvlText w:val="%1"/>
      <w:lvlJc w:val="left"/>
      <w:pPr>
        <w:ind w:left="420" w:hanging="420"/>
      </w:pPr>
      <w:rPr>
        <w:rFonts w:eastAsia="MS Mincho" w:hint="default"/>
      </w:rPr>
    </w:lvl>
    <w:lvl w:ilvl="1">
      <w:start w:val="1"/>
      <w:numFmt w:val="decimal"/>
      <w:lvlText w:val="%1.%2"/>
      <w:lvlJc w:val="left"/>
      <w:pPr>
        <w:ind w:left="420" w:hanging="4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2" w15:restartNumberingAfterBreak="0">
    <w:nsid w:val="7ABA789B"/>
    <w:multiLevelType w:val="multilevel"/>
    <w:tmpl w:val="683A1692"/>
    <w:lvl w:ilvl="0">
      <w:start w:val="8"/>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3" w15:restartNumberingAfterBreak="0">
    <w:nsid w:val="7F6A48E1"/>
    <w:multiLevelType w:val="multilevel"/>
    <w:tmpl w:val="B0D0BA6A"/>
    <w:lvl w:ilvl="0">
      <w:start w:val="8"/>
      <w:numFmt w:val="decimal"/>
      <w:lvlText w:val="%1."/>
      <w:lvlJc w:val="left"/>
      <w:pPr>
        <w:ind w:left="1620" w:hanging="360"/>
      </w:pPr>
      <w:rPr>
        <w:rFonts w:hint="default"/>
        <w:b w:val="0"/>
        <w:i w:val="0"/>
      </w:rPr>
    </w:lvl>
    <w:lvl w:ilvl="1">
      <w:start w:val="5"/>
      <w:numFmt w:val="decimal"/>
      <w:isLgl/>
      <w:lvlText w:val="%1.%2."/>
      <w:lvlJc w:val="left"/>
      <w:pPr>
        <w:ind w:left="720" w:hanging="360"/>
      </w:pPr>
      <w:rPr>
        <w:rFonts w:eastAsia="MS Mincho" w:hint="default"/>
        <w:i w:val="0"/>
        <w:color w:val="000000"/>
      </w:rPr>
    </w:lvl>
    <w:lvl w:ilvl="2">
      <w:start w:val="1"/>
      <w:numFmt w:val="decimal"/>
      <w:isLgl/>
      <w:lvlText w:val="%1.%2.%3."/>
      <w:lvlJc w:val="left"/>
      <w:pPr>
        <w:ind w:left="1080" w:hanging="720"/>
      </w:pPr>
      <w:rPr>
        <w:rFonts w:eastAsia="MS Mincho" w:hint="default"/>
        <w:i w:val="0"/>
        <w:color w:val="000000"/>
      </w:rPr>
    </w:lvl>
    <w:lvl w:ilvl="3">
      <w:start w:val="1"/>
      <w:numFmt w:val="decimal"/>
      <w:isLgl/>
      <w:lvlText w:val="%1.%2.%3.%4."/>
      <w:lvlJc w:val="left"/>
      <w:pPr>
        <w:ind w:left="1080" w:hanging="720"/>
      </w:pPr>
      <w:rPr>
        <w:rFonts w:eastAsia="MS Mincho" w:hint="default"/>
        <w:i w:val="0"/>
        <w:color w:val="000000"/>
      </w:rPr>
    </w:lvl>
    <w:lvl w:ilvl="4">
      <w:start w:val="1"/>
      <w:numFmt w:val="decimal"/>
      <w:isLgl/>
      <w:lvlText w:val="%1.%2.%3.%4.%5."/>
      <w:lvlJc w:val="left"/>
      <w:pPr>
        <w:ind w:left="1440" w:hanging="1080"/>
      </w:pPr>
      <w:rPr>
        <w:rFonts w:eastAsia="MS Mincho" w:hint="default"/>
        <w:i w:val="0"/>
        <w:color w:val="000000"/>
      </w:rPr>
    </w:lvl>
    <w:lvl w:ilvl="5">
      <w:start w:val="1"/>
      <w:numFmt w:val="decimal"/>
      <w:isLgl/>
      <w:lvlText w:val="%1.%2.%3.%4.%5.%6."/>
      <w:lvlJc w:val="left"/>
      <w:pPr>
        <w:ind w:left="1440" w:hanging="1080"/>
      </w:pPr>
      <w:rPr>
        <w:rFonts w:eastAsia="MS Mincho" w:hint="default"/>
        <w:i w:val="0"/>
        <w:color w:val="000000"/>
      </w:rPr>
    </w:lvl>
    <w:lvl w:ilvl="6">
      <w:start w:val="1"/>
      <w:numFmt w:val="decimal"/>
      <w:isLgl/>
      <w:lvlText w:val="%1.%2.%3.%4.%5.%6.%7."/>
      <w:lvlJc w:val="left"/>
      <w:pPr>
        <w:ind w:left="1800" w:hanging="1440"/>
      </w:pPr>
      <w:rPr>
        <w:rFonts w:eastAsia="MS Mincho" w:hint="default"/>
        <w:i w:val="0"/>
        <w:color w:val="000000"/>
      </w:rPr>
    </w:lvl>
    <w:lvl w:ilvl="7">
      <w:start w:val="1"/>
      <w:numFmt w:val="decimal"/>
      <w:isLgl/>
      <w:lvlText w:val="%1.%2.%3.%4.%5.%6.%7.%8."/>
      <w:lvlJc w:val="left"/>
      <w:pPr>
        <w:ind w:left="1800" w:hanging="1440"/>
      </w:pPr>
      <w:rPr>
        <w:rFonts w:eastAsia="MS Mincho" w:hint="default"/>
        <w:i w:val="0"/>
        <w:color w:val="000000"/>
      </w:rPr>
    </w:lvl>
    <w:lvl w:ilvl="8">
      <w:start w:val="1"/>
      <w:numFmt w:val="decimal"/>
      <w:isLgl/>
      <w:lvlText w:val="%1.%2.%3.%4.%5.%6.%7.%8.%9."/>
      <w:lvlJc w:val="left"/>
      <w:pPr>
        <w:ind w:left="2160" w:hanging="1800"/>
      </w:pPr>
      <w:rPr>
        <w:rFonts w:eastAsia="MS Mincho" w:hint="default"/>
        <w:i w:val="0"/>
        <w:color w:val="000000"/>
      </w:rPr>
    </w:lvl>
  </w:abstractNum>
  <w:num w:numId="1">
    <w:abstractNumId w:val="6"/>
  </w:num>
  <w:num w:numId="2">
    <w:abstractNumId w:val="16"/>
  </w:num>
  <w:num w:numId="3">
    <w:abstractNumId w:val="23"/>
  </w:num>
  <w:num w:numId="4">
    <w:abstractNumId w:val="4"/>
  </w:num>
  <w:num w:numId="5">
    <w:abstractNumId w:val="10"/>
  </w:num>
  <w:num w:numId="6">
    <w:abstractNumId w:val="15"/>
  </w:num>
  <w:num w:numId="7">
    <w:abstractNumId w:val="1"/>
  </w:num>
  <w:num w:numId="8">
    <w:abstractNumId w:val="11"/>
  </w:num>
  <w:num w:numId="9">
    <w:abstractNumId w:val="14"/>
  </w:num>
  <w:num w:numId="10">
    <w:abstractNumId w:val="17"/>
  </w:num>
  <w:num w:numId="11">
    <w:abstractNumId w:val="20"/>
  </w:num>
  <w:num w:numId="12">
    <w:abstractNumId w:val="22"/>
  </w:num>
  <w:num w:numId="13">
    <w:abstractNumId w:val="12"/>
  </w:num>
  <w:num w:numId="14">
    <w:abstractNumId w:val="9"/>
  </w:num>
  <w:num w:numId="15">
    <w:abstractNumId w:val="7"/>
  </w:num>
  <w:num w:numId="16">
    <w:abstractNumId w:val="0"/>
  </w:num>
  <w:num w:numId="17">
    <w:abstractNumId w:val="8"/>
  </w:num>
  <w:num w:numId="18">
    <w:abstractNumId w:val="13"/>
  </w:num>
  <w:num w:numId="19">
    <w:abstractNumId w:val="2"/>
  </w:num>
  <w:num w:numId="20">
    <w:abstractNumId w:val="19"/>
  </w:num>
  <w:num w:numId="21">
    <w:abstractNumId w:val="3"/>
  </w:num>
  <w:num w:numId="22">
    <w:abstractNumId w:val="5"/>
  </w:num>
  <w:num w:numId="23">
    <w:abstractNumId w:val="21"/>
  </w:num>
  <w:num w:numId="24">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05C"/>
    <w:rsid w:val="0000367C"/>
    <w:rsid w:val="00005161"/>
    <w:rsid w:val="000064E1"/>
    <w:rsid w:val="00007946"/>
    <w:rsid w:val="00007B52"/>
    <w:rsid w:val="00012468"/>
    <w:rsid w:val="0001326B"/>
    <w:rsid w:val="0001388A"/>
    <w:rsid w:val="00013BE9"/>
    <w:rsid w:val="00014280"/>
    <w:rsid w:val="00021E27"/>
    <w:rsid w:val="0002236E"/>
    <w:rsid w:val="00024895"/>
    <w:rsid w:val="00031408"/>
    <w:rsid w:val="00032565"/>
    <w:rsid w:val="0003332E"/>
    <w:rsid w:val="00033FC2"/>
    <w:rsid w:val="000347D2"/>
    <w:rsid w:val="00036286"/>
    <w:rsid w:val="000363D7"/>
    <w:rsid w:val="00036796"/>
    <w:rsid w:val="000368E8"/>
    <w:rsid w:val="00040355"/>
    <w:rsid w:val="00043C66"/>
    <w:rsid w:val="000465F5"/>
    <w:rsid w:val="00050B74"/>
    <w:rsid w:val="00052A11"/>
    <w:rsid w:val="000553E5"/>
    <w:rsid w:val="000575AA"/>
    <w:rsid w:val="00060625"/>
    <w:rsid w:val="000606D8"/>
    <w:rsid w:val="0006254B"/>
    <w:rsid w:val="00065C93"/>
    <w:rsid w:val="0006687F"/>
    <w:rsid w:val="00070984"/>
    <w:rsid w:val="00080033"/>
    <w:rsid w:val="00080622"/>
    <w:rsid w:val="0008109C"/>
    <w:rsid w:val="00083720"/>
    <w:rsid w:val="000856E9"/>
    <w:rsid w:val="00092A7B"/>
    <w:rsid w:val="00093569"/>
    <w:rsid w:val="00094107"/>
    <w:rsid w:val="000943A7"/>
    <w:rsid w:val="00094E4A"/>
    <w:rsid w:val="00095A56"/>
    <w:rsid w:val="00097C1B"/>
    <w:rsid w:val="000A20DA"/>
    <w:rsid w:val="000A4F4C"/>
    <w:rsid w:val="000B2618"/>
    <w:rsid w:val="000B7F5F"/>
    <w:rsid w:val="000C4AFC"/>
    <w:rsid w:val="000C4EA5"/>
    <w:rsid w:val="000C6D92"/>
    <w:rsid w:val="000C7F17"/>
    <w:rsid w:val="000D40CE"/>
    <w:rsid w:val="000D418A"/>
    <w:rsid w:val="000D545A"/>
    <w:rsid w:val="000E7180"/>
    <w:rsid w:val="000F36FE"/>
    <w:rsid w:val="000F54FB"/>
    <w:rsid w:val="000F558E"/>
    <w:rsid w:val="00100687"/>
    <w:rsid w:val="00101066"/>
    <w:rsid w:val="00101915"/>
    <w:rsid w:val="00101FEE"/>
    <w:rsid w:val="001070AD"/>
    <w:rsid w:val="0011056A"/>
    <w:rsid w:val="00111737"/>
    <w:rsid w:val="00113D45"/>
    <w:rsid w:val="00113D59"/>
    <w:rsid w:val="00115DE2"/>
    <w:rsid w:val="0012167D"/>
    <w:rsid w:val="00123F86"/>
    <w:rsid w:val="00127C22"/>
    <w:rsid w:val="001313A0"/>
    <w:rsid w:val="001314B3"/>
    <w:rsid w:val="0013318C"/>
    <w:rsid w:val="00134968"/>
    <w:rsid w:val="00136EA5"/>
    <w:rsid w:val="0013700A"/>
    <w:rsid w:val="001373C2"/>
    <w:rsid w:val="001414B5"/>
    <w:rsid w:val="0014307D"/>
    <w:rsid w:val="00144228"/>
    <w:rsid w:val="001450F7"/>
    <w:rsid w:val="00146C38"/>
    <w:rsid w:val="00150B48"/>
    <w:rsid w:val="001531A0"/>
    <w:rsid w:val="00154CF7"/>
    <w:rsid w:val="00155987"/>
    <w:rsid w:val="00155FD1"/>
    <w:rsid w:val="0016066E"/>
    <w:rsid w:val="00163D72"/>
    <w:rsid w:val="001700FF"/>
    <w:rsid w:val="001713A8"/>
    <w:rsid w:val="00172B4F"/>
    <w:rsid w:val="0017391C"/>
    <w:rsid w:val="001741F1"/>
    <w:rsid w:val="00180864"/>
    <w:rsid w:val="00180CFD"/>
    <w:rsid w:val="00181213"/>
    <w:rsid w:val="0018295F"/>
    <w:rsid w:val="00182C90"/>
    <w:rsid w:val="0018352E"/>
    <w:rsid w:val="00183C34"/>
    <w:rsid w:val="00186127"/>
    <w:rsid w:val="00187465"/>
    <w:rsid w:val="00187EFC"/>
    <w:rsid w:val="001913E4"/>
    <w:rsid w:val="0019639E"/>
    <w:rsid w:val="0019641F"/>
    <w:rsid w:val="00196A1A"/>
    <w:rsid w:val="001973A5"/>
    <w:rsid w:val="001A04C5"/>
    <w:rsid w:val="001A13EF"/>
    <w:rsid w:val="001A25D2"/>
    <w:rsid w:val="001A3780"/>
    <w:rsid w:val="001A64A4"/>
    <w:rsid w:val="001B1916"/>
    <w:rsid w:val="001B20BA"/>
    <w:rsid w:val="001B305C"/>
    <w:rsid w:val="001B3379"/>
    <w:rsid w:val="001B4D11"/>
    <w:rsid w:val="001B5DC0"/>
    <w:rsid w:val="001B7B0A"/>
    <w:rsid w:val="001C17CD"/>
    <w:rsid w:val="001C308E"/>
    <w:rsid w:val="001C3F10"/>
    <w:rsid w:val="001C42D5"/>
    <w:rsid w:val="001C7B50"/>
    <w:rsid w:val="001D2849"/>
    <w:rsid w:val="001D32C0"/>
    <w:rsid w:val="001D38E9"/>
    <w:rsid w:val="001D3E02"/>
    <w:rsid w:val="001D6C21"/>
    <w:rsid w:val="001E035F"/>
    <w:rsid w:val="001E1C96"/>
    <w:rsid w:val="001E3901"/>
    <w:rsid w:val="001E3FB6"/>
    <w:rsid w:val="001E4BED"/>
    <w:rsid w:val="001E776F"/>
    <w:rsid w:val="001E77FA"/>
    <w:rsid w:val="001F0198"/>
    <w:rsid w:val="001F0228"/>
    <w:rsid w:val="001F102F"/>
    <w:rsid w:val="001F56D7"/>
    <w:rsid w:val="001F5D8A"/>
    <w:rsid w:val="001F6905"/>
    <w:rsid w:val="002004EC"/>
    <w:rsid w:val="0020120E"/>
    <w:rsid w:val="0020314F"/>
    <w:rsid w:val="00203EBD"/>
    <w:rsid w:val="00204475"/>
    <w:rsid w:val="0020477A"/>
    <w:rsid w:val="00205482"/>
    <w:rsid w:val="00213846"/>
    <w:rsid w:val="00215B5B"/>
    <w:rsid w:val="00216674"/>
    <w:rsid w:val="00220BF4"/>
    <w:rsid w:val="00220F36"/>
    <w:rsid w:val="002211C6"/>
    <w:rsid w:val="00221B0E"/>
    <w:rsid w:val="00223A57"/>
    <w:rsid w:val="002270E1"/>
    <w:rsid w:val="00227EDD"/>
    <w:rsid w:val="0023443F"/>
    <w:rsid w:val="00237284"/>
    <w:rsid w:val="00237DC7"/>
    <w:rsid w:val="00241EB8"/>
    <w:rsid w:val="00242D57"/>
    <w:rsid w:val="00245847"/>
    <w:rsid w:val="00245B90"/>
    <w:rsid w:val="00246647"/>
    <w:rsid w:val="0024764D"/>
    <w:rsid w:val="0025264D"/>
    <w:rsid w:val="0025295A"/>
    <w:rsid w:val="00253780"/>
    <w:rsid w:val="00255D7A"/>
    <w:rsid w:val="00261DAA"/>
    <w:rsid w:val="00263BCD"/>
    <w:rsid w:val="00265CE8"/>
    <w:rsid w:val="002675F4"/>
    <w:rsid w:val="002709B9"/>
    <w:rsid w:val="00271B64"/>
    <w:rsid w:val="00272270"/>
    <w:rsid w:val="00280844"/>
    <w:rsid w:val="002817B1"/>
    <w:rsid w:val="00283429"/>
    <w:rsid w:val="00290EDD"/>
    <w:rsid w:val="0029248A"/>
    <w:rsid w:val="002A1546"/>
    <w:rsid w:val="002A2BA6"/>
    <w:rsid w:val="002A2F22"/>
    <w:rsid w:val="002A5BF6"/>
    <w:rsid w:val="002A5DE2"/>
    <w:rsid w:val="002A6F76"/>
    <w:rsid w:val="002A7559"/>
    <w:rsid w:val="002B19F5"/>
    <w:rsid w:val="002B3562"/>
    <w:rsid w:val="002B454F"/>
    <w:rsid w:val="002B5DD5"/>
    <w:rsid w:val="002B7909"/>
    <w:rsid w:val="002C04E4"/>
    <w:rsid w:val="002C0901"/>
    <w:rsid w:val="002C6602"/>
    <w:rsid w:val="002C661A"/>
    <w:rsid w:val="002C7694"/>
    <w:rsid w:val="002C76FA"/>
    <w:rsid w:val="002D0412"/>
    <w:rsid w:val="002D092B"/>
    <w:rsid w:val="002D1B90"/>
    <w:rsid w:val="002E0B58"/>
    <w:rsid w:val="002E1038"/>
    <w:rsid w:val="002E1917"/>
    <w:rsid w:val="002E3662"/>
    <w:rsid w:val="002E378B"/>
    <w:rsid w:val="002F0BFE"/>
    <w:rsid w:val="002F0C38"/>
    <w:rsid w:val="002F1A18"/>
    <w:rsid w:val="002F29DE"/>
    <w:rsid w:val="002F3360"/>
    <w:rsid w:val="002F3811"/>
    <w:rsid w:val="002F5FFF"/>
    <w:rsid w:val="002F6D05"/>
    <w:rsid w:val="002F77FA"/>
    <w:rsid w:val="00300BDE"/>
    <w:rsid w:val="00302826"/>
    <w:rsid w:val="00302D53"/>
    <w:rsid w:val="00304CF6"/>
    <w:rsid w:val="00304EB7"/>
    <w:rsid w:val="00306132"/>
    <w:rsid w:val="00306D8E"/>
    <w:rsid w:val="00307E99"/>
    <w:rsid w:val="00307F9D"/>
    <w:rsid w:val="00311D68"/>
    <w:rsid w:val="00313122"/>
    <w:rsid w:val="00313B27"/>
    <w:rsid w:val="00313D24"/>
    <w:rsid w:val="00316D19"/>
    <w:rsid w:val="00317FF8"/>
    <w:rsid w:val="0032028B"/>
    <w:rsid w:val="003231B6"/>
    <w:rsid w:val="003240BD"/>
    <w:rsid w:val="003312EE"/>
    <w:rsid w:val="00331CE7"/>
    <w:rsid w:val="0033617A"/>
    <w:rsid w:val="0034005F"/>
    <w:rsid w:val="00340712"/>
    <w:rsid w:val="00340B15"/>
    <w:rsid w:val="00341016"/>
    <w:rsid w:val="00341E62"/>
    <w:rsid w:val="003432E7"/>
    <w:rsid w:val="00344292"/>
    <w:rsid w:val="00347076"/>
    <w:rsid w:val="003535CC"/>
    <w:rsid w:val="0035601C"/>
    <w:rsid w:val="00356BB1"/>
    <w:rsid w:val="00357D8E"/>
    <w:rsid w:val="0036024E"/>
    <w:rsid w:val="00361EE9"/>
    <w:rsid w:val="00363A79"/>
    <w:rsid w:val="0036620A"/>
    <w:rsid w:val="00366958"/>
    <w:rsid w:val="00370D30"/>
    <w:rsid w:val="00373ECF"/>
    <w:rsid w:val="00373F95"/>
    <w:rsid w:val="00377380"/>
    <w:rsid w:val="00377CE8"/>
    <w:rsid w:val="00381372"/>
    <w:rsid w:val="00384495"/>
    <w:rsid w:val="003849DD"/>
    <w:rsid w:val="00385F1F"/>
    <w:rsid w:val="00393A25"/>
    <w:rsid w:val="00393AD9"/>
    <w:rsid w:val="00393E4B"/>
    <w:rsid w:val="00397B33"/>
    <w:rsid w:val="003A26D5"/>
    <w:rsid w:val="003A3FB8"/>
    <w:rsid w:val="003A7437"/>
    <w:rsid w:val="003B1F98"/>
    <w:rsid w:val="003B3468"/>
    <w:rsid w:val="003B353C"/>
    <w:rsid w:val="003B4509"/>
    <w:rsid w:val="003B4697"/>
    <w:rsid w:val="003B700E"/>
    <w:rsid w:val="003B760C"/>
    <w:rsid w:val="003B7B15"/>
    <w:rsid w:val="003C03EF"/>
    <w:rsid w:val="003C15BD"/>
    <w:rsid w:val="003C67CD"/>
    <w:rsid w:val="003C77C4"/>
    <w:rsid w:val="003D144E"/>
    <w:rsid w:val="003D173B"/>
    <w:rsid w:val="003D2DA8"/>
    <w:rsid w:val="003D5885"/>
    <w:rsid w:val="003E0E1B"/>
    <w:rsid w:val="003E190A"/>
    <w:rsid w:val="003E6521"/>
    <w:rsid w:val="003E66E7"/>
    <w:rsid w:val="003F1BF5"/>
    <w:rsid w:val="003F1CA6"/>
    <w:rsid w:val="003F54E7"/>
    <w:rsid w:val="00411921"/>
    <w:rsid w:val="00414361"/>
    <w:rsid w:val="00414F75"/>
    <w:rsid w:val="00415056"/>
    <w:rsid w:val="00415CAC"/>
    <w:rsid w:val="00415DD4"/>
    <w:rsid w:val="00416E2E"/>
    <w:rsid w:val="0042041A"/>
    <w:rsid w:val="00420539"/>
    <w:rsid w:val="00420A72"/>
    <w:rsid w:val="0042528F"/>
    <w:rsid w:val="004316A2"/>
    <w:rsid w:val="00433862"/>
    <w:rsid w:val="004366C6"/>
    <w:rsid w:val="004371EA"/>
    <w:rsid w:val="0043772A"/>
    <w:rsid w:val="00437C53"/>
    <w:rsid w:val="00440444"/>
    <w:rsid w:val="0044155D"/>
    <w:rsid w:val="004458B1"/>
    <w:rsid w:val="00445944"/>
    <w:rsid w:val="004518E2"/>
    <w:rsid w:val="00452E5E"/>
    <w:rsid w:val="00453076"/>
    <w:rsid w:val="00453F16"/>
    <w:rsid w:val="0045653A"/>
    <w:rsid w:val="004566E3"/>
    <w:rsid w:val="004567FF"/>
    <w:rsid w:val="00461855"/>
    <w:rsid w:val="00461BD9"/>
    <w:rsid w:val="004649E6"/>
    <w:rsid w:val="00465308"/>
    <w:rsid w:val="00467336"/>
    <w:rsid w:val="0046746A"/>
    <w:rsid w:val="004715BA"/>
    <w:rsid w:val="0047182D"/>
    <w:rsid w:val="00475898"/>
    <w:rsid w:val="00475FB9"/>
    <w:rsid w:val="004764A0"/>
    <w:rsid w:val="00476A7E"/>
    <w:rsid w:val="004800CC"/>
    <w:rsid w:val="00480191"/>
    <w:rsid w:val="00481A93"/>
    <w:rsid w:val="00481C74"/>
    <w:rsid w:val="004821EB"/>
    <w:rsid w:val="00484148"/>
    <w:rsid w:val="00486294"/>
    <w:rsid w:val="00490348"/>
    <w:rsid w:val="00490DE4"/>
    <w:rsid w:val="00495793"/>
    <w:rsid w:val="0049678E"/>
    <w:rsid w:val="004A00F4"/>
    <w:rsid w:val="004A0AC9"/>
    <w:rsid w:val="004A2B22"/>
    <w:rsid w:val="004A3031"/>
    <w:rsid w:val="004B217F"/>
    <w:rsid w:val="004B3777"/>
    <w:rsid w:val="004B3BC2"/>
    <w:rsid w:val="004B5D83"/>
    <w:rsid w:val="004B689B"/>
    <w:rsid w:val="004C4A1E"/>
    <w:rsid w:val="004D01B6"/>
    <w:rsid w:val="004D0632"/>
    <w:rsid w:val="004D0665"/>
    <w:rsid w:val="004D14D9"/>
    <w:rsid w:val="004D4643"/>
    <w:rsid w:val="004E1429"/>
    <w:rsid w:val="004E4169"/>
    <w:rsid w:val="004E5966"/>
    <w:rsid w:val="004E598A"/>
    <w:rsid w:val="004F39D9"/>
    <w:rsid w:val="004F7AF3"/>
    <w:rsid w:val="00502A4C"/>
    <w:rsid w:val="00511D21"/>
    <w:rsid w:val="0051236B"/>
    <w:rsid w:val="005138F1"/>
    <w:rsid w:val="005200FD"/>
    <w:rsid w:val="00520BBE"/>
    <w:rsid w:val="00522519"/>
    <w:rsid w:val="00523C49"/>
    <w:rsid w:val="00524C6A"/>
    <w:rsid w:val="00532EE5"/>
    <w:rsid w:val="00533E9C"/>
    <w:rsid w:val="005353BF"/>
    <w:rsid w:val="0053644C"/>
    <w:rsid w:val="00536BE3"/>
    <w:rsid w:val="00543E69"/>
    <w:rsid w:val="005440A3"/>
    <w:rsid w:val="00544945"/>
    <w:rsid w:val="00544B82"/>
    <w:rsid w:val="00545905"/>
    <w:rsid w:val="005577E9"/>
    <w:rsid w:val="00560D82"/>
    <w:rsid w:val="005652BF"/>
    <w:rsid w:val="00565A0C"/>
    <w:rsid w:val="00570798"/>
    <w:rsid w:val="00570A0B"/>
    <w:rsid w:val="005747B4"/>
    <w:rsid w:val="00581142"/>
    <w:rsid w:val="00583799"/>
    <w:rsid w:val="00583F97"/>
    <w:rsid w:val="00584EF3"/>
    <w:rsid w:val="00585C88"/>
    <w:rsid w:val="00587204"/>
    <w:rsid w:val="0059041D"/>
    <w:rsid w:val="00590B89"/>
    <w:rsid w:val="00592A2F"/>
    <w:rsid w:val="00593AAB"/>
    <w:rsid w:val="005961DD"/>
    <w:rsid w:val="005A4426"/>
    <w:rsid w:val="005A736F"/>
    <w:rsid w:val="005B1CBC"/>
    <w:rsid w:val="005B4EAC"/>
    <w:rsid w:val="005B67F3"/>
    <w:rsid w:val="005C0436"/>
    <w:rsid w:val="005C2AED"/>
    <w:rsid w:val="005C6902"/>
    <w:rsid w:val="005C7563"/>
    <w:rsid w:val="005D17E9"/>
    <w:rsid w:val="005D216B"/>
    <w:rsid w:val="005D5C1E"/>
    <w:rsid w:val="005E0D5F"/>
    <w:rsid w:val="005E3139"/>
    <w:rsid w:val="005E42D6"/>
    <w:rsid w:val="005E4A79"/>
    <w:rsid w:val="005E5363"/>
    <w:rsid w:val="005E6C8A"/>
    <w:rsid w:val="005F22F3"/>
    <w:rsid w:val="005F2C93"/>
    <w:rsid w:val="005F3284"/>
    <w:rsid w:val="005F786B"/>
    <w:rsid w:val="00600ABE"/>
    <w:rsid w:val="0060646F"/>
    <w:rsid w:val="006132E8"/>
    <w:rsid w:val="00613EE8"/>
    <w:rsid w:val="00613FC0"/>
    <w:rsid w:val="006160E6"/>
    <w:rsid w:val="00617B4F"/>
    <w:rsid w:val="00617D68"/>
    <w:rsid w:val="006216AC"/>
    <w:rsid w:val="00627F87"/>
    <w:rsid w:val="0063113D"/>
    <w:rsid w:val="00631391"/>
    <w:rsid w:val="00633789"/>
    <w:rsid w:val="006425C1"/>
    <w:rsid w:val="00642D85"/>
    <w:rsid w:val="006517D8"/>
    <w:rsid w:val="00652935"/>
    <w:rsid w:val="00653682"/>
    <w:rsid w:val="0066386A"/>
    <w:rsid w:val="00667B2A"/>
    <w:rsid w:val="00671B91"/>
    <w:rsid w:val="00672181"/>
    <w:rsid w:val="00673201"/>
    <w:rsid w:val="0067572A"/>
    <w:rsid w:val="006759C0"/>
    <w:rsid w:val="00676614"/>
    <w:rsid w:val="0067664D"/>
    <w:rsid w:val="006768DD"/>
    <w:rsid w:val="006858D5"/>
    <w:rsid w:val="00686748"/>
    <w:rsid w:val="006878D0"/>
    <w:rsid w:val="00690290"/>
    <w:rsid w:val="00692142"/>
    <w:rsid w:val="00693004"/>
    <w:rsid w:val="0069437B"/>
    <w:rsid w:val="00695092"/>
    <w:rsid w:val="006955CB"/>
    <w:rsid w:val="006962D9"/>
    <w:rsid w:val="006A1A47"/>
    <w:rsid w:val="006A3794"/>
    <w:rsid w:val="006A3E97"/>
    <w:rsid w:val="006A43F7"/>
    <w:rsid w:val="006A6929"/>
    <w:rsid w:val="006B0540"/>
    <w:rsid w:val="006B2D25"/>
    <w:rsid w:val="006B3354"/>
    <w:rsid w:val="006B4A11"/>
    <w:rsid w:val="006B54C8"/>
    <w:rsid w:val="006B5D36"/>
    <w:rsid w:val="006B76D6"/>
    <w:rsid w:val="006B7F98"/>
    <w:rsid w:val="006C00B1"/>
    <w:rsid w:val="006C439D"/>
    <w:rsid w:val="006C4DBA"/>
    <w:rsid w:val="006C6E63"/>
    <w:rsid w:val="006D051C"/>
    <w:rsid w:val="006D06AB"/>
    <w:rsid w:val="006D12FA"/>
    <w:rsid w:val="006D156F"/>
    <w:rsid w:val="006D3302"/>
    <w:rsid w:val="006D4105"/>
    <w:rsid w:val="006D5D78"/>
    <w:rsid w:val="006D6295"/>
    <w:rsid w:val="006E07D7"/>
    <w:rsid w:val="006E3DCD"/>
    <w:rsid w:val="006E46B4"/>
    <w:rsid w:val="006E5FAE"/>
    <w:rsid w:val="006E654B"/>
    <w:rsid w:val="006E7478"/>
    <w:rsid w:val="006F0FDC"/>
    <w:rsid w:val="006F1155"/>
    <w:rsid w:val="006F19EB"/>
    <w:rsid w:val="006F22D2"/>
    <w:rsid w:val="006F3F71"/>
    <w:rsid w:val="006F4605"/>
    <w:rsid w:val="006F4F41"/>
    <w:rsid w:val="006F6634"/>
    <w:rsid w:val="0070253A"/>
    <w:rsid w:val="00702E8A"/>
    <w:rsid w:val="00703E32"/>
    <w:rsid w:val="00704DCE"/>
    <w:rsid w:val="007068E4"/>
    <w:rsid w:val="00710205"/>
    <w:rsid w:val="0071081D"/>
    <w:rsid w:val="007115DC"/>
    <w:rsid w:val="00711B50"/>
    <w:rsid w:val="00713ED6"/>
    <w:rsid w:val="007142C0"/>
    <w:rsid w:val="00715239"/>
    <w:rsid w:val="00720020"/>
    <w:rsid w:val="00720CB3"/>
    <w:rsid w:val="00722D85"/>
    <w:rsid w:val="00722FC6"/>
    <w:rsid w:val="0072339F"/>
    <w:rsid w:val="00726317"/>
    <w:rsid w:val="00730163"/>
    <w:rsid w:val="00735F35"/>
    <w:rsid w:val="00736435"/>
    <w:rsid w:val="00736C0D"/>
    <w:rsid w:val="00742769"/>
    <w:rsid w:val="00742FBE"/>
    <w:rsid w:val="00745699"/>
    <w:rsid w:val="007457E0"/>
    <w:rsid w:val="0074581C"/>
    <w:rsid w:val="0075023D"/>
    <w:rsid w:val="0075051C"/>
    <w:rsid w:val="007509A2"/>
    <w:rsid w:val="00750B4F"/>
    <w:rsid w:val="007511E5"/>
    <w:rsid w:val="0075127B"/>
    <w:rsid w:val="00751D22"/>
    <w:rsid w:val="00752B6B"/>
    <w:rsid w:val="00754251"/>
    <w:rsid w:val="0075472E"/>
    <w:rsid w:val="0075567E"/>
    <w:rsid w:val="007601EE"/>
    <w:rsid w:val="00762562"/>
    <w:rsid w:val="0076285F"/>
    <w:rsid w:val="007663F1"/>
    <w:rsid w:val="007677AE"/>
    <w:rsid w:val="007702C2"/>
    <w:rsid w:val="00771C33"/>
    <w:rsid w:val="007724CB"/>
    <w:rsid w:val="00774616"/>
    <w:rsid w:val="00780D01"/>
    <w:rsid w:val="00780E65"/>
    <w:rsid w:val="00784403"/>
    <w:rsid w:val="00785B36"/>
    <w:rsid w:val="00791E9C"/>
    <w:rsid w:val="007925FE"/>
    <w:rsid w:val="00794294"/>
    <w:rsid w:val="0079564D"/>
    <w:rsid w:val="00795D99"/>
    <w:rsid w:val="007961AA"/>
    <w:rsid w:val="007961FA"/>
    <w:rsid w:val="007968E2"/>
    <w:rsid w:val="00797BBA"/>
    <w:rsid w:val="007A0C05"/>
    <w:rsid w:val="007A1166"/>
    <w:rsid w:val="007A1F0E"/>
    <w:rsid w:val="007A32F3"/>
    <w:rsid w:val="007A79C1"/>
    <w:rsid w:val="007B1DB1"/>
    <w:rsid w:val="007B38DD"/>
    <w:rsid w:val="007B4187"/>
    <w:rsid w:val="007B5897"/>
    <w:rsid w:val="007C123C"/>
    <w:rsid w:val="007C199A"/>
    <w:rsid w:val="007C7D8F"/>
    <w:rsid w:val="007D27C7"/>
    <w:rsid w:val="007D758E"/>
    <w:rsid w:val="007E04F2"/>
    <w:rsid w:val="007E64EB"/>
    <w:rsid w:val="007F2A7B"/>
    <w:rsid w:val="007F2E07"/>
    <w:rsid w:val="007F484F"/>
    <w:rsid w:val="00800368"/>
    <w:rsid w:val="00800D03"/>
    <w:rsid w:val="00800E10"/>
    <w:rsid w:val="00801905"/>
    <w:rsid w:val="0080236D"/>
    <w:rsid w:val="00804125"/>
    <w:rsid w:val="00810951"/>
    <w:rsid w:val="008113C4"/>
    <w:rsid w:val="0081175C"/>
    <w:rsid w:val="008119EE"/>
    <w:rsid w:val="00812BFC"/>
    <w:rsid w:val="00814411"/>
    <w:rsid w:val="008234EF"/>
    <w:rsid w:val="00826C6C"/>
    <w:rsid w:val="008360BE"/>
    <w:rsid w:val="008378A1"/>
    <w:rsid w:val="0084174E"/>
    <w:rsid w:val="008423A5"/>
    <w:rsid w:val="008432CB"/>
    <w:rsid w:val="00843D27"/>
    <w:rsid w:val="00843D8D"/>
    <w:rsid w:val="0084468C"/>
    <w:rsid w:val="00845516"/>
    <w:rsid w:val="008508B6"/>
    <w:rsid w:val="00852539"/>
    <w:rsid w:val="00853F53"/>
    <w:rsid w:val="00854E74"/>
    <w:rsid w:val="00860471"/>
    <w:rsid w:val="008616B6"/>
    <w:rsid w:val="0086489E"/>
    <w:rsid w:val="00865236"/>
    <w:rsid w:val="00865A51"/>
    <w:rsid w:val="00865F3E"/>
    <w:rsid w:val="00872305"/>
    <w:rsid w:val="0087310B"/>
    <w:rsid w:val="00873A57"/>
    <w:rsid w:val="00875A78"/>
    <w:rsid w:val="008810E6"/>
    <w:rsid w:val="008825D1"/>
    <w:rsid w:val="008834B3"/>
    <w:rsid w:val="00887E09"/>
    <w:rsid w:val="008931EB"/>
    <w:rsid w:val="008952C9"/>
    <w:rsid w:val="008959D1"/>
    <w:rsid w:val="00897353"/>
    <w:rsid w:val="008A23E0"/>
    <w:rsid w:val="008A338A"/>
    <w:rsid w:val="008A5266"/>
    <w:rsid w:val="008B3745"/>
    <w:rsid w:val="008B6B75"/>
    <w:rsid w:val="008B721F"/>
    <w:rsid w:val="008C20A8"/>
    <w:rsid w:val="008C3208"/>
    <w:rsid w:val="008C3942"/>
    <w:rsid w:val="008C4E78"/>
    <w:rsid w:val="008C62CC"/>
    <w:rsid w:val="008D3097"/>
    <w:rsid w:val="008E043B"/>
    <w:rsid w:val="008E1333"/>
    <w:rsid w:val="008E2A02"/>
    <w:rsid w:val="008E394A"/>
    <w:rsid w:val="008E5D27"/>
    <w:rsid w:val="008E6F8A"/>
    <w:rsid w:val="008F04A3"/>
    <w:rsid w:val="008F48BC"/>
    <w:rsid w:val="008F640F"/>
    <w:rsid w:val="008F7F5F"/>
    <w:rsid w:val="00901294"/>
    <w:rsid w:val="009017E1"/>
    <w:rsid w:val="009023CA"/>
    <w:rsid w:val="00902C71"/>
    <w:rsid w:val="00906116"/>
    <w:rsid w:val="00907AAD"/>
    <w:rsid w:val="00911030"/>
    <w:rsid w:val="0091332B"/>
    <w:rsid w:val="00913552"/>
    <w:rsid w:val="00913ECD"/>
    <w:rsid w:val="00914690"/>
    <w:rsid w:val="00915AF0"/>
    <w:rsid w:val="009168CC"/>
    <w:rsid w:val="00916FE4"/>
    <w:rsid w:val="00917D53"/>
    <w:rsid w:val="00920B26"/>
    <w:rsid w:val="00921E28"/>
    <w:rsid w:val="009224D1"/>
    <w:rsid w:val="00922A99"/>
    <w:rsid w:val="0092345C"/>
    <w:rsid w:val="009238D0"/>
    <w:rsid w:val="009261DC"/>
    <w:rsid w:val="00927E55"/>
    <w:rsid w:val="00931B08"/>
    <w:rsid w:val="00935F07"/>
    <w:rsid w:val="00937733"/>
    <w:rsid w:val="00937EF1"/>
    <w:rsid w:val="009420DF"/>
    <w:rsid w:val="009446FF"/>
    <w:rsid w:val="0094659D"/>
    <w:rsid w:val="00947BFD"/>
    <w:rsid w:val="00947D74"/>
    <w:rsid w:val="0095121A"/>
    <w:rsid w:val="00952403"/>
    <w:rsid w:val="009527EC"/>
    <w:rsid w:val="009531A3"/>
    <w:rsid w:val="00953B9B"/>
    <w:rsid w:val="00957D43"/>
    <w:rsid w:val="00957E05"/>
    <w:rsid w:val="009612D8"/>
    <w:rsid w:val="00963E63"/>
    <w:rsid w:val="00964013"/>
    <w:rsid w:val="00970205"/>
    <w:rsid w:val="009705C6"/>
    <w:rsid w:val="00971E3A"/>
    <w:rsid w:val="0097466A"/>
    <w:rsid w:val="00974E1D"/>
    <w:rsid w:val="00982E17"/>
    <w:rsid w:val="00983768"/>
    <w:rsid w:val="0098504B"/>
    <w:rsid w:val="00985EC7"/>
    <w:rsid w:val="00986BE3"/>
    <w:rsid w:val="00994C6D"/>
    <w:rsid w:val="0099711A"/>
    <w:rsid w:val="009A1D9A"/>
    <w:rsid w:val="009A31C3"/>
    <w:rsid w:val="009A789C"/>
    <w:rsid w:val="009A7D99"/>
    <w:rsid w:val="009B077B"/>
    <w:rsid w:val="009B1418"/>
    <w:rsid w:val="009B1C1B"/>
    <w:rsid w:val="009B3B4D"/>
    <w:rsid w:val="009B433D"/>
    <w:rsid w:val="009B4C7C"/>
    <w:rsid w:val="009B5F23"/>
    <w:rsid w:val="009B6EB2"/>
    <w:rsid w:val="009C4560"/>
    <w:rsid w:val="009C5D2E"/>
    <w:rsid w:val="009D187B"/>
    <w:rsid w:val="009D367D"/>
    <w:rsid w:val="009D4642"/>
    <w:rsid w:val="009D7171"/>
    <w:rsid w:val="009E041C"/>
    <w:rsid w:val="009E261A"/>
    <w:rsid w:val="009E2DB5"/>
    <w:rsid w:val="009E446A"/>
    <w:rsid w:val="009E687E"/>
    <w:rsid w:val="009F0F11"/>
    <w:rsid w:val="009F0FA4"/>
    <w:rsid w:val="009F3003"/>
    <w:rsid w:val="009F44EC"/>
    <w:rsid w:val="009F4DF9"/>
    <w:rsid w:val="009F785B"/>
    <w:rsid w:val="00A02408"/>
    <w:rsid w:val="00A02775"/>
    <w:rsid w:val="00A11C8B"/>
    <w:rsid w:val="00A1741A"/>
    <w:rsid w:val="00A210A6"/>
    <w:rsid w:val="00A25798"/>
    <w:rsid w:val="00A26E1F"/>
    <w:rsid w:val="00A271F1"/>
    <w:rsid w:val="00A312AE"/>
    <w:rsid w:val="00A36D2D"/>
    <w:rsid w:val="00A40263"/>
    <w:rsid w:val="00A402CE"/>
    <w:rsid w:val="00A54068"/>
    <w:rsid w:val="00A56BE1"/>
    <w:rsid w:val="00A56C4A"/>
    <w:rsid w:val="00A572D2"/>
    <w:rsid w:val="00A60873"/>
    <w:rsid w:val="00A612E2"/>
    <w:rsid w:val="00A63AB4"/>
    <w:rsid w:val="00A70914"/>
    <w:rsid w:val="00A71C48"/>
    <w:rsid w:val="00A76AA7"/>
    <w:rsid w:val="00A7782D"/>
    <w:rsid w:val="00A80919"/>
    <w:rsid w:val="00A819BE"/>
    <w:rsid w:val="00A82178"/>
    <w:rsid w:val="00A8440A"/>
    <w:rsid w:val="00A844C7"/>
    <w:rsid w:val="00A90CA8"/>
    <w:rsid w:val="00A91B20"/>
    <w:rsid w:val="00A925DB"/>
    <w:rsid w:val="00A9569D"/>
    <w:rsid w:val="00A957C2"/>
    <w:rsid w:val="00A972CE"/>
    <w:rsid w:val="00AA491C"/>
    <w:rsid w:val="00AA5E4E"/>
    <w:rsid w:val="00AB7E4A"/>
    <w:rsid w:val="00AC13ED"/>
    <w:rsid w:val="00AC30DD"/>
    <w:rsid w:val="00AC59AC"/>
    <w:rsid w:val="00AD0B4D"/>
    <w:rsid w:val="00AD220D"/>
    <w:rsid w:val="00AD4D14"/>
    <w:rsid w:val="00AD6C3F"/>
    <w:rsid w:val="00AD6DF7"/>
    <w:rsid w:val="00AD6F2F"/>
    <w:rsid w:val="00AE208A"/>
    <w:rsid w:val="00AE2E82"/>
    <w:rsid w:val="00AE6E97"/>
    <w:rsid w:val="00AE7617"/>
    <w:rsid w:val="00AF3F95"/>
    <w:rsid w:val="00AF5EB0"/>
    <w:rsid w:val="00B0106E"/>
    <w:rsid w:val="00B0418C"/>
    <w:rsid w:val="00B1077B"/>
    <w:rsid w:val="00B109D8"/>
    <w:rsid w:val="00B113E3"/>
    <w:rsid w:val="00B13BAA"/>
    <w:rsid w:val="00B168E3"/>
    <w:rsid w:val="00B24578"/>
    <w:rsid w:val="00B24E8A"/>
    <w:rsid w:val="00B271CC"/>
    <w:rsid w:val="00B328F4"/>
    <w:rsid w:val="00B3308F"/>
    <w:rsid w:val="00B333F5"/>
    <w:rsid w:val="00B34771"/>
    <w:rsid w:val="00B40F72"/>
    <w:rsid w:val="00B423E0"/>
    <w:rsid w:val="00B4292A"/>
    <w:rsid w:val="00B449B1"/>
    <w:rsid w:val="00B54D83"/>
    <w:rsid w:val="00B552E0"/>
    <w:rsid w:val="00B5606D"/>
    <w:rsid w:val="00B566F7"/>
    <w:rsid w:val="00B57E55"/>
    <w:rsid w:val="00B61CD7"/>
    <w:rsid w:val="00B7030C"/>
    <w:rsid w:val="00B74989"/>
    <w:rsid w:val="00B75B06"/>
    <w:rsid w:val="00B81ED7"/>
    <w:rsid w:val="00B8277D"/>
    <w:rsid w:val="00B84620"/>
    <w:rsid w:val="00B8604E"/>
    <w:rsid w:val="00B87C18"/>
    <w:rsid w:val="00B91D2A"/>
    <w:rsid w:val="00B93162"/>
    <w:rsid w:val="00B94809"/>
    <w:rsid w:val="00B94815"/>
    <w:rsid w:val="00B94E14"/>
    <w:rsid w:val="00B95277"/>
    <w:rsid w:val="00BA1280"/>
    <w:rsid w:val="00BA5CF2"/>
    <w:rsid w:val="00BA5D9B"/>
    <w:rsid w:val="00BB028E"/>
    <w:rsid w:val="00BC0C9A"/>
    <w:rsid w:val="00BC1E2C"/>
    <w:rsid w:val="00BC2B9A"/>
    <w:rsid w:val="00BD0377"/>
    <w:rsid w:val="00BD2DE1"/>
    <w:rsid w:val="00BD38BB"/>
    <w:rsid w:val="00BD6488"/>
    <w:rsid w:val="00BE04AF"/>
    <w:rsid w:val="00BE0F2E"/>
    <w:rsid w:val="00BE13E8"/>
    <w:rsid w:val="00BE30D6"/>
    <w:rsid w:val="00BE358A"/>
    <w:rsid w:val="00BE6247"/>
    <w:rsid w:val="00BF229B"/>
    <w:rsid w:val="00BF34B6"/>
    <w:rsid w:val="00BF49AF"/>
    <w:rsid w:val="00BF4AD1"/>
    <w:rsid w:val="00BF7AFA"/>
    <w:rsid w:val="00C0207A"/>
    <w:rsid w:val="00C03398"/>
    <w:rsid w:val="00C052DE"/>
    <w:rsid w:val="00C13914"/>
    <w:rsid w:val="00C15A47"/>
    <w:rsid w:val="00C15C7C"/>
    <w:rsid w:val="00C21734"/>
    <w:rsid w:val="00C230AE"/>
    <w:rsid w:val="00C24174"/>
    <w:rsid w:val="00C27CA2"/>
    <w:rsid w:val="00C322A2"/>
    <w:rsid w:val="00C35AB0"/>
    <w:rsid w:val="00C410F8"/>
    <w:rsid w:val="00C41116"/>
    <w:rsid w:val="00C45205"/>
    <w:rsid w:val="00C45487"/>
    <w:rsid w:val="00C45FB8"/>
    <w:rsid w:val="00C47BEC"/>
    <w:rsid w:val="00C47FA4"/>
    <w:rsid w:val="00C521B8"/>
    <w:rsid w:val="00C554DA"/>
    <w:rsid w:val="00C5593A"/>
    <w:rsid w:val="00C56390"/>
    <w:rsid w:val="00C60EC3"/>
    <w:rsid w:val="00C61338"/>
    <w:rsid w:val="00C61EBB"/>
    <w:rsid w:val="00C628FB"/>
    <w:rsid w:val="00C67135"/>
    <w:rsid w:val="00C706CB"/>
    <w:rsid w:val="00C74467"/>
    <w:rsid w:val="00C76862"/>
    <w:rsid w:val="00C77ECF"/>
    <w:rsid w:val="00C80222"/>
    <w:rsid w:val="00C813F8"/>
    <w:rsid w:val="00C81FA8"/>
    <w:rsid w:val="00C8326E"/>
    <w:rsid w:val="00C83B75"/>
    <w:rsid w:val="00C90862"/>
    <w:rsid w:val="00C9127F"/>
    <w:rsid w:val="00C923F6"/>
    <w:rsid w:val="00C927C1"/>
    <w:rsid w:val="00C9287D"/>
    <w:rsid w:val="00C9314E"/>
    <w:rsid w:val="00CA6F1A"/>
    <w:rsid w:val="00CA6FDA"/>
    <w:rsid w:val="00CA72AE"/>
    <w:rsid w:val="00CA7550"/>
    <w:rsid w:val="00CA7B5A"/>
    <w:rsid w:val="00CA7C65"/>
    <w:rsid w:val="00CA7EF7"/>
    <w:rsid w:val="00CB1B57"/>
    <w:rsid w:val="00CB1CCB"/>
    <w:rsid w:val="00CC0A59"/>
    <w:rsid w:val="00CC0C08"/>
    <w:rsid w:val="00CC1CB1"/>
    <w:rsid w:val="00CC200A"/>
    <w:rsid w:val="00CC59A6"/>
    <w:rsid w:val="00CD167A"/>
    <w:rsid w:val="00CE5B0E"/>
    <w:rsid w:val="00CE6615"/>
    <w:rsid w:val="00CE7364"/>
    <w:rsid w:val="00CE7FE0"/>
    <w:rsid w:val="00CF19D2"/>
    <w:rsid w:val="00CF7D73"/>
    <w:rsid w:val="00D00F8E"/>
    <w:rsid w:val="00D014E8"/>
    <w:rsid w:val="00D04AB4"/>
    <w:rsid w:val="00D0644F"/>
    <w:rsid w:val="00D10D26"/>
    <w:rsid w:val="00D11526"/>
    <w:rsid w:val="00D12406"/>
    <w:rsid w:val="00D1497B"/>
    <w:rsid w:val="00D15372"/>
    <w:rsid w:val="00D15F8E"/>
    <w:rsid w:val="00D16352"/>
    <w:rsid w:val="00D210D2"/>
    <w:rsid w:val="00D22F80"/>
    <w:rsid w:val="00D240D5"/>
    <w:rsid w:val="00D2662E"/>
    <w:rsid w:val="00D37377"/>
    <w:rsid w:val="00D413B6"/>
    <w:rsid w:val="00D44332"/>
    <w:rsid w:val="00D44644"/>
    <w:rsid w:val="00D47F7F"/>
    <w:rsid w:val="00D506B4"/>
    <w:rsid w:val="00D60770"/>
    <w:rsid w:val="00D6132A"/>
    <w:rsid w:val="00D627DC"/>
    <w:rsid w:val="00D64573"/>
    <w:rsid w:val="00D659DC"/>
    <w:rsid w:val="00D70DEF"/>
    <w:rsid w:val="00D75012"/>
    <w:rsid w:val="00D75B98"/>
    <w:rsid w:val="00D7639F"/>
    <w:rsid w:val="00D802CA"/>
    <w:rsid w:val="00D851B9"/>
    <w:rsid w:val="00D93BA0"/>
    <w:rsid w:val="00D96EC3"/>
    <w:rsid w:val="00DA06A8"/>
    <w:rsid w:val="00DA3E25"/>
    <w:rsid w:val="00DA4BB8"/>
    <w:rsid w:val="00DA4D64"/>
    <w:rsid w:val="00DB2012"/>
    <w:rsid w:val="00DB5672"/>
    <w:rsid w:val="00DC12CB"/>
    <w:rsid w:val="00DC2D7A"/>
    <w:rsid w:val="00DC3DDD"/>
    <w:rsid w:val="00DC59D4"/>
    <w:rsid w:val="00DC5FC7"/>
    <w:rsid w:val="00DD2639"/>
    <w:rsid w:val="00DD3074"/>
    <w:rsid w:val="00DD5132"/>
    <w:rsid w:val="00DD6BB6"/>
    <w:rsid w:val="00DE1D3E"/>
    <w:rsid w:val="00DE2639"/>
    <w:rsid w:val="00DE5505"/>
    <w:rsid w:val="00DE5F16"/>
    <w:rsid w:val="00DE7606"/>
    <w:rsid w:val="00DF1BD5"/>
    <w:rsid w:val="00DF57A5"/>
    <w:rsid w:val="00DF65A2"/>
    <w:rsid w:val="00E04B6D"/>
    <w:rsid w:val="00E06A17"/>
    <w:rsid w:val="00E07FBC"/>
    <w:rsid w:val="00E10DA4"/>
    <w:rsid w:val="00E112BF"/>
    <w:rsid w:val="00E176A4"/>
    <w:rsid w:val="00E17B2A"/>
    <w:rsid w:val="00E20351"/>
    <w:rsid w:val="00E21402"/>
    <w:rsid w:val="00E22DF5"/>
    <w:rsid w:val="00E23147"/>
    <w:rsid w:val="00E27054"/>
    <w:rsid w:val="00E27CBB"/>
    <w:rsid w:val="00E33DB8"/>
    <w:rsid w:val="00E3481E"/>
    <w:rsid w:val="00E34B94"/>
    <w:rsid w:val="00E3521D"/>
    <w:rsid w:val="00E3547D"/>
    <w:rsid w:val="00E364CE"/>
    <w:rsid w:val="00E4260C"/>
    <w:rsid w:val="00E44142"/>
    <w:rsid w:val="00E44AD2"/>
    <w:rsid w:val="00E500E3"/>
    <w:rsid w:val="00E5228D"/>
    <w:rsid w:val="00E5302B"/>
    <w:rsid w:val="00E531AC"/>
    <w:rsid w:val="00E57BC5"/>
    <w:rsid w:val="00E61562"/>
    <w:rsid w:val="00E74768"/>
    <w:rsid w:val="00E75F3D"/>
    <w:rsid w:val="00E77901"/>
    <w:rsid w:val="00E80BC8"/>
    <w:rsid w:val="00E81BA8"/>
    <w:rsid w:val="00E81C64"/>
    <w:rsid w:val="00E82734"/>
    <w:rsid w:val="00E8477B"/>
    <w:rsid w:val="00E87374"/>
    <w:rsid w:val="00E912B0"/>
    <w:rsid w:val="00EA2AB2"/>
    <w:rsid w:val="00EA3B93"/>
    <w:rsid w:val="00EA42F0"/>
    <w:rsid w:val="00EA53C1"/>
    <w:rsid w:val="00EA6591"/>
    <w:rsid w:val="00EA6A8B"/>
    <w:rsid w:val="00EA7240"/>
    <w:rsid w:val="00EA7A05"/>
    <w:rsid w:val="00EB358E"/>
    <w:rsid w:val="00EB3AC3"/>
    <w:rsid w:val="00EB5836"/>
    <w:rsid w:val="00EB64C5"/>
    <w:rsid w:val="00EB7E9D"/>
    <w:rsid w:val="00EC13E7"/>
    <w:rsid w:val="00EC2C87"/>
    <w:rsid w:val="00EC3CB2"/>
    <w:rsid w:val="00EC4CEB"/>
    <w:rsid w:val="00EC5C72"/>
    <w:rsid w:val="00ED4AC8"/>
    <w:rsid w:val="00ED4D65"/>
    <w:rsid w:val="00ED5088"/>
    <w:rsid w:val="00ED6C98"/>
    <w:rsid w:val="00EE08B2"/>
    <w:rsid w:val="00EE2371"/>
    <w:rsid w:val="00EE3B60"/>
    <w:rsid w:val="00EE4B37"/>
    <w:rsid w:val="00EF4C04"/>
    <w:rsid w:val="00EF621A"/>
    <w:rsid w:val="00EF739C"/>
    <w:rsid w:val="00F0014C"/>
    <w:rsid w:val="00F006E1"/>
    <w:rsid w:val="00F06265"/>
    <w:rsid w:val="00F0690D"/>
    <w:rsid w:val="00F07A34"/>
    <w:rsid w:val="00F11C3C"/>
    <w:rsid w:val="00F1508C"/>
    <w:rsid w:val="00F30976"/>
    <w:rsid w:val="00F3375A"/>
    <w:rsid w:val="00F36176"/>
    <w:rsid w:val="00F42157"/>
    <w:rsid w:val="00F421BB"/>
    <w:rsid w:val="00F429DF"/>
    <w:rsid w:val="00F468D7"/>
    <w:rsid w:val="00F470F6"/>
    <w:rsid w:val="00F54C6A"/>
    <w:rsid w:val="00F56C5A"/>
    <w:rsid w:val="00F611C5"/>
    <w:rsid w:val="00F63449"/>
    <w:rsid w:val="00F662C7"/>
    <w:rsid w:val="00F66815"/>
    <w:rsid w:val="00F7295D"/>
    <w:rsid w:val="00F72A83"/>
    <w:rsid w:val="00F825FB"/>
    <w:rsid w:val="00F83950"/>
    <w:rsid w:val="00F90380"/>
    <w:rsid w:val="00F92A50"/>
    <w:rsid w:val="00F93132"/>
    <w:rsid w:val="00F93591"/>
    <w:rsid w:val="00F9400A"/>
    <w:rsid w:val="00F94469"/>
    <w:rsid w:val="00F95EEE"/>
    <w:rsid w:val="00F9636B"/>
    <w:rsid w:val="00F96870"/>
    <w:rsid w:val="00F97687"/>
    <w:rsid w:val="00F97FA2"/>
    <w:rsid w:val="00FA128B"/>
    <w:rsid w:val="00FA3193"/>
    <w:rsid w:val="00FA447E"/>
    <w:rsid w:val="00FA5BFB"/>
    <w:rsid w:val="00FB0805"/>
    <w:rsid w:val="00FB08BE"/>
    <w:rsid w:val="00FB4311"/>
    <w:rsid w:val="00FB6AE0"/>
    <w:rsid w:val="00FC2B87"/>
    <w:rsid w:val="00FC2D5D"/>
    <w:rsid w:val="00FC3A0D"/>
    <w:rsid w:val="00FC400F"/>
    <w:rsid w:val="00FC6697"/>
    <w:rsid w:val="00FC7DDC"/>
    <w:rsid w:val="00FD77A1"/>
    <w:rsid w:val="00FE1F40"/>
    <w:rsid w:val="00FE23FD"/>
    <w:rsid w:val="00FE2592"/>
    <w:rsid w:val="00FE3F33"/>
    <w:rsid w:val="00FE427E"/>
    <w:rsid w:val="00FE4B97"/>
    <w:rsid w:val="00FE5E5B"/>
    <w:rsid w:val="00FE775D"/>
    <w:rsid w:val="00FE7EA5"/>
    <w:rsid w:val="00FF0303"/>
    <w:rsid w:val="00FF70B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234A6"/>
  <w15:docId w15:val="{C79E138E-090F-469A-A892-4E12BA4FE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sq-AL"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05C"/>
    <w:pPr>
      <w:jc w:val="left"/>
    </w:pPr>
    <w:rPr>
      <w:rFonts w:eastAsia="MS Mincho"/>
      <w:sz w:val="24"/>
      <w:szCs w:val="24"/>
    </w:rPr>
  </w:style>
  <w:style w:type="paragraph" w:styleId="Heading1">
    <w:name w:val="heading 1"/>
    <w:basedOn w:val="Normal"/>
    <w:next w:val="Normal"/>
    <w:link w:val="Heading1Char"/>
    <w:uiPriority w:val="9"/>
    <w:qFormat/>
    <w:rsid w:val="001B305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1B305C"/>
    <w:pPr>
      <w:keepNext/>
      <w:spacing w:before="240" w:after="60"/>
      <w:outlineLvl w:val="1"/>
    </w:pPr>
    <w:rPr>
      <w:rFonts w:ascii="Cambria" w:eastAsiaTheme="majorEastAsia" w:hAnsi="Cambria" w:cstheme="majorBidi"/>
      <w:b/>
      <w:bCs/>
      <w:i/>
      <w:iCs/>
      <w:sz w:val="28"/>
      <w:szCs w:val="28"/>
    </w:rPr>
  </w:style>
  <w:style w:type="paragraph" w:styleId="Heading3">
    <w:name w:val="heading 3"/>
    <w:basedOn w:val="Normal"/>
    <w:next w:val="Normal"/>
    <w:link w:val="Heading3Char"/>
    <w:qFormat/>
    <w:rsid w:val="001B305C"/>
    <w:pPr>
      <w:keepNext/>
      <w:suppressAutoHyphens/>
      <w:overflowPunct w:val="0"/>
      <w:autoSpaceDE w:val="0"/>
      <w:autoSpaceDN w:val="0"/>
      <w:adjustRightInd w:val="0"/>
      <w:jc w:val="both"/>
      <w:outlineLvl w:val="2"/>
    </w:pPr>
    <w:rPr>
      <w:rFonts w:ascii="Arial" w:hAnsi="Arial" w:cstheme="majorBidi"/>
      <w:b/>
      <w:bCs/>
      <w:spacing w:val="-3"/>
      <w:sz w:val="28"/>
      <w:szCs w:val="20"/>
      <w:lang w:val="en-GB"/>
    </w:rPr>
  </w:style>
  <w:style w:type="paragraph" w:styleId="Heading4">
    <w:name w:val="heading 4"/>
    <w:basedOn w:val="Normal"/>
    <w:next w:val="Normal"/>
    <w:link w:val="Heading4Char"/>
    <w:qFormat/>
    <w:rsid w:val="001B305C"/>
    <w:pPr>
      <w:keepNext/>
      <w:spacing w:before="240" w:after="60"/>
      <w:outlineLvl w:val="3"/>
    </w:pPr>
    <w:rPr>
      <w:b/>
      <w:bCs/>
      <w:sz w:val="28"/>
      <w:szCs w:val="28"/>
    </w:rPr>
  </w:style>
  <w:style w:type="paragraph" w:styleId="Heading5">
    <w:name w:val="heading 5"/>
    <w:basedOn w:val="Normal"/>
    <w:next w:val="Normal"/>
    <w:link w:val="Heading5Char"/>
    <w:qFormat/>
    <w:rsid w:val="001B305C"/>
    <w:pPr>
      <w:keepNext/>
      <w:tabs>
        <w:tab w:val="left" w:pos="-720"/>
      </w:tabs>
      <w:suppressAutoHyphens/>
      <w:jc w:val="both"/>
      <w:outlineLvl w:val="4"/>
    </w:pPr>
    <w:rPr>
      <w:rFonts w:cstheme="minorBidi"/>
      <w:sz w:val="28"/>
      <w:lang w:val="en-GB"/>
    </w:rPr>
  </w:style>
  <w:style w:type="paragraph" w:styleId="Heading6">
    <w:name w:val="heading 6"/>
    <w:basedOn w:val="Normal"/>
    <w:next w:val="Normal"/>
    <w:link w:val="Heading6Char"/>
    <w:uiPriority w:val="9"/>
    <w:qFormat/>
    <w:rsid w:val="001B305C"/>
    <w:pPr>
      <w:spacing w:before="240" w:after="60"/>
      <w:outlineLvl w:val="5"/>
    </w:pPr>
    <w:rPr>
      <w:rFonts w:ascii="Calibri" w:eastAsiaTheme="minorEastAsia" w:hAnsi="Calibri" w:cstheme="minorBidi"/>
      <w:b/>
      <w:bCs/>
      <w:sz w:val="20"/>
      <w:szCs w:val="20"/>
    </w:rPr>
  </w:style>
  <w:style w:type="paragraph" w:styleId="Heading7">
    <w:name w:val="heading 7"/>
    <w:basedOn w:val="Normal"/>
    <w:next w:val="Normal"/>
    <w:link w:val="Heading7Char"/>
    <w:uiPriority w:val="9"/>
    <w:semiHidden/>
    <w:unhideWhenUsed/>
    <w:qFormat/>
    <w:rsid w:val="001B305C"/>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nhideWhenUsed/>
    <w:qFormat/>
    <w:rsid w:val="001B305C"/>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1B305C"/>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05C"/>
    <w:rPr>
      <w:rFonts w:ascii="Cambria" w:eastAsia="MS Mincho" w:hAnsi="Cambria"/>
      <w:b/>
      <w:bCs/>
      <w:kern w:val="32"/>
      <w:sz w:val="32"/>
      <w:szCs w:val="32"/>
      <w:lang w:val="en-US"/>
    </w:rPr>
  </w:style>
  <w:style w:type="character" w:customStyle="1" w:styleId="Heading2Char">
    <w:name w:val="Heading 2 Char"/>
    <w:basedOn w:val="DefaultParagraphFont"/>
    <w:link w:val="Heading2"/>
    <w:uiPriority w:val="9"/>
    <w:rsid w:val="001B305C"/>
    <w:rPr>
      <w:rFonts w:ascii="Cambria" w:eastAsiaTheme="majorEastAsia" w:hAnsi="Cambria" w:cstheme="majorBidi"/>
      <w:b/>
      <w:bCs/>
      <w:i/>
      <w:iCs/>
      <w:sz w:val="28"/>
      <w:szCs w:val="28"/>
      <w:lang w:val="en-US"/>
    </w:rPr>
  </w:style>
  <w:style w:type="character" w:customStyle="1" w:styleId="Heading3Char">
    <w:name w:val="Heading 3 Char"/>
    <w:basedOn w:val="DefaultParagraphFont"/>
    <w:link w:val="Heading3"/>
    <w:rsid w:val="001B305C"/>
    <w:rPr>
      <w:rFonts w:ascii="Arial" w:eastAsia="MS Mincho" w:hAnsi="Arial" w:cstheme="majorBidi"/>
      <w:b/>
      <w:bCs/>
      <w:spacing w:val="-3"/>
      <w:sz w:val="28"/>
      <w:szCs w:val="20"/>
      <w:lang w:val="en-GB"/>
    </w:rPr>
  </w:style>
  <w:style w:type="character" w:customStyle="1" w:styleId="Heading4Char">
    <w:name w:val="Heading 4 Char"/>
    <w:basedOn w:val="DefaultParagraphFont"/>
    <w:link w:val="Heading4"/>
    <w:rsid w:val="001B305C"/>
    <w:rPr>
      <w:rFonts w:eastAsia="MS Mincho"/>
      <w:b/>
      <w:bCs/>
      <w:sz w:val="28"/>
      <w:szCs w:val="28"/>
      <w:lang w:val="en-US"/>
    </w:rPr>
  </w:style>
  <w:style w:type="character" w:customStyle="1" w:styleId="Heading5Char">
    <w:name w:val="Heading 5 Char"/>
    <w:basedOn w:val="DefaultParagraphFont"/>
    <w:link w:val="Heading5"/>
    <w:rsid w:val="001B305C"/>
    <w:rPr>
      <w:rFonts w:eastAsia="MS Mincho" w:cstheme="minorBidi"/>
      <w:sz w:val="28"/>
      <w:szCs w:val="24"/>
      <w:lang w:val="en-GB"/>
    </w:rPr>
  </w:style>
  <w:style w:type="character" w:customStyle="1" w:styleId="Heading6Char">
    <w:name w:val="Heading 6 Char"/>
    <w:basedOn w:val="DefaultParagraphFont"/>
    <w:link w:val="Heading6"/>
    <w:uiPriority w:val="9"/>
    <w:rsid w:val="001B305C"/>
    <w:rPr>
      <w:rFonts w:ascii="Calibri" w:eastAsiaTheme="minorEastAsia" w:hAnsi="Calibri" w:cstheme="minorBidi"/>
      <w:b/>
      <w:bCs/>
      <w:sz w:val="20"/>
      <w:szCs w:val="20"/>
      <w:lang w:val="en-US"/>
    </w:rPr>
  </w:style>
  <w:style w:type="character" w:customStyle="1" w:styleId="Heading7Char">
    <w:name w:val="Heading 7 Char"/>
    <w:basedOn w:val="DefaultParagraphFont"/>
    <w:link w:val="Heading7"/>
    <w:uiPriority w:val="9"/>
    <w:semiHidden/>
    <w:rsid w:val="001B305C"/>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rsid w:val="001B305C"/>
    <w:rPr>
      <w:rFonts w:asciiTheme="minorHAnsi" w:eastAsiaTheme="minorEastAsia" w:hAnsiTheme="minorHAnsi" w:cstheme="minorBidi"/>
      <w:i/>
      <w:iCs/>
      <w:sz w:val="24"/>
      <w:szCs w:val="24"/>
      <w:lang w:val="en-US"/>
    </w:rPr>
  </w:style>
  <w:style w:type="character" w:customStyle="1" w:styleId="Heading9Char">
    <w:name w:val="Heading 9 Char"/>
    <w:basedOn w:val="DefaultParagraphFont"/>
    <w:link w:val="Heading9"/>
    <w:uiPriority w:val="9"/>
    <w:semiHidden/>
    <w:rsid w:val="001B305C"/>
    <w:rPr>
      <w:rFonts w:asciiTheme="majorHAnsi" w:eastAsiaTheme="majorEastAsia" w:hAnsiTheme="majorHAnsi" w:cstheme="majorBidi"/>
      <w:lang w:val="en-US"/>
    </w:rPr>
  </w:style>
  <w:style w:type="paragraph" w:styleId="Title">
    <w:name w:val="Title"/>
    <w:aliases w:val="Char, Char"/>
    <w:basedOn w:val="Normal"/>
    <w:link w:val="TitleChar"/>
    <w:qFormat/>
    <w:rsid w:val="001B305C"/>
    <w:pPr>
      <w:jc w:val="center"/>
    </w:pPr>
    <w:rPr>
      <w:sz w:val="28"/>
      <w:szCs w:val="20"/>
    </w:rPr>
  </w:style>
  <w:style w:type="character" w:customStyle="1" w:styleId="TitleChar">
    <w:name w:val="Title Char"/>
    <w:aliases w:val="Char Char, Char Char"/>
    <w:basedOn w:val="DefaultParagraphFont"/>
    <w:link w:val="Title"/>
    <w:rsid w:val="001B305C"/>
    <w:rPr>
      <w:rFonts w:eastAsia="MS Mincho"/>
      <w:sz w:val="28"/>
      <w:szCs w:val="20"/>
      <w:lang w:val="en-US"/>
    </w:rPr>
  </w:style>
  <w:style w:type="paragraph" w:styleId="Subtitle">
    <w:name w:val="Subtitle"/>
    <w:basedOn w:val="Normal"/>
    <w:link w:val="SubtitleChar"/>
    <w:qFormat/>
    <w:rsid w:val="001B305C"/>
    <w:pPr>
      <w:jc w:val="center"/>
    </w:pPr>
    <w:rPr>
      <w:rFonts w:cstheme="majorBidi"/>
      <w:i/>
      <w:sz w:val="28"/>
      <w:szCs w:val="20"/>
    </w:rPr>
  </w:style>
  <w:style w:type="character" w:customStyle="1" w:styleId="SubtitleChar">
    <w:name w:val="Subtitle Char"/>
    <w:basedOn w:val="DefaultParagraphFont"/>
    <w:link w:val="Subtitle"/>
    <w:rsid w:val="001B305C"/>
    <w:rPr>
      <w:rFonts w:eastAsia="MS Mincho" w:cstheme="majorBidi"/>
      <w:i/>
      <w:sz w:val="28"/>
      <w:szCs w:val="20"/>
      <w:lang w:val="en-US"/>
    </w:rPr>
  </w:style>
  <w:style w:type="character" w:styleId="Strong">
    <w:name w:val="Strong"/>
    <w:uiPriority w:val="22"/>
    <w:qFormat/>
    <w:rsid w:val="001B305C"/>
    <w:rPr>
      <w:b/>
      <w:bCs/>
    </w:rPr>
  </w:style>
  <w:style w:type="character" w:styleId="Emphasis">
    <w:name w:val="Emphasis"/>
    <w:uiPriority w:val="20"/>
    <w:qFormat/>
    <w:rsid w:val="001B305C"/>
    <w:rPr>
      <w:i/>
      <w:iCs/>
    </w:rPr>
  </w:style>
  <w:style w:type="paragraph" w:styleId="NoSpacing">
    <w:name w:val="No Spacing"/>
    <w:link w:val="NoSpacingChar"/>
    <w:uiPriority w:val="1"/>
    <w:qFormat/>
    <w:rsid w:val="001B305C"/>
    <w:pPr>
      <w:jc w:val="left"/>
    </w:pPr>
    <w:rPr>
      <w:rFonts w:eastAsia="MS Mincho"/>
      <w:sz w:val="24"/>
      <w:szCs w:val="24"/>
      <w:lang w:val="en-US"/>
    </w:rPr>
  </w:style>
  <w:style w:type="character" w:customStyle="1" w:styleId="NoSpacingChar">
    <w:name w:val="No Spacing Char"/>
    <w:basedOn w:val="DefaultParagraphFont"/>
    <w:link w:val="NoSpacing"/>
    <w:locked/>
    <w:rsid w:val="001B305C"/>
    <w:rPr>
      <w:rFonts w:eastAsia="MS Mincho"/>
      <w:sz w:val="24"/>
      <w:szCs w:val="24"/>
      <w:lang w:val="en-US"/>
    </w:rPr>
  </w:style>
  <w:style w:type="paragraph" w:styleId="ListParagraph">
    <w:name w:val="List Paragraph"/>
    <w:aliases w:val="Normal 1,Dot pt,List Paragraph1,F5 List Paragraph,List Paragraph Char Char Char,Indicator Text,Colorful List - Accent 11,Numbered Para 1,Bullet 1,Bullet Points,MAIN CONTENT,Párrafo de lista,Recommendation,List Paragraph2,List Paragraph 1"/>
    <w:basedOn w:val="Normal"/>
    <w:link w:val="ListParagraphChar"/>
    <w:uiPriority w:val="34"/>
    <w:qFormat/>
    <w:rsid w:val="001B305C"/>
    <w:pPr>
      <w:ind w:left="720"/>
      <w:contextualSpacing/>
    </w:pPr>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
    <w:uiPriority w:val="34"/>
    <w:qFormat/>
    <w:locked/>
    <w:rsid w:val="001B305C"/>
    <w:rPr>
      <w:rFonts w:eastAsia="MS Mincho"/>
      <w:sz w:val="24"/>
      <w:szCs w:val="24"/>
      <w:lang w:val="en-US"/>
    </w:rPr>
  </w:style>
  <w:style w:type="paragraph" w:styleId="Quote">
    <w:name w:val="Quote"/>
    <w:basedOn w:val="Normal"/>
    <w:next w:val="Normal"/>
    <w:link w:val="QuoteChar"/>
    <w:uiPriority w:val="29"/>
    <w:qFormat/>
    <w:rsid w:val="001B305C"/>
    <w:rPr>
      <w:i/>
      <w:iCs/>
      <w:color w:val="000000" w:themeColor="text1"/>
    </w:rPr>
  </w:style>
  <w:style w:type="character" w:customStyle="1" w:styleId="QuoteChar">
    <w:name w:val="Quote Char"/>
    <w:basedOn w:val="DefaultParagraphFont"/>
    <w:link w:val="Quote"/>
    <w:uiPriority w:val="29"/>
    <w:rsid w:val="001B305C"/>
    <w:rPr>
      <w:rFonts w:eastAsia="MS Mincho"/>
      <w:i/>
      <w:iCs/>
      <w:color w:val="000000" w:themeColor="text1"/>
      <w:sz w:val="24"/>
      <w:szCs w:val="24"/>
      <w:lang w:val="en-US"/>
    </w:rPr>
  </w:style>
  <w:style w:type="paragraph" w:styleId="IntenseQuote">
    <w:name w:val="Intense Quote"/>
    <w:basedOn w:val="Normal"/>
    <w:next w:val="Normal"/>
    <w:link w:val="IntenseQuoteChar"/>
    <w:uiPriority w:val="30"/>
    <w:qFormat/>
    <w:rsid w:val="001B30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1B305C"/>
    <w:rPr>
      <w:rFonts w:eastAsia="MS Mincho"/>
      <w:b/>
      <w:bCs/>
      <w:i/>
      <w:iCs/>
      <w:color w:val="4F81BD" w:themeColor="accent1"/>
      <w:sz w:val="24"/>
      <w:szCs w:val="24"/>
      <w:lang w:val="en-US"/>
    </w:rPr>
  </w:style>
  <w:style w:type="character" w:styleId="SubtleEmphasis">
    <w:name w:val="Subtle Emphasis"/>
    <w:uiPriority w:val="19"/>
    <w:qFormat/>
    <w:rsid w:val="001B305C"/>
    <w:rPr>
      <w:i/>
      <w:iCs/>
      <w:color w:val="808080" w:themeColor="text1" w:themeTint="7F"/>
    </w:rPr>
  </w:style>
  <w:style w:type="character" w:styleId="IntenseEmphasis">
    <w:name w:val="Intense Emphasis"/>
    <w:uiPriority w:val="21"/>
    <w:qFormat/>
    <w:rsid w:val="001B305C"/>
    <w:rPr>
      <w:b/>
      <w:bCs/>
      <w:i/>
      <w:iCs/>
      <w:color w:val="4F81BD" w:themeColor="accent1"/>
    </w:rPr>
  </w:style>
  <w:style w:type="character" w:styleId="SubtleReference">
    <w:name w:val="Subtle Reference"/>
    <w:uiPriority w:val="31"/>
    <w:qFormat/>
    <w:rsid w:val="001B305C"/>
    <w:rPr>
      <w:smallCaps/>
      <w:color w:val="C0504D" w:themeColor="accent2"/>
      <w:u w:val="single"/>
    </w:rPr>
  </w:style>
  <w:style w:type="character" w:styleId="IntenseReference">
    <w:name w:val="Intense Reference"/>
    <w:uiPriority w:val="32"/>
    <w:qFormat/>
    <w:rsid w:val="001B305C"/>
    <w:rPr>
      <w:b/>
      <w:bCs/>
      <w:smallCaps/>
      <w:color w:val="C0504D" w:themeColor="accent2"/>
      <w:spacing w:val="5"/>
      <w:u w:val="single"/>
    </w:rPr>
  </w:style>
  <w:style w:type="character" w:styleId="BookTitle">
    <w:name w:val="Book Title"/>
    <w:uiPriority w:val="33"/>
    <w:qFormat/>
    <w:rsid w:val="001B305C"/>
    <w:rPr>
      <w:b/>
      <w:bCs/>
      <w:smallCaps/>
      <w:spacing w:val="5"/>
    </w:rPr>
  </w:style>
  <w:style w:type="paragraph" w:styleId="TOCHeading">
    <w:name w:val="TOC Heading"/>
    <w:basedOn w:val="Heading1"/>
    <w:next w:val="Normal"/>
    <w:uiPriority w:val="39"/>
    <w:semiHidden/>
    <w:unhideWhenUsed/>
    <w:qFormat/>
    <w:rsid w:val="001B305C"/>
    <w:pPr>
      <w:outlineLvl w:val="9"/>
    </w:pPr>
    <w:rPr>
      <w:rFonts w:asciiTheme="majorHAnsi" w:eastAsiaTheme="majorEastAsia" w:hAnsiTheme="majorHAnsi" w:cstheme="majorBidi"/>
    </w:rPr>
  </w:style>
  <w:style w:type="paragraph" w:customStyle="1" w:styleId="StyleJustifiedLeft125Hanging175After4pt">
    <w:name w:val="Style Justified Left:  1.25&quot; Hanging:  1.75&quot; After:  4 pt"/>
    <w:basedOn w:val="Normal"/>
    <w:autoRedefine/>
    <w:uiPriority w:val="99"/>
    <w:qFormat/>
    <w:rsid w:val="001B305C"/>
    <w:pPr>
      <w:spacing w:after="80"/>
      <w:ind w:left="4320" w:hanging="2520"/>
    </w:pPr>
  </w:style>
  <w:style w:type="paragraph" w:customStyle="1" w:styleId="StyleCenteredAfter4pt">
    <w:name w:val="Style Centered After:  4 pt"/>
    <w:basedOn w:val="Normal"/>
    <w:link w:val="StyleCenteredAfter4ptChar"/>
    <w:autoRedefine/>
    <w:rsid w:val="001B305C"/>
    <w:pPr>
      <w:spacing w:after="80"/>
      <w:jc w:val="center"/>
    </w:pPr>
    <w:rPr>
      <w:szCs w:val="28"/>
    </w:rPr>
  </w:style>
  <w:style w:type="character" w:customStyle="1" w:styleId="StyleCenteredAfter4ptChar">
    <w:name w:val="Style Centered After:  4 pt Char"/>
    <w:link w:val="StyleCenteredAfter4pt"/>
    <w:locked/>
    <w:rsid w:val="001B305C"/>
    <w:rPr>
      <w:rFonts w:eastAsia="MS Mincho"/>
      <w:sz w:val="24"/>
      <w:szCs w:val="28"/>
      <w:lang w:val="en-US"/>
    </w:rPr>
  </w:style>
  <w:style w:type="paragraph" w:customStyle="1" w:styleId="StyleBoldJustified">
    <w:name w:val="Style Bold Justified"/>
    <w:basedOn w:val="Normal"/>
    <w:autoRedefine/>
    <w:rsid w:val="001B305C"/>
    <w:rPr>
      <w:b/>
      <w:sz w:val="20"/>
      <w:szCs w:val="20"/>
    </w:rPr>
  </w:style>
  <w:style w:type="paragraph" w:customStyle="1" w:styleId="Style12ptJustifiedFirstline05">
    <w:name w:val="Style 12 pt Justified First line:  0.5&quot;"/>
    <w:basedOn w:val="Normal"/>
    <w:autoRedefine/>
    <w:rsid w:val="001B305C"/>
    <w:pPr>
      <w:ind w:firstLine="720"/>
    </w:pPr>
    <w:rPr>
      <w:rFonts w:eastAsia="Times New Roman"/>
      <w:sz w:val="28"/>
      <w:szCs w:val="28"/>
    </w:rPr>
  </w:style>
  <w:style w:type="paragraph" w:styleId="BodyText">
    <w:name w:val="Body Text"/>
    <w:basedOn w:val="Normal"/>
    <w:link w:val="BodyTextChar"/>
    <w:uiPriority w:val="99"/>
    <w:unhideWhenUsed/>
    <w:rsid w:val="001B305C"/>
    <w:pPr>
      <w:spacing w:after="120"/>
    </w:pPr>
  </w:style>
  <w:style w:type="character" w:customStyle="1" w:styleId="BodyTextChar">
    <w:name w:val="Body Text Char"/>
    <w:basedOn w:val="DefaultParagraphFont"/>
    <w:link w:val="BodyText"/>
    <w:uiPriority w:val="99"/>
    <w:rsid w:val="001B305C"/>
    <w:rPr>
      <w:rFonts w:eastAsia="MS Mincho"/>
      <w:sz w:val="24"/>
      <w:szCs w:val="24"/>
      <w:lang w:val="en-US"/>
    </w:rPr>
  </w:style>
  <w:style w:type="character" w:customStyle="1" w:styleId="Bodytext0">
    <w:name w:val="Body text_"/>
    <w:basedOn w:val="DefaultParagraphFont"/>
    <w:link w:val="BodyText1"/>
    <w:rsid w:val="001B305C"/>
    <w:rPr>
      <w:rFonts w:eastAsia="Times New Roman"/>
      <w:sz w:val="32"/>
      <w:szCs w:val="32"/>
      <w:shd w:val="clear" w:color="auto" w:fill="FFFFFF"/>
    </w:rPr>
  </w:style>
  <w:style w:type="paragraph" w:customStyle="1" w:styleId="BodyText1">
    <w:name w:val="Body Text1"/>
    <w:basedOn w:val="Normal"/>
    <w:link w:val="Bodytext0"/>
    <w:rsid w:val="001B305C"/>
    <w:pPr>
      <w:widowControl w:val="0"/>
      <w:shd w:val="clear" w:color="auto" w:fill="FFFFFF"/>
      <w:spacing w:line="0" w:lineRule="atLeast"/>
      <w:jc w:val="both"/>
    </w:pPr>
    <w:rPr>
      <w:rFonts w:eastAsia="Times New Roman"/>
      <w:sz w:val="32"/>
      <w:szCs w:val="32"/>
    </w:rPr>
  </w:style>
  <w:style w:type="character" w:customStyle="1" w:styleId="BodytextItalic">
    <w:name w:val="Body text + Italic"/>
    <w:basedOn w:val="Bodytext0"/>
    <w:rsid w:val="001B305C"/>
    <w:rPr>
      <w:rFonts w:eastAsia="Times New Roman"/>
      <w:i/>
      <w:iCs/>
      <w:color w:val="000000"/>
      <w:spacing w:val="0"/>
      <w:w w:val="100"/>
      <w:position w:val="0"/>
      <w:sz w:val="32"/>
      <w:szCs w:val="32"/>
      <w:shd w:val="clear" w:color="auto" w:fill="FFFFFF"/>
      <w:lang w:val="en-US" w:eastAsia="en-US" w:bidi="en-US"/>
    </w:rPr>
  </w:style>
  <w:style w:type="character" w:customStyle="1" w:styleId="Bodytext3">
    <w:name w:val="Body text (3)_"/>
    <w:basedOn w:val="DefaultParagraphFont"/>
    <w:link w:val="Bodytext30"/>
    <w:rsid w:val="001B305C"/>
    <w:rPr>
      <w:rFonts w:eastAsia="Times New Roman"/>
      <w:i/>
      <w:iCs/>
      <w:sz w:val="32"/>
      <w:szCs w:val="32"/>
      <w:shd w:val="clear" w:color="auto" w:fill="FFFFFF"/>
    </w:rPr>
  </w:style>
  <w:style w:type="paragraph" w:customStyle="1" w:styleId="Bodytext30">
    <w:name w:val="Body text (3)"/>
    <w:basedOn w:val="Normal"/>
    <w:link w:val="Bodytext3"/>
    <w:rsid w:val="001B305C"/>
    <w:pPr>
      <w:widowControl w:val="0"/>
      <w:shd w:val="clear" w:color="auto" w:fill="FFFFFF"/>
      <w:spacing w:line="385" w:lineRule="exact"/>
      <w:jc w:val="both"/>
    </w:pPr>
    <w:rPr>
      <w:rFonts w:eastAsia="Times New Roman"/>
      <w:i/>
      <w:iCs/>
      <w:sz w:val="32"/>
      <w:szCs w:val="32"/>
    </w:rPr>
  </w:style>
  <w:style w:type="character" w:customStyle="1" w:styleId="Bodytext416pt">
    <w:name w:val="Body text (4) + 16 pt"/>
    <w:aliases w:val="Italic,Body text (5) + 16 pt,Body text + 15 pt,Body text + 4.5 pt,Body text (5) + Times New Roman,21.5 pt,Spacing 0 pt Exact,Body text (5) + Impact,12.5 pt,Not Bold,17 pt,Body text (7) + 13.5 pt,Bold,Body text (7) + Times New Roman"/>
    <w:basedOn w:val="DefaultParagraphFont"/>
    <w:rsid w:val="001B305C"/>
    <w:rPr>
      <w:rFonts w:ascii="Times New Roman" w:eastAsia="Times New Roman" w:hAnsi="Times New Roman"/>
      <w:color w:val="000000"/>
      <w:spacing w:val="0"/>
      <w:w w:val="100"/>
      <w:position w:val="0"/>
      <w:sz w:val="32"/>
      <w:szCs w:val="32"/>
      <w:shd w:val="clear" w:color="auto" w:fill="FFFFFF"/>
      <w:lang w:val="en-US" w:eastAsia="en-US" w:bidi="en-US"/>
    </w:rPr>
  </w:style>
  <w:style w:type="character" w:customStyle="1" w:styleId="Bodytext12pt">
    <w:name w:val="Body text + 12 pt"/>
    <w:aliases w:val="Scale 75%,Body text + Bold,Body text + 16 pt,Body text + 14 pt,Spacing 1 pt,Scale 70%"/>
    <w:basedOn w:val="Bodytext0"/>
    <w:rsid w:val="001B305C"/>
    <w:rPr>
      <w:rFonts w:eastAsia="Times New Roman" w:cs="Times New Roman"/>
      <w:b w:val="0"/>
      <w:bCs w:val="0"/>
      <w:i w:val="0"/>
      <w:iCs w:val="0"/>
      <w:smallCaps w:val="0"/>
      <w:strike w:val="0"/>
      <w:color w:val="000000"/>
      <w:spacing w:val="0"/>
      <w:w w:val="75"/>
      <w:position w:val="0"/>
      <w:sz w:val="24"/>
      <w:szCs w:val="24"/>
      <w:u w:val="none"/>
      <w:shd w:val="clear" w:color="auto" w:fill="FFFFFF"/>
      <w:lang w:val="en-US" w:eastAsia="en-US" w:bidi="en-US"/>
    </w:rPr>
  </w:style>
  <w:style w:type="character" w:customStyle="1" w:styleId="BodytextNotItalic">
    <w:name w:val="Body text + Not Italic"/>
    <w:basedOn w:val="Bodytext0"/>
    <w:rsid w:val="001B305C"/>
    <w:rPr>
      <w:rFonts w:eastAsia="Times New Roman" w:cs="Times New Roman"/>
      <w:i/>
      <w:iCs/>
      <w:color w:val="000000"/>
      <w:spacing w:val="0"/>
      <w:w w:val="100"/>
      <w:position w:val="0"/>
      <w:sz w:val="32"/>
      <w:szCs w:val="32"/>
      <w:shd w:val="clear" w:color="auto" w:fill="FFFFFF"/>
      <w:lang w:val="it-IT" w:eastAsia="it-IT" w:bidi="it-IT"/>
    </w:rPr>
  </w:style>
  <w:style w:type="character" w:customStyle="1" w:styleId="BodytextScale80">
    <w:name w:val="Body text + Scale 80%"/>
    <w:basedOn w:val="Bodytext0"/>
    <w:rsid w:val="001B305C"/>
    <w:rPr>
      <w:rFonts w:eastAsia="Times New Roman" w:cs="Times New Roman"/>
      <w:b w:val="0"/>
      <w:bCs w:val="0"/>
      <w:i w:val="0"/>
      <w:iCs w:val="0"/>
      <w:smallCaps w:val="0"/>
      <w:strike w:val="0"/>
      <w:color w:val="000000"/>
      <w:spacing w:val="0"/>
      <w:w w:val="80"/>
      <w:position w:val="0"/>
      <w:sz w:val="30"/>
      <w:szCs w:val="30"/>
      <w:u w:val="none"/>
      <w:shd w:val="clear" w:color="auto" w:fill="FFFFFF"/>
      <w:lang w:val="sq-AL" w:eastAsia="sq-AL" w:bidi="sq-AL"/>
    </w:rPr>
  </w:style>
  <w:style w:type="character" w:customStyle="1" w:styleId="Bodytext3Italic">
    <w:name w:val="Body text (3) + Italic"/>
    <w:basedOn w:val="Bodytext3"/>
    <w:rsid w:val="001B305C"/>
    <w:rPr>
      <w:rFonts w:eastAsia="Times New Roman" w:cs="Times New Roman"/>
      <w:b/>
      <w:bCs/>
      <w:i/>
      <w:iCs/>
      <w:smallCaps w:val="0"/>
      <w:strike w:val="0"/>
      <w:color w:val="000000"/>
      <w:spacing w:val="0"/>
      <w:w w:val="100"/>
      <w:position w:val="0"/>
      <w:sz w:val="30"/>
      <w:szCs w:val="30"/>
      <w:u w:val="none"/>
      <w:shd w:val="clear" w:color="auto" w:fill="FFFFFF"/>
      <w:lang w:val="sq-AL" w:eastAsia="sq-AL" w:bidi="sq-AL"/>
    </w:rPr>
  </w:style>
  <w:style w:type="paragraph" w:styleId="BodyText31">
    <w:name w:val="Body Text 3"/>
    <w:basedOn w:val="Normal"/>
    <w:link w:val="BodyText3Char"/>
    <w:unhideWhenUsed/>
    <w:rsid w:val="001B305C"/>
    <w:pPr>
      <w:spacing w:after="120"/>
    </w:pPr>
    <w:rPr>
      <w:sz w:val="16"/>
      <w:szCs w:val="16"/>
    </w:rPr>
  </w:style>
  <w:style w:type="character" w:customStyle="1" w:styleId="BodyText3Char">
    <w:name w:val="Body Text 3 Char"/>
    <w:basedOn w:val="DefaultParagraphFont"/>
    <w:link w:val="BodyText31"/>
    <w:rsid w:val="001B305C"/>
    <w:rPr>
      <w:rFonts w:eastAsia="MS Mincho"/>
      <w:sz w:val="16"/>
      <w:szCs w:val="16"/>
      <w:lang w:val="en-US"/>
    </w:rPr>
  </w:style>
  <w:style w:type="paragraph" w:styleId="BodyTextIndent">
    <w:name w:val="Body Text Indent"/>
    <w:basedOn w:val="Normal"/>
    <w:link w:val="BodyTextIndentChar"/>
    <w:uiPriority w:val="99"/>
    <w:rsid w:val="001B305C"/>
    <w:pPr>
      <w:spacing w:after="120"/>
      <w:ind w:left="360"/>
    </w:pPr>
    <w:rPr>
      <w:rFonts w:eastAsia="Times New Roman"/>
    </w:rPr>
  </w:style>
  <w:style w:type="character" w:customStyle="1" w:styleId="BodyTextIndentChar">
    <w:name w:val="Body Text Indent Char"/>
    <w:basedOn w:val="DefaultParagraphFont"/>
    <w:link w:val="BodyTextIndent"/>
    <w:uiPriority w:val="99"/>
    <w:rsid w:val="001B305C"/>
    <w:rPr>
      <w:rFonts w:eastAsia="Times New Roman"/>
      <w:sz w:val="24"/>
      <w:szCs w:val="24"/>
    </w:rPr>
  </w:style>
  <w:style w:type="paragraph" w:customStyle="1" w:styleId="StyleStyleTimesNewRoman14ptJustifiedFirstline05Aft">
    <w:name w:val="Style Style Times New Roman 14 pt Justified First line:  0.5&quot; + Aft..."/>
    <w:basedOn w:val="Normal"/>
    <w:autoRedefine/>
    <w:qFormat/>
    <w:rsid w:val="001B305C"/>
    <w:pPr>
      <w:widowControl w:val="0"/>
      <w:ind w:left="1440"/>
      <w:jc w:val="both"/>
    </w:pPr>
    <w:rPr>
      <w:rFonts w:eastAsia="Times New Roman"/>
      <w:snapToGrid w:val="0"/>
    </w:rPr>
  </w:style>
  <w:style w:type="paragraph" w:styleId="Header">
    <w:name w:val="header"/>
    <w:basedOn w:val="Normal"/>
    <w:link w:val="HeaderChar"/>
    <w:uiPriority w:val="99"/>
    <w:unhideWhenUsed/>
    <w:rsid w:val="001B305C"/>
    <w:pPr>
      <w:tabs>
        <w:tab w:val="center" w:pos="4680"/>
        <w:tab w:val="right" w:pos="9360"/>
      </w:tabs>
    </w:pPr>
    <w:rPr>
      <w:rFonts w:eastAsia="Times New Roman"/>
    </w:rPr>
  </w:style>
  <w:style w:type="character" w:customStyle="1" w:styleId="HeaderChar">
    <w:name w:val="Header Char"/>
    <w:basedOn w:val="DefaultParagraphFont"/>
    <w:link w:val="Header"/>
    <w:uiPriority w:val="99"/>
    <w:rsid w:val="001B305C"/>
    <w:rPr>
      <w:rFonts w:eastAsia="Times New Roman"/>
      <w:sz w:val="24"/>
      <w:szCs w:val="24"/>
    </w:rPr>
  </w:style>
  <w:style w:type="paragraph" w:styleId="Footer">
    <w:name w:val="footer"/>
    <w:basedOn w:val="Normal"/>
    <w:link w:val="FooterChar"/>
    <w:uiPriority w:val="99"/>
    <w:unhideWhenUsed/>
    <w:rsid w:val="001B305C"/>
    <w:pPr>
      <w:tabs>
        <w:tab w:val="center" w:pos="4680"/>
        <w:tab w:val="right" w:pos="9360"/>
      </w:tabs>
    </w:pPr>
    <w:rPr>
      <w:rFonts w:eastAsia="Times New Roman"/>
    </w:rPr>
  </w:style>
  <w:style w:type="character" w:customStyle="1" w:styleId="FooterChar">
    <w:name w:val="Footer Char"/>
    <w:basedOn w:val="DefaultParagraphFont"/>
    <w:link w:val="Footer"/>
    <w:uiPriority w:val="99"/>
    <w:rsid w:val="001B305C"/>
    <w:rPr>
      <w:rFonts w:eastAsia="Times New Roman"/>
      <w:sz w:val="24"/>
      <w:szCs w:val="24"/>
    </w:rPr>
  </w:style>
  <w:style w:type="character" w:customStyle="1" w:styleId="BalloonTextChar">
    <w:name w:val="Balloon Text Char"/>
    <w:basedOn w:val="DefaultParagraphFont"/>
    <w:link w:val="BalloonText"/>
    <w:uiPriority w:val="99"/>
    <w:semiHidden/>
    <w:rsid w:val="001B305C"/>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1B305C"/>
    <w:rPr>
      <w:rFonts w:ascii="Tahoma" w:eastAsia="Times New Roman" w:hAnsi="Tahoma" w:cs="Tahoma"/>
      <w:sz w:val="16"/>
      <w:szCs w:val="16"/>
    </w:rPr>
  </w:style>
  <w:style w:type="character" w:customStyle="1" w:styleId="Bodytext2">
    <w:name w:val="Body text (2)_"/>
    <w:link w:val="Bodytext20"/>
    <w:rsid w:val="001B305C"/>
    <w:rPr>
      <w:shd w:val="clear" w:color="auto" w:fill="FFFFFF"/>
    </w:rPr>
  </w:style>
  <w:style w:type="paragraph" w:customStyle="1" w:styleId="Bodytext20">
    <w:name w:val="Body text (2)"/>
    <w:basedOn w:val="Normal"/>
    <w:link w:val="Bodytext2"/>
    <w:rsid w:val="001B305C"/>
    <w:pPr>
      <w:widowControl w:val="0"/>
      <w:shd w:val="clear" w:color="auto" w:fill="FFFFFF"/>
      <w:spacing w:before="240" w:after="360" w:line="240" w:lineRule="atLeast"/>
      <w:ind w:hanging="460"/>
    </w:pPr>
    <w:rPr>
      <w:rFonts w:eastAsiaTheme="minorHAnsi"/>
      <w:sz w:val="22"/>
      <w:szCs w:val="22"/>
    </w:rPr>
  </w:style>
  <w:style w:type="character" w:customStyle="1" w:styleId="Heading10">
    <w:name w:val="Heading #1_"/>
    <w:link w:val="Heading11"/>
    <w:rsid w:val="001B305C"/>
    <w:rPr>
      <w:b/>
      <w:bCs/>
      <w:shd w:val="clear" w:color="auto" w:fill="FFFFFF"/>
    </w:rPr>
  </w:style>
  <w:style w:type="paragraph" w:customStyle="1" w:styleId="Heading11">
    <w:name w:val="Heading #1"/>
    <w:basedOn w:val="Normal"/>
    <w:link w:val="Heading10"/>
    <w:rsid w:val="001B305C"/>
    <w:pPr>
      <w:widowControl w:val="0"/>
      <w:shd w:val="clear" w:color="auto" w:fill="FFFFFF"/>
      <w:spacing w:before="240" w:after="120" w:line="240" w:lineRule="atLeast"/>
      <w:ind w:hanging="420"/>
      <w:jc w:val="both"/>
      <w:outlineLvl w:val="0"/>
    </w:pPr>
    <w:rPr>
      <w:rFonts w:eastAsiaTheme="minorHAnsi"/>
      <w:b/>
      <w:bCs/>
      <w:sz w:val="22"/>
      <w:szCs w:val="22"/>
    </w:rPr>
  </w:style>
  <w:style w:type="character" w:customStyle="1" w:styleId="Bodytext2Italic">
    <w:name w:val="Body text (2) + Italic"/>
    <w:rsid w:val="001B305C"/>
    <w:rPr>
      <w:i/>
      <w:iCs/>
      <w:shd w:val="clear" w:color="auto" w:fill="FFFFFF"/>
      <w:lang w:val="en-US" w:eastAsia="en-US"/>
    </w:rPr>
  </w:style>
  <w:style w:type="character" w:customStyle="1" w:styleId="Bodytext5">
    <w:name w:val="Body text (5)_"/>
    <w:link w:val="Bodytext50"/>
    <w:rsid w:val="001B305C"/>
    <w:rPr>
      <w:b/>
      <w:bCs/>
      <w:sz w:val="21"/>
      <w:szCs w:val="21"/>
      <w:shd w:val="clear" w:color="auto" w:fill="FFFFFF"/>
    </w:rPr>
  </w:style>
  <w:style w:type="paragraph" w:customStyle="1" w:styleId="Bodytext50">
    <w:name w:val="Body text (5)"/>
    <w:basedOn w:val="Normal"/>
    <w:link w:val="Bodytext5"/>
    <w:rsid w:val="001B305C"/>
    <w:pPr>
      <w:widowControl w:val="0"/>
      <w:shd w:val="clear" w:color="auto" w:fill="FFFFFF"/>
      <w:spacing w:line="314" w:lineRule="exact"/>
      <w:jc w:val="right"/>
    </w:pPr>
    <w:rPr>
      <w:rFonts w:eastAsiaTheme="minorHAnsi"/>
      <w:b/>
      <w:bCs/>
      <w:sz w:val="21"/>
      <w:szCs w:val="21"/>
    </w:rPr>
  </w:style>
  <w:style w:type="character" w:customStyle="1" w:styleId="Bodytext3Spacing3pt1">
    <w:name w:val="Body text (3) + Spacing 3 pt1"/>
    <w:uiPriority w:val="99"/>
    <w:rsid w:val="001B305C"/>
    <w:rPr>
      <w:rFonts w:ascii="Times New Roman" w:hAnsi="Times New Roman" w:cs="Times New Roman"/>
      <w:b/>
      <w:bCs/>
      <w:spacing w:val="60"/>
      <w:sz w:val="33"/>
      <w:szCs w:val="33"/>
      <w:u w:val="none"/>
      <w:shd w:val="clear" w:color="auto" w:fill="FFFFFF"/>
    </w:rPr>
  </w:style>
  <w:style w:type="paragraph" w:customStyle="1" w:styleId="StyleCenteredAfter4pt2">
    <w:name w:val="Style Centered After:  4 pt2"/>
    <w:basedOn w:val="Normal"/>
    <w:autoRedefine/>
    <w:rsid w:val="001B305C"/>
    <w:pPr>
      <w:spacing w:line="276" w:lineRule="auto"/>
      <w:jc w:val="both"/>
    </w:pPr>
    <w:rPr>
      <w:rFonts w:eastAsia="Times New Roman"/>
    </w:rPr>
  </w:style>
  <w:style w:type="character" w:customStyle="1" w:styleId="StyleLatin12ptLatinItalic">
    <w:name w:val="Style (Latin) 12 pt (Latin) Italic"/>
    <w:rsid w:val="001B305C"/>
    <w:rPr>
      <w:b/>
      <w:sz w:val="24"/>
    </w:rPr>
  </w:style>
  <w:style w:type="paragraph" w:customStyle="1" w:styleId="Default">
    <w:name w:val="Default"/>
    <w:rsid w:val="001B305C"/>
    <w:pPr>
      <w:autoSpaceDE w:val="0"/>
      <w:autoSpaceDN w:val="0"/>
      <w:adjustRightInd w:val="0"/>
      <w:jc w:val="left"/>
    </w:pPr>
    <w:rPr>
      <w:rFonts w:eastAsia="Times New Roman"/>
      <w:color w:val="000000"/>
      <w:sz w:val="24"/>
      <w:szCs w:val="24"/>
      <w:lang w:val="en-US"/>
    </w:rPr>
  </w:style>
  <w:style w:type="paragraph" w:customStyle="1" w:styleId="JuPara">
    <w:name w:val="Ju_Para"/>
    <w:basedOn w:val="Normal"/>
    <w:link w:val="JuParaCar"/>
    <w:rsid w:val="001B305C"/>
    <w:pPr>
      <w:suppressAutoHyphens/>
      <w:ind w:firstLine="284"/>
      <w:jc w:val="both"/>
    </w:pPr>
    <w:rPr>
      <w:rFonts w:eastAsia="Times New Roman"/>
      <w:szCs w:val="20"/>
      <w:lang w:val="en-GB" w:eastAsia="fr-FR"/>
    </w:rPr>
  </w:style>
  <w:style w:type="character" w:customStyle="1" w:styleId="JuParaCar">
    <w:name w:val="Ju_Para Car"/>
    <w:link w:val="JuPara"/>
    <w:rsid w:val="001B305C"/>
    <w:rPr>
      <w:rFonts w:eastAsia="Times New Roman"/>
      <w:sz w:val="24"/>
      <w:szCs w:val="20"/>
      <w:lang w:val="en-GB" w:eastAsia="fr-FR"/>
    </w:rPr>
  </w:style>
  <w:style w:type="paragraph" w:customStyle="1" w:styleId="StyleBoldCenteredAfter4pt">
    <w:name w:val="Style Bold Centered After:  4 pt"/>
    <w:basedOn w:val="Normal"/>
    <w:autoRedefine/>
    <w:uiPriority w:val="99"/>
    <w:qFormat/>
    <w:rsid w:val="001B305C"/>
    <w:pPr>
      <w:spacing w:after="80"/>
      <w:jc w:val="center"/>
    </w:pPr>
    <w:rPr>
      <w:rFonts w:eastAsia="Times New Roman"/>
      <w:b/>
      <w:bCs/>
      <w:szCs w:val="20"/>
      <w:lang w:val="en-GB"/>
    </w:rPr>
  </w:style>
  <w:style w:type="paragraph" w:customStyle="1" w:styleId="StyleJustifiedLeft15Hanging15">
    <w:name w:val="Style Justified Left:  1.5&quot; Hanging:  1.5&quot;"/>
    <w:basedOn w:val="Normal"/>
    <w:autoRedefine/>
    <w:uiPriority w:val="99"/>
    <w:qFormat/>
    <w:rsid w:val="001B305C"/>
    <w:pPr>
      <w:ind w:left="4320" w:hanging="2160"/>
      <w:jc w:val="both"/>
    </w:pPr>
    <w:rPr>
      <w:rFonts w:eastAsia="Times New Roman"/>
      <w:szCs w:val="20"/>
      <w:lang w:val="en-GB"/>
    </w:rPr>
  </w:style>
  <w:style w:type="paragraph" w:customStyle="1" w:styleId="StyleCenteredAfter4pt1">
    <w:name w:val="Style Centered After:  4 pt1"/>
    <w:basedOn w:val="Normal"/>
    <w:link w:val="StyleCenteredAfter4pt1Char"/>
    <w:autoRedefine/>
    <w:uiPriority w:val="99"/>
    <w:qFormat/>
    <w:rsid w:val="001B305C"/>
    <w:pPr>
      <w:spacing w:after="80"/>
      <w:jc w:val="center"/>
    </w:pPr>
    <w:rPr>
      <w:rFonts w:eastAsia="Times New Roman"/>
      <w:szCs w:val="20"/>
      <w:lang w:val="en-GB"/>
    </w:rPr>
  </w:style>
  <w:style w:type="character" w:customStyle="1" w:styleId="StyleCenteredAfter4pt1Char">
    <w:name w:val="Style Centered After:  4 pt1 Char"/>
    <w:link w:val="StyleCenteredAfter4pt1"/>
    <w:uiPriority w:val="99"/>
    <w:rsid w:val="001B305C"/>
    <w:rPr>
      <w:rFonts w:eastAsia="Times New Roman"/>
      <w:sz w:val="24"/>
      <w:szCs w:val="20"/>
      <w:lang w:val="en-GB"/>
    </w:rPr>
  </w:style>
  <w:style w:type="paragraph" w:customStyle="1" w:styleId="StyleItalicCentered">
    <w:name w:val="Style Italic Centered"/>
    <w:basedOn w:val="Normal"/>
    <w:autoRedefine/>
    <w:uiPriority w:val="99"/>
    <w:qFormat/>
    <w:rsid w:val="001B305C"/>
    <w:pPr>
      <w:jc w:val="center"/>
    </w:pPr>
    <w:rPr>
      <w:rFonts w:eastAsia="Times New Roman"/>
      <w:iCs/>
      <w:szCs w:val="20"/>
    </w:rPr>
  </w:style>
  <w:style w:type="paragraph" w:customStyle="1" w:styleId="StyleJustifiedLeft025Hanging025">
    <w:name w:val="Style Justified Left:  0.25&quot; Hanging:  0.25&quot;"/>
    <w:basedOn w:val="Normal"/>
    <w:autoRedefine/>
    <w:uiPriority w:val="99"/>
    <w:rsid w:val="001B305C"/>
    <w:pPr>
      <w:ind w:left="720" w:hanging="360"/>
      <w:jc w:val="both"/>
    </w:pPr>
    <w:rPr>
      <w:rFonts w:eastAsia="Times New Roman"/>
      <w:szCs w:val="20"/>
      <w:lang w:val="en-GB"/>
    </w:rPr>
  </w:style>
  <w:style w:type="paragraph" w:customStyle="1" w:styleId="StyleStyleJustifiedLeft1Left1">
    <w:name w:val="Style Style Justified Left:  1&quot; + Left:  1&quot;"/>
    <w:basedOn w:val="Normal"/>
    <w:autoRedefine/>
    <w:uiPriority w:val="99"/>
    <w:qFormat/>
    <w:rsid w:val="001B305C"/>
    <w:pPr>
      <w:ind w:left="1440"/>
      <w:jc w:val="both"/>
    </w:pPr>
    <w:rPr>
      <w:rFonts w:eastAsia="Times New Roman"/>
      <w:color w:val="000000"/>
      <w:szCs w:val="20"/>
      <w:lang w:val="it-IT" w:bidi="ar-DZ"/>
    </w:rPr>
  </w:style>
  <w:style w:type="paragraph" w:styleId="BodyText21">
    <w:name w:val="Body Text 2"/>
    <w:basedOn w:val="Normal"/>
    <w:link w:val="BodyText2Char"/>
    <w:rsid w:val="001B305C"/>
    <w:pPr>
      <w:jc w:val="both"/>
    </w:pPr>
    <w:rPr>
      <w:rFonts w:ascii="Arial" w:hAnsi="Arial"/>
      <w:szCs w:val="20"/>
    </w:rPr>
  </w:style>
  <w:style w:type="character" w:customStyle="1" w:styleId="BodyText2Char">
    <w:name w:val="Body Text 2 Char"/>
    <w:basedOn w:val="DefaultParagraphFont"/>
    <w:link w:val="BodyText21"/>
    <w:rsid w:val="001B305C"/>
    <w:rPr>
      <w:rFonts w:ascii="Arial" w:eastAsia="MS Mincho" w:hAnsi="Arial"/>
      <w:sz w:val="24"/>
      <w:szCs w:val="20"/>
      <w:lang w:val="en-US"/>
    </w:rPr>
  </w:style>
  <w:style w:type="character" w:styleId="PageNumber">
    <w:name w:val="page number"/>
    <w:rsid w:val="001B305C"/>
  </w:style>
  <w:style w:type="paragraph" w:customStyle="1" w:styleId="StyleStyle6TimesNewRoman">
    <w:name w:val="Style Style6 + Times New Roman"/>
    <w:basedOn w:val="Normal"/>
    <w:rsid w:val="001B305C"/>
    <w:pPr>
      <w:tabs>
        <w:tab w:val="left" w:pos="270"/>
      </w:tabs>
      <w:ind w:left="1440"/>
      <w:jc w:val="both"/>
    </w:pPr>
    <w:rPr>
      <w:snapToGrid w:val="0"/>
      <w:sz w:val="28"/>
      <w:szCs w:val="28"/>
      <w:lang w:val="en-GB"/>
    </w:rPr>
  </w:style>
  <w:style w:type="paragraph" w:customStyle="1" w:styleId="StyleStyleBoldJustifiedTimesNewRoman12ptBold">
    <w:name w:val="Style Style Bold Justified + Times New Roman 12 pt Bold"/>
    <w:basedOn w:val="Normal"/>
    <w:uiPriority w:val="99"/>
    <w:qFormat/>
    <w:rsid w:val="001B305C"/>
    <w:pPr>
      <w:jc w:val="both"/>
    </w:pPr>
    <w:rPr>
      <w:rFonts w:eastAsia="Times New Roman"/>
      <w:b/>
      <w:bCs/>
      <w:lang w:val="en-GB"/>
    </w:rPr>
  </w:style>
  <w:style w:type="paragraph" w:customStyle="1" w:styleId="BodyText212pt">
    <w:name w:val="Body Text 2 + 12 pt"/>
    <w:aliases w:val="Justified,Line spacing:  1.5 lines"/>
    <w:basedOn w:val="BodyText21"/>
    <w:rsid w:val="001B305C"/>
    <w:pPr>
      <w:spacing w:after="120" w:line="360" w:lineRule="auto"/>
    </w:pPr>
    <w:rPr>
      <w:rFonts w:ascii="Times New Roman" w:hAnsi="Times New Roman"/>
      <w:bCs/>
      <w:szCs w:val="24"/>
    </w:rPr>
  </w:style>
  <w:style w:type="paragraph" w:customStyle="1" w:styleId="Normal1">
    <w:name w:val="Normal1"/>
    <w:basedOn w:val="Normal"/>
    <w:rsid w:val="001B305C"/>
    <w:pPr>
      <w:spacing w:before="100" w:beforeAutospacing="1" w:after="100" w:afterAutospacing="1"/>
    </w:pPr>
    <w:rPr>
      <w:rFonts w:eastAsia="Times New Roman"/>
    </w:rPr>
  </w:style>
  <w:style w:type="character" w:customStyle="1" w:styleId="sb8d990e2">
    <w:name w:val="sb8d990e2"/>
    <w:rsid w:val="001B305C"/>
  </w:style>
  <w:style w:type="character" w:customStyle="1" w:styleId="wordhighlighted">
    <w:name w:val="wordhighlighted"/>
    <w:rsid w:val="001B305C"/>
  </w:style>
  <w:style w:type="character" w:customStyle="1" w:styleId="s7d2086b4">
    <w:name w:val="s7d2086b4"/>
    <w:rsid w:val="001B305C"/>
  </w:style>
  <w:style w:type="paragraph" w:styleId="FootnoteText">
    <w:name w:val="footnote text"/>
    <w:aliases w:val="Footnote Text Char1 Char Char Char,Footnote Text Char Char Char Char Char,Car,single space,footnote text,fn,FOOTNOTES,Footnote Text Char1,Footnote Text Char2 Char,Footnote Text Char1 Char Char,Char Char Char Char"/>
    <w:basedOn w:val="Normal"/>
    <w:link w:val="FootnoteTextChar"/>
    <w:uiPriority w:val="99"/>
    <w:unhideWhenUsed/>
    <w:qFormat/>
    <w:rsid w:val="001B305C"/>
    <w:rPr>
      <w:rFonts w:eastAsia="Times New Roman"/>
      <w:sz w:val="20"/>
      <w:szCs w:val="20"/>
    </w:rPr>
  </w:style>
  <w:style w:type="character" w:customStyle="1" w:styleId="FootnoteTextChar">
    <w:name w:val="Footnote Text Char"/>
    <w:aliases w:val="Footnote Text Char1 Char Char Char Char,Footnote Text Char Char Char Char Char Char,Car Char,single space Char,footnote text Char,fn Char,FOOTNOTES Char,Footnote Text Char1 Char,Footnote Text Char2 Char Char,Char Char Char Char Char"/>
    <w:basedOn w:val="DefaultParagraphFont"/>
    <w:link w:val="FootnoteText"/>
    <w:uiPriority w:val="99"/>
    <w:rsid w:val="001B305C"/>
    <w:rPr>
      <w:rFonts w:eastAsia="Times New Roman"/>
      <w:sz w:val="20"/>
      <w:szCs w:val="20"/>
    </w:rPr>
  </w:style>
  <w:style w:type="character" w:customStyle="1" w:styleId="CommentTextChar">
    <w:name w:val="Comment Text Char"/>
    <w:basedOn w:val="DefaultParagraphFont"/>
    <w:link w:val="CommentText"/>
    <w:uiPriority w:val="99"/>
    <w:rsid w:val="001B305C"/>
    <w:rPr>
      <w:rFonts w:eastAsia="Times New Roman"/>
      <w:sz w:val="20"/>
      <w:szCs w:val="20"/>
    </w:rPr>
  </w:style>
  <w:style w:type="paragraph" w:styleId="CommentText">
    <w:name w:val="annotation text"/>
    <w:basedOn w:val="Normal"/>
    <w:link w:val="CommentTextChar"/>
    <w:uiPriority w:val="99"/>
    <w:unhideWhenUsed/>
    <w:rsid w:val="001B305C"/>
    <w:rPr>
      <w:rFonts w:eastAsia="Times New Roman"/>
      <w:sz w:val="20"/>
      <w:szCs w:val="20"/>
    </w:rPr>
  </w:style>
  <w:style w:type="character" w:customStyle="1" w:styleId="CommentSubjectChar">
    <w:name w:val="Comment Subject Char"/>
    <w:basedOn w:val="CommentTextChar"/>
    <w:link w:val="CommentSubject"/>
    <w:uiPriority w:val="99"/>
    <w:semiHidden/>
    <w:rsid w:val="001B305C"/>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1B305C"/>
    <w:rPr>
      <w:b/>
      <w:bCs/>
    </w:rPr>
  </w:style>
  <w:style w:type="paragraph" w:styleId="NormalWeb">
    <w:name w:val="Normal (Web)"/>
    <w:basedOn w:val="Normal"/>
    <w:uiPriority w:val="99"/>
    <w:unhideWhenUsed/>
    <w:rsid w:val="001B305C"/>
    <w:pPr>
      <w:spacing w:before="100" w:beforeAutospacing="1" w:after="100" w:afterAutospacing="1"/>
    </w:pPr>
    <w:rPr>
      <w:rFonts w:eastAsia="Times New Roman"/>
    </w:rPr>
  </w:style>
  <w:style w:type="paragraph" w:customStyle="1" w:styleId="BodyText10">
    <w:name w:val="Body Text1"/>
    <w:basedOn w:val="Normal"/>
    <w:rsid w:val="001B305C"/>
    <w:pPr>
      <w:widowControl w:val="0"/>
      <w:shd w:val="clear" w:color="auto" w:fill="FFFFFF"/>
      <w:spacing w:after="300" w:line="0" w:lineRule="atLeast"/>
    </w:pPr>
    <w:rPr>
      <w:rFonts w:eastAsia="Times New Roman"/>
      <w:sz w:val="21"/>
      <w:szCs w:val="21"/>
    </w:rPr>
  </w:style>
  <w:style w:type="character" w:customStyle="1" w:styleId="Bodytext4NotBold">
    <w:name w:val="Body text (4) + Not Bold"/>
    <w:rsid w:val="001B305C"/>
    <w:rPr>
      <w:rFonts w:ascii="Times New Roman" w:eastAsia="Times New Roman" w:hAnsi="Times New Roman" w:cs="Times New Roman"/>
      <w:b/>
      <w:bCs/>
      <w:i w:val="0"/>
      <w:iCs w:val="0"/>
      <w:smallCaps w:val="0"/>
      <w:strike w:val="0"/>
      <w:color w:val="000000"/>
      <w:spacing w:val="0"/>
      <w:w w:val="100"/>
      <w:position w:val="0"/>
      <w:sz w:val="28"/>
      <w:szCs w:val="28"/>
      <w:u w:val="none"/>
      <w:lang w:val="it-IT" w:eastAsia="it-IT" w:bidi="it-IT"/>
    </w:rPr>
  </w:style>
  <w:style w:type="paragraph" w:customStyle="1" w:styleId="StyleCentered1">
    <w:name w:val="Style Centered1"/>
    <w:basedOn w:val="Normal"/>
    <w:autoRedefine/>
    <w:qFormat/>
    <w:rsid w:val="001B305C"/>
    <w:pPr>
      <w:spacing w:after="80"/>
      <w:jc w:val="center"/>
    </w:pPr>
    <w:rPr>
      <w:rFonts w:eastAsia="Times New Roman"/>
      <w:b/>
      <w:szCs w:val="28"/>
    </w:rPr>
  </w:style>
  <w:style w:type="paragraph" w:customStyle="1" w:styleId="Style12ptBoldJustifiedFirstline05">
    <w:name w:val="Style 12 pt Bold Justified First line:  0.5&quot;"/>
    <w:basedOn w:val="Normal"/>
    <w:autoRedefine/>
    <w:qFormat/>
    <w:rsid w:val="001B305C"/>
    <w:pPr>
      <w:spacing w:line="360" w:lineRule="auto"/>
      <w:ind w:firstLine="720"/>
      <w:jc w:val="both"/>
    </w:pPr>
    <w:rPr>
      <w:rFonts w:ascii="Bookman Old Style" w:eastAsia="Times New Roman" w:hAnsi="Bookman Old Style"/>
      <w:b/>
      <w:sz w:val="28"/>
      <w:szCs w:val="28"/>
    </w:rPr>
  </w:style>
  <w:style w:type="character" w:customStyle="1" w:styleId="ColorfulList-Accent1Char">
    <w:name w:val="Colorful List - Accent 1 Char"/>
    <w:link w:val="ColorfulList-Accent1"/>
    <w:uiPriority w:val="34"/>
    <w:rsid w:val="001B305C"/>
    <w:rPr>
      <w:rFonts w:ascii="Times New Roman" w:eastAsia="Times New Roman" w:hAnsi="Times New Roman" w:cs="Times New Roman"/>
      <w:sz w:val="26"/>
      <w:szCs w:val="20"/>
    </w:rPr>
  </w:style>
  <w:style w:type="table" w:styleId="ColorfulList-Accent1">
    <w:name w:val="Colorful List Accent 1"/>
    <w:basedOn w:val="TableNormal"/>
    <w:link w:val="ColorfulList-Accent1Char"/>
    <w:uiPriority w:val="34"/>
    <w:rsid w:val="001B305C"/>
    <w:pPr>
      <w:jc w:val="left"/>
    </w:pPr>
    <w:rPr>
      <w:rFonts w:eastAsia="Times New Roman"/>
      <w:sz w:val="26"/>
      <w:szCs w:val="20"/>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NoSpacing1">
    <w:name w:val="No Spacing1"/>
    <w:uiPriority w:val="1"/>
    <w:qFormat/>
    <w:rsid w:val="001B305C"/>
    <w:pPr>
      <w:widowControl w:val="0"/>
      <w:autoSpaceDE w:val="0"/>
      <w:autoSpaceDN w:val="0"/>
      <w:adjustRightInd w:val="0"/>
      <w:jc w:val="left"/>
    </w:pPr>
    <w:rPr>
      <w:rFonts w:eastAsia="Times New Roman"/>
      <w:sz w:val="20"/>
      <w:szCs w:val="20"/>
      <w:lang w:val="en-US"/>
    </w:rPr>
  </w:style>
  <w:style w:type="paragraph" w:styleId="PlainText">
    <w:name w:val="Plain Text"/>
    <w:basedOn w:val="Normal"/>
    <w:link w:val="PlainTextChar"/>
    <w:uiPriority w:val="99"/>
    <w:unhideWhenUsed/>
    <w:rsid w:val="001B305C"/>
    <w:pPr>
      <w:jc w:val="both"/>
    </w:pPr>
    <w:rPr>
      <w:rFonts w:ascii="Consolas" w:eastAsia="Times New Roman" w:hAnsi="Consolas" w:cs="Consolas"/>
      <w:sz w:val="21"/>
      <w:szCs w:val="21"/>
      <w:lang w:bidi="en-US"/>
    </w:rPr>
  </w:style>
  <w:style w:type="character" w:customStyle="1" w:styleId="PlainTextChar">
    <w:name w:val="Plain Text Char"/>
    <w:basedOn w:val="DefaultParagraphFont"/>
    <w:link w:val="PlainText"/>
    <w:uiPriority w:val="99"/>
    <w:rsid w:val="001B305C"/>
    <w:rPr>
      <w:rFonts w:ascii="Consolas" w:eastAsia="Times New Roman" w:hAnsi="Consolas" w:cs="Consolas"/>
      <w:sz w:val="21"/>
      <w:szCs w:val="21"/>
      <w:lang w:val="en-US" w:bidi="en-US"/>
    </w:rPr>
  </w:style>
  <w:style w:type="character" w:customStyle="1" w:styleId="Bodytext13pt">
    <w:name w:val="Body text + 13 pt"/>
    <w:aliases w:val="Spacing 0 pt"/>
    <w:basedOn w:val="Bodytext0"/>
    <w:rsid w:val="001B305C"/>
    <w:rPr>
      <w:rFonts w:eastAsia="Times New Roman" w:cs="Times New Roman"/>
      <w:b w:val="0"/>
      <w:bCs w:val="0"/>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BodytextSmallCaps">
    <w:name w:val="Body text + Small Caps"/>
    <w:basedOn w:val="Bodytext0"/>
    <w:rsid w:val="001B305C"/>
    <w:rPr>
      <w:rFonts w:eastAsia="Times New Roman" w:cs="Times New Roman"/>
      <w:i/>
      <w:iCs/>
      <w:smallCaps/>
      <w:color w:val="000000"/>
      <w:spacing w:val="0"/>
      <w:w w:val="100"/>
      <w:position w:val="0"/>
      <w:sz w:val="32"/>
      <w:szCs w:val="32"/>
      <w:shd w:val="clear" w:color="auto" w:fill="FFFFFF"/>
      <w:lang w:val="sq-AL" w:eastAsia="sq-AL" w:bidi="sq-AL"/>
    </w:rPr>
  </w:style>
  <w:style w:type="character" w:customStyle="1" w:styleId="Bodytext215pt">
    <w:name w:val="Body text (2) + 15 pt"/>
    <w:basedOn w:val="DefaultParagraphFont"/>
    <w:rsid w:val="001B305C"/>
    <w:rPr>
      <w:rFonts w:ascii="Times New Roman" w:eastAsia="Times New Roman" w:hAnsi="Times New Roman" w:cs="Times New Roman"/>
      <w:b/>
      <w:bCs/>
      <w:i/>
      <w:iCs/>
      <w:color w:val="000000"/>
      <w:spacing w:val="0"/>
      <w:w w:val="100"/>
      <w:position w:val="0"/>
      <w:sz w:val="30"/>
      <w:szCs w:val="30"/>
      <w:shd w:val="clear" w:color="auto" w:fill="FFFFFF"/>
      <w:lang w:val="it-IT" w:eastAsia="it-IT" w:bidi="it-IT"/>
    </w:rPr>
  </w:style>
  <w:style w:type="paragraph" w:customStyle="1" w:styleId="Normal2">
    <w:name w:val="Normal2"/>
    <w:basedOn w:val="Normal"/>
    <w:rsid w:val="001B305C"/>
    <w:pPr>
      <w:spacing w:before="100" w:beforeAutospacing="1" w:after="100" w:afterAutospacing="1"/>
    </w:pPr>
    <w:rPr>
      <w:rFonts w:eastAsia="Times New Roman"/>
    </w:rPr>
  </w:style>
  <w:style w:type="character" w:customStyle="1" w:styleId="Headerorfooter">
    <w:name w:val="Header or footer_"/>
    <w:basedOn w:val="DefaultParagraphFont"/>
    <w:rsid w:val="001B305C"/>
    <w:rPr>
      <w:rFonts w:ascii="Times New Roman" w:eastAsia="Times New Roman" w:hAnsi="Times New Roman" w:cs="Times New Roman"/>
      <w:b w:val="0"/>
      <w:bCs w:val="0"/>
      <w:i w:val="0"/>
      <w:iCs w:val="0"/>
      <w:smallCaps w:val="0"/>
      <w:strike w:val="0"/>
      <w:sz w:val="40"/>
      <w:szCs w:val="40"/>
      <w:u w:val="none"/>
    </w:rPr>
  </w:style>
  <w:style w:type="character" w:customStyle="1" w:styleId="Headerorfooter0">
    <w:name w:val="Header or footer"/>
    <w:basedOn w:val="Headerorfooter"/>
    <w:rsid w:val="001B305C"/>
    <w:rPr>
      <w:rFonts w:ascii="Times New Roman" w:eastAsia="Times New Roman" w:hAnsi="Times New Roman" w:cs="Times New Roman"/>
      <w:b w:val="0"/>
      <w:bCs w:val="0"/>
      <w:i w:val="0"/>
      <w:iCs w:val="0"/>
      <w:smallCaps w:val="0"/>
      <w:strike w:val="0"/>
      <w:color w:val="000000"/>
      <w:spacing w:val="0"/>
      <w:w w:val="100"/>
      <w:position w:val="0"/>
      <w:sz w:val="40"/>
      <w:szCs w:val="40"/>
      <w:u w:val="none"/>
      <w:lang w:val="en-US" w:eastAsia="en-US" w:bidi="en-US"/>
    </w:rPr>
  </w:style>
  <w:style w:type="character" w:customStyle="1" w:styleId="Bodytext3NotItalic">
    <w:name w:val="Body text (3) + Not Italic"/>
    <w:basedOn w:val="Bodytext3"/>
    <w:rsid w:val="001B305C"/>
    <w:rPr>
      <w:rFonts w:eastAsia="Times New Roman"/>
      <w:i/>
      <w:iCs/>
      <w:color w:val="000000"/>
      <w:spacing w:val="0"/>
      <w:w w:val="100"/>
      <w:position w:val="0"/>
      <w:sz w:val="32"/>
      <w:szCs w:val="32"/>
      <w:shd w:val="clear" w:color="auto" w:fill="FFFFFF"/>
      <w:lang w:val="en-US" w:eastAsia="en-US" w:bidi="en-US"/>
    </w:rPr>
  </w:style>
  <w:style w:type="character" w:customStyle="1" w:styleId="Bodytext4">
    <w:name w:val="Body text (4)_"/>
    <w:basedOn w:val="DefaultParagraphFont"/>
    <w:link w:val="Bodytext40"/>
    <w:rsid w:val="001B305C"/>
    <w:rPr>
      <w:rFonts w:eastAsia="Times New Roman"/>
      <w:sz w:val="28"/>
      <w:szCs w:val="28"/>
      <w:shd w:val="clear" w:color="auto" w:fill="FFFFFF"/>
    </w:rPr>
  </w:style>
  <w:style w:type="paragraph" w:customStyle="1" w:styleId="Bodytext40">
    <w:name w:val="Body text (4)"/>
    <w:basedOn w:val="Normal"/>
    <w:link w:val="Bodytext4"/>
    <w:rsid w:val="001B305C"/>
    <w:pPr>
      <w:widowControl w:val="0"/>
      <w:shd w:val="clear" w:color="auto" w:fill="FFFFFF"/>
      <w:spacing w:line="307" w:lineRule="exact"/>
    </w:pPr>
    <w:rPr>
      <w:rFonts w:eastAsia="Times New Roman"/>
      <w:sz w:val="28"/>
      <w:szCs w:val="28"/>
    </w:rPr>
  </w:style>
  <w:style w:type="character" w:customStyle="1" w:styleId="Bodytext315pt">
    <w:name w:val="Body text (3) + 15 pt"/>
    <w:aliases w:val="Not Italic"/>
    <w:basedOn w:val="Bodytext3"/>
    <w:rsid w:val="001B305C"/>
    <w:rPr>
      <w:rFonts w:eastAsia="Times New Roman" w:cs="Times New Roman"/>
      <w:b w:val="0"/>
      <w:bCs w:val="0"/>
      <w:i/>
      <w:iCs/>
      <w:smallCaps w:val="0"/>
      <w:strike w:val="0"/>
      <w:color w:val="000000"/>
      <w:spacing w:val="0"/>
      <w:w w:val="100"/>
      <w:position w:val="0"/>
      <w:sz w:val="30"/>
      <w:szCs w:val="30"/>
      <w:u w:val="none"/>
      <w:shd w:val="clear" w:color="auto" w:fill="FFFFFF"/>
      <w:lang w:val="en-US" w:eastAsia="en-US" w:bidi="en-US"/>
    </w:rPr>
  </w:style>
  <w:style w:type="character" w:customStyle="1" w:styleId="Bodytext5Italic">
    <w:name w:val="Body text (5) + Italic"/>
    <w:basedOn w:val="Bodytext5"/>
    <w:rsid w:val="001B305C"/>
    <w:rPr>
      <w:rFonts w:ascii="Times New Roman" w:eastAsia="Times New Roman" w:hAnsi="Times New Roman"/>
      <w:b/>
      <w:bCs/>
      <w:i/>
      <w:iCs/>
      <w:color w:val="000000"/>
      <w:spacing w:val="0"/>
      <w:w w:val="100"/>
      <w:position w:val="0"/>
      <w:sz w:val="30"/>
      <w:szCs w:val="30"/>
      <w:shd w:val="clear" w:color="auto" w:fill="FFFFFF"/>
      <w:lang w:val="en-US" w:eastAsia="en-US" w:bidi="en-US"/>
    </w:rPr>
  </w:style>
  <w:style w:type="character" w:customStyle="1" w:styleId="Bodytext511pt">
    <w:name w:val="Body text (5) + 11 pt"/>
    <w:basedOn w:val="Bodytext5"/>
    <w:rsid w:val="001B305C"/>
    <w:rPr>
      <w:rFonts w:ascii="Times New Roman" w:eastAsia="Times New Roman" w:hAnsi="Times New Roman"/>
      <w:b/>
      <w:bCs/>
      <w:color w:val="000000"/>
      <w:spacing w:val="0"/>
      <w:w w:val="100"/>
      <w:position w:val="0"/>
      <w:sz w:val="22"/>
      <w:szCs w:val="22"/>
      <w:shd w:val="clear" w:color="auto" w:fill="FFFFFF"/>
      <w:lang w:val="en-US" w:eastAsia="en-US" w:bidi="en-US"/>
    </w:rPr>
  </w:style>
  <w:style w:type="character" w:customStyle="1" w:styleId="Bodytext7">
    <w:name w:val="Body text (7)_"/>
    <w:basedOn w:val="DefaultParagraphFont"/>
    <w:link w:val="Bodytext70"/>
    <w:rsid w:val="001B305C"/>
    <w:rPr>
      <w:rFonts w:eastAsia="Times New Roman"/>
      <w:i/>
      <w:iCs/>
      <w:sz w:val="32"/>
      <w:szCs w:val="32"/>
      <w:shd w:val="clear" w:color="auto" w:fill="FFFFFF"/>
    </w:rPr>
  </w:style>
  <w:style w:type="paragraph" w:customStyle="1" w:styleId="Bodytext70">
    <w:name w:val="Body text (7)"/>
    <w:basedOn w:val="Normal"/>
    <w:link w:val="Bodytext7"/>
    <w:rsid w:val="001B305C"/>
    <w:pPr>
      <w:widowControl w:val="0"/>
      <w:shd w:val="clear" w:color="auto" w:fill="FFFFFF"/>
      <w:spacing w:line="402" w:lineRule="exact"/>
    </w:pPr>
    <w:rPr>
      <w:rFonts w:eastAsia="Times New Roman"/>
      <w:i/>
      <w:iCs/>
      <w:sz w:val="32"/>
      <w:szCs w:val="32"/>
    </w:rPr>
  </w:style>
  <w:style w:type="character" w:customStyle="1" w:styleId="fontstyle11">
    <w:name w:val="fontstyle11"/>
    <w:basedOn w:val="DefaultParagraphFont"/>
    <w:rsid w:val="001B305C"/>
  </w:style>
  <w:style w:type="character" w:customStyle="1" w:styleId="Bodytext2TrebuchetMS">
    <w:name w:val="Body text (2) + Trebuchet MS"/>
    <w:aliases w:val="8.5 pt"/>
    <w:basedOn w:val="Bodytext2"/>
    <w:rsid w:val="001B305C"/>
    <w:rPr>
      <w:rFonts w:ascii="Trebuchet MS" w:eastAsia="Trebuchet MS" w:hAnsi="Trebuchet MS" w:cs="Trebuchet MS"/>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BodytextExact">
    <w:name w:val="Body text Exact"/>
    <w:basedOn w:val="DefaultParagraphFont"/>
    <w:rsid w:val="001B305C"/>
    <w:rPr>
      <w:rFonts w:ascii="Times New Roman" w:eastAsia="Times New Roman" w:hAnsi="Times New Roman" w:cs="Times New Roman"/>
      <w:b w:val="0"/>
      <w:bCs w:val="0"/>
      <w:i w:val="0"/>
      <w:iCs w:val="0"/>
      <w:smallCaps w:val="0"/>
      <w:strike w:val="0"/>
      <w:spacing w:val="6"/>
      <w:sz w:val="28"/>
      <w:szCs w:val="28"/>
      <w:u w:val="none"/>
    </w:rPr>
  </w:style>
  <w:style w:type="character" w:customStyle="1" w:styleId="Bodytext6Exact">
    <w:name w:val="Body text (6) Exact"/>
    <w:basedOn w:val="DefaultParagraphFont"/>
    <w:link w:val="Bodytext6"/>
    <w:rsid w:val="001B305C"/>
    <w:rPr>
      <w:rFonts w:eastAsia="Times New Roman"/>
      <w:spacing w:val="12"/>
      <w:sz w:val="12"/>
      <w:szCs w:val="12"/>
      <w:shd w:val="clear" w:color="auto" w:fill="FFFFFF"/>
    </w:rPr>
  </w:style>
  <w:style w:type="paragraph" w:customStyle="1" w:styleId="Bodytext6">
    <w:name w:val="Body text (6)"/>
    <w:basedOn w:val="Normal"/>
    <w:link w:val="Bodytext6Exact"/>
    <w:rsid w:val="001B305C"/>
    <w:pPr>
      <w:widowControl w:val="0"/>
      <w:shd w:val="clear" w:color="auto" w:fill="FFFFFF"/>
      <w:spacing w:line="0" w:lineRule="atLeast"/>
      <w:jc w:val="both"/>
    </w:pPr>
    <w:rPr>
      <w:rFonts w:eastAsia="Times New Roman"/>
      <w:spacing w:val="12"/>
      <w:sz w:val="12"/>
      <w:szCs w:val="12"/>
    </w:rPr>
  </w:style>
  <w:style w:type="character" w:customStyle="1" w:styleId="Bodytext7Exact">
    <w:name w:val="Body text (7) Exact"/>
    <w:basedOn w:val="DefaultParagraphFont"/>
    <w:rsid w:val="001B305C"/>
    <w:rPr>
      <w:rFonts w:ascii="Times New Roman" w:eastAsia="Times New Roman" w:hAnsi="Times New Roman" w:cs="Times New Roman"/>
      <w:b w:val="0"/>
      <w:bCs w:val="0"/>
      <w:i w:val="0"/>
      <w:iCs w:val="0"/>
      <w:smallCaps w:val="0"/>
      <w:strike w:val="0"/>
      <w:spacing w:val="18"/>
      <w:w w:val="40"/>
      <w:sz w:val="28"/>
      <w:szCs w:val="28"/>
      <w:u w:val="none"/>
    </w:rPr>
  </w:style>
  <w:style w:type="character" w:customStyle="1" w:styleId="Bodytext7Spacing0pt">
    <w:name w:val="Body text (7) + Spacing 0 pt"/>
    <w:aliases w:val="Scale 100% Exact"/>
    <w:basedOn w:val="Bodytext7Exact"/>
    <w:rsid w:val="001B305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BodytextSpacing0pt">
    <w:name w:val="Body text + Spacing 0 pt"/>
    <w:aliases w:val="Scale 50%"/>
    <w:basedOn w:val="Bodytext0"/>
    <w:rsid w:val="001B305C"/>
    <w:rPr>
      <w:rFonts w:eastAsia="Times New Roman" w:cs="Times New Roman"/>
      <w:b w:val="0"/>
      <w:bCs w:val="0"/>
      <w:i w:val="0"/>
      <w:iCs w:val="0"/>
      <w:smallCaps w:val="0"/>
      <w:strike w:val="0"/>
      <w:color w:val="000000"/>
      <w:spacing w:val="-10"/>
      <w:w w:val="50"/>
      <w:position w:val="0"/>
      <w:sz w:val="30"/>
      <w:szCs w:val="30"/>
      <w:u w:val="none"/>
      <w:shd w:val="clear" w:color="auto" w:fill="FFFFFF"/>
      <w:lang w:val="en-US" w:eastAsia="en-US" w:bidi="en-US"/>
    </w:rPr>
  </w:style>
  <w:style w:type="character" w:customStyle="1" w:styleId="BodytextCorbel">
    <w:name w:val="Body text + Corbel"/>
    <w:aliases w:val="15 pt,Spacing -2 pt"/>
    <w:basedOn w:val="Bodytext0"/>
    <w:rsid w:val="001B305C"/>
    <w:rPr>
      <w:rFonts w:ascii="Corbel" w:eastAsia="Corbel" w:hAnsi="Corbel" w:cs="Corbel"/>
      <w:color w:val="000000"/>
      <w:spacing w:val="-40"/>
      <w:w w:val="100"/>
      <w:position w:val="0"/>
      <w:sz w:val="30"/>
      <w:szCs w:val="30"/>
      <w:shd w:val="clear" w:color="auto" w:fill="FFFFFF"/>
      <w:lang w:val="it-IT" w:eastAsia="it-IT" w:bidi="it-IT"/>
    </w:rPr>
  </w:style>
  <w:style w:type="character" w:customStyle="1" w:styleId="BodytextSpacing1pt">
    <w:name w:val="Body text + Spacing 1 pt"/>
    <w:basedOn w:val="Bodytext0"/>
    <w:rsid w:val="001B305C"/>
    <w:rPr>
      <w:rFonts w:eastAsia="Times New Roman" w:cs="Times New Roman"/>
      <w:i/>
      <w:iCs/>
      <w:color w:val="000000"/>
      <w:spacing w:val="30"/>
      <w:w w:val="100"/>
      <w:position w:val="0"/>
      <w:sz w:val="30"/>
      <w:szCs w:val="30"/>
      <w:shd w:val="clear" w:color="auto" w:fill="FFFFFF"/>
      <w:lang w:val="it-IT" w:eastAsia="it-IT" w:bidi="it-IT"/>
    </w:rPr>
  </w:style>
  <w:style w:type="character" w:customStyle="1" w:styleId="Bodytext3Exact">
    <w:name w:val="Body text (3) Exact"/>
    <w:basedOn w:val="DefaultParagraphFont"/>
    <w:rsid w:val="001B305C"/>
    <w:rPr>
      <w:rFonts w:ascii="Times New Roman" w:eastAsia="Times New Roman" w:hAnsi="Times New Roman" w:cs="Times New Roman"/>
      <w:b/>
      <w:bCs/>
      <w:spacing w:val="-29"/>
      <w:sz w:val="26"/>
      <w:szCs w:val="26"/>
      <w:shd w:val="clear" w:color="auto" w:fill="FFFFFF"/>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link w:val="Char2"/>
    <w:unhideWhenUsed/>
    <w:qFormat/>
    <w:rsid w:val="00570A0B"/>
    <w:rPr>
      <w:vertAlign w:val="superscript"/>
    </w:rPr>
  </w:style>
  <w:style w:type="paragraph" w:customStyle="1" w:styleId="Char2">
    <w:name w:val="Char2"/>
    <w:basedOn w:val="Normal"/>
    <w:link w:val="FootnoteReference"/>
    <w:uiPriority w:val="99"/>
    <w:rsid w:val="00CF7D73"/>
    <w:pPr>
      <w:spacing w:after="160" w:line="240" w:lineRule="exact"/>
    </w:pPr>
    <w:rPr>
      <w:rFonts w:eastAsiaTheme="minorHAnsi"/>
      <w:sz w:val="22"/>
      <w:szCs w:val="22"/>
      <w:vertAlign w:val="superscript"/>
    </w:rPr>
  </w:style>
  <w:style w:type="character" w:styleId="Hyperlink">
    <w:name w:val="Hyperlink"/>
    <w:basedOn w:val="DefaultParagraphFont"/>
    <w:uiPriority w:val="99"/>
    <w:unhideWhenUsed/>
    <w:rsid w:val="005A736F"/>
    <w:rPr>
      <w:color w:val="0000FF" w:themeColor="hyperlink"/>
      <w:u w:val="single"/>
    </w:rPr>
  </w:style>
  <w:style w:type="paragraph" w:styleId="Revision">
    <w:name w:val="Revision"/>
    <w:hidden/>
    <w:uiPriority w:val="99"/>
    <w:semiHidden/>
    <w:rsid w:val="00D75012"/>
    <w:pPr>
      <w:jc w:val="left"/>
    </w:pPr>
    <w:rPr>
      <w:rFonts w:eastAsia="MS Mincho"/>
      <w:sz w:val="24"/>
      <w:szCs w:val="24"/>
      <w:lang w:val="en-US"/>
    </w:rPr>
  </w:style>
  <w:style w:type="character" w:styleId="CommentReference">
    <w:name w:val="annotation reference"/>
    <w:basedOn w:val="DefaultParagraphFont"/>
    <w:uiPriority w:val="99"/>
    <w:semiHidden/>
    <w:unhideWhenUsed/>
    <w:rsid w:val="007F484F"/>
    <w:rPr>
      <w:sz w:val="16"/>
      <w:szCs w:val="16"/>
    </w:rPr>
  </w:style>
  <w:style w:type="character" w:customStyle="1" w:styleId="fontstyle01">
    <w:name w:val="fontstyle01"/>
    <w:basedOn w:val="DefaultParagraphFont"/>
    <w:rsid w:val="007A1166"/>
    <w:rPr>
      <w:rFonts w:ascii="Garamond" w:hAnsi="Garamond" w:hint="default"/>
      <w:b w:val="0"/>
      <w:bCs w:val="0"/>
      <w:i w:val="0"/>
      <w:iCs w:val="0"/>
      <w:color w:val="000000"/>
      <w:sz w:val="24"/>
      <w:szCs w:val="24"/>
    </w:rPr>
  </w:style>
  <w:style w:type="character" w:customStyle="1" w:styleId="UnresolvedMention1">
    <w:name w:val="Unresolved Mention1"/>
    <w:basedOn w:val="DefaultParagraphFont"/>
    <w:uiPriority w:val="99"/>
    <w:semiHidden/>
    <w:unhideWhenUsed/>
    <w:rsid w:val="00187EFC"/>
    <w:rPr>
      <w:color w:val="605E5C"/>
      <w:shd w:val="clear" w:color="auto" w:fill="E1DFDD"/>
    </w:rPr>
  </w:style>
  <w:style w:type="character" w:customStyle="1" w:styleId="UnresolvedMention2">
    <w:name w:val="Unresolved Mention2"/>
    <w:basedOn w:val="DefaultParagraphFont"/>
    <w:uiPriority w:val="99"/>
    <w:semiHidden/>
    <w:unhideWhenUsed/>
    <w:rsid w:val="00021E27"/>
    <w:rPr>
      <w:color w:val="605E5C"/>
      <w:shd w:val="clear" w:color="auto" w:fill="E1DFDD"/>
    </w:rPr>
  </w:style>
  <w:style w:type="table" w:styleId="TableGrid">
    <w:name w:val="Table Grid"/>
    <w:basedOn w:val="TableNormal"/>
    <w:uiPriority w:val="59"/>
    <w:rsid w:val="00C76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cortecostituzionale.it/" TargetMode="External"/><Relationship Id="rId1" Type="http://schemas.openxmlformats.org/officeDocument/2006/relationships/hyperlink" Target="https://www.cortecostituzional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312</Nr_x002e__x0020_akti>
    <Data_x0020_e_x0020_Krijimit xmlns="0e656187-b300-4fb0-8bf4-3a50f872073c">2024-03-05T11:14:45Z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2024-03-04T00:00:00Z</Date_x0020_protokolli>
    <Titulli xmlns="0e656187-b300-4fb0-8bf4-3a50f872073c">Pushimi i procedimit penal nr. 566, të vitit 2022, në ngarkim të shtetasit Fatmir Mina. </Titulli>
    <Modifikuesi xmlns="0e656187-b300-4fb0-8bf4-3a50f872073c">Amarilda.Muja</Modifikuesi>
    <Nr_x002e__x0020_prot_x0020_QBZ xmlns="0e656187-b300-4fb0-8bf4-3a50f872073c">415/1</Nr_x002e__x0020_prot_x0020_QBZ>
    <Data_x0020_e_x0020_Modifikimit xmlns="0e656187-b300-4fb0-8bf4-3a50f872073c">2024-03-06T14:27:52Z</Data_x0020_e_x0020_Modifikimit>
    <Dekretuar xmlns="0e656187-b300-4fb0-8bf4-3a50f872073c">false</Dekretuar>
    <Data xmlns="0e656187-b300-4fb0-8bf4-3a50f872073c">2023-11-16T00:00:00Z</Data>
    <Nr_x002e__x0020_protokolli_x0020_i_x0020_aktit xmlns="0e656187-b300-4fb0-8bf4-3a50f872073c">1221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23AF4E577B4BAD973061A52084AC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A839B-DB54-49A9-9D7D-E18F04D329B5}">
  <ds:schemaRefs>
    <ds:schemaRef ds:uri="http://purl.org/dc/elements/1.1/"/>
    <ds:schemaRef ds:uri="http://schemas.microsoft.com/office/2006/metadata/properties"/>
    <ds:schemaRef ds:uri="http://purl.org/dc/dcmitype/"/>
    <ds:schemaRef ds:uri="http://www.w3.org/XML/1998/namespace"/>
    <ds:schemaRef ds:uri="http://purl.org/dc/terms/"/>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8378973D-2D4C-46D9-9FC9-0A4F90C19488}">
  <ds:schemaRefs>
    <ds:schemaRef ds:uri="http://schemas.microsoft.com/sharepoint/v3/contenttype/forms"/>
  </ds:schemaRefs>
</ds:datastoreItem>
</file>

<file path=customXml/itemProps3.xml><?xml version="1.0" encoding="utf-8"?>
<ds:datastoreItem xmlns:ds="http://schemas.openxmlformats.org/officeDocument/2006/customXml" ds:itemID="{9DDBF7F4-98D1-4296-B290-C2C2B18C2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698CE51-3BD5-479F-A740-E1E19BFBC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23</Pages>
  <Words>14857</Words>
  <Characters>84686</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Pushimi i procedimit penal nr. 566, të vitit 2022, në ngarkim të shtetasit Fatmir Mina.</vt:lpstr>
    </vt:vector>
  </TitlesOfParts>
  <Company>Hewlett-Packard Company</Company>
  <LinksUpToDate>false</LinksUpToDate>
  <CharactersWithSpaces>99345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Pushimi i procedimit penal nr. 566, të vitit 2022, në ngarkim të shtetasit Fatmir Mina.</dc:title>
  <dc:creator>Metush</dc:creator>
  <cp:lastModifiedBy>Fjora Cahani</cp:lastModifiedBy>
  <cp:revision>16</cp:revision>
  <cp:lastPrinted>2024-03-04T12:03:00Z</cp:lastPrinted>
  <dcterms:created xsi:type="dcterms:W3CDTF">2024-03-06T10:07:00Z</dcterms:created>
  <dcterms:modified xsi:type="dcterms:W3CDTF">2024-03-06T13:56:00Z</dcterms:modified>
</cp:coreProperties>
</file>