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5FFD7" w14:textId="0E6D09C3" w:rsidR="00FF4CC5" w:rsidRPr="00615B69" w:rsidRDefault="00FF4CC5" w:rsidP="00FF4CC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Hlk136853201"/>
      <w:r w:rsidRPr="00615B69">
        <w:rPr>
          <w:rFonts w:ascii="Garamond" w:hAnsi="Garamond"/>
          <w:sz w:val="24"/>
          <w:szCs w:val="24"/>
        </w:rPr>
        <w:t>GJYKATA EVROPIANE E TË DREJTAVE TË NJERIUT</w:t>
      </w:r>
    </w:p>
    <w:p w14:paraId="6D4995D9" w14:textId="77777777" w:rsidR="00FF4CC5" w:rsidRPr="00615B69" w:rsidRDefault="00FF4CC5" w:rsidP="00FF4CC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FA8B7A8" w14:textId="42345910" w:rsidR="007B259E" w:rsidRPr="00615B69" w:rsidRDefault="007B259E" w:rsidP="00FF4CC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5B69">
        <w:rPr>
          <w:rFonts w:ascii="Garamond" w:hAnsi="Garamond"/>
          <w:sz w:val="24"/>
          <w:szCs w:val="24"/>
        </w:rPr>
        <w:t>SEKSIONI I TRETË</w:t>
      </w:r>
    </w:p>
    <w:p w14:paraId="597294C8" w14:textId="30A69494" w:rsidR="007B259E" w:rsidRPr="008B2D33" w:rsidRDefault="00295EF4" w:rsidP="00FF4CC5">
      <w:pPr>
        <w:pStyle w:val="JuCase"/>
        <w:jc w:val="center"/>
        <w:rPr>
          <w:rFonts w:ascii="Garamond" w:hAnsi="Garamond"/>
          <w:bCs/>
          <w:szCs w:val="24"/>
          <w:lang w:val="sq-AL"/>
        </w:rPr>
      </w:pPr>
      <w:r w:rsidRPr="00295EF4">
        <w:rPr>
          <w:rFonts w:ascii="Garamond" w:hAnsi="Garamond"/>
          <w:b w:val="0"/>
          <w:bCs/>
          <w:szCs w:val="24"/>
          <w:lang w:val="sq-AL"/>
        </w:rPr>
        <w:t>VENDIM</w:t>
      </w:r>
    </w:p>
    <w:p w14:paraId="441E092C" w14:textId="77777777" w:rsidR="006A5511" w:rsidRPr="00615B69" w:rsidRDefault="006A5511" w:rsidP="00FF4CC5">
      <w:pPr>
        <w:pStyle w:val="ECHRPara"/>
        <w:rPr>
          <w:rFonts w:ascii="Garamond" w:hAnsi="Garamond"/>
          <w:szCs w:val="24"/>
          <w:lang w:val="sq-AL" w:eastAsia="en-US"/>
        </w:rPr>
      </w:pPr>
    </w:p>
    <w:p w14:paraId="20B4606B" w14:textId="24746ADA" w:rsidR="006A5511" w:rsidRPr="00295EF4" w:rsidRDefault="00295EF4" w:rsidP="00FF4CC5">
      <w:pPr>
        <w:pStyle w:val="ECHRPara"/>
        <w:jc w:val="center"/>
        <w:rPr>
          <w:rFonts w:ascii="Garamond" w:hAnsi="Garamond"/>
          <w:szCs w:val="24"/>
          <w:lang w:val="sq-AL" w:eastAsia="en-US"/>
        </w:rPr>
      </w:pPr>
      <w:r w:rsidRPr="00295EF4">
        <w:rPr>
          <w:rFonts w:ascii="Garamond" w:hAnsi="Garamond"/>
          <w:szCs w:val="24"/>
          <w:lang w:val="sq-AL" w:eastAsia="en-US"/>
        </w:rPr>
        <w:t>Kërkesa nr</w:t>
      </w:r>
      <w:r w:rsidR="00C819E8" w:rsidRPr="00295EF4">
        <w:rPr>
          <w:rFonts w:ascii="Garamond" w:hAnsi="Garamond"/>
          <w:szCs w:val="24"/>
          <w:lang w:val="sq-AL" w:eastAsia="en-US"/>
        </w:rPr>
        <w:t>. 24650/15</w:t>
      </w:r>
    </w:p>
    <w:p w14:paraId="36E52FA4" w14:textId="1D8B0B38" w:rsidR="001467DE" w:rsidRPr="00615B69" w:rsidRDefault="00615B69" w:rsidP="00C819E8">
      <w:pPr>
        <w:pStyle w:val="ECHRPara"/>
        <w:jc w:val="center"/>
        <w:rPr>
          <w:rFonts w:ascii="Garamond" w:hAnsi="Garamond"/>
          <w:b/>
          <w:szCs w:val="24"/>
          <w:lang w:val="sq-AL" w:eastAsia="en-US"/>
        </w:rPr>
      </w:pPr>
      <w:r w:rsidRPr="00615B69">
        <w:rPr>
          <w:rFonts w:ascii="Garamond" w:hAnsi="Garamond"/>
          <w:b/>
          <w:szCs w:val="24"/>
          <w:lang w:val="sq-AL" w:eastAsia="en-US"/>
        </w:rPr>
        <w:t>FLORESHA KALEMAJ</w:t>
      </w:r>
      <w:r w:rsidR="00C819E8">
        <w:rPr>
          <w:rFonts w:ascii="Garamond" w:hAnsi="Garamond"/>
          <w:b/>
          <w:szCs w:val="24"/>
          <w:lang w:val="sq-AL" w:eastAsia="en-US"/>
        </w:rPr>
        <w:t xml:space="preserve"> </w:t>
      </w:r>
      <w:r w:rsidRPr="00615B69">
        <w:rPr>
          <w:rFonts w:ascii="Garamond" w:hAnsi="Garamond"/>
          <w:b/>
          <w:szCs w:val="24"/>
          <w:lang w:val="sq-AL" w:eastAsia="en-US"/>
        </w:rPr>
        <w:t>KUNDËR SHQIPËRISË</w:t>
      </w:r>
    </w:p>
    <w:p w14:paraId="069D5B00" w14:textId="2D5C7887" w:rsidR="006A5511" w:rsidRPr="00615B69" w:rsidRDefault="000F3CFE" w:rsidP="00FF4CC5">
      <w:pPr>
        <w:pStyle w:val="ECHRPara"/>
        <w:jc w:val="center"/>
        <w:rPr>
          <w:rFonts w:ascii="Garamond" w:hAnsi="Garamond"/>
          <w:szCs w:val="24"/>
          <w:lang w:val="sq-AL" w:eastAsia="en-US"/>
        </w:rPr>
      </w:pPr>
      <w:r w:rsidRPr="00615B69">
        <w:rPr>
          <w:rFonts w:ascii="Garamond" w:hAnsi="Garamond"/>
          <w:szCs w:val="24"/>
          <w:lang w:val="sq-AL" w:eastAsia="en-US"/>
        </w:rPr>
        <w:t>(</w:t>
      </w:r>
      <w:r w:rsidRPr="00615B69">
        <w:rPr>
          <w:rFonts w:ascii="Garamond" w:hAnsi="Garamond"/>
          <w:i/>
          <w:szCs w:val="24"/>
          <w:lang w:val="sq-AL" w:eastAsia="en-US"/>
        </w:rPr>
        <w:t>shih tabel</w:t>
      </w:r>
      <w:r w:rsidR="007F2908" w:rsidRPr="00615B69">
        <w:rPr>
          <w:rFonts w:ascii="Garamond" w:hAnsi="Garamond"/>
          <w:i/>
          <w:szCs w:val="24"/>
          <w:lang w:val="sq-AL" w:eastAsia="en-US"/>
        </w:rPr>
        <w:t>ë</w:t>
      </w:r>
      <w:r w:rsidRPr="00615B69">
        <w:rPr>
          <w:rFonts w:ascii="Garamond" w:hAnsi="Garamond"/>
          <w:i/>
          <w:szCs w:val="24"/>
          <w:lang w:val="sq-AL" w:eastAsia="en-US"/>
        </w:rPr>
        <w:t>n b</w:t>
      </w:r>
      <w:bookmarkStart w:id="1" w:name="_GoBack"/>
      <w:bookmarkEnd w:id="1"/>
      <w:r w:rsidRPr="00615B69">
        <w:rPr>
          <w:rFonts w:ascii="Garamond" w:hAnsi="Garamond"/>
          <w:i/>
          <w:szCs w:val="24"/>
          <w:lang w:val="sq-AL" w:eastAsia="en-US"/>
        </w:rPr>
        <w:t>ashk</w:t>
      </w:r>
      <w:r w:rsidR="007F2908" w:rsidRPr="00615B69">
        <w:rPr>
          <w:rFonts w:ascii="Garamond" w:hAnsi="Garamond"/>
          <w:i/>
          <w:szCs w:val="24"/>
          <w:lang w:val="sq-AL" w:eastAsia="en-US"/>
        </w:rPr>
        <w:t>ë</w:t>
      </w:r>
      <w:r w:rsidRPr="00615B69">
        <w:rPr>
          <w:rFonts w:ascii="Garamond" w:hAnsi="Garamond"/>
          <w:i/>
          <w:szCs w:val="24"/>
          <w:lang w:val="sq-AL" w:eastAsia="en-US"/>
        </w:rPr>
        <w:t>lidhur</w:t>
      </w:r>
      <w:r w:rsidRPr="00615B69">
        <w:rPr>
          <w:rFonts w:ascii="Garamond" w:hAnsi="Garamond"/>
          <w:szCs w:val="24"/>
          <w:lang w:val="sq-AL" w:eastAsia="en-US"/>
        </w:rPr>
        <w:t>)</w:t>
      </w:r>
    </w:p>
    <w:p w14:paraId="6745551A" w14:textId="53816F76" w:rsidR="000F3CFE" w:rsidRPr="00615B69" w:rsidRDefault="008B3268" w:rsidP="00FF4CC5">
      <w:pPr>
        <w:pStyle w:val="ECHRPara"/>
        <w:jc w:val="center"/>
        <w:rPr>
          <w:rFonts w:ascii="Garamond" w:hAnsi="Garamond"/>
          <w:szCs w:val="24"/>
          <w:lang w:val="sq-AL" w:eastAsia="en-US"/>
        </w:rPr>
      </w:pPr>
      <w:r w:rsidRPr="00615B69">
        <w:rPr>
          <w:rFonts w:ascii="Garamond" w:hAnsi="Garamond"/>
          <w:szCs w:val="24"/>
          <w:lang w:val="sq-AL" w:eastAsia="en-US"/>
        </w:rPr>
        <w:t xml:space="preserve"> </w:t>
      </w:r>
    </w:p>
    <w:p w14:paraId="1BC2B046" w14:textId="21E15CB9" w:rsidR="007B259E" w:rsidRPr="00615B69" w:rsidRDefault="007B259E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541520" w:rsidRPr="00615B69">
        <w:rPr>
          <w:rFonts w:ascii="Garamond" w:hAnsi="Garamond"/>
          <w:szCs w:val="24"/>
          <w:lang w:val="sq-AL"/>
        </w:rPr>
        <w:t>m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541520" w:rsidRPr="00615B69">
        <w:rPr>
          <w:rFonts w:ascii="Garamond" w:hAnsi="Garamond"/>
          <w:szCs w:val="24"/>
          <w:lang w:val="sq-AL"/>
        </w:rPr>
        <w:t xml:space="preserve"> </w:t>
      </w:r>
      <w:r w:rsidR="008B3268" w:rsidRPr="00615B69">
        <w:rPr>
          <w:rFonts w:ascii="Garamond" w:hAnsi="Garamond"/>
          <w:szCs w:val="24"/>
          <w:lang w:val="sq-AL"/>
        </w:rPr>
        <w:t xml:space="preserve">8 </w:t>
      </w:r>
      <w:r w:rsidR="00615B69">
        <w:rPr>
          <w:rFonts w:ascii="Garamond" w:hAnsi="Garamond"/>
          <w:szCs w:val="24"/>
          <w:lang w:val="sq-AL"/>
        </w:rPr>
        <w:t>s</w:t>
      </w:r>
      <w:r w:rsidR="008B3268" w:rsidRPr="00615B69">
        <w:rPr>
          <w:rFonts w:ascii="Garamond" w:hAnsi="Garamond"/>
          <w:szCs w:val="24"/>
          <w:lang w:val="sq-AL"/>
        </w:rPr>
        <w:t>htator</w:t>
      </w:r>
      <w:r w:rsidR="004A0952" w:rsidRPr="00615B69">
        <w:rPr>
          <w:rFonts w:ascii="Garamond" w:hAnsi="Garamond"/>
          <w:szCs w:val="24"/>
          <w:lang w:val="sq-AL"/>
        </w:rPr>
        <w:t xml:space="preserve"> 2022</w:t>
      </w:r>
      <w:r w:rsidR="00615B69">
        <w:rPr>
          <w:rFonts w:ascii="Garamond" w:hAnsi="Garamond"/>
          <w:szCs w:val="24"/>
          <w:lang w:val="sq-AL"/>
        </w:rPr>
        <w:t>,</w:t>
      </w:r>
      <w:r w:rsidR="00541520" w:rsidRPr="00615B69">
        <w:rPr>
          <w:rFonts w:ascii="Garamond" w:hAnsi="Garamond"/>
          <w:szCs w:val="24"/>
          <w:lang w:val="sq-AL"/>
        </w:rPr>
        <w:t xml:space="preserve"> </w:t>
      </w:r>
      <w:r w:rsidR="004A0952" w:rsidRPr="00615B69">
        <w:rPr>
          <w:rFonts w:ascii="Garamond" w:hAnsi="Garamond"/>
          <w:szCs w:val="24"/>
          <w:lang w:val="sq-AL"/>
        </w:rPr>
        <w:t>si</w:t>
      </w:r>
      <w:r w:rsidRPr="00615B69">
        <w:rPr>
          <w:rFonts w:ascii="Garamond" w:hAnsi="Garamond"/>
          <w:szCs w:val="24"/>
          <w:lang w:val="sq-AL"/>
        </w:rPr>
        <w:t xml:space="preserve"> një </w:t>
      </w:r>
      <w:r w:rsidR="001467DE" w:rsidRPr="00615B69">
        <w:rPr>
          <w:rFonts w:ascii="Garamond" w:hAnsi="Garamond"/>
          <w:szCs w:val="24"/>
          <w:lang w:val="sq-AL"/>
        </w:rPr>
        <w:t>Komitet i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1467DE" w:rsidRPr="00615B69">
        <w:rPr>
          <w:rFonts w:ascii="Garamond" w:hAnsi="Garamond"/>
          <w:szCs w:val="24"/>
          <w:lang w:val="sq-AL"/>
        </w:rPr>
        <w:t>rb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1467DE" w:rsidRPr="00615B69">
        <w:rPr>
          <w:rFonts w:ascii="Garamond" w:hAnsi="Garamond"/>
          <w:szCs w:val="24"/>
          <w:lang w:val="sq-AL"/>
        </w:rPr>
        <w:t>r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nga: </w:t>
      </w:r>
    </w:p>
    <w:p w14:paraId="440C7C89" w14:textId="1A56653F" w:rsidR="004A0952" w:rsidRPr="00615B69" w:rsidRDefault="008B3268" w:rsidP="00FF4CC5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Andreas Zünd</w:t>
      </w:r>
      <w:r w:rsidR="004A0952" w:rsidRPr="00615B69">
        <w:rPr>
          <w:rFonts w:ascii="Garamond" w:hAnsi="Garamond"/>
          <w:szCs w:val="24"/>
          <w:lang w:val="sq-AL"/>
        </w:rPr>
        <w:t xml:space="preserve">, </w:t>
      </w:r>
      <w:r w:rsidR="00615B69">
        <w:rPr>
          <w:rFonts w:ascii="Garamond" w:hAnsi="Garamond"/>
          <w:i/>
          <w:iCs/>
          <w:szCs w:val="24"/>
          <w:lang w:val="sq-AL"/>
        </w:rPr>
        <w:t>k</w:t>
      </w:r>
      <w:r w:rsidR="004A0952" w:rsidRPr="00615B69">
        <w:rPr>
          <w:rFonts w:ascii="Garamond" w:hAnsi="Garamond"/>
          <w:i/>
          <w:iCs/>
          <w:szCs w:val="24"/>
          <w:lang w:val="sq-AL"/>
        </w:rPr>
        <w:t>ryetar</w:t>
      </w:r>
      <w:r w:rsidR="007B259E" w:rsidRPr="00615B69">
        <w:rPr>
          <w:rFonts w:ascii="Garamond" w:hAnsi="Garamond"/>
          <w:szCs w:val="24"/>
          <w:lang w:val="sq-AL"/>
        </w:rPr>
        <w:tab/>
      </w:r>
    </w:p>
    <w:p w14:paraId="2F4F7F34" w14:textId="3C3B067F" w:rsidR="008B3268" w:rsidRPr="00615B69" w:rsidRDefault="007B259E" w:rsidP="00FF4CC5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 xml:space="preserve">Darian Pavli, </w:t>
      </w:r>
    </w:p>
    <w:p w14:paraId="1DD4C4CD" w14:textId="77777777" w:rsidR="00615B69" w:rsidRDefault="008B3268" w:rsidP="00FF4CC5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 xml:space="preserve">Frédéric Krenc, </w:t>
      </w:r>
      <w:r w:rsidR="007B259E" w:rsidRPr="00615B69">
        <w:rPr>
          <w:rFonts w:ascii="Garamond" w:hAnsi="Garamond"/>
          <w:i/>
          <w:szCs w:val="24"/>
          <w:lang w:val="sq-AL"/>
        </w:rPr>
        <w:t>gjyqtarë</w:t>
      </w:r>
    </w:p>
    <w:p w14:paraId="20EDD41D" w14:textId="5546F293" w:rsidR="007B259E" w:rsidRPr="00615B69" w:rsidRDefault="007B259E" w:rsidP="00FF4CC5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 xml:space="preserve">dhe </w:t>
      </w:r>
      <w:r w:rsidR="008B3268" w:rsidRPr="00615B69">
        <w:rPr>
          <w:rFonts w:ascii="Garamond" w:hAnsi="Garamond"/>
          <w:szCs w:val="24"/>
          <w:lang w:val="sq-AL"/>
        </w:rPr>
        <w:t>Viktori</w:t>
      </w:r>
      <w:r w:rsidR="007F2908" w:rsidRPr="00615B69">
        <w:rPr>
          <w:rFonts w:ascii="Garamond" w:hAnsi="Garamond"/>
          <w:szCs w:val="24"/>
          <w:lang w:val="sq-AL"/>
        </w:rPr>
        <w:t>y</w:t>
      </w:r>
      <w:r w:rsidR="008B3268" w:rsidRPr="00615B69">
        <w:rPr>
          <w:rFonts w:ascii="Garamond" w:hAnsi="Garamond"/>
          <w:szCs w:val="24"/>
          <w:lang w:val="sq-AL"/>
        </w:rPr>
        <w:t>a Maradudina</w:t>
      </w:r>
      <w:r w:rsidRPr="00615B69">
        <w:rPr>
          <w:rFonts w:ascii="Garamond" w:hAnsi="Garamond"/>
          <w:szCs w:val="24"/>
          <w:lang w:val="sq-AL"/>
        </w:rPr>
        <w:t xml:space="preserve">, </w:t>
      </w:r>
      <w:r w:rsidR="00615B69" w:rsidRPr="00615B69">
        <w:rPr>
          <w:rFonts w:ascii="Garamond" w:hAnsi="Garamond"/>
          <w:i/>
          <w:iCs/>
          <w:szCs w:val="24"/>
          <w:lang w:val="sq-AL"/>
        </w:rPr>
        <w:t xml:space="preserve">zëvendëssekretare e përkohshme </w:t>
      </w:r>
      <w:r w:rsidR="008B3268" w:rsidRPr="00615B69">
        <w:rPr>
          <w:rFonts w:ascii="Garamond" w:hAnsi="Garamond"/>
          <w:i/>
          <w:iCs/>
          <w:szCs w:val="24"/>
          <w:lang w:val="sq-AL"/>
        </w:rPr>
        <w:t>e</w:t>
      </w:r>
      <w:r w:rsidR="00C77B99" w:rsidRPr="00615B69">
        <w:rPr>
          <w:rFonts w:ascii="Garamond" w:hAnsi="Garamond"/>
          <w:i/>
          <w:iCs/>
          <w:szCs w:val="24"/>
          <w:lang w:val="sq-AL"/>
        </w:rPr>
        <w:t xml:space="preserve"> </w:t>
      </w:r>
      <w:r w:rsidRPr="00615B69">
        <w:rPr>
          <w:rFonts w:ascii="Garamond" w:hAnsi="Garamond"/>
          <w:i/>
          <w:szCs w:val="24"/>
          <w:lang w:val="sq-AL"/>
        </w:rPr>
        <w:t>Seksionit,</w:t>
      </w:r>
      <w:r w:rsidRPr="00615B69">
        <w:rPr>
          <w:rFonts w:ascii="Garamond" w:hAnsi="Garamond"/>
          <w:iCs/>
          <w:szCs w:val="24"/>
          <w:lang w:val="sq-AL"/>
        </w:rPr>
        <w:t xml:space="preserve"> </w:t>
      </w:r>
    </w:p>
    <w:p w14:paraId="19666902" w14:textId="6E88D6FB" w:rsidR="00541520" w:rsidRPr="00615B69" w:rsidRDefault="00615B69" w:rsidP="00FF4CC5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d</w:t>
      </w:r>
      <w:r w:rsidR="00541520" w:rsidRPr="00615B69">
        <w:rPr>
          <w:rFonts w:ascii="Garamond" w:hAnsi="Garamond"/>
          <w:szCs w:val="24"/>
          <w:lang w:val="sq-AL"/>
        </w:rPr>
        <w:t>uke marr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541520" w:rsidRPr="00615B69">
        <w:rPr>
          <w:rFonts w:ascii="Garamond" w:hAnsi="Garamond"/>
          <w:szCs w:val="24"/>
          <w:lang w:val="sq-AL"/>
        </w:rPr>
        <w:t xml:space="preserve"> n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541520" w:rsidRPr="00615B69">
        <w:rPr>
          <w:rFonts w:ascii="Garamond" w:hAnsi="Garamond"/>
          <w:szCs w:val="24"/>
          <w:lang w:val="sq-AL"/>
        </w:rPr>
        <w:t xml:space="preserve"> konsiderat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>rkes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>n e m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>sip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>rme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 xml:space="preserve"> depozituar m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8B3268" w:rsidRPr="00615B69">
        <w:rPr>
          <w:rFonts w:ascii="Garamond" w:hAnsi="Garamond"/>
          <w:szCs w:val="24"/>
          <w:lang w:val="sq-AL"/>
        </w:rPr>
        <w:t xml:space="preserve"> 18 </w:t>
      </w:r>
      <w:r>
        <w:rPr>
          <w:rFonts w:ascii="Garamond" w:hAnsi="Garamond"/>
          <w:szCs w:val="24"/>
          <w:lang w:val="sq-AL"/>
        </w:rPr>
        <w:t>m</w:t>
      </w:r>
      <w:r w:rsidR="008B3268" w:rsidRPr="00615B69">
        <w:rPr>
          <w:rFonts w:ascii="Garamond" w:hAnsi="Garamond"/>
          <w:szCs w:val="24"/>
          <w:lang w:val="sq-AL"/>
        </w:rPr>
        <w:t>aj 2015,</w:t>
      </w:r>
    </w:p>
    <w:p w14:paraId="19259CA3" w14:textId="298F53F5" w:rsidR="007B259E" w:rsidRPr="00615B69" w:rsidRDefault="00615B69" w:rsidP="00FF4CC5">
      <w:pPr>
        <w:pStyle w:val="ECHRPara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p</w:t>
      </w:r>
      <w:r w:rsidR="007B259E" w:rsidRPr="00615B69">
        <w:rPr>
          <w:rFonts w:ascii="Garamond" w:hAnsi="Garamond"/>
          <w:szCs w:val="24"/>
          <w:lang w:val="sq-AL"/>
        </w:rPr>
        <w:t>asi diskutoi</w:t>
      </w:r>
      <w:r w:rsidR="00541520" w:rsidRPr="00615B69">
        <w:rPr>
          <w:rFonts w:ascii="Garamond" w:hAnsi="Garamond"/>
          <w:szCs w:val="24"/>
          <w:lang w:val="sq-AL"/>
        </w:rPr>
        <w:t>, vendos si m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541520" w:rsidRPr="00615B69">
        <w:rPr>
          <w:rFonts w:ascii="Garamond" w:hAnsi="Garamond"/>
          <w:szCs w:val="24"/>
          <w:lang w:val="sq-AL"/>
        </w:rPr>
        <w:t xml:space="preserve"> posht</w:t>
      </w:r>
      <w:r w:rsidR="0042743B" w:rsidRPr="00615B69">
        <w:rPr>
          <w:rFonts w:ascii="Garamond" w:hAnsi="Garamond"/>
          <w:szCs w:val="24"/>
          <w:lang w:val="sq-AL"/>
        </w:rPr>
        <w:t>ë</w:t>
      </w:r>
      <w:r w:rsidR="007B259E" w:rsidRPr="00615B69">
        <w:rPr>
          <w:rFonts w:ascii="Garamond" w:hAnsi="Garamond"/>
          <w:szCs w:val="24"/>
          <w:lang w:val="sq-AL"/>
        </w:rPr>
        <w:t>:</w:t>
      </w:r>
    </w:p>
    <w:p w14:paraId="2DC50645" w14:textId="5305D678" w:rsidR="007C24D3" w:rsidRPr="00615B69" w:rsidRDefault="008B3268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FAKTET DHE PROCEDURA</w:t>
      </w:r>
    </w:p>
    <w:p w14:paraId="5ABEC2F6" w14:textId="20FD93E4" w:rsidR="008B3268" w:rsidRPr="00615B69" w:rsidRDefault="008B3268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rkuesja, </w:t>
      </w:r>
      <w:r w:rsidR="00615B69">
        <w:rPr>
          <w:rFonts w:ascii="Garamond" w:hAnsi="Garamond"/>
          <w:szCs w:val="24"/>
          <w:lang w:val="sq-AL"/>
        </w:rPr>
        <w:t>zn</w:t>
      </w:r>
      <w:r w:rsidRPr="00615B69">
        <w:rPr>
          <w:rFonts w:ascii="Garamond" w:hAnsi="Garamond"/>
          <w:szCs w:val="24"/>
          <w:lang w:val="sq-AL"/>
        </w:rPr>
        <w:t>j. Floresha Kalemaj, ka lindur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vitin 1962. Ajo u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rfaq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sua nga </w:t>
      </w:r>
      <w:r w:rsidR="00615B69">
        <w:rPr>
          <w:rFonts w:ascii="Garamond" w:hAnsi="Garamond"/>
          <w:szCs w:val="24"/>
          <w:lang w:val="sq-AL"/>
        </w:rPr>
        <w:t>zn</w:t>
      </w:r>
      <w:r w:rsidRPr="00615B69">
        <w:rPr>
          <w:rFonts w:ascii="Garamond" w:hAnsi="Garamond"/>
          <w:szCs w:val="24"/>
          <w:lang w:val="sq-AL"/>
        </w:rPr>
        <w:t>j. I. Harka, 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avokate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e ushtron profesionin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Tiran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.</w:t>
      </w:r>
    </w:p>
    <w:p w14:paraId="70CB808C" w14:textId="6476AC2F" w:rsidR="008B3268" w:rsidRPr="00615B69" w:rsidRDefault="008B3268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Ankesat e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rkueses b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mb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shtetje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</w:t>
      </w:r>
      <w:r w:rsidR="00615B69">
        <w:rPr>
          <w:rFonts w:ascii="Garamond" w:hAnsi="Garamond"/>
          <w:szCs w:val="24"/>
          <w:lang w:val="sq-AL"/>
        </w:rPr>
        <w:t>n</w:t>
      </w:r>
      <w:r w:rsidRPr="00615B69">
        <w:rPr>
          <w:rFonts w:ascii="Garamond" w:hAnsi="Garamond"/>
          <w:szCs w:val="24"/>
          <w:lang w:val="sq-AL"/>
        </w:rPr>
        <w:t>enit 6 § 1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Konvent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s dhe </w:t>
      </w:r>
      <w:r w:rsidR="00615B69">
        <w:rPr>
          <w:rFonts w:ascii="Garamond" w:hAnsi="Garamond"/>
          <w:szCs w:val="24"/>
          <w:lang w:val="sq-AL"/>
        </w:rPr>
        <w:t>n</w:t>
      </w:r>
      <w:r w:rsidRPr="00615B69">
        <w:rPr>
          <w:rFonts w:ascii="Garamond" w:hAnsi="Garamond"/>
          <w:szCs w:val="24"/>
          <w:lang w:val="sq-AL"/>
        </w:rPr>
        <w:t>enit 1</w:t>
      </w:r>
      <w:r w:rsidR="00615B69">
        <w:rPr>
          <w:rFonts w:ascii="Garamond" w:hAnsi="Garamond"/>
          <w:szCs w:val="24"/>
          <w:lang w:val="sq-AL"/>
        </w:rPr>
        <w:t>,</w:t>
      </w:r>
      <w:r w:rsidRPr="00615B69">
        <w:rPr>
          <w:rFonts w:ascii="Garamond" w:hAnsi="Garamond"/>
          <w:szCs w:val="24"/>
          <w:lang w:val="sq-AL"/>
        </w:rPr>
        <w:t xml:space="preserve">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Protokollit </w:t>
      </w:r>
      <w:r w:rsidR="00615B69">
        <w:rPr>
          <w:rFonts w:ascii="Garamond" w:hAnsi="Garamond"/>
          <w:szCs w:val="24"/>
          <w:lang w:val="sq-AL"/>
        </w:rPr>
        <w:t>n</w:t>
      </w:r>
      <w:r w:rsidRPr="00615B69">
        <w:rPr>
          <w:rFonts w:ascii="Garamond" w:hAnsi="Garamond"/>
          <w:szCs w:val="24"/>
          <w:lang w:val="sq-AL"/>
        </w:rPr>
        <w:t>r. 1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Konvent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</w:t>
      </w:r>
      <w:r w:rsidR="00615B69">
        <w:rPr>
          <w:rFonts w:ascii="Garamond" w:hAnsi="Garamond"/>
          <w:szCs w:val="24"/>
          <w:lang w:val="sq-AL"/>
        </w:rPr>
        <w:t>,</w:t>
      </w:r>
      <w:r w:rsidRPr="00615B69">
        <w:rPr>
          <w:rFonts w:ascii="Garamond" w:hAnsi="Garamond"/>
          <w:szCs w:val="24"/>
          <w:lang w:val="sq-AL"/>
        </w:rPr>
        <w:t xml:space="preserve">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lidhje me ekzekutimin e vonuar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vendimi vendas, iu komunikuan Qeveris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Shqiptare (“Qeveria”), procedura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 zgjidhje miq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sore u vu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l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vizje me an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zyr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 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</w:t>
      </w:r>
      <w:r w:rsidR="00615B69">
        <w:rPr>
          <w:rFonts w:ascii="Garamond" w:hAnsi="Garamond"/>
          <w:szCs w:val="24"/>
          <w:lang w:val="sq-AL"/>
        </w:rPr>
        <w:t>s</w:t>
      </w:r>
      <w:r w:rsidRPr="00615B69">
        <w:rPr>
          <w:rFonts w:ascii="Garamond" w:hAnsi="Garamond"/>
          <w:szCs w:val="24"/>
          <w:lang w:val="sq-AL"/>
        </w:rPr>
        <w:t>ekretarit pas komunikimit, ndjekur nga 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deklarat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e 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anshme e paraqitur nga </w:t>
      </w:r>
      <w:r w:rsidR="00615B69">
        <w:rPr>
          <w:rFonts w:ascii="Garamond" w:hAnsi="Garamond"/>
          <w:szCs w:val="24"/>
          <w:lang w:val="sq-AL"/>
        </w:rPr>
        <w:t>Q</w:t>
      </w:r>
      <w:r w:rsidR="00615B69" w:rsidRPr="00615B69">
        <w:rPr>
          <w:rFonts w:ascii="Garamond" w:hAnsi="Garamond"/>
          <w:szCs w:val="24"/>
          <w:lang w:val="sq-AL"/>
        </w:rPr>
        <w:t>everia</w:t>
      </w:r>
      <w:r w:rsidRPr="00615B69">
        <w:rPr>
          <w:rFonts w:ascii="Garamond" w:hAnsi="Garamond"/>
          <w:szCs w:val="24"/>
          <w:lang w:val="sq-AL"/>
        </w:rPr>
        <w:t xml:space="preserve">. </w:t>
      </w:r>
    </w:p>
    <w:p w14:paraId="6E09D573" w14:textId="2BB8A32F" w:rsidR="008B3268" w:rsidRPr="00615B69" w:rsidRDefault="008B3268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Gjykata nuk mori asnj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rgjigje nga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rfaq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sues</w:t>
      </w:r>
      <w:r w:rsidR="00B71C24" w:rsidRPr="00615B69">
        <w:rPr>
          <w:rFonts w:ascii="Garamond" w:hAnsi="Garamond"/>
          <w:szCs w:val="24"/>
          <w:lang w:val="sq-AL"/>
        </w:rPr>
        <w:t xml:space="preserve">ja e </w:t>
      </w:r>
      <w:r w:rsidRPr="00615B69">
        <w:rPr>
          <w:rFonts w:ascii="Garamond" w:hAnsi="Garamond"/>
          <w:szCs w:val="24"/>
          <w:lang w:val="sq-AL"/>
        </w:rPr>
        <w:t>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rkues</w:t>
      </w:r>
      <w:r w:rsidR="00B71C24" w:rsidRPr="00615B69">
        <w:rPr>
          <w:rFonts w:ascii="Garamond" w:hAnsi="Garamond"/>
          <w:szCs w:val="24"/>
          <w:lang w:val="sq-AL"/>
        </w:rPr>
        <w:t>es</w:t>
      </w:r>
      <w:r w:rsidRPr="00615B69">
        <w:rPr>
          <w:rFonts w:ascii="Garamond" w:hAnsi="Garamond"/>
          <w:szCs w:val="24"/>
          <w:lang w:val="sq-AL"/>
        </w:rPr>
        <w:t xml:space="preserve"> brenda afateve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parashikuara. </w:t>
      </w:r>
    </w:p>
    <w:p w14:paraId="738D1DB7" w14:textId="1FF361A2" w:rsidR="00BA234B" w:rsidRPr="00615B69" w:rsidRDefault="008B3268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Me an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shkres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s </w:t>
      </w:r>
      <w:r w:rsidR="00615B69">
        <w:rPr>
          <w:rFonts w:ascii="Garamond" w:hAnsi="Garamond"/>
          <w:szCs w:val="24"/>
          <w:lang w:val="sq-AL"/>
        </w:rPr>
        <w:t>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d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rguar me post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rekomande</w:t>
      </w:r>
      <w:r w:rsidR="00B71C24" w:rsidRPr="00615B69">
        <w:rPr>
          <w:rFonts w:ascii="Garamond" w:hAnsi="Garamond"/>
          <w:szCs w:val="24"/>
          <w:lang w:val="sq-AL"/>
        </w:rPr>
        <w:t>,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rfaq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suesja e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rkueses u njoftua se Gjykata nuk kishte marr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rgjigje brenda afatit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caktuar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 paraqitjen e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rgjigjes 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tij.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vijim, ajo </w:t>
      </w:r>
      <w:r w:rsidR="007F2908" w:rsidRPr="00615B69">
        <w:rPr>
          <w:rFonts w:ascii="Garamond" w:hAnsi="Garamond"/>
          <w:szCs w:val="24"/>
          <w:lang w:val="sq-AL"/>
        </w:rPr>
        <w:t>theksoi</w:t>
      </w:r>
      <w:r w:rsidR="00B71C24" w:rsidRPr="00615B69">
        <w:rPr>
          <w:rFonts w:ascii="Garamond" w:hAnsi="Garamond"/>
          <w:szCs w:val="24"/>
          <w:lang w:val="sq-AL"/>
        </w:rPr>
        <w:t xml:space="preserve"> </w:t>
      </w:r>
      <w:r w:rsidR="00615B69">
        <w:rPr>
          <w:rFonts w:ascii="Garamond" w:hAnsi="Garamond"/>
          <w:szCs w:val="24"/>
          <w:lang w:val="sq-AL"/>
        </w:rPr>
        <w:t>n</w:t>
      </w:r>
      <w:r w:rsidR="00B71C24" w:rsidRPr="00615B69">
        <w:rPr>
          <w:rFonts w:ascii="Garamond" w:hAnsi="Garamond"/>
          <w:szCs w:val="24"/>
          <w:lang w:val="sq-AL"/>
        </w:rPr>
        <w:t>eni</w:t>
      </w:r>
      <w:r w:rsidR="007F2908" w:rsidRPr="00615B69">
        <w:rPr>
          <w:rFonts w:ascii="Garamond" w:hAnsi="Garamond"/>
          <w:szCs w:val="24"/>
          <w:lang w:val="sq-AL"/>
        </w:rPr>
        <w:t>n</w:t>
      </w:r>
      <w:r w:rsidR="00B71C24" w:rsidRPr="00615B69">
        <w:rPr>
          <w:rFonts w:ascii="Garamond" w:hAnsi="Garamond"/>
          <w:szCs w:val="24"/>
          <w:lang w:val="sq-AL"/>
        </w:rPr>
        <w:t xml:space="preserve"> 37 § 1 (a)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Konvent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s,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parashikon se Gjykata mund ta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rjashtoj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rkes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nga lista e </w:t>
      </w:r>
      <w:r w:rsidR="007F2908" w:rsidRPr="00615B69">
        <w:rPr>
          <w:rFonts w:ascii="Garamond" w:hAnsi="Garamond"/>
          <w:szCs w:val="24"/>
          <w:lang w:val="sq-AL"/>
        </w:rPr>
        <w:t>çë</w:t>
      </w:r>
      <w:r w:rsidR="00B71C24" w:rsidRPr="00615B69">
        <w:rPr>
          <w:rFonts w:ascii="Garamond" w:hAnsi="Garamond"/>
          <w:szCs w:val="24"/>
          <w:lang w:val="sq-AL"/>
        </w:rPr>
        <w:t>shtjeve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rastin kur rrethanat </w:t>
      </w:r>
      <w:r w:rsidR="007F2908" w:rsidRPr="00615B69">
        <w:rPr>
          <w:rFonts w:ascii="Garamond" w:hAnsi="Garamond"/>
          <w:szCs w:val="24"/>
          <w:lang w:val="sq-AL"/>
        </w:rPr>
        <w:t>ç</w:t>
      </w:r>
      <w:r w:rsidR="00B71C24" w:rsidRPr="00615B69">
        <w:rPr>
          <w:rFonts w:ascii="Garamond" w:hAnsi="Garamond"/>
          <w:szCs w:val="24"/>
          <w:lang w:val="sq-AL"/>
        </w:rPr>
        <w:t>ojn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rfundimin se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rkuesi nuk ka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llim ta ndjek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rkes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n. Shkresa nuk mund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d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rgohej, sepse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rfaq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suesja kishte ndryshuar adres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n dhe nuk kishte njoftuar Sekretarin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r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 xml:space="preserve"> gj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="00B71C24" w:rsidRPr="00615B69">
        <w:rPr>
          <w:rFonts w:ascii="Garamond" w:hAnsi="Garamond"/>
          <w:szCs w:val="24"/>
          <w:lang w:val="sq-AL"/>
        </w:rPr>
        <w:t>.</w:t>
      </w:r>
    </w:p>
    <w:p w14:paraId="26A26469" w14:textId="57707C5C" w:rsidR="00BA234B" w:rsidRPr="00615B69" w:rsidRDefault="00BA234B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LIGJI</w:t>
      </w:r>
    </w:p>
    <w:p w14:paraId="7BF59DF8" w14:textId="3A1CA3A4" w:rsidR="00BA234B" w:rsidRPr="00615B69" w:rsidRDefault="00BA234B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 sa m</w:t>
      </w:r>
      <w:r w:rsidR="007F2908" w:rsidRPr="00615B69">
        <w:rPr>
          <w:rFonts w:ascii="Garamond" w:hAnsi="Garamond"/>
          <w:szCs w:val="24"/>
          <w:lang w:val="sq-AL"/>
        </w:rPr>
        <w:t xml:space="preserve">ë </w:t>
      </w:r>
      <w:r w:rsidRPr="00615B69">
        <w:rPr>
          <w:rFonts w:ascii="Garamond" w:hAnsi="Garamond"/>
          <w:szCs w:val="24"/>
          <w:lang w:val="sq-AL"/>
        </w:rPr>
        <w:t>sip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r,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munges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korrespondenc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 nga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rkuesja ose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rfaq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suesja e saj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 rreth kat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 vite</w:t>
      </w:r>
      <w:r w:rsidR="007F2908" w:rsidRPr="00615B69">
        <w:rPr>
          <w:rFonts w:ascii="Garamond" w:hAnsi="Garamond"/>
          <w:szCs w:val="24"/>
          <w:lang w:val="sq-AL"/>
        </w:rPr>
        <w:t xml:space="preserve"> </w:t>
      </w:r>
      <w:r w:rsidRPr="00615B69">
        <w:rPr>
          <w:rFonts w:ascii="Garamond" w:hAnsi="Garamond"/>
          <w:szCs w:val="24"/>
          <w:lang w:val="sq-AL"/>
        </w:rPr>
        <w:t>dhe duke pasur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konsiderat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se pas komunikimit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rkueses me Qeverin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,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Sekretari nuk ishte marr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asnj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shkres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dhe se shkresa m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e fundit ishte kthyer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Gjykat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, Gjykata arrin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rfundimin se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rkuesi mund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konsiderohet se nuk d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shiron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ndjek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rkesat (</w:t>
      </w:r>
      <w:r w:rsidR="00615B69">
        <w:rPr>
          <w:rFonts w:ascii="Garamond" w:hAnsi="Garamond"/>
          <w:szCs w:val="24"/>
          <w:lang w:val="sq-AL"/>
        </w:rPr>
        <w:t>n</w:t>
      </w:r>
      <w:r w:rsidRPr="00615B69">
        <w:rPr>
          <w:rFonts w:ascii="Garamond" w:hAnsi="Garamond"/>
          <w:szCs w:val="24"/>
          <w:lang w:val="sq-AL"/>
        </w:rPr>
        <w:t>eni 37 § 1 (a) i Konvent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s). Gjithashtu, sipas </w:t>
      </w:r>
      <w:r w:rsidR="00615B69">
        <w:rPr>
          <w:rFonts w:ascii="Garamond" w:hAnsi="Garamond"/>
          <w:szCs w:val="24"/>
          <w:lang w:val="sq-AL"/>
        </w:rPr>
        <w:t>n</w:t>
      </w:r>
      <w:r w:rsidRPr="00615B69">
        <w:rPr>
          <w:rFonts w:ascii="Garamond" w:hAnsi="Garamond"/>
          <w:szCs w:val="24"/>
          <w:lang w:val="sq-AL"/>
        </w:rPr>
        <w:t xml:space="preserve">enit 37 § 1 </w:t>
      </w:r>
      <w:r w:rsidRPr="00615B69">
        <w:rPr>
          <w:rFonts w:ascii="Garamond" w:hAnsi="Garamond"/>
          <w:i/>
          <w:iCs/>
          <w:szCs w:val="24"/>
          <w:lang w:val="sq-AL"/>
        </w:rPr>
        <w:t xml:space="preserve">in fine, </w:t>
      </w:r>
      <w:r w:rsidRPr="00615B69">
        <w:rPr>
          <w:rFonts w:ascii="Garamond" w:hAnsi="Garamond"/>
          <w:szCs w:val="24"/>
          <w:lang w:val="sq-AL"/>
        </w:rPr>
        <w:t>Gjykata nuk konstaton rrethana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posa</w:t>
      </w:r>
      <w:r w:rsidR="007F2908" w:rsidRPr="00615B69">
        <w:rPr>
          <w:rFonts w:ascii="Garamond" w:hAnsi="Garamond"/>
          <w:szCs w:val="24"/>
          <w:lang w:val="sq-AL"/>
        </w:rPr>
        <w:t>ç</w:t>
      </w:r>
      <w:r w:rsidRPr="00615B69">
        <w:rPr>
          <w:rFonts w:ascii="Garamond" w:hAnsi="Garamond"/>
          <w:szCs w:val="24"/>
          <w:lang w:val="sq-AL"/>
        </w:rPr>
        <w:t>me</w:t>
      </w:r>
      <w:r w:rsidR="00615B69">
        <w:rPr>
          <w:rFonts w:ascii="Garamond" w:hAnsi="Garamond"/>
          <w:szCs w:val="24"/>
          <w:lang w:val="sq-AL"/>
        </w:rPr>
        <w:t>,</w:t>
      </w:r>
      <w:r w:rsidRPr="00615B69">
        <w:rPr>
          <w:rFonts w:ascii="Garamond" w:hAnsi="Garamond"/>
          <w:szCs w:val="24"/>
          <w:lang w:val="sq-AL"/>
        </w:rPr>
        <w:t xml:space="preserve">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lidhje me respektimin 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drejtave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njeriut sipas parashikimit 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Konvent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dhe Protokolleve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saj,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rkojn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shqyrtimin e vazhduesh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m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</w:t>
      </w:r>
      <w:r w:rsidR="007F2908" w:rsidRPr="00615B69">
        <w:rPr>
          <w:rFonts w:ascii="Garamond" w:hAnsi="Garamond"/>
          <w:szCs w:val="24"/>
          <w:lang w:val="sq-AL"/>
        </w:rPr>
        <w:t>kërkesës</w:t>
      </w:r>
      <w:r w:rsidRPr="00615B69">
        <w:rPr>
          <w:rFonts w:ascii="Garamond" w:hAnsi="Garamond"/>
          <w:szCs w:val="24"/>
          <w:lang w:val="sq-AL"/>
        </w:rPr>
        <w:t>.</w:t>
      </w:r>
    </w:p>
    <w:p w14:paraId="1F05081B" w14:textId="77BEAC5B" w:rsidR="00BA234B" w:rsidRPr="00615B69" w:rsidRDefault="00BA234B" w:rsidP="00FF4CC5">
      <w:pPr>
        <w:pStyle w:val="ECHRPara"/>
        <w:rPr>
          <w:rFonts w:ascii="Garamond" w:hAnsi="Garamond"/>
          <w:szCs w:val="24"/>
          <w:lang w:val="sq-AL"/>
        </w:rPr>
      </w:pPr>
      <w:r w:rsidRPr="00615B69">
        <w:rPr>
          <w:rFonts w:ascii="Garamond" w:hAnsi="Garamond"/>
          <w:szCs w:val="24"/>
          <w:lang w:val="sq-AL"/>
        </w:rPr>
        <w:t>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 sa m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sip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r, 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sht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me vend q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</w:t>
      </w:r>
      <w:r w:rsidR="007F2908" w:rsidRPr="00615B69">
        <w:rPr>
          <w:rFonts w:ascii="Garamond" w:hAnsi="Garamond"/>
          <w:szCs w:val="24"/>
          <w:lang w:val="sq-AL"/>
        </w:rPr>
        <w:t>çë</w:t>
      </w:r>
      <w:r w:rsidRPr="00615B69">
        <w:rPr>
          <w:rFonts w:ascii="Garamond" w:hAnsi="Garamond"/>
          <w:szCs w:val="24"/>
          <w:lang w:val="sq-AL"/>
        </w:rPr>
        <w:t>shtja t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 xml:space="preserve"> p</w:t>
      </w:r>
      <w:r w:rsidR="007F2908" w:rsidRPr="00615B69">
        <w:rPr>
          <w:rFonts w:ascii="Garamond" w:hAnsi="Garamond"/>
          <w:szCs w:val="24"/>
          <w:lang w:val="sq-AL"/>
        </w:rPr>
        <w:t>ë</w:t>
      </w:r>
      <w:r w:rsidRPr="00615B69">
        <w:rPr>
          <w:rFonts w:ascii="Garamond" w:hAnsi="Garamond"/>
          <w:szCs w:val="24"/>
          <w:lang w:val="sq-AL"/>
        </w:rPr>
        <w:t>rjashtohet nga lista.</w:t>
      </w:r>
    </w:p>
    <w:p w14:paraId="2BEA1654" w14:textId="68E720D5" w:rsidR="00225D0B" w:rsidRPr="00615B69" w:rsidRDefault="00225D0B" w:rsidP="00FF4CC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B69">
        <w:rPr>
          <w:rFonts w:ascii="Garamond" w:hAnsi="Garamond"/>
          <w:sz w:val="24"/>
          <w:szCs w:val="24"/>
          <w:lang w:val="sq-AL"/>
        </w:rPr>
        <w:t>P</w:t>
      </w:r>
      <w:r w:rsidR="0075382D" w:rsidRPr="00615B69">
        <w:rPr>
          <w:rFonts w:ascii="Garamond" w:hAnsi="Garamond"/>
          <w:sz w:val="24"/>
          <w:szCs w:val="24"/>
          <w:lang w:val="sq-AL"/>
        </w:rPr>
        <w:t>ër këto arsye, Gjykata, në mënyrë unanime</w:t>
      </w:r>
      <w:r w:rsidR="00187900" w:rsidRPr="00615B69">
        <w:rPr>
          <w:rFonts w:ascii="Garamond" w:hAnsi="Garamond"/>
          <w:sz w:val="24"/>
          <w:szCs w:val="24"/>
          <w:lang w:val="sq-AL"/>
        </w:rPr>
        <w:t>,</w:t>
      </w:r>
    </w:p>
    <w:p w14:paraId="5C9A609D" w14:textId="05E37C4D" w:rsidR="0042743B" w:rsidRPr="00615B69" w:rsidRDefault="00BA234B" w:rsidP="00FF4CC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5B69">
        <w:rPr>
          <w:rFonts w:ascii="Garamond" w:hAnsi="Garamond"/>
          <w:i/>
          <w:iCs/>
          <w:sz w:val="24"/>
          <w:szCs w:val="24"/>
          <w:lang w:val="sq-AL"/>
        </w:rPr>
        <w:t xml:space="preserve">Vendos </w:t>
      </w:r>
      <w:r w:rsidRPr="00615B69">
        <w:rPr>
          <w:rFonts w:ascii="Garamond" w:hAnsi="Garamond"/>
          <w:sz w:val="24"/>
          <w:szCs w:val="24"/>
          <w:lang w:val="sq-AL"/>
        </w:rPr>
        <w:t>ta p</w:t>
      </w:r>
      <w:r w:rsidR="007F2908" w:rsidRPr="00615B69">
        <w:rPr>
          <w:rFonts w:ascii="Garamond" w:hAnsi="Garamond"/>
          <w:sz w:val="24"/>
          <w:szCs w:val="24"/>
          <w:lang w:val="sq-AL"/>
        </w:rPr>
        <w:t>ë</w:t>
      </w:r>
      <w:r w:rsidRPr="00615B69">
        <w:rPr>
          <w:rFonts w:ascii="Garamond" w:hAnsi="Garamond"/>
          <w:sz w:val="24"/>
          <w:szCs w:val="24"/>
          <w:lang w:val="sq-AL"/>
        </w:rPr>
        <w:t>rjashtoj</w:t>
      </w:r>
      <w:r w:rsidR="007F2908" w:rsidRPr="00615B69">
        <w:rPr>
          <w:rFonts w:ascii="Garamond" w:hAnsi="Garamond"/>
          <w:sz w:val="24"/>
          <w:szCs w:val="24"/>
          <w:lang w:val="sq-AL"/>
        </w:rPr>
        <w:t>ë</w:t>
      </w:r>
      <w:r w:rsidRPr="00615B69">
        <w:rPr>
          <w:rFonts w:ascii="Garamond" w:hAnsi="Garamond"/>
          <w:sz w:val="24"/>
          <w:szCs w:val="24"/>
          <w:lang w:val="sq-AL"/>
        </w:rPr>
        <w:t xml:space="preserve"> k</w:t>
      </w:r>
      <w:r w:rsidR="007F2908" w:rsidRPr="00615B69">
        <w:rPr>
          <w:rFonts w:ascii="Garamond" w:hAnsi="Garamond"/>
          <w:sz w:val="24"/>
          <w:szCs w:val="24"/>
          <w:lang w:val="sq-AL"/>
        </w:rPr>
        <w:t>ë</w:t>
      </w:r>
      <w:r w:rsidRPr="00615B69">
        <w:rPr>
          <w:rFonts w:ascii="Garamond" w:hAnsi="Garamond"/>
          <w:sz w:val="24"/>
          <w:szCs w:val="24"/>
          <w:lang w:val="sq-AL"/>
        </w:rPr>
        <w:t>rkes</w:t>
      </w:r>
      <w:r w:rsidR="007F2908" w:rsidRPr="00615B69">
        <w:rPr>
          <w:rFonts w:ascii="Garamond" w:hAnsi="Garamond"/>
          <w:sz w:val="24"/>
          <w:szCs w:val="24"/>
          <w:lang w:val="sq-AL"/>
        </w:rPr>
        <w:t>ë</w:t>
      </w:r>
      <w:r w:rsidRPr="00615B69">
        <w:rPr>
          <w:rFonts w:ascii="Garamond" w:hAnsi="Garamond"/>
          <w:sz w:val="24"/>
          <w:szCs w:val="24"/>
          <w:lang w:val="sq-AL"/>
        </w:rPr>
        <w:t xml:space="preserve">n nga lista e saj e </w:t>
      </w:r>
      <w:r w:rsidR="007F2908" w:rsidRPr="00615B69">
        <w:rPr>
          <w:rFonts w:ascii="Garamond" w:hAnsi="Garamond"/>
          <w:sz w:val="24"/>
          <w:szCs w:val="24"/>
          <w:lang w:val="sq-AL"/>
        </w:rPr>
        <w:t>çë</w:t>
      </w:r>
      <w:r w:rsidRPr="00615B69">
        <w:rPr>
          <w:rFonts w:ascii="Garamond" w:hAnsi="Garamond"/>
          <w:sz w:val="24"/>
          <w:szCs w:val="24"/>
          <w:lang w:val="sq-AL"/>
        </w:rPr>
        <w:t>shtjeve</w:t>
      </w:r>
      <w:r w:rsidR="0042743B" w:rsidRPr="00615B69">
        <w:rPr>
          <w:rFonts w:ascii="Garamond" w:hAnsi="Garamond"/>
          <w:sz w:val="24"/>
          <w:szCs w:val="24"/>
          <w:lang w:val="sq-AL"/>
        </w:rPr>
        <w:t>.</w:t>
      </w:r>
    </w:p>
    <w:p w14:paraId="2318492A" w14:textId="67448CA6" w:rsidR="007B259E" w:rsidRPr="00615B69" w:rsidRDefault="007B259E" w:rsidP="00FF4CC5">
      <w:pPr>
        <w:pStyle w:val="ECHRPara"/>
        <w:rPr>
          <w:rFonts w:ascii="Garamond" w:hAnsi="Garamond"/>
          <w:bCs/>
          <w:szCs w:val="24"/>
          <w:lang w:val="sq-AL"/>
        </w:rPr>
      </w:pPr>
      <w:r w:rsidRPr="00615B69">
        <w:rPr>
          <w:rFonts w:ascii="Garamond" w:hAnsi="Garamond"/>
          <w:bCs/>
          <w:szCs w:val="24"/>
          <w:lang w:val="sq-AL"/>
        </w:rPr>
        <w:t xml:space="preserve">Hartuar në gjuhën angleze dhe njoftuar me shkrim më datë </w:t>
      </w:r>
      <w:r w:rsidR="00BA234B" w:rsidRPr="00615B69">
        <w:rPr>
          <w:rFonts w:ascii="Garamond" w:hAnsi="Garamond"/>
          <w:bCs/>
          <w:szCs w:val="24"/>
          <w:lang w:val="sq-AL"/>
        </w:rPr>
        <w:t xml:space="preserve">29 </w:t>
      </w:r>
      <w:r w:rsidR="00615B69">
        <w:rPr>
          <w:rFonts w:ascii="Garamond" w:hAnsi="Garamond"/>
          <w:bCs/>
          <w:szCs w:val="24"/>
          <w:lang w:val="sq-AL"/>
        </w:rPr>
        <w:t>s</w:t>
      </w:r>
      <w:r w:rsidR="00BA234B" w:rsidRPr="00615B69">
        <w:rPr>
          <w:rFonts w:ascii="Garamond" w:hAnsi="Garamond"/>
          <w:bCs/>
          <w:szCs w:val="24"/>
          <w:lang w:val="sq-AL"/>
        </w:rPr>
        <w:t>htator 2022</w:t>
      </w:r>
      <w:r w:rsidR="0042743B" w:rsidRPr="00615B69">
        <w:rPr>
          <w:rFonts w:ascii="Garamond" w:hAnsi="Garamond"/>
          <w:bCs/>
          <w:szCs w:val="24"/>
          <w:lang w:val="sq-AL"/>
        </w:rPr>
        <w:t>.</w:t>
      </w:r>
    </w:p>
    <w:p w14:paraId="649D6AF7" w14:textId="77777777" w:rsidR="00FF4CC5" w:rsidRPr="00615B69" w:rsidRDefault="00FF4CC5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tbl>
      <w:tblPr>
        <w:tblStyle w:val="TableGrid"/>
        <w:tblW w:w="0" w:type="auto"/>
        <w:tblInd w:w="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3"/>
        <w:gridCol w:w="2255"/>
      </w:tblGrid>
      <w:tr w:rsidR="00FF4CC5" w:rsidRPr="00615B69" w14:paraId="1D9506EA" w14:textId="77777777" w:rsidTr="00615B69">
        <w:trPr>
          <w:trHeight w:val="286"/>
        </w:trPr>
        <w:tc>
          <w:tcPr>
            <w:tcW w:w="6003" w:type="dxa"/>
          </w:tcPr>
          <w:p w14:paraId="1D0D6EB2" w14:textId="483D250C" w:rsidR="00FF4CC5" w:rsidRPr="00615B69" w:rsidRDefault="00FF4CC5" w:rsidP="00FF4CC5">
            <w:pPr>
              <w:pStyle w:val="ECHRPara"/>
              <w:ind w:firstLine="0"/>
              <w:rPr>
                <w:rFonts w:ascii="Garamond" w:hAnsi="Garamond"/>
                <w:b/>
                <w:bCs/>
                <w:sz w:val="22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bCs/>
                <w:sz w:val="22"/>
                <w:szCs w:val="24"/>
                <w:lang w:val="sq-AL"/>
              </w:rPr>
              <w:t>Viktoriya Maradudina</w:t>
            </w:r>
          </w:p>
        </w:tc>
        <w:tc>
          <w:tcPr>
            <w:tcW w:w="2255" w:type="dxa"/>
          </w:tcPr>
          <w:p w14:paraId="275C5E29" w14:textId="45F07454" w:rsidR="00FF4CC5" w:rsidRPr="00615B69" w:rsidRDefault="00FF4CC5" w:rsidP="00FF4CC5">
            <w:pPr>
              <w:pStyle w:val="ECHRPara"/>
              <w:ind w:firstLine="0"/>
              <w:rPr>
                <w:rFonts w:ascii="Garamond" w:hAnsi="Garamond"/>
                <w:b/>
                <w:bCs/>
                <w:sz w:val="22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bCs/>
                <w:sz w:val="22"/>
                <w:szCs w:val="24"/>
                <w:lang w:val="sq-AL"/>
              </w:rPr>
              <w:t>Andreas Zünd</w:t>
            </w:r>
          </w:p>
        </w:tc>
      </w:tr>
      <w:tr w:rsidR="00FF4CC5" w:rsidRPr="00615B69" w14:paraId="651922A5" w14:textId="77777777" w:rsidTr="00615B69">
        <w:trPr>
          <w:trHeight w:val="269"/>
        </w:trPr>
        <w:tc>
          <w:tcPr>
            <w:tcW w:w="6003" w:type="dxa"/>
          </w:tcPr>
          <w:p w14:paraId="79370570" w14:textId="53BE4D08" w:rsidR="00FF4CC5" w:rsidRPr="00615B69" w:rsidRDefault="00FF4CC5" w:rsidP="00FF4CC5">
            <w:pPr>
              <w:pStyle w:val="ECHRPara"/>
              <w:ind w:firstLine="0"/>
              <w:rPr>
                <w:rFonts w:ascii="Garamond" w:hAnsi="Garamond"/>
                <w:bCs/>
                <w:sz w:val="22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2"/>
                <w:szCs w:val="24"/>
                <w:lang w:val="sq-AL"/>
              </w:rPr>
              <w:t>ZËVENDËSSEKRETARE E PËRKOHSHME</w:t>
            </w:r>
          </w:p>
        </w:tc>
        <w:tc>
          <w:tcPr>
            <w:tcW w:w="2255" w:type="dxa"/>
          </w:tcPr>
          <w:p w14:paraId="4ED89000" w14:textId="2098C42B" w:rsidR="00FF4CC5" w:rsidRPr="00615B69" w:rsidRDefault="00615B69" w:rsidP="00FF4CC5">
            <w:pPr>
              <w:pStyle w:val="ECHRPara"/>
              <w:ind w:firstLine="0"/>
              <w:rPr>
                <w:rFonts w:ascii="Garamond" w:hAnsi="Garamond"/>
                <w:bCs/>
                <w:sz w:val="22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2"/>
                <w:szCs w:val="24"/>
                <w:lang w:val="sq-AL"/>
              </w:rPr>
              <w:t>KRYETAR</w:t>
            </w:r>
          </w:p>
        </w:tc>
      </w:tr>
    </w:tbl>
    <w:p w14:paraId="75BBA0CE" w14:textId="77777777" w:rsidR="007B259E" w:rsidRPr="00615B69" w:rsidRDefault="007B259E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bookmarkEnd w:id="0"/>
    <w:p w14:paraId="74C7563A" w14:textId="77777777" w:rsidR="00BA234B" w:rsidRPr="00615B69" w:rsidRDefault="00BA234B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p w14:paraId="2B904C99" w14:textId="77777777" w:rsidR="00BA234B" w:rsidRPr="00615B69" w:rsidRDefault="00BA234B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p w14:paraId="33A13F5A" w14:textId="77777777" w:rsidR="00BA234B" w:rsidRPr="00615B69" w:rsidRDefault="00BA234B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p w14:paraId="7126FEDD" w14:textId="77777777" w:rsidR="00BA234B" w:rsidRPr="00615B69" w:rsidRDefault="00BA234B" w:rsidP="00FF4CC5">
      <w:pPr>
        <w:pStyle w:val="ECHRPara"/>
        <w:rPr>
          <w:rFonts w:ascii="Garamond" w:hAnsi="Garamond"/>
          <w:bCs/>
          <w:szCs w:val="24"/>
          <w:lang w:val="sq-AL"/>
        </w:rPr>
      </w:pPr>
    </w:p>
    <w:p w14:paraId="68F52E07" w14:textId="77777777" w:rsidR="00BA234B" w:rsidRPr="00615B69" w:rsidRDefault="00BA234B" w:rsidP="00FF4CC5">
      <w:pPr>
        <w:pStyle w:val="ECHRPara"/>
        <w:rPr>
          <w:rFonts w:ascii="Garamond" w:hAnsi="Garamond"/>
          <w:bCs/>
          <w:szCs w:val="24"/>
          <w:lang w:val="sq-AL"/>
        </w:rPr>
        <w:sectPr w:rsidR="00BA234B" w:rsidRPr="00615B69" w:rsidSect="00C444FE">
          <w:headerReference w:type="default" r:id="rId13"/>
          <w:pgSz w:w="11907" w:h="16840" w:code="9"/>
          <w:pgMar w:top="574" w:right="1418" w:bottom="1418" w:left="1418" w:header="720" w:footer="720" w:gutter="0"/>
          <w:cols w:space="720"/>
          <w:docGrid w:linePitch="360"/>
        </w:sectPr>
      </w:pPr>
    </w:p>
    <w:p w14:paraId="46B8E4B0" w14:textId="72F96AD9" w:rsidR="00F30700" w:rsidRPr="00615B69" w:rsidRDefault="00BA234B" w:rsidP="00FF4CC5">
      <w:pPr>
        <w:pStyle w:val="ECHRPara"/>
        <w:jc w:val="center"/>
        <w:rPr>
          <w:rFonts w:ascii="Garamond" w:hAnsi="Garamond"/>
          <w:b/>
          <w:szCs w:val="24"/>
          <w:lang w:val="sq-AL"/>
        </w:rPr>
      </w:pPr>
      <w:r w:rsidRPr="00615B69">
        <w:rPr>
          <w:rFonts w:ascii="Garamond" w:hAnsi="Garamond"/>
          <w:b/>
          <w:szCs w:val="24"/>
          <w:lang w:val="sq-AL"/>
        </w:rPr>
        <w:lastRenderedPageBreak/>
        <w:t>SHTOJC</w:t>
      </w:r>
      <w:r w:rsidR="007F2908" w:rsidRPr="00615B69">
        <w:rPr>
          <w:rFonts w:ascii="Garamond" w:hAnsi="Garamond"/>
          <w:b/>
          <w:szCs w:val="24"/>
          <w:lang w:val="sq-AL"/>
        </w:rPr>
        <w:t>Ë</w:t>
      </w:r>
    </w:p>
    <w:p w14:paraId="6BB95335" w14:textId="5D04C365" w:rsidR="00BA234B" w:rsidRPr="00615B69" w:rsidRDefault="00BA234B" w:rsidP="00FF4CC5">
      <w:pPr>
        <w:pStyle w:val="ECHRPara"/>
        <w:jc w:val="center"/>
        <w:rPr>
          <w:rFonts w:ascii="Garamond" w:hAnsi="Garamond"/>
          <w:bCs/>
          <w:szCs w:val="24"/>
          <w:lang w:val="sq-AL"/>
        </w:rPr>
      </w:pPr>
    </w:p>
    <w:p w14:paraId="4314D1E0" w14:textId="2195CD82" w:rsidR="004842A5" w:rsidRPr="00035F7C" w:rsidRDefault="00615B69" w:rsidP="00FF4CC5">
      <w:pPr>
        <w:pStyle w:val="ECHRPara"/>
        <w:jc w:val="center"/>
        <w:rPr>
          <w:rFonts w:ascii="Garamond" w:hAnsi="Garamond"/>
          <w:szCs w:val="24"/>
          <w:lang w:val="sq-AL"/>
        </w:rPr>
      </w:pPr>
      <w:r w:rsidRPr="00035F7C">
        <w:rPr>
          <w:rFonts w:ascii="Garamond" w:hAnsi="Garamond"/>
          <w:bCs/>
          <w:szCs w:val="24"/>
          <w:lang w:val="sq-AL"/>
        </w:rPr>
        <w:t xml:space="preserve">KËRKESË QË NGRE ANKESA SIPAS NENIT 6 </w:t>
      </w:r>
      <w:r w:rsidRPr="00035F7C">
        <w:rPr>
          <w:rFonts w:ascii="Garamond" w:hAnsi="Garamond"/>
          <w:szCs w:val="24"/>
          <w:lang w:val="sq-AL"/>
        </w:rPr>
        <w:t>§ 1 TË KONVENTËS</w:t>
      </w:r>
    </w:p>
    <w:p w14:paraId="0018AB52" w14:textId="1C5C4DBC" w:rsidR="004842A5" w:rsidRPr="00615B69" w:rsidRDefault="004842A5" w:rsidP="00FF4CC5">
      <w:pPr>
        <w:pStyle w:val="ECHRPara"/>
        <w:jc w:val="center"/>
        <w:rPr>
          <w:rFonts w:ascii="Garamond" w:hAnsi="Garamond"/>
          <w:b/>
          <w:szCs w:val="24"/>
          <w:lang w:val="sq-AL"/>
        </w:rPr>
      </w:pPr>
      <w:r w:rsidRPr="00615B69">
        <w:rPr>
          <w:rFonts w:ascii="Garamond" w:hAnsi="Garamond"/>
          <w:b/>
          <w:szCs w:val="24"/>
          <w:lang w:val="sq-AL"/>
        </w:rPr>
        <w:t>(mosekzekutimi ose ekzekutimi i vonuar i vendimeve vendase)</w:t>
      </w:r>
    </w:p>
    <w:p w14:paraId="6B45DDDC" w14:textId="77777777" w:rsidR="004842A5" w:rsidRPr="00615B69" w:rsidRDefault="004842A5" w:rsidP="00FF4CC5">
      <w:pPr>
        <w:pStyle w:val="ECHRPara"/>
        <w:jc w:val="center"/>
        <w:rPr>
          <w:rFonts w:ascii="Garamond" w:hAnsi="Garamond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3"/>
        <w:gridCol w:w="2473"/>
        <w:gridCol w:w="2473"/>
        <w:gridCol w:w="2473"/>
        <w:gridCol w:w="2473"/>
        <w:gridCol w:w="2473"/>
      </w:tblGrid>
      <w:tr w:rsidR="004842A5" w:rsidRPr="00615B69" w14:paraId="08CCE885" w14:textId="77777777" w:rsidTr="00D346BC">
        <w:tc>
          <w:tcPr>
            <w:tcW w:w="2473" w:type="dxa"/>
            <w:vAlign w:val="center"/>
          </w:tcPr>
          <w:p w14:paraId="5A63490F" w14:textId="4F05E79F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K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rkesa nr.</w:t>
            </w:r>
          </w:p>
          <w:p w14:paraId="304EBB9E" w14:textId="1045BCD2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Data e paraqitjes</w:t>
            </w:r>
          </w:p>
        </w:tc>
        <w:tc>
          <w:tcPr>
            <w:tcW w:w="2473" w:type="dxa"/>
            <w:vAlign w:val="center"/>
          </w:tcPr>
          <w:p w14:paraId="48D544C1" w14:textId="27FF7278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Emri i k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rkueses</w:t>
            </w:r>
          </w:p>
          <w:p w14:paraId="57806DEB" w14:textId="533C6614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Viti i lindjes</w:t>
            </w:r>
          </w:p>
        </w:tc>
        <w:tc>
          <w:tcPr>
            <w:tcW w:w="2473" w:type="dxa"/>
            <w:vAlign w:val="center"/>
          </w:tcPr>
          <w:p w14:paraId="7505C22F" w14:textId="44E4B9A2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Emri i p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rfaq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sueses dhe adresa</w:t>
            </w:r>
          </w:p>
        </w:tc>
        <w:tc>
          <w:tcPr>
            <w:tcW w:w="2473" w:type="dxa"/>
            <w:vAlign w:val="center"/>
          </w:tcPr>
          <w:p w14:paraId="78F781E7" w14:textId="2C7591BB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Ankesa 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tjera sipas praktik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 gjyq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sore 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konsoliduar</w:t>
            </w:r>
          </w:p>
        </w:tc>
        <w:tc>
          <w:tcPr>
            <w:tcW w:w="2473" w:type="dxa"/>
            <w:vAlign w:val="center"/>
          </w:tcPr>
          <w:p w14:paraId="4A3F6C6F" w14:textId="1A095CE2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Data e shkres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 s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fundit 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Gjykat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</w:t>
            </w:r>
          </w:p>
        </w:tc>
        <w:tc>
          <w:tcPr>
            <w:tcW w:w="2473" w:type="dxa"/>
            <w:vAlign w:val="center"/>
          </w:tcPr>
          <w:p w14:paraId="7E2FBF5A" w14:textId="5D864967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Data e p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rpjekjes p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 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dor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zuar shkres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n e Gjykat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 nga Sh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rbim</w:t>
            </w:r>
            <w:r w:rsidR="00615B69">
              <w:rPr>
                <w:rFonts w:ascii="Garamond" w:hAnsi="Garamond"/>
                <w:b/>
                <w:sz w:val="20"/>
                <w:szCs w:val="24"/>
                <w:lang w:val="sq-AL"/>
              </w:rPr>
              <w:t>i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 i Post</w:t>
            </w:r>
            <w:r w:rsidR="007F2908"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s Shqiptare</w:t>
            </w:r>
          </w:p>
        </w:tc>
      </w:tr>
      <w:tr w:rsidR="004842A5" w:rsidRPr="00615B69" w14:paraId="430AB3BD" w14:textId="77777777" w:rsidTr="00D346BC">
        <w:tc>
          <w:tcPr>
            <w:tcW w:w="2473" w:type="dxa"/>
            <w:vAlign w:val="center"/>
          </w:tcPr>
          <w:p w14:paraId="1FB4F31D" w14:textId="77777777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24650/15</w:t>
            </w:r>
          </w:p>
          <w:p w14:paraId="3800DD81" w14:textId="0F4A9474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18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5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2015</w:t>
            </w:r>
          </w:p>
        </w:tc>
        <w:tc>
          <w:tcPr>
            <w:tcW w:w="2473" w:type="dxa"/>
            <w:vAlign w:val="center"/>
          </w:tcPr>
          <w:p w14:paraId="115E89EB" w14:textId="77777777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/>
                <w:sz w:val="20"/>
                <w:szCs w:val="24"/>
                <w:lang w:val="sq-AL"/>
              </w:rPr>
              <w:t>Floresha KALEMAJ</w:t>
            </w:r>
          </w:p>
          <w:p w14:paraId="143E77A1" w14:textId="4E6C30BD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1962</w:t>
            </w:r>
          </w:p>
        </w:tc>
        <w:tc>
          <w:tcPr>
            <w:tcW w:w="2473" w:type="dxa"/>
            <w:vAlign w:val="center"/>
          </w:tcPr>
          <w:p w14:paraId="4EF0D1BF" w14:textId="77777777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Iva Harka</w:t>
            </w:r>
          </w:p>
          <w:p w14:paraId="3B802631" w14:textId="43A3D073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1962</w:t>
            </w:r>
          </w:p>
        </w:tc>
        <w:tc>
          <w:tcPr>
            <w:tcW w:w="2473" w:type="dxa"/>
            <w:vAlign w:val="center"/>
          </w:tcPr>
          <w:p w14:paraId="3E460350" w14:textId="5BAB5398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Prot. 1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,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n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eni 1</w:t>
            </w:r>
            <w:r w:rsidR="00D62CDA">
              <w:rPr>
                <w:rFonts w:ascii="Garamond" w:hAnsi="Garamond"/>
                <w:bCs/>
                <w:sz w:val="20"/>
                <w:szCs w:val="24"/>
                <w:lang w:val="sq-AL"/>
              </w:rPr>
              <w:t>,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nd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rhyrje n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gëzimin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paq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sor t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pasurive si rezultat i mosekzekutimit t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vendimit n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favor t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 xml:space="preserve"> k</w:t>
            </w:r>
            <w:r w:rsidR="007F2908"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ë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rkuesit</w:t>
            </w:r>
          </w:p>
        </w:tc>
        <w:tc>
          <w:tcPr>
            <w:tcW w:w="2473" w:type="dxa"/>
            <w:vAlign w:val="center"/>
          </w:tcPr>
          <w:p w14:paraId="1EF9E1EA" w14:textId="0770313E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3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2022</w:t>
            </w:r>
          </w:p>
        </w:tc>
        <w:tc>
          <w:tcPr>
            <w:tcW w:w="2473" w:type="dxa"/>
            <w:vAlign w:val="center"/>
          </w:tcPr>
          <w:p w14:paraId="735C9D47" w14:textId="16267C96" w:rsidR="004842A5" w:rsidRPr="00615B69" w:rsidRDefault="004842A5" w:rsidP="00D346BC">
            <w:pPr>
              <w:pStyle w:val="ECHRPara"/>
              <w:ind w:firstLine="0"/>
              <w:jc w:val="center"/>
              <w:rPr>
                <w:rFonts w:ascii="Garamond" w:hAnsi="Garamond"/>
                <w:bCs/>
                <w:sz w:val="20"/>
                <w:szCs w:val="24"/>
                <w:lang w:val="sq-AL"/>
              </w:rPr>
            </w:pP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18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</w:t>
            </w:r>
            <w:r w:rsid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.</w:t>
            </w:r>
            <w:r w:rsidRPr="00615B69">
              <w:rPr>
                <w:rFonts w:ascii="Garamond" w:hAnsi="Garamond"/>
                <w:bCs/>
                <w:sz w:val="20"/>
                <w:szCs w:val="24"/>
                <w:lang w:val="sq-AL"/>
              </w:rPr>
              <w:t>2022</w:t>
            </w:r>
          </w:p>
        </w:tc>
      </w:tr>
    </w:tbl>
    <w:p w14:paraId="7CCF2EDB" w14:textId="77777777" w:rsidR="004842A5" w:rsidRPr="00615B69" w:rsidRDefault="004842A5" w:rsidP="00FF4CC5">
      <w:pPr>
        <w:pStyle w:val="ECHRPara"/>
        <w:jc w:val="center"/>
        <w:rPr>
          <w:rFonts w:ascii="Garamond" w:hAnsi="Garamond"/>
          <w:bCs/>
          <w:szCs w:val="24"/>
          <w:lang w:val="sq-AL"/>
        </w:rPr>
      </w:pPr>
    </w:p>
    <w:sectPr w:rsidR="004842A5" w:rsidRPr="00615B69" w:rsidSect="00C444FE">
      <w:pgSz w:w="16840" w:h="11907" w:orient="landscape" w:code="9"/>
      <w:pgMar w:top="1418" w:right="57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8D219" w14:textId="77777777" w:rsidR="00295EF4" w:rsidRDefault="00295EF4">
      <w:pPr>
        <w:spacing w:after="0" w:line="240" w:lineRule="auto"/>
      </w:pPr>
      <w:r>
        <w:separator/>
      </w:r>
    </w:p>
  </w:endnote>
  <w:endnote w:type="continuationSeparator" w:id="0">
    <w:p w14:paraId="1A526881" w14:textId="77777777" w:rsidR="00295EF4" w:rsidRDefault="00295EF4">
      <w:pPr>
        <w:spacing w:after="0" w:line="240" w:lineRule="auto"/>
      </w:pPr>
      <w:r>
        <w:continuationSeparator/>
      </w:r>
    </w:p>
  </w:endnote>
  <w:endnote w:type="continuationNotice" w:id="1">
    <w:p w14:paraId="51C43BA1" w14:textId="77777777" w:rsidR="00295EF4" w:rsidRDefault="00295E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0DD43" w14:textId="77777777" w:rsidR="00295EF4" w:rsidRDefault="00295EF4">
      <w:pPr>
        <w:spacing w:after="0" w:line="240" w:lineRule="auto"/>
      </w:pPr>
      <w:r>
        <w:separator/>
      </w:r>
    </w:p>
  </w:footnote>
  <w:footnote w:type="continuationSeparator" w:id="0">
    <w:p w14:paraId="0733AAF9" w14:textId="77777777" w:rsidR="00295EF4" w:rsidRDefault="00295EF4">
      <w:pPr>
        <w:spacing w:after="0" w:line="240" w:lineRule="auto"/>
      </w:pPr>
      <w:r>
        <w:continuationSeparator/>
      </w:r>
    </w:p>
  </w:footnote>
  <w:footnote w:type="continuationNotice" w:id="1">
    <w:p w14:paraId="0BCEC8C4" w14:textId="77777777" w:rsidR="00295EF4" w:rsidRDefault="00295E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E3E7" w14:textId="77777777" w:rsidR="00295EF4" w:rsidRDefault="00295EF4">
    <w:pPr>
      <w:pStyle w:val="Header"/>
    </w:pPr>
  </w:p>
  <w:p w14:paraId="19A4CC71" w14:textId="77777777" w:rsidR="00295EF4" w:rsidRDefault="00295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264172"/>
    <w:multiLevelType w:val="hybridMultilevel"/>
    <w:tmpl w:val="4AF27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CD35BF"/>
    <w:multiLevelType w:val="hybridMultilevel"/>
    <w:tmpl w:val="8626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956A0C"/>
    <w:multiLevelType w:val="hybridMultilevel"/>
    <w:tmpl w:val="41D87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3" w15:restartNumberingAfterBreak="0">
    <w:nsid w:val="134E4D75"/>
    <w:multiLevelType w:val="hybridMultilevel"/>
    <w:tmpl w:val="81843436"/>
    <w:lvl w:ilvl="0" w:tplc="DB96B9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5214533"/>
    <w:multiLevelType w:val="hybridMultilevel"/>
    <w:tmpl w:val="A07E9BC4"/>
    <w:lvl w:ilvl="0" w:tplc="562649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D2561B"/>
    <w:multiLevelType w:val="hybridMultilevel"/>
    <w:tmpl w:val="F8D82720"/>
    <w:lvl w:ilvl="0" w:tplc="D40A054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2041A35"/>
    <w:multiLevelType w:val="hybridMultilevel"/>
    <w:tmpl w:val="DCCE7FA6"/>
    <w:lvl w:ilvl="0" w:tplc="AB80C16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CD769E6"/>
    <w:multiLevelType w:val="hybridMultilevel"/>
    <w:tmpl w:val="76CE2AAA"/>
    <w:lvl w:ilvl="0" w:tplc="8F44A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1002C"/>
    <w:multiLevelType w:val="hybridMultilevel"/>
    <w:tmpl w:val="247E3A74"/>
    <w:lvl w:ilvl="0" w:tplc="6D943E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3184BEF"/>
    <w:multiLevelType w:val="hybridMultilevel"/>
    <w:tmpl w:val="C9CC37BE"/>
    <w:lvl w:ilvl="0" w:tplc="33A81EE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37D6D3A"/>
    <w:multiLevelType w:val="hybridMultilevel"/>
    <w:tmpl w:val="C65C2A54"/>
    <w:lvl w:ilvl="0" w:tplc="7DE0A0A0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44F06C3"/>
    <w:multiLevelType w:val="hybridMultilevel"/>
    <w:tmpl w:val="04BE6E66"/>
    <w:lvl w:ilvl="0" w:tplc="F40AC9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121C8"/>
    <w:multiLevelType w:val="hybridMultilevel"/>
    <w:tmpl w:val="9B3C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1F3C1F"/>
    <w:multiLevelType w:val="hybridMultilevel"/>
    <w:tmpl w:val="B44409DE"/>
    <w:lvl w:ilvl="0" w:tplc="22BC0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9F5EEE"/>
    <w:multiLevelType w:val="hybridMultilevel"/>
    <w:tmpl w:val="F10C16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3055A"/>
    <w:multiLevelType w:val="hybridMultilevel"/>
    <w:tmpl w:val="AC7ECC3E"/>
    <w:lvl w:ilvl="0" w:tplc="1938B9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63113F"/>
    <w:multiLevelType w:val="hybridMultilevel"/>
    <w:tmpl w:val="540A651A"/>
    <w:lvl w:ilvl="0" w:tplc="BFCED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74B6D"/>
    <w:multiLevelType w:val="hybridMultilevel"/>
    <w:tmpl w:val="71F4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672804"/>
    <w:multiLevelType w:val="hybridMultilevel"/>
    <w:tmpl w:val="5610F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C0702A"/>
    <w:multiLevelType w:val="hybridMultilevel"/>
    <w:tmpl w:val="C908AB80"/>
    <w:lvl w:ilvl="0" w:tplc="E9C00F1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675615"/>
    <w:multiLevelType w:val="hybridMultilevel"/>
    <w:tmpl w:val="DCEC04AA"/>
    <w:lvl w:ilvl="0" w:tplc="A06243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3536DA9"/>
    <w:multiLevelType w:val="hybridMultilevel"/>
    <w:tmpl w:val="E2B0F8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22502E"/>
    <w:multiLevelType w:val="hybridMultilevel"/>
    <w:tmpl w:val="1D9EA08A"/>
    <w:lvl w:ilvl="0" w:tplc="C70E1C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81721B7"/>
    <w:multiLevelType w:val="hybridMultilevel"/>
    <w:tmpl w:val="66BA5250"/>
    <w:lvl w:ilvl="0" w:tplc="6E0C3B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993258A"/>
    <w:multiLevelType w:val="hybridMultilevel"/>
    <w:tmpl w:val="DFBA9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DB6D94"/>
    <w:multiLevelType w:val="hybridMultilevel"/>
    <w:tmpl w:val="F69A28E2"/>
    <w:lvl w:ilvl="0" w:tplc="634244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5C1C743B"/>
    <w:multiLevelType w:val="hybridMultilevel"/>
    <w:tmpl w:val="4B7C4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FF00E4"/>
    <w:multiLevelType w:val="hybridMultilevel"/>
    <w:tmpl w:val="0EEA6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4B6669"/>
    <w:multiLevelType w:val="hybridMultilevel"/>
    <w:tmpl w:val="1A0A75FE"/>
    <w:lvl w:ilvl="0" w:tplc="637049C2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A90062"/>
    <w:multiLevelType w:val="hybridMultilevel"/>
    <w:tmpl w:val="D8F48306"/>
    <w:lvl w:ilvl="0" w:tplc="FE2474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6BC069B3"/>
    <w:multiLevelType w:val="hybridMultilevel"/>
    <w:tmpl w:val="9DDA47A6"/>
    <w:lvl w:ilvl="0" w:tplc="32462F8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6D547293"/>
    <w:multiLevelType w:val="hybridMultilevel"/>
    <w:tmpl w:val="F70AFEF2"/>
    <w:lvl w:ilvl="0" w:tplc="2E664D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C72C14"/>
    <w:multiLevelType w:val="hybridMultilevel"/>
    <w:tmpl w:val="616CDFBE"/>
    <w:lvl w:ilvl="0" w:tplc="D348F54E">
      <w:start w:val="2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6E4057A6"/>
    <w:multiLevelType w:val="hybridMultilevel"/>
    <w:tmpl w:val="7448577E"/>
    <w:lvl w:ilvl="0" w:tplc="90F4458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3"/>
  </w:num>
  <w:num w:numId="4">
    <w:abstractNumId w:val="25"/>
  </w:num>
  <w:num w:numId="5">
    <w:abstractNumId w:val="17"/>
  </w:num>
  <w:num w:numId="6">
    <w:abstractNumId w:val="16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48"/>
  </w:num>
  <w:num w:numId="16">
    <w:abstractNumId w:val="24"/>
  </w:num>
  <w:num w:numId="17">
    <w:abstractNumId w:val="40"/>
  </w:num>
  <w:num w:numId="18">
    <w:abstractNumId w:val="39"/>
  </w:num>
  <w:num w:numId="19">
    <w:abstractNumId w:val="45"/>
  </w:num>
  <w:num w:numId="20">
    <w:abstractNumId w:val="9"/>
  </w:num>
  <w:num w:numId="21">
    <w:abstractNumId w:val="35"/>
  </w:num>
  <w:num w:numId="22">
    <w:abstractNumId w:val="28"/>
  </w:num>
  <w:num w:numId="23">
    <w:abstractNumId w:val="29"/>
  </w:num>
  <w:num w:numId="24">
    <w:abstractNumId w:val="11"/>
  </w:num>
  <w:num w:numId="25">
    <w:abstractNumId w:val="30"/>
  </w:num>
  <w:num w:numId="26">
    <w:abstractNumId w:val="23"/>
  </w:num>
  <w:num w:numId="27">
    <w:abstractNumId w:val="36"/>
  </w:num>
  <w:num w:numId="28">
    <w:abstractNumId w:val="31"/>
  </w:num>
  <w:num w:numId="29">
    <w:abstractNumId w:val="32"/>
  </w:num>
  <w:num w:numId="30">
    <w:abstractNumId w:val="10"/>
  </w:num>
  <w:num w:numId="31">
    <w:abstractNumId w:val="42"/>
  </w:num>
  <w:num w:numId="32">
    <w:abstractNumId w:val="21"/>
  </w:num>
  <w:num w:numId="33">
    <w:abstractNumId w:val="19"/>
  </w:num>
  <w:num w:numId="34">
    <w:abstractNumId w:val="13"/>
  </w:num>
  <w:num w:numId="35">
    <w:abstractNumId w:val="27"/>
  </w:num>
  <w:num w:numId="36">
    <w:abstractNumId w:val="37"/>
  </w:num>
  <w:num w:numId="37">
    <w:abstractNumId w:val="26"/>
  </w:num>
  <w:num w:numId="38">
    <w:abstractNumId w:val="33"/>
  </w:num>
  <w:num w:numId="39">
    <w:abstractNumId w:val="34"/>
  </w:num>
  <w:num w:numId="40">
    <w:abstractNumId w:val="41"/>
  </w:num>
  <w:num w:numId="41">
    <w:abstractNumId w:val="38"/>
  </w:num>
  <w:num w:numId="42">
    <w:abstractNumId w:val="20"/>
  </w:num>
  <w:num w:numId="43">
    <w:abstractNumId w:val="15"/>
  </w:num>
  <w:num w:numId="44">
    <w:abstractNumId w:val="46"/>
  </w:num>
  <w:num w:numId="45">
    <w:abstractNumId w:val="14"/>
  </w:num>
  <w:num w:numId="46">
    <w:abstractNumId w:val="47"/>
  </w:num>
  <w:num w:numId="47">
    <w:abstractNumId w:val="18"/>
  </w:num>
  <w:num w:numId="48">
    <w:abstractNumId w:val="22"/>
  </w:num>
  <w:num w:numId="49">
    <w:abstractNumId w:val="4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8E"/>
    <w:rsid w:val="000030B5"/>
    <w:rsid w:val="0002212B"/>
    <w:rsid w:val="000252D1"/>
    <w:rsid w:val="00027B41"/>
    <w:rsid w:val="00035F7C"/>
    <w:rsid w:val="00047927"/>
    <w:rsid w:val="000571DC"/>
    <w:rsid w:val="00064021"/>
    <w:rsid w:val="00064AB7"/>
    <w:rsid w:val="000748FA"/>
    <w:rsid w:val="0007665B"/>
    <w:rsid w:val="000802F1"/>
    <w:rsid w:val="00083643"/>
    <w:rsid w:val="00094259"/>
    <w:rsid w:val="000A43A3"/>
    <w:rsid w:val="000A7516"/>
    <w:rsid w:val="000B0E58"/>
    <w:rsid w:val="000B4046"/>
    <w:rsid w:val="000C0685"/>
    <w:rsid w:val="000C27B5"/>
    <w:rsid w:val="000D3D51"/>
    <w:rsid w:val="000E1C87"/>
    <w:rsid w:val="000F3BC9"/>
    <w:rsid w:val="000F3CFE"/>
    <w:rsid w:val="000F44B9"/>
    <w:rsid w:val="0011151D"/>
    <w:rsid w:val="001215AA"/>
    <w:rsid w:val="00131D9B"/>
    <w:rsid w:val="00134D40"/>
    <w:rsid w:val="00134FB7"/>
    <w:rsid w:val="00137962"/>
    <w:rsid w:val="00145F8E"/>
    <w:rsid w:val="001467DE"/>
    <w:rsid w:val="001503CD"/>
    <w:rsid w:val="00153AA4"/>
    <w:rsid w:val="00170B2F"/>
    <w:rsid w:val="0017549F"/>
    <w:rsid w:val="00180A85"/>
    <w:rsid w:val="00187900"/>
    <w:rsid w:val="001933F2"/>
    <w:rsid w:val="001B0609"/>
    <w:rsid w:val="001B7141"/>
    <w:rsid w:val="001D465D"/>
    <w:rsid w:val="001D4970"/>
    <w:rsid w:val="001E609D"/>
    <w:rsid w:val="001F4440"/>
    <w:rsid w:val="001F651E"/>
    <w:rsid w:val="002048EA"/>
    <w:rsid w:val="00212BF6"/>
    <w:rsid w:val="00216E66"/>
    <w:rsid w:val="00225D0B"/>
    <w:rsid w:val="002356C7"/>
    <w:rsid w:val="00245C4B"/>
    <w:rsid w:val="00257EF2"/>
    <w:rsid w:val="002669CB"/>
    <w:rsid w:val="002712CB"/>
    <w:rsid w:val="0027642E"/>
    <w:rsid w:val="00290052"/>
    <w:rsid w:val="002910BF"/>
    <w:rsid w:val="00295EF4"/>
    <w:rsid w:val="002C305E"/>
    <w:rsid w:val="002C7D02"/>
    <w:rsid w:val="002D29BE"/>
    <w:rsid w:val="002E16FE"/>
    <w:rsid w:val="002F0C37"/>
    <w:rsid w:val="002F1290"/>
    <w:rsid w:val="00336BC4"/>
    <w:rsid w:val="0035541D"/>
    <w:rsid w:val="00361F61"/>
    <w:rsid w:val="00362838"/>
    <w:rsid w:val="00365469"/>
    <w:rsid w:val="00374201"/>
    <w:rsid w:val="0037781B"/>
    <w:rsid w:val="00392B22"/>
    <w:rsid w:val="003A1CC9"/>
    <w:rsid w:val="004214D4"/>
    <w:rsid w:val="00421C5E"/>
    <w:rsid w:val="0042743B"/>
    <w:rsid w:val="00431C7F"/>
    <w:rsid w:val="00431F75"/>
    <w:rsid w:val="00454FE2"/>
    <w:rsid w:val="0046494F"/>
    <w:rsid w:val="00480D5D"/>
    <w:rsid w:val="004838D2"/>
    <w:rsid w:val="004842A5"/>
    <w:rsid w:val="00485BD7"/>
    <w:rsid w:val="004A0952"/>
    <w:rsid w:val="004A3BC8"/>
    <w:rsid w:val="004A3F30"/>
    <w:rsid w:val="004A5249"/>
    <w:rsid w:val="004A786C"/>
    <w:rsid w:val="004B2EA9"/>
    <w:rsid w:val="004B6769"/>
    <w:rsid w:val="004C63B5"/>
    <w:rsid w:val="004C7CC9"/>
    <w:rsid w:val="004D36C7"/>
    <w:rsid w:val="004D387B"/>
    <w:rsid w:val="004E424A"/>
    <w:rsid w:val="004E77FB"/>
    <w:rsid w:val="004F3768"/>
    <w:rsid w:val="004F4A31"/>
    <w:rsid w:val="004F785C"/>
    <w:rsid w:val="00503B90"/>
    <w:rsid w:val="005154F1"/>
    <w:rsid w:val="00541520"/>
    <w:rsid w:val="005423F9"/>
    <w:rsid w:val="005771AA"/>
    <w:rsid w:val="005A1F23"/>
    <w:rsid w:val="005F424E"/>
    <w:rsid w:val="00605046"/>
    <w:rsid w:val="00615B69"/>
    <w:rsid w:val="006168A6"/>
    <w:rsid w:val="00624092"/>
    <w:rsid w:val="0063604E"/>
    <w:rsid w:val="006474C8"/>
    <w:rsid w:val="00665A1F"/>
    <w:rsid w:val="00666E22"/>
    <w:rsid w:val="00674F0C"/>
    <w:rsid w:val="00674F68"/>
    <w:rsid w:val="006832B3"/>
    <w:rsid w:val="00695988"/>
    <w:rsid w:val="006A5511"/>
    <w:rsid w:val="006B2578"/>
    <w:rsid w:val="006B7666"/>
    <w:rsid w:val="006F10D5"/>
    <w:rsid w:val="006F3120"/>
    <w:rsid w:val="0072391A"/>
    <w:rsid w:val="0074535E"/>
    <w:rsid w:val="0075382D"/>
    <w:rsid w:val="00793D7D"/>
    <w:rsid w:val="007A60A6"/>
    <w:rsid w:val="007B259E"/>
    <w:rsid w:val="007B2BD1"/>
    <w:rsid w:val="007B56DA"/>
    <w:rsid w:val="007C24D3"/>
    <w:rsid w:val="007C62F9"/>
    <w:rsid w:val="007D3907"/>
    <w:rsid w:val="007E3123"/>
    <w:rsid w:val="007E4627"/>
    <w:rsid w:val="007E60AF"/>
    <w:rsid w:val="007F2908"/>
    <w:rsid w:val="007F7D16"/>
    <w:rsid w:val="00820616"/>
    <w:rsid w:val="008320AF"/>
    <w:rsid w:val="00843544"/>
    <w:rsid w:val="00864887"/>
    <w:rsid w:val="008659D0"/>
    <w:rsid w:val="0087412D"/>
    <w:rsid w:val="00880855"/>
    <w:rsid w:val="0089291C"/>
    <w:rsid w:val="008B2D33"/>
    <w:rsid w:val="008B3268"/>
    <w:rsid w:val="008F2622"/>
    <w:rsid w:val="009009D2"/>
    <w:rsid w:val="009049A5"/>
    <w:rsid w:val="00910C6E"/>
    <w:rsid w:val="00914B39"/>
    <w:rsid w:val="00915CF9"/>
    <w:rsid w:val="00965114"/>
    <w:rsid w:val="00967A9C"/>
    <w:rsid w:val="00973D46"/>
    <w:rsid w:val="00980D43"/>
    <w:rsid w:val="00980E02"/>
    <w:rsid w:val="00985CE3"/>
    <w:rsid w:val="009B6665"/>
    <w:rsid w:val="009C499E"/>
    <w:rsid w:val="009F7A92"/>
    <w:rsid w:val="00A060DE"/>
    <w:rsid w:val="00A15AFA"/>
    <w:rsid w:val="00A15B8D"/>
    <w:rsid w:val="00A250EC"/>
    <w:rsid w:val="00A25FC0"/>
    <w:rsid w:val="00A33667"/>
    <w:rsid w:val="00A440EF"/>
    <w:rsid w:val="00A47DBD"/>
    <w:rsid w:val="00A63FEE"/>
    <w:rsid w:val="00A65515"/>
    <w:rsid w:val="00A704B3"/>
    <w:rsid w:val="00A7485D"/>
    <w:rsid w:val="00A75655"/>
    <w:rsid w:val="00A87F29"/>
    <w:rsid w:val="00A9719E"/>
    <w:rsid w:val="00AA1CA3"/>
    <w:rsid w:val="00AB558E"/>
    <w:rsid w:val="00AB5827"/>
    <w:rsid w:val="00AC6C75"/>
    <w:rsid w:val="00AE7861"/>
    <w:rsid w:val="00AF2863"/>
    <w:rsid w:val="00B03446"/>
    <w:rsid w:val="00B10636"/>
    <w:rsid w:val="00B111A8"/>
    <w:rsid w:val="00B229C3"/>
    <w:rsid w:val="00B2321A"/>
    <w:rsid w:val="00B3193B"/>
    <w:rsid w:val="00B46E0B"/>
    <w:rsid w:val="00B71C24"/>
    <w:rsid w:val="00B720B5"/>
    <w:rsid w:val="00B754C6"/>
    <w:rsid w:val="00B80630"/>
    <w:rsid w:val="00B91EE2"/>
    <w:rsid w:val="00BA234B"/>
    <w:rsid w:val="00BA3B98"/>
    <w:rsid w:val="00BB07C3"/>
    <w:rsid w:val="00BC1879"/>
    <w:rsid w:val="00BC2027"/>
    <w:rsid w:val="00BE3DA5"/>
    <w:rsid w:val="00C0694E"/>
    <w:rsid w:val="00C32853"/>
    <w:rsid w:val="00C444FE"/>
    <w:rsid w:val="00C45780"/>
    <w:rsid w:val="00C51A2E"/>
    <w:rsid w:val="00C77B99"/>
    <w:rsid w:val="00C819E8"/>
    <w:rsid w:val="00C86A8E"/>
    <w:rsid w:val="00C95156"/>
    <w:rsid w:val="00CA7BF2"/>
    <w:rsid w:val="00CC731D"/>
    <w:rsid w:val="00CD416E"/>
    <w:rsid w:val="00CF1D98"/>
    <w:rsid w:val="00CF40B2"/>
    <w:rsid w:val="00CF57A1"/>
    <w:rsid w:val="00CF70D5"/>
    <w:rsid w:val="00D053ED"/>
    <w:rsid w:val="00D11CEB"/>
    <w:rsid w:val="00D160CF"/>
    <w:rsid w:val="00D170FE"/>
    <w:rsid w:val="00D33F63"/>
    <w:rsid w:val="00D346BC"/>
    <w:rsid w:val="00D40807"/>
    <w:rsid w:val="00D42859"/>
    <w:rsid w:val="00D62CDA"/>
    <w:rsid w:val="00D76D6E"/>
    <w:rsid w:val="00D92F88"/>
    <w:rsid w:val="00DA52DB"/>
    <w:rsid w:val="00DA71D5"/>
    <w:rsid w:val="00DC32A2"/>
    <w:rsid w:val="00DC5BAB"/>
    <w:rsid w:val="00DE6EE8"/>
    <w:rsid w:val="00E002F3"/>
    <w:rsid w:val="00E016DB"/>
    <w:rsid w:val="00E17AC4"/>
    <w:rsid w:val="00E269F8"/>
    <w:rsid w:val="00E44E63"/>
    <w:rsid w:val="00E54608"/>
    <w:rsid w:val="00E57AF1"/>
    <w:rsid w:val="00E71489"/>
    <w:rsid w:val="00E76076"/>
    <w:rsid w:val="00EA07E8"/>
    <w:rsid w:val="00EA2233"/>
    <w:rsid w:val="00EC0BE6"/>
    <w:rsid w:val="00EC5AC7"/>
    <w:rsid w:val="00EE7C36"/>
    <w:rsid w:val="00EF4A39"/>
    <w:rsid w:val="00EF69FB"/>
    <w:rsid w:val="00F03639"/>
    <w:rsid w:val="00F079BD"/>
    <w:rsid w:val="00F30700"/>
    <w:rsid w:val="00F3722B"/>
    <w:rsid w:val="00F51F52"/>
    <w:rsid w:val="00F52420"/>
    <w:rsid w:val="00F53370"/>
    <w:rsid w:val="00F660B4"/>
    <w:rsid w:val="00F72B7F"/>
    <w:rsid w:val="00F742CB"/>
    <w:rsid w:val="00F85271"/>
    <w:rsid w:val="00FD64B0"/>
    <w:rsid w:val="00FE24F0"/>
    <w:rsid w:val="00FF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0665"/>
  <w15:chartTrackingRefBased/>
  <w15:docId w15:val="{B0A3DA79-4B6F-436C-AB6D-5683EBBE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5AA"/>
    <w:pPr>
      <w:spacing w:after="200" w:line="276" w:lineRule="auto"/>
    </w:pPr>
    <w:rPr>
      <w:rFonts w:ascii="Calibri" w:eastAsia="Times New Roman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5AA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215AA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215AA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215AA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215AA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215AA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215AA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215AA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215AA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AA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1215AA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1215AA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1215AA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215AA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215AA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215AA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215AA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215AA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1215A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1215AA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1215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15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15A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5AA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1215AA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121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1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5A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1215AA"/>
    <w:rPr>
      <w:vertAlign w:val="superscript"/>
    </w:rPr>
  </w:style>
  <w:style w:type="table" w:styleId="TableGrid">
    <w:name w:val="Table Grid"/>
    <w:basedOn w:val="TableNormal"/>
    <w:uiPriority w:val="59"/>
    <w:rsid w:val="001215AA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1215AA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1215AA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1215AA"/>
  </w:style>
  <w:style w:type="character" w:styleId="Strong">
    <w:name w:val="Strong"/>
    <w:uiPriority w:val="99"/>
    <w:qFormat/>
    <w:rsid w:val="001215AA"/>
    <w:rPr>
      <w:b/>
      <w:bCs/>
    </w:rPr>
  </w:style>
  <w:style w:type="character" w:customStyle="1" w:styleId="NoSpacingChar">
    <w:name w:val="No Spacing Char"/>
    <w:link w:val="NoSpacing"/>
    <w:uiPriority w:val="1"/>
    <w:rsid w:val="001215AA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1215AA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1215AA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1215AA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1215AA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1215AA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1215AA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1215AA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1215AA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1215AA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1215AA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1215AA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1215AA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1215AA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1215AA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1215AA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1215AA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1215AA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1215AA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1215AA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1215AA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1215AA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1215AA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1215AA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1215AA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1215AA"/>
  </w:style>
  <w:style w:type="paragraph" w:customStyle="1" w:styleId="JuParaLast">
    <w:name w:val="Ju_Para_Last"/>
    <w:basedOn w:val="Normal"/>
    <w:next w:val="ECHRPara"/>
    <w:uiPriority w:val="30"/>
    <w:qFormat/>
    <w:rsid w:val="001215AA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1215A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1215AA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1215AA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1215AA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1215AA"/>
    <w:rPr>
      <w:i/>
      <w:iCs/>
    </w:rPr>
  </w:style>
  <w:style w:type="paragraph" w:customStyle="1" w:styleId="OpiH1">
    <w:name w:val="Opi_H_1"/>
    <w:basedOn w:val="ECHRHeading2"/>
    <w:uiPriority w:val="42"/>
    <w:qFormat/>
    <w:rsid w:val="001215AA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1215AA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1215AA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1215AA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1215AA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1215A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1215A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215AA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215AA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1215AA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1215AA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1215AA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1215AA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1215AA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1215AA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215AA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1215AA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1215AA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1215AA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1215AA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1215AA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1215AA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1215AA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1215AA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1215AA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1215AA"/>
    <w:rPr>
      <w:sz w:val="18"/>
    </w:rPr>
  </w:style>
  <w:style w:type="paragraph" w:styleId="ListBullet">
    <w:name w:val="List Bullet"/>
    <w:basedOn w:val="Normal"/>
    <w:uiPriority w:val="99"/>
    <w:semiHidden/>
    <w:rsid w:val="001215AA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1215AA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1215AA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1215A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1215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1215AA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1215AA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215AA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1215AA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121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1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5AA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1215AA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215AA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1215A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5AA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1215AA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1215AA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1215AA"/>
  </w:style>
  <w:style w:type="paragraph" w:styleId="HTMLAddress">
    <w:name w:val="HTML Address"/>
    <w:basedOn w:val="Normal"/>
    <w:link w:val="HTMLAddress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215AA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1215AA"/>
    <w:rPr>
      <w:i/>
      <w:iCs/>
    </w:rPr>
  </w:style>
  <w:style w:type="character" w:styleId="HTMLCode">
    <w:name w:val="HTML Code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1215AA"/>
    <w:rPr>
      <w:i/>
      <w:iCs/>
    </w:rPr>
  </w:style>
  <w:style w:type="character" w:styleId="HTMLKeyboard">
    <w:name w:val="HTML Keyboard"/>
    <w:uiPriority w:val="99"/>
    <w:semiHidden/>
    <w:rsid w:val="001215A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15AA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1215AA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1215AA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1215A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1215AA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1215AA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1215AA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1215AA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1215AA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1215AA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1215AA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1215AA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1215AA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1215AA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1215AA"/>
  </w:style>
  <w:style w:type="paragraph" w:styleId="List">
    <w:name w:val="List"/>
    <w:basedOn w:val="Normal"/>
    <w:uiPriority w:val="99"/>
    <w:semiHidden/>
    <w:rsid w:val="001215AA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1215AA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1215AA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1215AA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1215AA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1215AA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1215AA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1215AA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1215AA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1215AA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1215AA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1215AA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1215AA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1215AA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1215AA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1215AA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1215AA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1215AA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1215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215AA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1215A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1215AA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1215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1215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215AA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1215AA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1215AA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1215AA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15AA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1215AA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215AA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1215AA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1215AA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215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1215AA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1215AA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1215AA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1215AA"/>
  </w:style>
  <w:style w:type="paragraph" w:customStyle="1" w:styleId="OpiParaSub">
    <w:name w:val="Opi_Para_Sub"/>
    <w:basedOn w:val="JuParaSub"/>
    <w:uiPriority w:val="47"/>
    <w:qFormat/>
    <w:rsid w:val="001215AA"/>
  </w:style>
  <w:style w:type="paragraph" w:customStyle="1" w:styleId="ECHRFooter">
    <w:name w:val="ECHR_Footer"/>
    <w:aliases w:val="Footer_ECHR"/>
    <w:basedOn w:val="Footer"/>
    <w:uiPriority w:val="57"/>
    <w:semiHidden/>
    <w:rsid w:val="001215AA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1215AA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1215AA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1215AA"/>
  </w:style>
  <w:style w:type="paragraph" w:customStyle="1" w:styleId="OpiQuotSub">
    <w:name w:val="Opi_Quot_Sub"/>
    <w:basedOn w:val="JuQuotSub"/>
    <w:uiPriority w:val="49"/>
    <w:qFormat/>
    <w:rsid w:val="001215AA"/>
  </w:style>
  <w:style w:type="paragraph" w:customStyle="1" w:styleId="OpiTranslation">
    <w:name w:val="Opi_Translation"/>
    <w:basedOn w:val="Normal"/>
    <w:next w:val="OpiPara"/>
    <w:uiPriority w:val="40"/>
    <w:qFormat/>
    <w:rsid w:val="001215AA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1215AA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1215AA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1215AA"/>
  </w:style>
  <w:style w:type="paragraph" w:customStyle="1" w:styleId="xp2">
    <w:name w:val="x_p2"/>
    <w:basedOn w:val="Normal"/>
    <w:rsid w:val="001215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121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A0959A3C1747428AEDB8418122CC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24650-15</Nr_x002e__x0020_akti>
    <Data_x0020_e_x0020_Krijimit xmlns="0e656187-b300-4fb0-8bf4-3a50f872073c">2024-02-21T14:25:53Z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2024-02-21T00:00:00Z</Date_x0020_protokolli>
    <Titulli xmlns="0e656187-b300-4fb0-8bf4-3a50f872073c">Kërkesa nr. 24650/15 Floresha Kalemaj kundër Shqipërisë</Titulli>
    <Modifikuesi xmlns="0e656187-b300-4fb0-8bf4-3a50f872073c">Fjora.Cahani</Modifikuesi>
    <Nr_x002e__x0020_prot_x0020_QBZ xmlns="0e656187-b300-4fb0-8bf4-3a50f872073c">319/1</Nr_x002e__x0020_prot_x0020_QBZ>
    <Data_x0020_e_x0020_Modifikimit xmlns="0e656187-b300-4fb0-8bf4-3a50f872073c">2024-02-22T09:54:57Z</Data_x0020_e_x0020_Modifikimit>
    <Dekretuar xmlns="0e656187-b300-4fb0-8bf4-3a50f872073c">false</Dekretuar>
    <Data xmlns="0e656187-b300-4fb0-8bf4-3a50f872073c">2022-09-29T00:00:00Z</Data>
    <Nr_x002e__x0020_protokolli_x0020_i_x0020_aktit xmlns="0e656187-b300-4fb0-8bf4-3a50f872073c">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A0959A3C1747428AEDB8418122CC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CA79C-7AD2-4032-BA2F-F2B1E37AE2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D8502-EE33-49D3-8038-9E101B891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54F70B-B5E2-48CC-B460-D583BBF20D20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E32DD9C-7862-43D7-A9DE-39666A46E1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2EC51C-5659-4768-8CD0-39140B7A2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B89AF2-6463-4681-B613-01C1F25F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24650/15 Floresha Kalemaj kundër Shqipërisë</vt:lpstr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24650/15 Floresha Kalemaj kundër Shqipërisë</dc:title>
  <dc:creator>Mirela Prifti</dc:creator>
  <cp:lastModifiedBy>Amarilda Muja</cp:lastModifiedBy>
  <cp:revision>13</cp:revision>
  <dcterms:created xsi:type="dcterms:W3CDTF">2024-02-21T13:21:00Z</dcterms:created>
  <dcterms:modified xsi:type="dcterms:W3CDTF">2024-02-22T10:00:00Z</dcterms:modified>
</cp:coreProperties>
</file>