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9A8F" w14:textId="154F51CB" w:rsidR="00525EFE" w:rsidRPr="00525EFE" w:rsidRDefault="00525EFE" w:rsidP="00525E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GJYKATA</w:t>
      </w:r>
      <w:r>
        <w:rPr>
          <w:rFonts w:ascii="Garamond" w:hAnsi="Garamond" w:cs="Times New Roman"/>
          <w:color w:val="000000"/>
        </w:rPr>
        <w:t xml:space="preserve"> </w:t>
      </w:r>
      <w:r w:rsidR="00AD545E" w:rsidRPr="00525EFE">
        <w:rPr>
          <w:rFonts w:ascii="Garamond" w:hAnsi="Garamond" w:cs="Times New Roman"/>
          <w:color w:val="000000"/>
        </w:rPr>
        <w:t>EVROPIANE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DREJTAVE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NJERIUT</w:t>
      </w:r>
    </w:p>
    <w:p w14:paraId="5AEE49F9" w14:textId="03614329" w:rsidR="00525EFE" w:rsidRPr="00525EFE" w:rsidRDefault="00525EFE" w:rsidP="00525E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SEKSIONI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TRETË</w:t>
      </w:r>
    </w:p>
    <w:p w14:paraId="51D6D2FA" w14:textId="77777777" w:rsidR="00525EFE" w:rsidRDefault="00525EFE" w:rsidP="00525E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0298B020" w14:textId="7E63B2FF" w:rsidR="00525EFE" w:rsidRPr="00525EFE" w:rsidRDefault="00525EFE" w:rsidP="00525E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VENDIM</w:t>
      </w:r>
    </w:p>
    <w:p w14:paraId="36A966DC" w14:textId="351CB990" w:rsidR="00525EFE" w:rsidRPr="00273DFD" w:rsidRDefault="00525EFE" w:rsidP="00525E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color w:val="000000"/>
        </w:rPr>
      </w:pPr>
      <w:r w:rsidRPr="00273DFD">
        <w:rPr>
          <w:rFonts w:ascii="Garamond" w:hAnsi="Garamond" w:cs="Times New Roman"/>
          <w:i/>
          <w:color w:val="000000"/>
        </w:rPr>
        <w:t>Kërkesa nr. 55784/21</w:t>
      </w:r>
    </w:p>
    <w:p w14:paraId="1BDBD859" w14:textId="58F80FC2" w:rsidR="00525EFE" w:rsidRPr="00525EFE" w:rsidRDefault="00273DFD" w:rsidP="00525E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AVNI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KOBOÇI</w:t>
      </w:r>
    </w:p>
    <w:p w14:paraId="5C079151" w14:textId="0E6AA871" w:rsidR="00525EFE" w:rsidRPr="00525EFE" w:rsidRDefault="00273DFD" w:rsidP="00525EF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</w:rPr>
      </w:pPr>
      <w:r w:rsidRPr="00525EFE">
        <w:rPr>
          <w:rFonts w:ascii="Garamond" w:hAnsi="Garamond" w:cs="Times New Roman"/>
          <w:color w:val="000000"/>
        </w:rPr>
        <w:t>KUNDËR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SHQIPËRISË</w:t>
      </w:r>
    </w:p>
    <w:p w14:paraId="295EB91A" w14:textId="77777777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</w:p>
    <w:p w14:paraId="31EFEAC5" w14:textId="43C19E29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Gjykata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Europiane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Drejtave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Njeriut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(Seksioni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Tretë),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mbledhur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16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qershor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2026,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Komitet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përbërë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nga:</w:t>
      </w:r>
    </w:p>
    <w:p w14:paraId="5C0E569D" w14:textId="68D090B0" w:rsidR="00525EFE" w:rsidRPr="00525EFE" w:rsidRDefault="00525EFE" w:rsidP="00525EFE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Diana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Kovatcheva</w:t>
      </w:r>
      <w:r w:rsidRPr="00525EFE">
        <w:rPr>
          <w:rFonts w:ascii="Garamond" w:hAnsi="Garamond" w:cs="Times New Roman"/>
          <w:i/>
          <w:iCs/>
          <w:color w:val="000000"/>
        </w:rPr>
        <w:t>,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Pr="00525EFE">
        <w:rPr>
          <w:rFonts w:ascii="Garamond" w:hAnsi="Garamond" w:cs="Times New Roman"/>
          <w:i/>
          <w:iCs/>
          <w:color w:val="000000"/>
        </w:rPr>
        <w:t>Kryetare</w:t>
      </w:r>
      <w:r w:rsidRPr="00525EFE">
        <w:rPr>
          <w:rFonts w:ascii="Garamond" w:hAnsi="Garamond" w:cs="Times New Roman"/>
          <w:color w:val="000000"/>
        </w:rPr>
        <w:t>,</w:t>
      </w:r>
    </w:p>
    <w:p w14:paraId="2D1DB714" w14:textId="5EB17197" w:rsidR="00525EFE" w:rsidRPr="00525EFE" w:rsidRDefault="00525EFE" w:rsidP="00525EFE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Darian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Pavli,</w:t>
      </w:r>
    </w:p>
    <w:p w14:paraId="68053F46" w14:textId="4D717D61" w:rsidR="00525EFE" w:rsidRPr="00525EFE" w:rsidRDefault="00525EFE" w:rsidP="00525EFE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Vasilka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Sancin</w:t>
      </w:r>
      <w:r w:rsidRPr="00525EFE">
        <w:rPr>
          <w:rFonts w:ascii="Garamond" w:hAnsi="Garamond" w:cs="Times New Roman"/>
          <w:i/>
          <w:iCs/>
          <w:color w:val="000000"/>
        </w:rPr>
        <w:t>,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Pr="00525EFE">
        <w:rPr>
          <w:rFonts w:ascii="Garamond" w:hAnsi="Garamond" w:cs="Times New Roman"/>
          <w:i/>
          <w:iCs/>
          <w:color w:val="000000"/>
        </w:rPr>
        <w:t>gjyqtarë</w:t>
      </w:r>
      <w:r w:rsidRPr="00525EFE">
        <w:rPr>
          <w:rFonts w:ascii="Garamond" w:hAnsi="Garamond" w:cs="Times New Roman"/>
          <w:color w:val="000000"/>
        </w:rPr>
        <w:t>,</w:t>
      </w:r>
    </w:p>
    <w:p w14:paraId="2C59456F" w14:textId="753BF27C" w:rsidR="00525EFE" w:rsidRPr="00525EFE" w:rsidRDefault="00525EFE" w:rsidP="00525EFE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Olga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Chernishova,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i/>
          <w:iCs/>
          <w:color w:val="000000"/>
        </w:rPr>
        <w:t>zëvendëskancelare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Pr="00525EFE">
        <w:rPr>
          <w:rFonts w:ascii="Garamond" w:hAnsi="Garamond" w:cs="Times New Roman"/>
          <w:i/>
          <w:iCs/>
          <w:color w:val="000000"/>
        </w:rPr>
        <w:t>e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Pr="00525EFE">
        <w:rPr>
          <w:rFonts w:ascii="Garamond" w:hAnsi="Garamond" w:cs="Times New Roman"/>
          <w:i/>
          <w:iCs/>
          <w:color w:val="000000"/>
        </w:rPr>
        <w:t>seksionit,</w:t>
      </w:r>
    </w:p>
    <w:p w14:paraId="77C98777" w14:textId="2FAEC255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Duke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pasur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parasysh:</w:t>
      </w:r>
    </w:p>
    <w:p w14:paraId="095EDFC3" w14:textId="06552AE4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kërkesën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(nr.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55784/21)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kundër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Republikës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Shqipërisë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depozituar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Gjykatë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sipas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nenit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34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Konventës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Mbrojtjen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Drejtave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Lirive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Themelore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Njeriut</w:t>
      </w:r>
      <w:r>
        <w:rPr>
          <w:rFonts w:ascii="Garamond" w:hAnsi="Garamond" w:cs="Times New Roman"/>
          <w:color w:val="000000"/>
        </w:rPr>
        <w:t xml:space="preserve"> </w:t>
      </w:r>
      <w:r w:rsidR="00273DFD">
        <w:rPr>
          <w:rFonts w:ascii="Garamond" w:hAnsi="Garamond" w:cs="Times New Roman"/>
          <w:color w:val="000000"/>
        </w:rPr>
        <w:t>(Konventa</w:t>
      </w:r>
      <w:r w:rsidRPr="00525EFE">
        <w:rPr>
          <w:rFonts w:ascii="Garamond" w:hAnsi="Garamond" w:cs="Times New Roman"/>
          <w:color w:val="000000"/>
        </w:rPr>
        <w:t>)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4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nëntor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2021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nga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shtetasi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shqiptar</w:t>
      </w:r>
      <w:r>
        <w:rPr>
          <w:rFonts w:ascii="Garamond" w:hAnsi="Garamond" w:cs="Times New Roman"/>
          <w:color w:val="000000"/>
        </w:rPr>
        <w:t xml:space="preserve"> </w:t>
      </w:r>
      <w:r w:rsidR="00273DFD">
        <w:rPr>
          <w:rFonts w:ascii="Garamond" w:hAnsi="Garamond" w:cs="Times New Roman"/>
          <w:color w:val="000000"/>
        </w:rPr>
        <w:t>z</w:t>
      </w:r>
      <w:r w:rsidRPr="00525EFE">
        <w:rPr>
          <w:rFonts w:ascii="Garamond" w:hAnsi="Garamond" w:cs="Times New Roman"/>
          <w:color w:val="000000"/>
        </w:rPr>
        <w:t>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Avni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Koboçi</w:t>
      </w:r>
      <w:r>
        <w:rPr>
          <w:rFonts w:ascii="Garamond" w:hAnsi="Garamond" w:cs="Times New Roman"/>
          <w:color w:val="000000"/>
        </w:rPr>
        <w:t xml:space="preserve"> </w:t>
      </w:r>
      <w:r w:rsidR="00273DFD">
        <w:rPr>
          <w:rFonts w:ascii="Garamond" w:hAnsi="Garamond" w:cs="Times New Roman"/>
          <w:color w:val="000000"/>
        </w:rPr>
        <w:t>(kërkuesi</w:t>
      </w:r>
      <w:r w:rsidRPr="00525EFE">
        <w:rPr>
          <w:rFonts w:ascii="Garamond" w:hAnsi="Garamond" w:cs="Times New Roman"/>
          <w:color w:val="000000"/>
        </w:rPr>
        <w:t>),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lindur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vitin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1959,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banim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Tiranë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përfaqësuar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nga</w:t>
      </w:r>
      <w:r>
        <w:rPr>
          <w:rFonts w:ascii="Garamond" w:hAnsi="Garamond" w:cs="Times New Roman"/>
          <w:color w:val="000000"/>
        </w:rPr>
        <w:t xml:space="preserve"> </w:t>
      </w:r>
      <w:r w:rsidR="00273DFD">
        <w:rPr>
          <w:rFonts w:ascii="Garamond" w:hAnsi="Garamond" w:cs="Times New Roman"/>
          <w:color w:val="000000"/>
        </w:rPr>
        <w:t>z</w:t>
      </w:r>
      <w:r w:rsidRPr="00525EFE">
        <w:rPr>
          <w:rFonts w:ascii="Garamond" w:hAnsi="Garamond" w:cs="Times New Roman"/>
          <w:color w:val="000000"/>
        </w:rPr>
        <w:t>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T.</w:t>
      </w:r>
      <w:r w:rsidR="00273DFD"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Prendi,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avokat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licencuar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Tiranë;</w:t>
      </w:r>
    </w:p>
    <w:p w14:paraId="17BAF550" w14:textId="5862AC48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vendimin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njoftuar</w:t>
      </w:r>
      <w:r>
        <w:rPr>
          <w:rFonts w:ascii="Garamond" w:hAnsi="Garamond" w:cs="Times New Roman"/>
          <w:color w:val="000000"/>
        </w:rPr>
        <w:t xml:space="preserve"> </w:t>
      </w:r>
      <w:r w:rsidR="00273DFD">
        <w:rPr>
          <w:rFonts w:ascii="Garamond" w:hAnsi="Garamond" w:cs="Times New Roman"/>
          <w:color w:val="000000"/>
        </w:rPr>
        <w:t>q</w:t>
      </w:r>
      <w:r w:rsidRPr="00525EFE">
        <w:rPr>
          <w:rFonts w:ascii="Garamond" w:hAnsi="Garamond" w:cs="Times New Roman"/>
          <w:color w:val="000000"/>
        </w:rPr>
        <w:t>everinë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Shqipërisë</w:t>
      </w:r>
      <w:r>
        <w:rPr>
          <w:rFonts w:ascii="Garamond" w:hAnsi="Garamond" w:cs="Times New Roman"/>
          <w:color w:val="000000"/>
        </w:rPr>
        <w:t xml:space="preserve"> </w:t>
      </w:r>
      <w:r w:rsidR="00273DFD">
        <w:rPr>
          <w:rFonts w:ascii="Garamond" w:hAnsi="Garamond" w:cs="Times New Roman"/>
          <w:color w:val="000000"/>
        </w:rPr>
        <w:t>(Qeveria</w:t>
      </w:r>
      <w:r w:rsidRPr="00525EFE">
        <w:rPr>
          <w:rFonts w:ascii="Garamond" w:hAnsi="Garamond" w:cs="Times New Roman"/>
          <w:color w:val="000000"/>
        </w:rPr>
        <w:t>)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përfaqësuar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nga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z.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O.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Moçka,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Avokat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Përgjithshëm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Shtetit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ankimin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sipas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nenit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6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paragrafi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1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Konventës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lidhje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drejtën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kërkuesit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vendim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arsyetuar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Gjykatës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Lartë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sipas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nenit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1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Protokollit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nr.</w:t>
      </w:r>
      <w:r w:rsidR="00273DFD"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1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Konventës</w:t>
      </w:r>
      <w:r w:rsidR="00273DFD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lidhje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ndërhyrjen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drejtën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gëzimin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paqësor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pasurisë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tij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shpallur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papranueshme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pjesën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tjetër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kërkesës.</w:t>
      </w:r>
    </w:p>
    <w:p w14:paraId="7A61BDC0" w14:textId="082397A4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parashtrimet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palëve;</w:t>
      </w:r>
    </w:p>
    <w:p w14:paraId="12B957BA" w14:textId="6E95204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Pas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diskutimit,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vendosi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poshtë:</w:t>
      </w:r>
    </w:p>
    <w:p w14:paraId="6B67407A" w14:textId="0BCBCCA3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525EFE">
        <w:rPr>
          <w:rFonts w:ascii="Garamond" w:hAnsi="Garamond" w:cs="Times New Roman"/>
          <w:caps/>
          <w:color w:val="000000"/>
        </w:rPr>
        <w:t>OBJEKTI</w:t>
      </w:r>
      <w:r>
        <w:rPr>
          <w:rFonts w:ascii="Garamond" w:hAnsi="Garamond" w:cs="Times New Roman"/>
          <w:caps/>
          <w:color w:val="000000"/>
        </w:rPr>
        <w:t xml:space="preserve"> </w:t>
      </w:r>
      <w:r w:rsidRPr="00525EFE">
        <w:rPr>
          <w:rFonts w:ascii="Garamond" w:hAnsi="Garamond" w:cs="Times New Roman"/>
          <w:caps/>
          <w:color w:val="000000"/>
        </w:rPr>
        <w:t>I</w:t>
      </w:r>
      <w:r>
        <w:rPr>
          <w:rFonts w:ascii="Garamond" w:hAnsi="Garamond" w:cs="Times New Roman"/>
          <w:caps/>
          <w:color w:val="000000"/>
        </w:rPr>
        <w:t xml:space="preserve"> </w:t>
      </w:r>
      <w:r w:rsidRPr="00525EFE">
        <w:rPr>
          <w:rFonts w:ascii="Garamond" w:hAnsi="Garamond" w:cs="Times New Roman"/>
          <w:caps/>
          <w:color w:val="000000"/>
        </w:rPr>
        <w:t>ÇËSHTJES</w:t>
      </w:r>
    </w:p>
    <w:p w14:paraId="73217437" w14:textId="266B9612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1.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Çështja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bëjë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drejtën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kërkuesit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vendim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arsyetuar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Gjykatës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Lartë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gëzimin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paqësor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pasurisë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tij.</w:t>
      </w:r>
    </w:p>
    <w:p w14:paraId="65745166" w14:textId="67CF471B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24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gusht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1990</w:t>
      </w:r>
      <w:r w:rsidR="00273DFD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Komiteti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Ekzekutiv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qarkut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 w:rsidR="00273DFD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Tiranës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273DFD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273DFD">
        <w:rPr>
          <w:rFonts w:ascii="Garamond" w:hAnsi="Garamond" w:cs="Calibri"/>
          <w:color w:val="000000"/>
        </w:rPr>
        <w:t>.</w:t>
      </w:r>
      <w:r w:rsidRPr="00525EFE">
        <w:rPr>
          <w:rFonts w:ascii="Garamond" w:hAnsi="Garamond" w:cs="Calibri"/>
          <w:color w:val="000000"/>
        </w:rPr>
        <w:t>-së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tregtar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përkohshëm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gusht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1992</w:t>
      </w:r>
      <w:r w:rsidR="00273DFD">
        <w:rPr>
          <w:rFonts w:ascii="Garamond" w:hAnsi="Garamond" w:cs="Calibri"/>
          <w:color w:val="000000"/>
        </w:rPr>
        <w:t xml:space="preserve">, </w:t>
      </w:r>
      <w:r w:rsidRPr="00525EFE">
        <w:rPr>
          <w:rFonts w:ascii="Garamond" w:hAnsi="Garamond" w:cs="Calibri"/>
          <w:color w:val="000000"/>
        </w:rPr>
        <w:t>objekti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regjistrua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273DFD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mori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certifikatën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pronësisë.</w:t>
      </w:r>
    </w:p>
    <w:p w14:paraId="3A6393CA" w14:textId="4DC4B00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3.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24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korrik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2003,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bleu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273DFD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273DFD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asaj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ndërtesë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bashku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65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</w:t>
      </w:r>
      <w:r w:rsidRPr="00273DFD">
        <w:rPr>
          <w:rFonts w:ascii="Garamond" w:hAnsi="Garamond" w:cs="Calibri"/>
          <w:color w:val="000000"/>
          <w:vertAlign w:val="superscript"/>
        </w:rPr>
        <w:t>2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sipërfaqe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truall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Titulli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pronësisë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mbi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regjistrua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pronave.</w:t>
      </w:r>
    </w:p>
    <w:p w14:paraId="19298F24" w14:textId="15B1163C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4.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23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dhjetor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2005</w:t>
      </w:r>
      <w:r w:rsidR="00273DFD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Policia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Tiranës</w:t>
      </w:r>
      <w:r>
        <w:rPr>
          <w:rFonts w:ascii="Garamond" w:hAnsi="Garamond" w:cs="Calibri"/>
          <w:color w:val="000000"/>
        </w:rPr>
        <w:t xml:space="preserve"> </w:t>
      </w:r>
      <w:r w:rsidR="00273DFD">
        <w:rPr>
          <w:rFonts w:ascii="Garamond" w:hAnsi="Garamond" w:cs="Calibri"/>
          <w:color w:val="000000"/>
        </w:rPr>
        <w:t>(</w:t>
      </w:r>
      <w:r w:rsidRPr="00525EFE">
        <w:rPr>
          <w:rFonts w:ascii="Garamond" w:hAnsi="Garamond" w:cs="Calibri"/>
          <w:color w:val="000000"/>
        </w:rPr>
        <w:t>Policia</w:t>
      </w:r>
      <w:r>
        <w:rPr>
          <w:rFonts w:ascii="Garamond" w:hAnsi="Garamond" w:cs="Calibri"/>
          <w:color w:val="000000"/>
        </w:rPr>
        <w:t xml:space="preserve"> </w:t>
      </w:r>
      <w:r w:rsidR="00273DFD">
        <w:rPr>
          <w:rFonts w:ascii="Garamond" w:hAnsi="Garamond" w:cs="Calibri"/>
          <w:color w:val="000000"/>
        </w:rPr>
        <w:t>ndërtimore</w:t>
      </w:r>
      <w:r w:rsidRPr="00525EFE">
        <w:rPr>
          <w:rFonts w:ascii="Garamond" w:hAnsi="Garamond" w:cs="Calibri"/>
          <w:color w:val="000000"/>
        </w:rPr>
        <w:t>)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urdhëroi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përfshirë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takonte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–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nevojshme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ndërtimit.</w:t>
      </w:r>
    </w:p>
    <w:p w14:paraId="6A651AFD" w14:textId="08792EE4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5.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12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qershor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2006</w:t>
      </w:r>
      <w:r w:rsidR="00273DFD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Policia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pjesërisht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depozitimin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kundër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shembjes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shkak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certifikatë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pronësie.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Ajo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fuqi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urdhrin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prishjes</w:t>
      </w:r>
      <w:r w:rsidR="00273DFD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lidhje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</w:t>
      </w:r>
      <w:r w:rsidR="00273DFD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tjera,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kohë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273DFD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H.-së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kompanisë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paligjshëm.</w:t>
      </w:r>
    </w:p>
    <w:p w14:paraId="43C93D9E" w14:textId="61A9B4EF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6.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paspecifikuar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vitin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2006,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gjithë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ndërtesa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shemb,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përfshirë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parë.</w:t>
      </w:r>
    </w:p>
    <w:p w14:paraId="1A4DAAD8" w14:textId="63C6DD6A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7.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paraqiti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padi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civile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Rrethit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Tiranë</w:t>
      </w:r>
      <w:r>
        <w:rPr>
          <w:rFonts w:ascii="Garamond" w:hAnsi="Garamond" w:cs="Calibri"/>
          <w:color w:val="000000"/>
        </w:rPr>
        <w:t xml:space="preserve"> </w:t>
      </w:r>
      <w:r w:rsidR="00273DFD">
        <w:rPr>
          <w:rFonts w:ascii="Garamond" w:hAnsi="Garamond" w:cs="Calibri"/>
          <w:color w:val="000000"/>
        </w:rPr>
        <w:t>(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="00273DFD">
        <w:rPr>
          <w:rFonts w:ascii="Garamond" w:hAnsi="Garamond" w:cs="Calibri"/>
          <w:color w:val="000000"/>
        </w:rPr>
        <w:t>Rrethit</w:t>
      </w:r>
      <w:r w:rsidRPr="00525EFE">
        <w:rPr>
          <w:rFonts w:ascii="Garamond" w:hAnsi="Garamond" w:cs="Calibri"/>
          <w:color w:val="000000"/>
        </w:rPr>
        <w:t>)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kundër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Inspektoratit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Ndërtimor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dhe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Urbanistik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Kombëtar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–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subjekt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zëvendësoi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Policinë</w:t>
      </w:r>
      <w:r>
        <w:rPr>
          <w:rFonts w:ascii="Garamond" w:hAnsi="Garamond" w:cs="Calibri"/>
          <w:color w:val="000000"/>
        </w:rPr>
        <w:t xml:space="preserve"> </w:t>
      </w:r>
      <w:r w:rsidR="00273DFD">
        <w:rPr>
          <w:rFonts w:ascii="Garamond" w:hAnsi="Garamond" w:cs="Calibri"/>
          <w:color w:val="000000"/>
        </w:rPr>
        <w:t>n</w:t>
      </w:r>
      <w:r w:rsidRPr="00525EFE">
        <w:rPr>
          <w:rFonts w:ascii="Garamond" w:hAnsi="Garamond" w:cs="Calibri"/>
          <w:color w:val="000000"/>
        </w:rPr>
        <w:t>dërtimore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Inspektoratit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Ndërtimor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Urbanistik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Bashkisë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Tiranë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dëmshpërblim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tij.</w:t>
      </w:r>
    </w:p>
    <w:p w14:paraId="309FEF25" w14:textId="4579A51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8.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nëntor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2008</w:t>
      </w:r>
      <w:r w:rsidR="00273DFD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Rrethit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pjesërisht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dëmshpërblim,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duke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dhënë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18,000,000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lek</w:t>
      </w:r>
      <w:r w:rsidR="00273DFD">
        <w:rPr>
          <w:rFonts w:ascii="Garamond" w:hAnsi="Garamond" w:cs="Calibri"/>
          <w:color w:val="000000"/>
        </w:rPr>
        <w:t>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(përafërsisht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146,000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euro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kohë).</w:t>
      </w:r>
    </w:p>
    <w:p w14:paraId="02A62DA5" w14:textId="2C472C2E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lastRenderedPageBreak/>
        <w:t>9.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2010</w:t>
      </w:r>
      <w:r w:rsidR="00273DFD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Apelit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Tiranë,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praninë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palëve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seancë,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rrëzoi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konkludoi,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bazuar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njëjtën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ekspertizë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Rrethit,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gjithë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ndërtesa,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përfshirë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përbënte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leje.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dhënë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përkohshëm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strukturë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lehtë,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bërë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zakonshme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vitet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1990</w:t>
      </w:r>
      <w:r w:rsidR="000D29C5" w:rsidRPr="000D29C5">
        <w:rPr>
          <w:rFonts w:ascii="Garamond" w:hAnsi="Garamond" w:cs="Calibri"/>
          <w:iCs/>
          <w:color w:val="000000"/>
        </w:rPr>
        <w:t>–</w:t>
      </w:r>
      <w:r w:rsidRPr="00525EFE">
        <w:rPr>
          <w:rFonts w:ascii="Garamond" w:hAnsi="Garamond" w:cs="Calibri"/>
          <w:color w:val="000000"/>
        </w:rPr>
        <w:t>91.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Fotografitë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paraqiti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tregonin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strukturë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vetme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karabina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betoni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tulle.</w:t>
      </w:r>
    </w:p>
    <w:p w14:paraId="3C31C631" w14:textId="4176A1D3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pacing w:val="15"/>
        </w:rPr>
      </w:pPr>
      <w:r w:rsidRPr="00525EFE">
        <w:rPr>
          <w:rFonts w:ascii="Garamond" w:hAnsi="Garamond" w:cs="Calibri"/>
          <w:color w:val="000000"/>
        </w:rPr>
        <w:t>10.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5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prill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2012</w:t>
      </w:r>
      <w:r w:rsidR="000D29C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Apelit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vendosjen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afat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janarit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komunikuar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përputhje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dispozitat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zbatueshme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ligjore.</w:t>
      </w:r>
    </w:p>
    <w:p w14:paraId="5C8D28EF" w14:textId="42126EC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11.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27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nëntor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2014,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rrëzoi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rekursin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paraqitur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papranueshëm,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përputhje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58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Kodit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Procedurës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Administrative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(pa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vlefshme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rekurs).</w:t>
      </w:r>
    </w:p>
    <w:p w14:paraId="2E682F38" w14:textId="1C1E96EA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12.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prill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2012</w:t>
      </w:r>
      <w:r w:rsidR="000D29C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Rrethit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dëmshpërblim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depozituar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0D29C5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H</w:t>
      </w:r>
      <w:r w:rsidR="000D29C5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kompania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I.</w:t>
      </w:r>
      <w:r w:rsidR="000D29C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lidhje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kateve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ndodhej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2013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5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dhjetor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2015,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fuqi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Apelit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Tiranë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përkatësisht.</w:t>
      </w:r>
    </w:p>
    <w:p w14:paraId="6DE83B60" w14:textId="0EAD9451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13.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30</w:t>
      </w:r>
      <w:r>
        <w:rPr>
          <w:rFonts w:ascii="Garamond" w:hAnsi="Garamond" w:cs="Calibri"/>
          <w:color w:val="000000"/>
        </w:rPr>
        <w:t xml:space="preserve"> </w:t>
      </w:r>
      <w:bookmarkStart w:id="0" w:name="_GoBack"/>
      <w:bookmarkEnd w:id="0"/>
      <w:r w:rsidRPr="00775C34">
        <w:rPr>
          <w:rFonts w:ascii="Garamond" w:hAnsi="Garamond" w:cs="Calibri"/>
          <w:color w:val="000000"/>
        </w:rPr>
        <w:t>mars 2017,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Kushtetuese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shkelje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t’ju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arsyetuar.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Ajo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pjesërisht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trajtuar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dy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vlerësime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veçanta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ulëta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dalë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përfundime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ndryshme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palët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mungonin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Apelit.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Gjithashtu,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doli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përfundimin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përfshirë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dhënë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zgjidhje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ndryshme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dy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pretendime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dëmshpërblim</w:t>
      </w:r>
      <w:r w:rsidR="000D29C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lidhje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njëjtin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njëjtin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konflikt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gjyqësor,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duke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zbatuar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standarde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ndryshme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ngjashme.</w:t>
      </w:r>
    </w:p>
    <w:p w14:paraId="013ACF62" w14:textId="1C60B922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14.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8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mars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2021</w:t>
      </w:r>
      <w:r w:rsidR="000D29C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përsëri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rrëzoi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papranueshëm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rekurs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depozituar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de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plano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argumentonte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përputhje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58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Kodit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Procedurave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Administrative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paraqiti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shkaqe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vlefshme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rekursin.</w:t>
      </w:r>
    </w:p>
    <w:p w14:paraId="48329FAB" w14:textId="16C68424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trike/>
          <w:color w:val="000000"/>
        </w:rPr>
      </w:pPr>
      <w:r w:rsidRPr="00525EFE">
        <w:rPr>
          <w:rFonts w:ascii="Garamond" w:hAnsi="Garamond" w:cs="Calibri"/>
          <w:color w:val="000000"/>
        </w:rPr>
        <w:t>15.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28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korrik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2021,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dytë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kushtetues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rrëzua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haptazi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pabazuar</w:t>
      </w:r>
      <w:r w:rsidR="000D29C5">
        <w:rPr>
          <w:rFonts w:ascii="Garamond" w:hAnsi="Garamond" w:cs="Calibri"/>
          <w:color w:val="000000"/>
        </w:rPr>
        <w:t>.</w:t>
      </w:r>
    </w:p>
    <w:p w14:paraId="59243E62" w14:textId="1D0B3AA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aps/>
          <w:color w:val="000000"/>
        </w:rPr>
      </w:pPr>
      <w:r w:rsidRPr="00525EFE">
        <w:rPr>
          <w:rFonts w:ascii="Garamond" w:hAnsi="Garamond" w:cs="Calibri"/>
          <w:caps/>
          <w:color w:val="000000"/>
        </w:rPr>
        <w:t>VLERËSIMI</w:t>
      </w:r>
      <w:r>
        <w:rPr>
          <w:rFonts w:ascii="Garamond" w:hAnsi="Garamond" w:cs="Calibri"/>
          <w:caps/>
          <w:color w:val="000000"/>
        </w:rPr>
        <w:t xml:space="preserve"> </w:t>
      </w:r>
      <w:r w:rsidRPr="00525EFE">
        <w:rPr>
          <w:rFonts w:ascii="Garamond" w:hAnsi="Garamond" w:cs="Calibri"/>
          <w:caps/>
          <w:color w:val="000000"/>
        </w:rPr>
        <w:t>I</w:t>
      </w:r>
      <w:r>
        <w:rPr>
          <w:rFonts w:ascii="Garamond" w:hAnsi="Garamond" w:cs="Calibri"/>
          <w:caps/>
          <w:color w:val="000000"/>
        </w:rPr>
        <w:t xml:space="preserve"> </w:t>
      </w:r>
      <w:r w:rsidRPr="00525EFE">
        <w:rPr>
          <w:rFonts w:ascii="Garamond" w:hAnsi="Garamond" w:cs="Calibri"/>
          <w:caps/>
          <w:color w:val="000000"/>
        </w:rPr>
        <w:t>GJYKATËS</w:t>
      </w:r>
    </w:p>
    <w:p w14:paraId="5E7A240B" w14:textId="58C816D1" w:rsidR="00525EFE" w:rsidRPr="00525EFE" w:rsidRDefault="00525EFE" w:rsidP="00525EFE">
      <w:pPr>
        <w:numPr>
          <w:ilvl w:val="0"/>
          <w:numId w:val="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525EFE">
        <w:rPr>
          <w:rFonts w:ascii="Garamond" w:hAnsi="Garamond" w:cs="Times New Roman"/>
          <w:b/>
          <w:bCs/>
          <w:color w:val="000000"/>
        </w:rPr>
        <w:t>A.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Shkelja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e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pretenduar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e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nenit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6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§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1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të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Konventës</w:t>
      </w:r>
      <w:r w:rsidR="000D29C5">
        <w:rPr>
          <w:rFonts w:ascii="Garamond" w:hAnsi="Garamond" w:cs="Times New Roman"/>
          <w:b/>
          <w:bCs/>
          <w:color w:val="000000"/>
        </w:rPr>
        <w:t>,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në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lidhje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me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të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drejtën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për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vendim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gjyqësor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të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arsyetuar</w:t>
      </w:r>
    </w:p>
    <w:p w14:paraId="0EC5B029" w14:textId="0F20438B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16.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Kërkuesi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pretendoi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pse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Gjykata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Lartë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kuptimin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formal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dhënë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disa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arsye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vendimin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saj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8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marsit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2021,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ajo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nuk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trajtuar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siç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duhej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çështjet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kryesore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që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ngritur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rekursin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tij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nuk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dhënë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arsyetim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mjaftueshëm</w:t>
      </w:r>
      <w:r w:rsidR="000D29C5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lidhje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argumentet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provat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që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paraqitur.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Gjithashtu,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Gjykata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Lartë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nuk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dhënë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arsye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rrëzimin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kërkesës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kërkuesit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dëmshpërblim,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pse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pronarët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tjerë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pronës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njëjtën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ndërtesë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marrë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dëmshpërblim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prishjen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pjesëve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përkatëse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tyre.</w:t>
      </w:r>
    </w:p>
    <w:p w14:paraId="5103D987" w14:textId="782BD32D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17.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Qeveria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parashtroi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trajtuar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rëndësishme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ngritura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rekursin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dhënë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mjaftueshme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konkluzionin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saj.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Gjithashtu,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ajo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kufizuar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shkelte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kohë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shpjegonte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thelb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gjetjen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papranueshmërisë.</w:t>
      </w:r>
    </w:p>
    <w:p w14:paraId="1BBCF892" w14:textId="20C55628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18.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thekson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megjithëse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6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detyron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japin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tyre,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kuptohet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përgjigje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detajuar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çdo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García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Ruiz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Spanjës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[DHM],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30544/96,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81,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GJEDNJ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1999-I).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Madje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shqyrtojë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përmbushur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kërkesat.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t’i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përgjigjen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thelbësore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palëve,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masa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detyrimi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ndryshojë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varësi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natyrës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prandaj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vlerësohet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duke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pasur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parasysh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rrethanat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Hiro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Balani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Spanjës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9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dhjetor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1994,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27,</w:t>
      </w:r>
      <w:r>
        <w:rPr>
          <w:rFonts w:ascii="Garamond" w:hAnsi="Garamond" w:cs="Calibri"/>
          <w:color w:val="000000"/>
        </w:rPr>
        <w:t xml:space="preserve"> </w:t>
      </w:r>
      <w:r w:rsidR="000D29C5">
        <w:rPr>
          <w:rFonts w:ascii="Garamond" w:hAnsi="Garamond" w:cs="Calibri"/>
          <w:color w:val="000000"/>
        </w:rPr>
        <w:t>s</w:t>
      </w:r>
      <w:r w:rsidRPr="00525EFE">
        <w:rPr>
          <w:rFonts w:ascii="Garamond" w:hAnsi="Garamond" w:cs="Calibri"/>
          <w:color w:val="000000"/>
        </w:rPr>
        <w:t>eria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303-B).</w:t>
      </w:r>
    </w:p>
    <w:p w14:paraId="3B98BB6D" w14:textId="1F1EAB3C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lastRenderedPageBreak/>
        <w:t>19.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thekson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6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jepen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detajuara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apelit,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zbatim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dispozite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specifike,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rrëzon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sepse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mundësi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jetë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suksesshëm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Gorou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Greqisë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(nr.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2)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[DHM],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12686/03,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41,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mars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2009,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Burg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dhe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tjerë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Francës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(vend.),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34763/02,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GJEDNJ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2003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II).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rrëzimin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ankimi,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apelit,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thjesht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pranojë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ulët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García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Ruiz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26,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Stepanyan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Armenisë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45081/04,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35,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27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2009).</w:t>
      </w:r>
    </w:p>
    <w:p w14:paraId="6D5B1BE3" w14:textId="0E9C918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20.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vlerëson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kufizuara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dhëna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formulimin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de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plano</w:t>
      </w:r>
      <w:r w:rsidR="000D29C5">
        <w:rPr>
          <w:rFonts w:ascii="Garamond" w:hAnsi="Garamond" w:cs="Calibri"/>
          <w:i/>
          <w:iCs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megjithatë</w:t>
      </w:r>
      <w:r w:rsidR="000D29C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treguan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mënyrë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nënkuptuar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ngritur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ndonjë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parashikuara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dispozitat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përkatëse,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është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pranueshmërinë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ankimit.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refuzon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pranojë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faktin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shkaqet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ligjore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tillë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mbështetura,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shumë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kufizuar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plotësojë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6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Konventës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Marini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Shqipërisë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3738/02,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106,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18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dhjetor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2007,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Malo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Shqipërisë,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72359/11,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32</w:t>
      </w:r>
      <w:r w:rsidR="000D29C5" w:rsidRPr="00AC3125">
        <w:rPr>
          <w:rFonts w:ascii="Garamond" w:hAnsi="Garamond" w:cs="Calibri"/>
          <w:iCs/>
          <w:color w:val="000000"/>
        </w:rPr>
        <w:t>–</w:t>
      </w:r>
      <w:r w:rsidRPr="00525EFE">
        <w:rPr>
          <w:rFonts w:ascii="Garamond" w:hAnsi="Garamond" w:cs="Calibri"/>
          <w:color w:val="000000"/>
        </w:rPr>
        <w:t>34,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22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2018).</w:t>
      </w:r>
    </w:p>
    <w:p w14:paraId="5B49C4C1" w14:textId="752F6EF9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21.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kjo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pjesë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është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haptazi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pabazuar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refuzohet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përputhje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35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(a)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Konventës.</w:t>
      </w:r>
    </w:p>
    <w:p w14:paraId="380E1288" w14:textId="02424531" w:rsidR="00525EFE" w:rsidRPr="00525EFE" w:rsidRDefault="00525EFE" w:rsidP="00525EFE">
      <w:pPr>
        <w:numPr>
          <w:ilvl w:val="0"/>
          <w:numId w:val="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525EFE">
        <w:rPr>
          <w:rFonts w:ascii="Garamond" w:hAnsi="Garamond" w:cs="Times New Roman"/>
          <w:b/>
          <w:bCs/>
          <w:color w:val="000000"/>
        </w:rPr>
        <w:t>B.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Shkelja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e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pretenduar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e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nenit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1</w:t>
      </w:r>
      <w:r w:rsidR="00AC3125">
        <w:rPr>
          <w:rFonts w:ascii="Garamond" w:hAnsi="Garamond" w:cs="Times New Roman"/>
          <w:b/>
          <w:bCs/>
          <w:color w:val="000000"/>
        </w:rPr>
        <w:t>,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të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Protokollit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1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të</w:t>
      </w:r>
      <w:r>
        <w:rPr>
          <w:rFonts w:ascii="Garamond" w:hAnsi="Garamond" w:cs="Times New Roman"/>
          <w:b/>
          <w:bCs/>
          <w:color w:val="000000"/>
        </w:rPr>
        <w:t xml:space="preserve"> </w:t>
      </w:r>
      <w:r w:rsidRPr="00525EFE">
        <w:rPr>
          <w:rFonts w:ascii="Garamond" w:hAnsi="Garamond" w:cs="Times New Roman"/>
          <w:b/>
          <w:bCs/>
          <w:color w:val="000000"/>
        </w:rPr>
        <w:t>Konventës</w:t>
      </w:r>
    </w:p>
    <w:p w14:paraId="0EE9ACE6" w14:textId="7FF616FB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22.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Kërkuesi</w:t>
      </w:r>
      <w:r w:rsidR="00AC3125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gjithashtu</w:t>
      </w:r>
      <w:r w:rsidR="00AC3125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u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ankua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shembja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pronës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tij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dëmshpërblim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kryer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shkelje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drejtës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tij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gëzimin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paqësor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pasurisë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tij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sipas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nenit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1</w:t>
      </w:r>
      <w:r w:rsidR="00AC3125">
        <w:rPr>
          <w:rFonts w:ascii="Garamond" w:hAnsi="Garamond" w:cs="Times New Roman"/>
          <w:color w:val="000000"/>
        </w:rPr>
        <w:t>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Protokollit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nr.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1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Konventës.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pretendoi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qenë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pronar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ndërtesës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fjalë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truallit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mbi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cilin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ngritur,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cilën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ai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blerë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kontrate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rregullt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kishte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regjistruar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regjistrin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pronave.</w:t>
      </w:r>
    </w:p>
    <w:p w14:paraId="359A9D97" w14:textId="2A131B0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23.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Qeveria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parashtroi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shihej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viktimë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shkeljes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Protokollit</w:t>
      </w:r>
      <w:r>
        <w:rPr>
          <w:rFonts w:ascii="Garamond" w:hAnsi="Garamond" w:cs="Calibri"/>
          <w:color w:val="000000"/>
        </w:rPr>
        <w:t xml:space="preserve"> </w:t>
      </w:r>
      <w:r w:rsidR="00AC3125">
        <w:rPr>
          <w:rFonts w:ascii="Garamond" w:hAnsi="Garamond" w:cs="Calibri"/>
          <w:color w:val="000000"/>
        </w:rPr>
        <w:t>n</w:t>
      </w:r>
      <w:r w:rsidRPr="00525EFE">
        <w:rPr>
          <w:rFonts w:ascii="Garamond" w:hAnsi="Garamond" w:cs="Calibri"/>
          <w:color w:val="000000"/>
        </w:rPr>
        <w:t>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Konventës,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sepse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fjalë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sepse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ky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fillim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prandaj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përbënte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pasuri.</w:t>
      </w:r>
    </w:p>
    <w:p w14:paraId="079C7FE0" w14:textId="53487513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24.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thekson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pretendojë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shkelje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Protokollit</w:t>
      </w:r>
      <w:r>
        <w:rPr>
          <w:rFonts w:ascii="Garamond" w:hAnsi="Garamond" w:cs="Calibri"/>
          <w:color w:val="000000"/>
        </w:rPr>
        <w:t xml:space="preserve"> </w:t>
      </w:r>
      <w:r w:rsidR="00AC3125">
        <w:rPr>
          <w:rFonts w:ascii="Garamond" w:hAnsi="Garamond" w:cs="Calibri"/>
          <w:color w:val="000000"/>
        </w:rPr>
        <w:t>n</w:t>
      </w:r>
      <w:r w:rsidRPr="00525EFE">
        <w:rPr>
          <w:rFonts w:ascii="Garamond" w:hAnsi="Garamond" w:cs="Calibri"/>
          <w:color w:val="000000"/>
        </w:rPr>
        <w:t>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vetëm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masën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kundërshtuara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bëjnë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“pasurinë”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tij/saj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kuptimit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kësaj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dispozite.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“Pasuria”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jetë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“pasuri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ekzistuese”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pretendime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vërtetuar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mjaftueshëm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t’u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konsideruar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“asete”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Kopecký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Sllovakisë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[DHM],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44912/98,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35,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GJEDNJ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2004-IX,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Radomilja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dhe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tjerë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Kroacisë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[DHM],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37685/10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22768/12,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142,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mars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2018).</w:t>
      </w:r>
    </w:p>
    <w:p w14:paraId="19E27BEF" w14:textId="7E8DE3E0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25.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vendimeve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ndodhej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mënyrë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konsiderohej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pasur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kurrë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pronësi.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Megjithatë,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vitin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1992,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AC3125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AC3125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marrë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strukturë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përkohshme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kjo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strukturë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pronave.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vitin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2003,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bleu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AC3125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AC3125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shitjen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paragrafët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sipër).</w:t>
      </w:r>
      <w:r>
        <w:rPr>
          <w:rFonts w:ascii="Garamond" w:hAnsi="Garamond" w:cs="Calibri"/>
          <w:color w:val="000000"/>
        </w:rPr>
        <w:t xml:space="preserve"> </w:t>
      </w:r>
    </w:p>
    <w:p w14:paraId="20B94536" w14:textId="246C0BCD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26.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këto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rrethana,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vlerëson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“pasuri”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kuptimit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Protokollit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Konventës,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titulli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pavlefshëm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ab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initio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Zela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Shqipërisë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33164/11,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56,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qershor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2024).</w:t>
      </w:r>
    </w:p>
    <w:p w14:paraId="7EA0E3BB" w14:textId="253CB75E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27.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referohet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jurisprudencës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konsoliduar,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cilës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shembja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heqja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titullit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pronësisë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përbën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privim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kuptimit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Protokollit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Akhverdiyev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Azerbaixhanit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76254/11,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80,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29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2015;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Sharxhi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dhe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tjerë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Shqipërisë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10613/16,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170,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2018;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Zela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79).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ndërhyrja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fjalë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synonte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siguronte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respektimin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rregullave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përgjithshme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lidhje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ndalimet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paligjshëm,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ajo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përbënte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“kontroll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[të]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përdorimit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pronës”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Hamer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Belgjikës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21861/03,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77,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GJEDNJ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2007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(ekstrakte),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Saliba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Maltës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4251/02,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35,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8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nëntor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2005).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Prandaj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shqyrtohet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paragrafit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dytë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Protokollit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 w:rsidR="00AC3125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AC3125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Konventës.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vlerësojë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ndërhyrja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ligjshme,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ndiqte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qëllim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legjitim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proporcionale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qëllim.</w:t>
      </w:r>
    </w:p>
    <w:p w14:paraId="7D4D8932" w14:textId="62003356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</w:rPr>
      </w:pPr>
      <w:r w:rsidRPr="00525EFE">
        <w:rPr>
          <w:rFonts w:ascii="Garamond" w:hAnsi="Garamond" w:cs="Calibri"/>
          <w:color w:val="000000"/>
        </w:rPr>
        <w:lastRenderedPageBreak/>
        <w:t>28.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ndërtimeve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bazuar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proceseve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plotësisht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kundërshtare,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konsiderohej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tre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shkallë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Kushtetuese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paragrafët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8,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9,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14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15</w:t>
      </w:r>
      <w:r w:rsidR="00185F6C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sipër),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dhëna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interpretimi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arbitrar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ndonjë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mënyrë.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Prandaj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ndërhyrja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qëllimet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185F6C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Protokollit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 w:rsidR="00185F6C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1.</w:t>
      </w:r>
    </w:p>
    <w:p w14:paraId="22954491" w14:textId="6CCA8E54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29.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pranon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objekteve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janë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kundërshtim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rregullat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planifikimit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urban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shërben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interesi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publik</w:t>
      </w:r>
      <w:r>
        <w:rPr>
          <w:rFonts w:ascii="Garamond" w:hAnsi="Garamond" w:cs="Calibri"/>
          <w:color w:val="000000"/>
        </w:rPr>
        <w:t xml:space="preserve"> </w:t>
      </w:r>
      <w:r w:rsidR="00185F6C">
        <w:rPr>
          <w:rFonts w:ascii="Garamond" w:hAnsi="Garamond" w:cs="Calibri"/>
          <w:color w:val="000000"/>
        </w:rPr>
        <w:t>legjitim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Saliba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44;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Zela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81,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dyja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cituara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sipër).</w:t>
      </w:r>
    </w:p>
    <w:p w14:paraId="53743CD3" w14:textId="272A2582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30.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ndërhyrja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mund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vlerësohet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proporcionale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qëllim,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thekson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fushën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ndërtimeve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rregullave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planifikimit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urban,</w:t>
      </w:r>
      <w:r>
        <w:rPr>
          <w:rFonts w:ascii="Garamond" w:hAnsi="Garamond" w:cs="Calibri"/>
          <w:color w:val="000000"/>
        </w:rPr>
        <w:t xml:space="preserve"> </w:t>
      </w:r>
      <w:r w:rsidR="00185F6C">
        <w:rPr>
          <w:rFonts w:ascii="Garamond" w:hAnsi="Garamond" w:cs="Calibri"/>
          <w:color w:val="000000"/>
        </w:rPr>
        <w:t>s</w:t>
      </w:r>
      <w:r w:rsidRPr="00525EFE">
        <w:rPr>
          <w:rFonts w:ascii="Garamond" w:hAnsi="Garamond" w:cs="Calibri"/>
          <w:color w:val="000000"/>
        </w:rPr>
        <w:t>hteti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gëzon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diskrecion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gjerë,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sidomos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zgjedhjen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mjeteve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ekzekutimit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konstatimin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përligjura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pasojat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ekzekutimit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Saliba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lart,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45).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mendimin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efekti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urdhërimit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tërësisht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është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kthimi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situatës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marrë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parasysh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kërkesat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ligjit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Ivanova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dhe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Cherkezov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Bullgarisë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46577/15,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75,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prill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2016).</w:t>
      </w:r>
    </w:p>
    <w:p w14:paraId="2D4E55CD" w14:textId="0CD6D805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31.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çështjen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fjalë,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dëmshpërblim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rrëzua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përfundimisht,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ndërsa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gjetën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qenë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paligjshëm.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Leja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iu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185F6C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185F6C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parashikonte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objekti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përkohshëm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njëkat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përdorej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biznes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vogël.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ndërtesa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ndërtesë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betoni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katërkatëshe,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cilën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bazë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ekspertizës)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dolën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përfundimin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mënyrë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paragrafin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9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sipër).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tej</w:t>
      </w:r>
      <w:r w:rsidR="00226AA8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mban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parasysh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faktin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sistemin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shqiptar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kadastër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është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kusht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vlefshmërinë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titullit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mbi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paluajtshme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(shihni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Ramaj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kundër</w:t>
      </w:r>
      <w:r>
        <w:rPr>
          <w:rFonts w:ascii="Garamond" w:hAnsi="Garamond" w:cs="Calibri"/>
          <w:i/>
          <w:iCs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Shqipërisë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17758/06,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109,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10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dhjetor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2024).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Sidoqoftë,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dhënë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kopje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regjistrimit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dokumentet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shoqëruese.</w:t>
      </w:r>
    </w:p>
    <w:p w14:paraId="313E6992" w14:textId="458B8100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32.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përfundim,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pretendoi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kurrë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toleruar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autoritetet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shtetërore,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duke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çuar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besonte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="00226AA8">
        <w:rPr>
          <w:rFonts w:ascii="Garamond" w:hAnsi="Garamond" w:cs="Calibri"/>
          <w:color w:val="000000"/>
        </w:rPr>
        <w:t>ligjshëm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procese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</w:t>
      </w:r>
      <w:r w:rsidR="00226AA8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ose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(krahasoni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i/>
          <w:iCs/>
          <w:color w:val="000000"/>
        </w:rPr>
        <w:t>Zela,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cituar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94,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97).</w:t>
      </w:r>
    </w:p>
    <w:p w14:paraId="4264E68C" w14:textId="6AFF354C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33.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përfundim,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blerë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pronën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226AA8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226AA8">
        <w:rPr>
          <w:rFonts w:ascii="Garamond" w:hAnsi="Garamond" w:cs="Calibri"/>
          <w:color w:val="000000"/>
        </w:rPr>
        <w:t>.</w:t>
      </w:r>
      <w:r w:rsidRPr="00525EFE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kurrë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dyshim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mirëbesimin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fundit.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thirri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asnjëherë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226AA8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226AA8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ish-pronar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shpjegonte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gjykatave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statusin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ndërtesës.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Kujdesi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bërë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thërriste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N.</w:t>
      </w:r>
      <w:r w:rsidR="00226AA8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</w:t>
      </w:r>
      <w:r w:rsidR="00226AA8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procese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dhe/ose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kërkonte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dëmshpërblim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prej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personi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përgjegjës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ndërtimin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paligjshëm.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drejtim,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dha,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nivel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brendshëm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përpara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Gjykatës,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arsye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pse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kishte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pamundur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që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ndiqte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padi.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Rrjedhimisht,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kjo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rrugë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mbetet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hapur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kërkuesin.</w:t>
      </w:r>
    </w:p>
    <w:p w14:paraId="33ED60E7" w14:textId="06C8ED82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34.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Nisur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nga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sipër,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Gjykata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vëren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rrethanat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aktuale,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prishja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ndërtesës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kërkuesit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nuk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vendoste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mbi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një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barrë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tepruar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shkelje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drejtës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tij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sipas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 w:rsidR="00226AA8">
        <w:rPr>
          <w:rFonts w:ascii="Garamond" w:hAnsi="Garamond" w:cs="Calibri"/>
          <w:color w:val="000000"/>
        </w:rPr>
        <w:t>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Protokollit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nr.</w:t>
      </w:r>
      <w:r w:rsidR="00226AA8"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1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Konventës.</w:t>
      </w:r>
      <w:r>
        <w:rPr>
          <w:rFonts w:ascii="Garamond" w:hAnsi="Garamond" w:cs="Calibri"/>
          <w:color w:val="000000"/>
        </w:rPr>
        <w:t xml:space="preserve"> </w:t>
      </w:r>
    </w:p>
    <w:p w14:paraId="34AB41CE" w14:textId="654C37E4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525EFE">
        <w:rPr>
          <w:rFonts w:ascii="Garamond" w:hAnsi="Garamond" w:cs="Calibri"/>
          <w:color w:val="000000"/>
        </w:rPr>
        <w:t>35.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rrjedhojë,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ky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ankim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është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haptazi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i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pabazuar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duhet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refuzohet</w:t>
      </w:r>
      <w:r w:rsidR="00226AA8">
        <w:rPr>
          <w:rFonts w:ascii="Garamond" w:hAnsi="Garamond" w:cs="Calibri"/>
          <w:color w:val="000000"/>
        </w:rPr>
        <w:t>.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përputhje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me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nenin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35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§§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3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(a)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dhe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4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të</w:t>
      </w:r>
      <w:r>
        <w:rPr>
          <w:rFonts w:ascii="Garamond" w:hAnsi="Garamond" w:cs="Calibri"/>
          <w:color w:val="000000"/>
        </w:rPr>
        <w:t xml:space="preserve"> </w:t>
      </w:r>
      <w:r w:rsidRPr="00525EFE">
        <w:rPr>
          <w:rFonts w:ascii="Garamond" w:hAnsi="Garamond" w:cs="Calibri"/>
          <w:color w:val="000000"/>
        </w:rPr>
        <w:t>Konventës.</w:t>
      </w:r>
    </w:p>
    <w:p w14:paraId="2908450B" w14:textId="6EA1EE83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këto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arsye,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Gjykata,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unanimisht,</w:t>
      </w:r>
    </w:p>
    <w:p w14:paraId="3D4D7C3B" w14:textId="0337C578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i/>
          <w:iCs/>
          <w:color w:val="000000"/>
        </w:rPr>
        <w:t>Shpall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kërkesën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papranueshme.</w:t>
      </w:r>
    </w:p>
    <w:p w14:paraId="60A3B6FA" w14:textId="50C136B5" w:rsidR="00525EFE" w:rsidRPr="00525EFE" w:rsidRDefault="00525EFE" w:rsidP="00525EF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Bërë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gjuhën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angleze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dhe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njoftuar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me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shkrim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më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9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korrik</w:t>
      </w:r>
      <w:r>
        <w:rPr>
          <w:rFonts w:ascii="Garamond" w:hAnsi="Garamond" w:cs="Times New Roman"/>
          <w:color w:val="000000"/>
        </w:rPr>
        <w:t xml:space="preserve"> </w:t>
      </w:r>
      <w:r w:rsidRPr="00525EFE">
        <w:rPr>
          <w:rFonts w:ascii="Garamond" w:hAnsi="Garamond" w:cs="Times New Roman"/>
          <w:color w:val="000000"/>
        </w:rPr>
        <w:t>2026.</w:t>
      </w:r>
    </w:p>
    <w:p w14:paraId="03AF82F8" w14:textId="3F41879B" w:rsidR="00525EFE" w:rsidRPr="00525EFE" w:rsidRDefault="00525EFE" w:rsidP="00525EFE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FFFFFF"/>
        </w:rPr>
      </w:pPr>
      <w:r>
        <w:rPr>
          <w:rFonts w:ascii="Garamond" w:hAnsi="Garamond" w:cs="Times New Roman"/>
          <w:color w:val="FFFFFF"/>
        </w:rPr>
        <w:t xml:space="preserve"> </w:t>
      </w:r>
    </w:p>
    <w:p w14:paraId="690BD73C" w14:textId="77777777" w:rsidR="00525EFE" w:rsidRPr="00525EFE" w:rsidRDefault="00525EFE" w:rsidP="00226AA8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 w:rsidRPr="00525EFE">
        <w:rPr>
          <w:rFonts w:ascii="Garamond" w:hAnsi="Garamond" w:cs="Times New Roman"/>
          <w:b/>
          <w:color w:val="000000"/>
        </w:rPr>
        <w:t xml:space="preserve"> Olga Chernishova </w:t>
      </w:r>
    </w:p>
    <w:p w14:paraId="55FE8F98" w14:textId="248C1507" w:rsidR="00525EFE" w:rsidRDefault="00226AA8" w:rsidP="00226AA8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ZËVENDËSKANCELARE</w:t>
      </w:r>
    </w:p>
    <w:p w14:paraId="24470513" w14:textId="77777777" w:rsidR="00525EFE" w:rsidRDefault="00525EFE" w:rsidP="00226AA8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</w:p>
    <w:p w14:paraId="7F401804" w14:textId="5E600259" w:rsidR="00525EFE" w:rsidRPr="00525EFE" w:rsidRDefault="00525EFE" w:rsidP="00226AA8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 w:rsidRPr="00525EFE">
        <w:rPr>
          <w:rFonts w:ascii="Garamond" w:hAnsi="Garamond" w:cs="Times New Roman"/>
          <w:b/>
          <w:color w:val="000000"/>
        </w:rPr>
        <w:t>Diana Kovatcheva</w:t>
      </w:r>
    </w:p>
    <w:p w14:paraId="58E64CEF" w14:textId="4722D3C6" w:rsidR="00525EFE" w:rsidRPr="00525EFE" w:rsidRDefault="00226AA8" w:rsidP="00226AA8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525EFE">
        <w:rPr>
          <w:rFonts w:ascii="Garamond" w:hAnsi="Garamond" w:cs="Times New Roman"/>
          <w:color w:val="000000"/>
        </w:rPr>
        <w:t>KRYETARE</w:t>
      </w:r>
    </w:p>
    <w:p w14:paraId="678D5573" w14:textId="1377025F" w:rsidR="00CB3BD9" w:rsidRPr="00525EFE" w:rsidRDefault="00CB3BD9" w:rsidP="00525EFE">
      <w:pPr>
        <w:ind w:firstLine="284"/>
        <w:jc w:val="both"/>
        <w:rPr>
          <w:rFonts w:ascii="Garamond" w:hAnsi="Garamond"/>
        </w:rPr>
      </w:pPr>
    </w:p>
    <w:sectPr w:rsidR="00CB3BD9" w:rsidRPr="00525EFE" w:rsidSect="00775C3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48122" w14:textId="77777777" w:rsidR="00775C34" w:rsidRDefault="00775C34">
      <w:r>
        <w:separator/>
      </w:r>
    </w:p>
  </w:endnote>
  <w:endnote w:type="continuationSeparator" w:id="0">
    <w:p w14:paraId="386AF0A6" w14:textId="77777777" w:rsidR="00775C34" w:rsidRDefault="00775C34">
      <w:r>
        <w:continuationSeparator/>
      </w:r>
    </w:p>
  </w:endnote>
  <w:endnote w:type="continuationNotice" w:id="1">
    <w:p w14:paraId="3EACF588" w14:textId="77777777" w:rsidR="00F24CB8" w:rsidRDefault="00F24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97307" w14:textId="77777777" w:rsidR="00775C34" w:rsidRDefault="00775C34">
      <w:r>
        <w:separator/>
      </w:r>
    </w:p>
  </w:footnote>
  <w:footnote w:type="continuationSeparator" w:id="0">
    <w:p w14:paraId="3D40A2CF" w14:textId="77777777" w:rsidR="00775C34" w:rsidRDefault="00775C34">
      <w:r>
        <w:continuationSeparator/>
      </w:r>
    </w:p>
  </w:footnote>
  <w:footnote w:type="continuationNotice" w:id="1">
    <w:p w14:paraId="6670BC41" w14:textId="77777777" w:rsidR="00F24CB8" w:rsidRDefault="00F24C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B788660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96E44A16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BEFAFB2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9BF8E26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E3B66690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310B76E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6AA6D02E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2800F132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B386C764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E9B08B20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removePersonalInformation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514070"/>
    <w:rsid w:val="00077E45"/>
    <w:rsid w:val="00081CD0"/>
    <w:rsid w:val="00095FD8"/>
    <w:rsid w:val="000B1FA9"/>
    <w:rsid w:val="000C0070"/>
    <w:rsid w:val="000D29C5"/>
    <w:rsid w:val="000D61E7"/>
    <w:rsid w:val="000E3A89"/>
    <w:rsid w:val="00132029"/>
    <w:rsid w:val="00133CCB"/>
    <w:rsid w:val="00144EBC"/>
    <w:rsid w:val="00150BFA"/>
    <w:rsid w:val="00185F6C"/>
    <w:rsid w:val="001A52CC"/>
    <w:rsid w:val="001D1233"/>
    <w:rsid w:val="001E4E17"/>
    <w:rsid w:val="0020718E"/>
    <w:rsid w:val="00215855"/>
    <w:rsid w:val="00223591"/>
    <w:rsid w:val="00226AA8"/>
    <w:rsid w:val="0026445E"/>
    <w:rsid w:val="00273DFD"/>
    <w:rsid w:val="002A7443"/>
    <w:rsid w:val="002E2C77"/>
    <w:rsid w:val="002E4AE4"/>
    <w:rsid w:val="00307231"/>
    <w:rsid w:val="00353701"/>
    <w:rsid w:val="003542CF"/>
    <w:rsid w:val="00392FF2"/>
    <w:rsid w:val="003B50D7"/>
    <w:rsid w:val="003E3C60"/>
    <w:rsid w:val="00452087"/>
    <w:rsid w:val="00464268"/>
    <w:rsid w:val="004807C5"/>
    <w:rsid w:val="004A4590"/>
    <w:rsid w:val="004A4C71"/>
    <w:rsid w:val="004B4E73"/>
    <w:rsid w:val="00514070"/>
    <w:rsid w:val="00525EFE"/>
    <w:rsid w:val="0056535D"/>
    <w:rsid w:val="005E56C2"/>
    <w:rsid w:val="005F11CB"/>
    <w:rsid w:val="006262FA"/>
    <w:rsid w:val="006267D3"/>
    <w:rsid w:val="006300E9"/>
    <w:rsid w:val="00653EF4"/>
    <w:rsid w:val="00656B81"/>
    <w:rsid w:val="006C7D30"/>
    <w:rsid w:val="006D4D63"/>
    <w:rsid w:val="006E123B"/>
    <w:rsid w:val="007054A5"/>
    <w:rsid w:val="0076040F"/>
    <w:rsid w:val="00775C34"/>
    <w:rsid w:val="007907C0"/>
    <w:rsid w:val="0079494F"/>
    <w:rsid w:val="007A28E6"/>
    <w:rsid w:val="007A74FC"/>
    <w:rsid w:val="007B2364"/>
    <w:rsid w:val="007D1696"/>
    <w:rsid w:val="00812D10"/>
    <w:rsid w:val="00831ADC"/>
    <w:rsid w:val="008548F1"/>
    <w:rsid w:val="008D10E4"/>
    <w:rsid w:val="008F0A92"/>
    <w:rsid w:val="008F7189"/>
    <w:rsid w:val="00956B2A"/>
    <w:rsid w:val="0096293E"/>
    <w:rsid w:val="009656DE"/>
    <w:rsid w:val="009B6F49"/>
    <w:rsid w:val="009C21E8"/>
    <w:rsid w:val="009E01FB"/>
    <w:rsid w:val="00A26556"/>
    <w:rsid w:val="00A30E86"/>
    <w:rsid w:val="00A448F5"/>
    <w:rsid w:val="00A45145"/>
    <w:rsid w:val="00AA5AEE"/>
    <w:rsid w:val="00AC3125"/>
    <w:rsid w:val="00AC58E5"/>
    <w:rsid w:val="00AD545E"/>
    <w:rsid w:val="00B140D3"/>
    <w:rsid w:val="00B32591"/>
    <w:rsid w:val="00B8470D"/>
    <w:rsid w:val="00B92505"/>
    <w:rsid w:val="00B92B06"/>
    <w:rsid w:val="00BD1692"/>
    <w:rsid w:val="00C32B3D"/>
    <w:rsid w:val="00C42C12"/>
    <w:rsid w:val="00C8038F"/>
    <w:rsid w:val="00CA2BDF"/>
    <w:rsid w:val="00CB3BD9"/>
    <w:rsid w:val="00D415D6"/>
    <w:rsid w:val="00D916EF"/>
    <w:rsid w:val="00DB6354"/>
    <w:rsid w:val="00E5464B"/>
    <w:rsid w:val="00EA0839"/>
    <w:rsid w:val="00EA1004"/>
    <w:rsid w:val="00ED24D0"/>
    <w:rsid w:val="00EE38CA"/>
    <w:rsid w:val="00EE6420"/>
    <w:rsid w:val="00F0534F"/>
    <w:rsid w:val="00F24AB9"/>
    <w:rsid w:val="00F24CB8"/>
    <w:rsid w:val="00FC2655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49A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uiPriority="99"/>
    <w:lsdException w:name="Table Web 1" w:semiHidden="1" w:uiPriority="99" w:unhideWhenUsed="1"/>
    <w:lsdException w:name="Table Web 2" w:semiHidden="1" w:uiPriority="99" w:unhideWhenUsed="1"/>
    <w:lsdException w:name="Table Web 3" w:uiPriority="99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7054A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054A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054A5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054A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054A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054A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054A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054A5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054A5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054A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054A5"/>
    <w:pPr>
      <w:tabs>
        <w:tab w:val="center" w:pos="1418"/>
        <w:tab w:val="center" w:pos="5954"/>
      </w:tabs>
      <w:spacing w:before="720"/>
    </w:pPr>
  </w:style>
  <w:style w:type="paragraph" w:customStyle="1" w:styleId="JuPara">
    <w:name w:val="Ju_Para"/>
    <w:aliases w:val="_Para,ECHR_Para,Left,First line:  0 cm,Fi"/>
    <w:basedOn w:val="NormalJustified"/>
    <w:link w:val="JuParaChar"/>
    <w:uiPriority w:val="99"/>
    <w:qFormat/>
    <w:rsid w:val="007054A5"/>
    <w:pPr>
      <w:ind w:firstLine="284"/>
    </w:pPr>
  </w:style>
  <w:style w:type="character" w:styleId="PageNumber">
    <w:name w:val="page number"/>
    <w:uiPriority w:val="98"/>
    <w:semiHidden/>
    <w:rsid w:val="007054A5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05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054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054A5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7054A5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7054A5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054A5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7054A5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rsid w:val="007054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054A5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705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054A5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7054A5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7054A5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7054A5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054A5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7054A5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7054A5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054A5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054A5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7054A5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7054A5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99"/>
    <w:qFormat/>
    <w:rsid w:val="007054A5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7054A5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7054A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7054A5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7054A5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7054A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054A5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054A5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054A5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99"/>
    <w:qFormat/>
    <w:rsid w:val="007054A5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054A5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7054A5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054A5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7054A5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7054A5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7054A5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054A5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054A5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054A5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7054A5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054A5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,ECHR_Para_Spaced,ECHR_"/>
    <w:basedOn w:val="NormalJustified"/>
    <w:uiPriority w:val="99"/>
    <w:qFormat/>
    <w:rsid w:val="007054A5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7054A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99"/>
    <w:qFormat/>
    <w:rsid w:val="007054A5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7054A5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7054A5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7054A5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7054A5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7054A5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7054A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7054A5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054A5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7054A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054A5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054A5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054A5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7054A5"/>
    <w:rPr>
      <w:b/>
      <w:bCs/>
    </w:rPr>
  </w:style>
  <w:style w:type="character" w:styleId="Emphasis">
    <w:name w:val="Emphasis"/>
    <w:uiPriority w:val="98"/>
    <w:semiHidden/>
    <w:qFormat/>
    <w:rsid w:val="007054A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7054A5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054A5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7054A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7054A5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7054A5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054A5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054A5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7054A5"/>
    <w:rPr>
      <w:i/>
      <w:iCs/>
    </w:rPr>
  </w:style>
  <w:style w:type="character" w:styleId="IntenseEmphasis">
    <w:name w:val="Intense Emphasis"/>
    <w:uiPriority w:val="98"/>
    <w:semiHidden/>
    <w:qFormat/>
    <w:rsid w:val="007054A5"/>
    <w:rPr>
      <w:b/>
      <w:bCs/>
    </w:rPr>
  </w:style>
  <w:style w:type="character" w:styleId="SubtleReference">
    <w:name w:val="Subtle Reference"/>
    <w:uiPriority w:val="98"/>
    <w:semiHidden/>
    <w:qFormat/>
    <w:rsid w:val="007054A5"/>
    <w:rPr>
      <w:smallCaps/>
    </w:rPr>
  </w:style>
  <w:style w:type="character" w:styleId="IntenseReference">
    <w:name w:val="Intense Reference"/>
    <w:uiPriority w:val="98"/>
    <w:semiHidden/>
    <w:qFormat/>
    <w:rsid w:val="007054A5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7054A5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054A5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054A5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7054A5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7054A5"/>
  </w:style>
  <w:style w:type="paragraph" w:styleId="BlockText">
    <w:name w:val="Block Text"/>
    <w:basedOn w:val="Normal"/>
    <w:uiPriority w:val="98"/>
    <w:semiHidden/>
    <w:rsid w:val="007054A5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7054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7054A5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7054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054A5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7054A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054A5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054A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054A5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7054A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054A5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054A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054A5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7054A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054A5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7054A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054A5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7054A5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054A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054A5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054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054A5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054A5"/>
  </w:style>
  <w:style w:type="character" w:customStyle="1" w:styleId="DateChar">
    <w:name w:val="Date Char"/>
    <w:basedOn w:val="DefaultParagraphFont"/>
    <w:link w:val="Date"/>
    <w:uiPriority w:val="98"/>
    <w:semiHidden/>
    <w:rsid w:val="007054A5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7054A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054A5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7054A5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054A5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7054A5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054A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054A5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7054A5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054A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054A5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7054A5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7054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054A5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7054A5"/>
  </w:style>
  <w:style w:type="paragraph" w:styleId="HTMLAddress">
    <w:name w:val="HTML Address"/>
    <w:basedOn w:val="Normal"/>
    <w:link w:val="HTMLAddressChar"/>
    <w:uiPriority w:val="98"/>
    <w:semiHidden/>
    <w:rsid w:val="007054A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054A5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7054A5"/>
    <w:rPr>
      <w:i/>
      <w:iCs/>
    </w:rPr>
  </w:style>
  <w:style w:type="character" w:styleId="HTMLCode">
    <w:name w:val="HTML Code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054A5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054A5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7054A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054A5"/>
    <w:rPr>
      <w:i/>
      <w:iCs/>
    </w:rPr>
  </w:style>
  <w:style w:type="character" w:styleId="Hyperlink">
    <w:name w:val="Hyperlink"/>
    <w:basedOn w:val="DefaultParagraphFont"/>
    <w:uiPriority w:val="98"/>
    <w:rsid w:val="007054A5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7054A5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054A5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054A5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054A5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054A5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054A5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054A5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054A5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054A5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054A5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054A5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054A5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054A5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054A5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054A5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054A5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054A5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054A5"/>
  </w:style>
  <w:style w:type="paragraph" w:styleId="List">
    <w:name w:val="List"/>
    <w:basedOn w:val="Normal"/>
    <w:uiPriority w:val="98"/>
    <w:semiHidden/>
    <w:rsid w:val="007054A5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7054A5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7054A5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054A5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054A5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7054A5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7054A5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054A5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054A5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054A5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054A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054A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054A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054A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054A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054A5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054A5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054A5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054A5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054A5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7054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7054A5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054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054A5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7054A5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054A5"/>
    <w:pPr>
      <w:ind w:left="720"/>
    </w:pPr>
  </w:style>
  <w:style w:type="table" w:customStyle="1" w:styleId="ECHRTableNoLines">
    <w:name w:val="ECHR_Table_No_Lines"/>
    <w:basedOn w:val="TableNormal"/>
    <w:uiPriority w:val="99"/>
    <w:rsid w:val="007054A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7054A5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7054A5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7054A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054A5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054A5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054A5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7054A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7054A5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054A5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054A5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054A5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054A5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054A5"/>
  </w:style>
  <w:style w:type="table" w:styleId="TableProfessional">
    <w:name w:val="Table Professional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7054A5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054A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054A5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semiHidden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rsid w:val="007054A5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7054A5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054A5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7054A5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7054A5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054A5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054A5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054A5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054A5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054A5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054A5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054A5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054A5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054A5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054A5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054A5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054A5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054A5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054A5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054A5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054A5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7054A5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054A5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054A5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7054A5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7054A5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054A5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99"/>
    <w:rsid w:val="007054A5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7054A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7054A5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054A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054A5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054A5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054A5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7054A5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7054A5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054A5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rsid w:val="007054A5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7054A5"/>
    <w:rPr>
      <w:sz w:val="4"/>
    </w:rPr>
  </w:style>
  <w:style w:type="table" w:customStyle="1" w:styleId="ECHRTableGrey">
    <w:name w:val="ECHR_Table_Grey"/>
    <w:basedOn w:val="TableNormal"/>
    <w:uiPriority w:val="99"/>
    <w:rsid w:val="007054A5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7054A5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54A5"/>
    <w:rPr>
      <w:color w:val="605E5C"/>
      <w:shd w:val="clear" w:color="auto" w:fill="E1DFDD"/>
    </w:rPr>
  </w:style>
  <w:style w:type="character" w:customStyle="1" w:styleId="JuParaChar">
    <w:name w:val="Ju_Para Char"/>
    <w:aliases w:val="_Para Char,ECHR_Para Char"/>
    <w:link w:val="JuPara"/>
    <w:uiPriority w:val="4"/>
    <w:rsid w:val="00514070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F933E32D86467DADB854E988CD82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55784-21</Nr_x002e__x0020_akti>
    <Data_x0020_e_x0020_Krijimit xmlns="0e656187-b300-4fb0-8bf4-3a50f872073c">2026-08-07T07:34:39Z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Çështja Avni Koboçi kundër Shqipërisë (kërkesa 55784/21)</Titulli>
    <Modifikuesi xmlns="0e656187-b300-4fb0-8bf4-3a50f872073c">Fjora.Cahani</Modifikuesi>
    <Nr_x002e__x0020_prot_x0020_QBZ xmlns="0e656187-b300-4fb0-8bf4-3a50f872073c">1835/1</Nr_x002e__x0020_prot_x0020_QBZ>
    <Data_x0020_e_x0020_Modifikimit xmlns="0e656187-b300-4fb0-8bf4-3a50f872073c">2026-08-11T10:05:27Z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4536/1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F933E32D86467DADB854E988CD82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F2EFA-658F-4C4E-B50B-BB1F81023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6D1D7C-507C-4A46-9456-7C758DCB3CE6}">
  <ds:schemaRefs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62C380A-61B5-414B-BB5D-102E3B053F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2EC282-B52A-4B6C-80BA-E55D361662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E36BB2-1F2F-4DB5-849A-E1B5A31C3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3F2982-C9A6-417C-961E-9C104662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2289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Avni Koboçi kundër Shqipërisë (kërkesa 55784/21)</vt:lpstr>
    </vt:vector>
  </TitlesOfParts>
  <Company/>
  <LinksUpToDate>false</LinksUpToDate>
  <CharactersWithSpaces>15309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Avni Koboçi kundër Shqipërisë (kërkesa 55784/21)</dc:title>
  <dc:subject>DC</dc:subject>
  <cp:lastModifiedBy/>
  <cp:revision>1</cp:revision>
  <cp:lastPrinted>2026-06-19T15:00:00Z</cp:lastPrinted>
  <dcterms:created xsi:type="dcterms:W3CDTF">2026-08-10T08:55:00Z</dcterms:created>
  <dcterms:modified xsi:type="dcterms:W3CDTF">2026-08-11T11:59:00Z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1685286</vt:lpwstr>
  </property>
  <property fmtid="{D5CDD505-2E9C-101B-9397-08002B2CF9AE}" pid="3" name="cstLanguage">
    <vt:i4>2057</vt:i4>
  </property>
  <property fmtid="{D5CDD505-2E9C-101B-9397-08002B2CF9AE}" pid="4" name="RegisteredNo">
    <vt:lpwstr>55784/21</vt:lpwstr>
  </property>
</Properties>
</file>