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7BB4" w:rsidRPr="003874DE" w:rsidRDefault="00037BB4" w:rsidP="00037BB4">
      <w:pPr>
        <w:pStyle w:val="Akti"/>
      </w:pPr>
      <w:bookmarkStart w:id="0" w:name="_GoBack"/>
      <w:bookmarkEnd w:id="0"/>
      <w:r w:rsidRPr="003874DE">
        <w:t>V E N D I M</w:t>
      </w:r>
    </w:p>
    <w:p w:rsidR="00037BB4" w:rsidRPr="003874DE" w:rsidRDefault="00037BB4" w:rsidP="00037BB4">
      <w:pPr>
        <w:pStyle w:val="NumriData"/>
      </w:pPr>
      <w:r>
        <w:t>Nr.14, datë 8.11.1995</w:t>
      </w:r>
    </w:p>
    <w:p w:rsidR="00037BB4" w:rsidRPr="003874DE" w:rsidRDefault="00037BB4" w:rsidP="00037BB4">
      <w:pPr>
        <w:pStyle w:val="Paragrafi"/>
      </w:pPr>
    </w:p>
    <w:p w:rsidR="00037BB4" w:rsidRPr="003874DE" w:rsidRDefault="00037BB4" w:rsidP="00037BB4">
      <w:pPr>
        <w:pStyle w:val="Paragrafi"/>
      </w:pPr>
      <w:r w:rsidRPr="003874DE">
        <w:t>Gjykata Kushtetuese e Republik</w:t>
      </w:r>
      <w:r w:rsidR="00993AEB">
        <w:t>ës së Shqipërisë, e përbërë nga</w:t>
      </w:r>
      <w:r w:rsidRPr="003874DE">
        <w:t>:</w:t>
      </w:r>
    </w:p>
    <w:p w:rsidR="00037BB4" w:rsidRPr="003874DE" w:rsidRDefault="00037BB4" w:rsidP="00037BB4">
      <w:pPr>
        <w:pStyle w:val="Paragrafi"/>
      </w:pPr>
    </w:p>
    <w:p w:rsidR="00037BB4" w:rsidRPr="003874DE" w:rsidRDefault="00037BB4" w:rsidP="00037BB4">
      <w:pPr>
        <w:pStyle w:val="Paragrafi"/>
      </w:pPr>
      <w:r w:rsidRPr="003874DE">
        <w:t xml:space="preserve">Rustem Gjata, </w:t>
      </w:r>
      <w:r>
        <w:tab/>
      </w:r>
      <w:r>
        <w:tab/>
      </w:r>
      <w:r w:rsidRPr="003874DE">
        <w:t>Kryetar     i Gjykatës Kushtetuese</w:t>
      </w:r>
    </w:p>
    <w:p w:rsidR="00037BB4" w:rsidRPr="003874DE" w:rsidRDefault="00037BB4" w:rsidP="00037BB4">
      <w:pPr>
        <w:pStyle w:val="Paragrafi"/>
      </w:pPr>
      <w:r w:rsidRPr="003874DE">
        <w:t>Manol Konom</w:t>
      </w:r>
      <w:r>
        <w:t xml:space="preserve">i, </w:t>
      </w:r>
      <w:r>
        <w:tab/>
        <w:t>Anëtar      i     “</w:t>
      </w:r>
      <w:r w:rsidRPr="003874DE">
        <w:t>“</w:t>
      </w:r>
    </w:p>
    <w:p w:rsidR="00037BB4" w:rsidRPr="003874DE" w:rsidRDefault="00037BB4" w:rsidP="00037BB4">
      <w:pPr>
        <w:pStyle w:val="Paragrafi"/>
      </w:pPr>
      <w:r w:rsidRPr="003874DE">
        <w:t xml:space="preserve">Veli Budo, </w:t>
      </w:r>
      <w:r>
        <w:tab/>
      </w:r>
      <w:r>
        <w:tab/>
      </w:r>
      <w:r w:rsidRPr="003874DE">
        <w:t xml:space="preserve">Anëtar      i     </w:t>
      </w:r>
      <w:r>
        <w:t>“</w:t>
      </w:r>
      <w:r w:rsidRPr="003874DE">
        <w:t>“</w:t>
      </w:r>
    </w:p>
    <w:p w:rsidR="00037BB4" w:rsidRPr="003874DE" w:rsidRDefault="00037BB4" w:rsidP="00037BB4">
      <w:pPr>
        <w:pStyle w:val="Paragrafi"/>
      </w:pPr>
      <w:r w:rsidRPr="003874DE">
        <w:t xml:space="preserve">Zija Vuci, </w:t>
      </w:r>
      <w:r>
        <w:tab/>
      </w:r>
      <w:r>
        <w:tab/>
      </w:r>
      <w:r w:rsidRPr="003874DE">
        <w:t xml:space="preserve">Anëtar      i     </w:t>
      </w:r>
      <w:r>
        <w:t>“</w:t>
      </w:r>
      <w:r w:rsidRPr="003874DE">
        <w:t>“</w:t>
      </w:r>
    </w:p>
    <w:p w:rsidR="00037BB4" w:rsidRPr="003874DE" w:rsidRDefault="00037BB4" w:rsidP="00037BB4">
      <w:pPr>
        <w:pStyle w:val="Paragrafi"/>
      </w:pPr>
      <w:r w:rsidRPr="003874DE">
        <w:t xml:space="preserve">Alfred Karamuço, </w:t>
      </w:r>
      <w:r>
        <w:tab/>
      </w:r>
      <w:r w:rsidRPr="003874DE">
        <w:t xml:space="preserve">Anëtar      i     </w:t>
      </w:r>
      <w:r>
        <w:t>“</w:t>
      </w:r>
      <w:r w:rsidRPr="003874DE">
        <w:t>“</w:t>
      </w:r>
    </w:p>
    <w:p w:rsidR="00037BB4" w:rsidRDefault="00037BB4" w:rsidP="00037BB4">
      <w:pPr>
        <w:pStyle w:val="Paragrafi"/>
      </w:pPr>
      <w:r w:rsidRPr="003874DE">
        <w:t>Metush Saraçi,</w:t>
      </w:r>
      <w:r>
        <w:tab/>
      </w:r>
      <w:r>
        <w:tab/>
      </w:r>
      <w:r w:rsidRPr="003874DE">
        <w:t xml:space="preserve">Anëtar      i     </w:t>
      </w:r>
      <w:r>
        <w:t>“</w:t>
      </w:r>
      <w:r w:rsidRPr="003874DE">
        <w:t>“</w:t>
      </w:r>
    </w:p>
    <w:p w:rsidR="00037BB4" w:rsidRDefault="00037BB4" w:rsidP="00037BB4">
      <w:pPr>
        <w:pStyle w:val="Paragrafi"/>
      </w:pPr>
      <w:r w:rsidRPr="003874DE">
        <w:t xml:space="preserve">Franc Jakova, </w:t>
      </w:r>
      <w:r>
        <w:tab/>
      </w:r>
      <w:r>
        <w:tab/>
      </w:r>
      <w:r w:rsidRPr="003874DE">
        <w:t xml:space="preserve">Anëtar      i     </w:t>
      </w:r>
      <w:r>
        <w:t>“</w:t>
      </w:r>
      <w:r w:rsidRPr="003874DE">
        <w:t>“</w:t>
      </w:r>
    </w:p>
    <w:p w:rsidR="00037BB4" w:rsidRPr="003874DE" w:rsidRDefault="00037BB4" w:rsidP="00037BB4">
      <w:pPr>
        <w:pStyle w:val="Paragrafi"/>
      </w:pPr>
      <w:r w:rsidRPr="003874DE">
        <w:t>Hilmi Dakli,</w:t>
      </w:r>
      <w:r>
        <w:tab/>
      </w:r>
      <w:r>
        <w:tab/>
      </w:r>
      <w:r w:rsidRPr="003874DE">
        <w:t xml:space="preserve">Anëtar      i     </w:t>
      </w:r>
      <w:r>
        <w:t>“</w:t>
      </w:r>
      <w:r w:rsidRPr="003874DE">
        <w:t>“</w:t>
      </w:r>
    </w:p>
    <w:p w:rsidR="00037BB4" w:rsidRPr="003874DE" w:rsidRDefault="00037BB4" w:rsidP="00037BB4">
      <w:pPr>
        <w:pStyle w:val="Paragrafi"/>
      </w:pPr>
      <w:r w:rsidRPr="003874DE">
        <w:t>me sekretare Drita Filto, më datat 9.6.1995, 16.6.1995, 30.6.1995, 7.7.1995, 19.7.1995 dhe 8.11.1995, mori në shqyrtim në seancë gjyqësore me dyer të hapura çështjen nr.9 Akti, që i përket:</w:t>
      </w:r>
    </w:p>
    <w:p w:rsidR="00037BB4" w:rsidRPr="003874DE" w:rsidRDefault="00993AEB" w:rsidP="00037BB4">
      <w:pPr>
        <w:pStyle w:val="Paragrafi"/>
      </w:pPr>
      <w:r>
        <w:t>K Ë</w:t>
      </w:r>
      <w:r w:rsidR="00037BB4" w:rsidRPr="003874DE">
        <w:t xml:space="preserve"> R K U E S: Vlash Marini, i përfaqësuar nga Avokati Kujtim Puto.PERSON I INTERESUAR: Këshilli i Ministrave, në mungesë.</w:t>
      </w:r>
    </w:p>
    <w:p w:rsidR="00037BB4" w:rsidRPr="003874DE" w:rsidRDefault="00037BB4" w:rsidP="00037BB4">
      <w:pPr>
        <w:pStyle w:val="Paragrafi"/>
      </w:pPr>
    </w:p>
    <w:p w:rsidR="00037BB4" w:rsidRPr="003874DE" w:rsidRDefault="00037BB4" w:rsidP="00037BB4">
      <w:pPr>
        <w:pStyle w:val="VENDOSI"/>
      </w:pPr>
      <w:r w:rsidRPr="003874DE">
        <w:t>O B J E K T I</w:t>
      </w:r>
      <w:r w:rsidR="00993AEB">
        <w:t>:</w:t>
      </w:r>
    </w:p>
    <w:p w:rsidR="00037BB4" w:rsidRPr="003874DE" w:rsidRDefault="00037BB4" w:rsidP="00037BB4">
      <w:pPr>
        <w:pStyle w:val="Paragrafi"/>
      </w:pPr>
    </w:p>
    <w:p w:rsidR="00037BB4" w:rsidRPr="003874DE" w:rsidRDefault="00037BB4" w:rsidP="00037BB4">
      <w:pPr>
        <w:pStyle w:val="Paragrafi"/>
      </w:pPr>
      <w:r w:rsidRPr="003874DE">
        <w:t>Detyrimin e Këshillit të Ministrave t’i dorëzojë një kopje të vendimit datë 5.11.1993 të ish-Arbitrazhit të Shtetit pranë Këshillit të Ministrave.</w:t>
      </w:r>
    </w:p>
    <w:p w:rsidR="00037BB4" w:rsidRPr="003874DE" w:rsidRDefault="00037BB4" w:rsidP="00037BB4">
      <w:pPr>
        <w:pStyle w:val="Paragrafi"/>
      </w:pPr>
    </w:p>
    <w:p w:rsidR="00037BB4" w:rsidRPr="003874DE" w:rsidRDefault="00037BB4" w:rsidP="00037BB4">
      <w:pPr>
        <w:pStyle w:val="Paragrafi"/>
      </w:pPr>
      <w:r w:rsidRPr="003874DE">
        <w:t>GJYKATA KUSHTETUESE  pasi dëgjoi relacionin përkatës,</w:t>
      </w:r>
    </w:p>
    <w:p w:rsidR="00037BB4" w:rsidRPr="003874DE" w:rsidRDefault="00037BB4" w:rsidP="00037BB4">
      <w:pPr>
        <w:pStyle w:val="Paragrafi"/>
      </w:pPr>
    </w:p>
    <w:p w:rsidR="00037BB4" w:rsidRPr="003874DE" w:rsidRDefault="00037BB4" w:rsidP="00037BB4">
      <w:pPr>
        <w:pStyle w:val="VENDOSI"/>
      </w:pPr>
      <w:r w:rsidRPr="003874DE">
        <w:t>V Ë R E N:</w:t>
      </w:r>
    </w:p>
    <w:p w:rsidR="00037BB4" w:rsidRPr="003874DE" w:rsidRDefault="00037BB4" w:rsidP="00037BB4">
      <w:pPr>
        <w:pStyle w:val="Paragrafi"/>
      </w:pPr>
    </w:p>
    <w:p w:rsidR="00037BB4" w:rsidRPr="003874DE" w:rsidRDefault="00037BB4" w:rsidP="00037BB4">
      <w:pPr>
        <w:pStyle w:val="Paragrafi"/>
      </w:pPr>
      <w:r w:rsidRPr="003874DE">
        <w:t>Nga shqyrtimi i çështjes u vërtetua se ish-kolegji i Arbitrazhit Shtetëror pranë Këshillit të Minis</w:t>
      </w:r>
      <w:r w:rsidR="00993AEB">
        <w:t xml:space="preserve">trave me vendimin nr.382, datë </w:t>
      </w:r>
      <w:r w:rsidRPr="003874DE">
        <w:t xml:space="preserve">5.11.1993, ka vendosur përfundimisht detyrimin e </w:t>
      </w:r>
    </w:p>
    <w:p w:rsidR="00037BB4" w:rsidRPr="003874DE" w:rsidRDefault="00037BB4" w:rsidP="00037BB4">
      <w:pPr>
        <w:pStyle w:val="Paragrafi"/>
      </w:pPr>
      <w:r w:rsidRPr="003874DE">
        <w:t>NEFINK Tiranë t’i paguaj kërkuesit Vlash Marini shumën prej 6 milion lekë.</w:t>
      </w:r>
    </w:p>
    <w:p w:rsidR="00037BB4" w:rsidRPr="003874DE" w:rsidRDefault="00037BB4" w:rsidP="00037BB4">
      <w:pPr>
        <w:pStyle w:val="Paragrafi"/>
      </w:pPr>
      <w:r w:rsidRPr="003874DE">
        <w:t>Kërkuesi, për të realizuar të drejtën e tij ka kërkuar nga Këshilli i Ministrave dorëzimin e kopjes së Vendimit të sipërm. Por Këshilli i Ministrave nuk ia ka dhënë Vendimin.</w:t>
      </w:r>
    </w:p>
    <w:p w:rsidR="00037BB4" w:rsidRPr="003874DE" w:rsidRDefault="00037BB4" w:rsidP="00037BB4">
      <w:pPr>
        <w:pStyle w:val="Paragrafi"/>
      </w:pPr>
      <w:r w:rsidRPr="003874DE">
        <w:t>Mosdorëzimi i Vendimit të Arbitrazhit të Shtetit kërkuesit, jo vetëm që nuk është i përligjur, por për më tepër përbën edhe një shkelje e të drejtave të njeriut të sanksionuar nga nen</w:t>
      </w:r>
      <w:r w:rsidR="00993AEB">
        <w:t>i 38 i ligjit nr.7692, datë 31.</w:t>
      </w:r>
      <w:r w:rsidRPr="003874DE">
        <w:t>3.1993 “Për të drejtat dhe liritë themelore të njeriut”, i cili parashikon se : “Liria, prona ose të drejtat e pranuara me ligj nuk mund të cënohen pa një proces të rregullt ligjor”.</w:t>
      </w:r>
    </w:p>
    <w:p w:rsidR="00037BB4" w:rsidRPr="003874DE" w:rsidRDefault="00037BB4" w:rsidP="00037BB4">
      <w:pPr>
        <w:pStyle w:val="Paragrafi"/>
      </w:pPr>
    </w:p>
    <w:p w:rsidR="00037BB4" w:rsidRPr="003874DE" w:rsidRDefault="00037BB4" w:rsidP="00037BB4">
      <w:pPr>
        <w:pStyle w:val="VENDOSI"/>
      </w:pPr>
      <w:r w:rsidRPr="003874DE">
        <w:t>PËR KËTO ARSYE,</w:t>
      </w:r>
    </w:p>
    <w:p w:rsidR="00037BB4" w:rsidRPr="003874DE" w:rsidRDefault="00037BB4" w:rsidP="00037BB4">
      <w:pPr>
        <w:pStyle w:val="Paragrafi"/>
      </w:pPr>
    </w:p>
    <w:p w:rsidR="00037BB4" w:rsidRPr="003874DE" w:rsidRDefault="00037BB4" w:rsidP="00037BB4">
      <w:pPr>
        <w:pStyle w:val="Paragrafi"/>
      </w:pPr>
      <w:r w:rsidRPr="003874DE">
        <w:t>Gjykata Kushtetuese e Republikës së Shqipërisë, duke u bazuar në nenet 24 pika 9, 25 e</w:t>
      </w:r>
      <w:r w:rsidR="00993AEB">
        <w:t xml:space="preserve"> 26 të ligjit nr.7561, datë 29.</w:t>
      </w:r>
      <w:r w:rsidRPr="003874DE">
        <w:t>4.1992 “Për</w:t>
      </w:r>
      <w:r w:rsidR="00993AEB">
        <w:t xml:space="preserve"> disa ndryshime e plotësime në ligjin nr.7491, datë 29.</w:t>
      </w:r>
      <w:r w:rsidRPr="003874DE">
        <w:t>4.1991 “Për dispozitat kryesore kushtetuese”, njëzëri</w:t>
      </w:r>
    </w:p>
    <w:p w:rsidR="00037BB4" w:rsidRDefault="00037BB4" w:rsidP="00037BB4">
      <w:pPr>
        <w:pStyle w:val="VENDOSI"/>
      </w:pPr>
    </w:p>
    <w:p w:rsidR="00037BB4" w:rsidRPr="003874DE" w:rsidRDefault="00037BB4" w:rsidP="00037BB4">
      <w:pPr>
        <w:pStyle w:val="VENDOSI"/>
      </w:pPr>
      <w:r w:rsidRPr="003874DE">
        <w:t>V E N D O S I :</w:t>
      </w:r>
    </w:p>
    <w:p w:rsidR="00037BB4" w:rsidRPr="003874DE" w:rsidRDefault="00037BB4" w:rsidP="00037BB4">
      <w:pPr>
        <w:pStyle w:val="Paragrafi"/>
      </w:pPr>
    </w:p>
    <w:p w:rsidR="00037BB4" w:rsidRPr="003874DE" w:rsidRDefault="00037BB4" w:rsidP="00037BB4">
      <w:pPr>
        <w:pStyle w:val="Paragrafi"/>
      </w:pPr>
      <w:r w:rsidRPr="003874DE">
        <w:t xml:space="preserve">Detyrimin e Këshillit të Ministrave t’i dorëzojë kërkuesit Vlash Marini, një </w:t>
      </w:r>
      <w:r w:rsidR="00993AEB">
        <w:t xml:space="preserve">kopje të vendimit nr.382, datë </w:t>
      </w:r>
      <w:r w:rsidRPr="003874DE">
        <w:t>5.11.1993 të Kolegjit të ish-Arbitrazhit Shtetëror pranë Këshillit të Ministrave.</w:t>
      </w:r>
    </w:p>
    <w:p w:rsidR="00037BB4" w:rsidRPr="003874DE" w:rsidRDefault="00037BB4" w:rsidP="00037BB4">
      <w:pPr>
        <w:pStyle w:val="Paragrafi"/>
      </w:pPr>
      <w:r w:rsidRPr="003874DE">
        <w:t>Ky vendim është përfundimtar dhe hyn në fuqi menjëherë.</w:t>
      </w:r>
    </w:p>
    <w:p w:rsidR="00037BB4" w:rsidRPr="003874DE" w:rsidRDefault="00037BB4" w:rsidP="00037BB4">
      <w:pPr>
        <w:pStyle w:val="Paragrafi"/>
      </w:pPr>
    </w:p>
    <w:p w:rsidR="00037BB4" w:rsidRPr="003874DE" w:rsidRDefault="00037BB4" w:rsidP="00037BB4">
      <w:pPr>
        <w:pStyle w:val="Paragrafi"/>
      </w:pPr>
    </w:p>
    <w:p w:rsidR="00037BB4" w:rsidRPr="003874DE" w:rsidRDefault="00037BB4" w:rsidP="00037BB4">
      <w:pPr>
        <w:pStyle w:val="TitulliTitull"/>
      </w:pPr>
      <w:r w:rsidRPr="003874DE">
        <w:t>ARSYETIM PARALEL</w:t>
      </w:r>
    </w:p>
    <w:p w:rsidR="00037BB4" w:rsidRPr="003874DE" w:rsidRDefault="00037BB4" w:rsidP="00037BB4">
      <w:pPr>
        <w:pStyle w:val="Paragrafi"/>
      </w:pPr>
    </w:p>
    <w:p w:rsidR="00037BB4" w:rsidRPr="003874DE" w:rsidRDefault="00037BB4" w:rsidP="00037BB4">
      <w:pPr>
        <w:pStyle w:val="Paragrafi"/>
      </w:pPr>
      <w:r w:rsidRPr="003874DE">
        <w:t xml:space="preserve">Gjatë shqyrtimit të çështjes doli se ndër shkaqet për mosrealizimin e detyrimeve kontraktore e si rrjedhojë për pagimin nga shteti të detyrimeve në vlerë mbi 250 mijë dollarë, kanë qenë edhe veprimet e paligjshme e burokratike të personave të caktuar zyrtarë. Prandaj është e nevojshme që </w:t>
      </w:r>
      <w:r w:rsidRPr="003874DE">
        <w:lastRenderedPageBreak/>
        <w:t>Këshilli i Ministrave të analizojë këtë çështje, të përcaktojë përgjegjësitë e personave si dhe masat me karakter ekonomik për zhdëmtimin e dëmit.</w:t>
      </w:r>
    </w:p>
    <w:p w:rsidR="00037BB4" w:rsidRPr="003874DE" w:rsidRDefault="00037BB4" w:rsidP="00037BB4">
      <w:pPr>
        <w:pStyle w:val="Paragrafi"/>
      </w:pPr>
      <w:r w:rsidRPr="003874DE">
        <w:t>Tiranë, më 8.11.1995</w:t>
      </w:r>
    </w:p>
    <w:p w:rsidR="00037BB4" w:rsidRDefault="00037BB4" w:rsidP="00037BB4">
      <w:pPr>
        <w:pStyle w:val="Paragrafi"/>
      </w:pPr>
    </w:p>
    <w:p w:rsidR="00037BB4" w:rsidRPr="003874DE" w:rsidRDefault="00037BB4" w:rsidP="00037BB4">
      <w:pPr>
        <w:pStyle w:val="Autoriteti"/>
      </w:pPr>
      <w:r w:rsidRPr="003874DE">
        <w:t xml:space="preserve">A N </w:t>
      </w:r>
      <w:r>
        <w:t>ë</w:t>
      </w:r>
      <w:r w:rsidRPr="003874DE">
        <w:t xml:space="preserve"> T A R I</w:t>
      </w:r>
    </w:p>
    <w:p w:rsidR="00037BB4" w:rsidRPr="003874DE" w:rsidRDefault="00037BB4" w:rsidP="00037BB4">
      <w:pPr>
        <w:pStyle w:val="AutoritetiEmer"/>
      </w:pPr>
      <w:r w:rsidRPr="003874DE">
        <w:t xml:space="preserve">Alfred Karamuço </w:t>
      </w:r>
    </w:p>
    <w:p w:rsidR="00037BB4" w:rsidRPr="003874DE" w:rsidRDefault="00037BB4" w:rsidP="00037BB4">
      <w:pPr>
        <w:pStyle w:val="Paragrafi"/>
      </w:pPr>
      <w:r w:rsidRPr="003874DE">
        <w:t xml:space="preserve">                                     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7BB4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62C79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3AEB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544A81E-FC32-447C-A895-4EA5182C6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424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2836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2019-04-17T11:27:00Z</dcterms:created>
  <dcterms:modified xsi:type="dcterms:W3CDTF">2019-04-17T11:27:00Z</dcterms:modified>
</cp:coreProperties>
</file>