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58C" w:rsidRPr="00402CC9" w:rsidRDefault="001E558C" w:rsidP="001E558C">
      <w:pPr>
        <w:pStyle w:val="Akti"/>
      </w:pPr>
      <w:bookmarkStart w:id="0" w:name="_GoBack"/>
      <w:bookmarkEnd w:id="0"/>
      <w:r w:rsidRPr="00402CC9">
        <w:t xml:space="preserve">VENDIM </w:t>
      </w:r>
    </w:p>
    <w:p w:rsidR="001E558C" w:rsidRPr="00402CC9" w:rsidRDefault="001E558C" w:rsidP="001E558C">
      <w:pPr>
        <w:pStyle w:val="NumriData"/>
      </w:pPr>
      <w:r w:rsidRPr="00402CC9">
        <w:t>Nr.24, datë 3.7.1997</w:t>
      </w:r>
    </w:p>
    <w:p w:rsidR="001E558C" w:rsidRPr="00402CC9" w:rsidRDefault="001E558C" w:rsidP="001E558C">
      <w:pPr>
        <w:pStyle w:val="Paragrafi"/>
      </w:pPr>
      <w:r w:rsidRPr="00402CC9">
        <w:t xml:space="preserve"> </w:t>
      </w:r>
    </w:p>
    <w:p w:rsidR="001E558C" w:rsidRPr="00402CC9" w:rsidRDefault="001E558C" w:rsidP="001E558C">
      <w:pPr>
        <w:pStyle w:val="Paragrafi"/>
      </w:pPr>
      <w:r w:rsidRPr="00402CC9">
        <w:t xml:space="preserve">Gjykata Kushtetuese e Republikës së Shqipërisë, e përbërë nga: </w:t>
      </w:r>
    </w:p>
    <w:p w:rsidR="001E558C" w:rsidRPr="00402CC9" w:rsidRDefault="001E558C" w:rsidP="001E558C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 </w:t>
      </w:r>
    </w:p>
    <w:p w:rsidR="001E558C" w:rsidRPr="00402CC9" w:rsidRDefault="001E558C" w:rsidP="001E558C">
      <w:pPr>
        <w:pStyle w:val="Paragrafi"/>
      </w:pPr>
      <w:r w:rsidRPr="00402CC9">
        <w:t xml:space="preserve">Hi1mi Dak1i,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 xml:space="preserve">Mano1 Konomi, </w:t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 xml:space="preserve">Ve1i Budo,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 xml:space="preserve">Franc Jakova,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>Kristofor Peçi,</w:t>
      </w:r>
      <w:r>
        <w:tab/>
      </w:r>
      <w:r>
        <w:tab/>
      </w:r>
      <w:r w:rsidRPr="00402CC9">
        <w:t xml:space="preserve"> Anëtar </w:t>
      </w:r>
      <w:r>
        <w:t>i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 xml:space="preserve">Ha1i1 Kopani,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1E558C" w:rsidRPr="00402CC9" w:rsidRDefault="001E558C" w:rsidP="001E558C">
      <w:pPr>
        <w:pStyle w:val="Paragrafi"/>
      </w:pPr>
      <w:r w:rsidRPr="00402CC9">
        <w:t>Alfred Karamuço, Anëtar i““</w:t>
      </w:r>
    </w:p>
    <w:p w:rsidR="001E558C" w:rsidRPr="00402CC9" w:rsidRDefault="001E558C" w:rsidP="001E558C">
      <w:pPr>
        <w:pStyle w:val="Paragrafi"/>
      </w:pPr>
      <w:r w:rsidRPr="00402CC9">
        <w:t>me sekretare</w:t>
      </w:r>
      <w:r w:rsidR="007113CC">
        <w:t xml:space="preserve"> Drita Fi1to, më datën 2.7.1997</w:t>
      </w:r>
      <w:r w:rsidRPr="00402CC9">
        <w:t>, mori në shqyrtim në seancë gjyqësore me dyer të hapura ç</w:t>
      </w:r>
      <w:r w:rsidR="007113CC">
        <w:t>ështjen nr.28 Akti që u përket</w:t>
      </w:r>
      <w:r w:rsidRPr="00402CC9">
        <w:t xml:space="preserve">: </w:t>
      </w:r>
    </w:p>
    <w:p w:rsidR="001E558C" w:rsidRPr="00402CC9" w:rsidRDefault="001E558C" w:rsidP="001E558C">
      <w:pPr>
        <w:pStyle w:val="Paragrafi"/>
      </w:pPr>
      <w:r w:rsidRPr="00402CC9">
        <w:t xml:space="preserve">KËRKUES: REMZI PONARI </w:t>
      </w:r>
    </w:p>
    <w:p w:rsidR="001E558C" w:rsidRPr="00402CC9" w:rsidRDefault="001E558C" w:rsidP="001E558C">
      <w:pPr>
        <w:pStyle w:val="Paragrafi"/>
      </w:pPr>
      <w:r w:rsidRPr="00402CC9">
        <w:t xml:space="preserve">SUBJEKT I INTERESUAR: KOMISIONI QENDROR I ZGJEDHJEVE  përfaqësuar nga Z.Kujtim Puto. 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VENDOSI"/>
      </w:pPr>
      <w:r w:rsidRPr="00402CC9">
        <w:t>O B J E K T I:</w:t>
      </w:r>
    </w:p>
    <w:p w:rsidR="001E558C" w:rsidRPr="00402CC9" w:rsidRDefault="001E558C" w:rsidP="001E558C">
      <w:pPr>
        <w:pStyle w:val="Paragrafi"/>
      </w:pPr>
    </w:p>
    <w:p w:rsidR="001E558C" w:rsidRPr="00402CC9" w:rsidRDefault="007113CC" w:rsidP="001E558C">
      <w:pPr>
        <w:pStyle w:val="Paragrafi"/>
      </w:pPr>
      <w:r>
        <w:t>Shfuqizimi i vendimit nr</w:t>
      </w:r>
      <w:r w:rsidR="001E558C" w:rsidRPr="00402CC9">
        <w:t xml:space="preserve">.899 të datës 27. 6.1997 të Komisionit Qendror të Zgjedhjeve. </w:t>
      </w:r>
    </w:p>
    <w:p w:rsidR="001E558C" w:rsidRPr="00402CC9" w:rsidRDefault="001E558C" w:rsidP="001E558C">
      <w:pPr>
        <w:pStyle w:val="Paragrafi"/>
      </w:pPr>
      <w:r w:rsidRPr="00402CC9">
        <w:t xml:space="preserve">GJYKATA KUSHTETUESE, pasi dëgjoi kërkuesin dhe përfaqësuesin e subjektit të interesuar , 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VENDOSI"/>
      </w:pPr>
      <w:r w:rsidRPr="00402CC9">
        <w:t>V Ë R E N: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Paragrafi"/>
      </w:pPr>
      <w:r w:rsidRPr="00402CC9">
        <w:t>Kërkuesi Remzi Ponari është regjistruar nga komisioni i zgjedhjeve të zonës elektorale nr.49 si kandidat për deputet në Kuvendin Popullor në zgjedhjet e datës 29 qershor 1997, i subjektit elektoral Partia Besëlidhja Kombëtare Demokratike Shqiptare.</w:t>
      </w:r>
    </w:p>
    <w:p w:rsidR="001E558C" w:rsidRPr="00402CC9" w:rsidRDefault="001E558C" w:rsidP="001E558C">
      <w:pPr>
        <w:pStyle w:val="Paragrafi"/>
      </w:pPr>
      <w:r w:rsidRPr="00402CC9">
        <w:t>Ai është ankuar në Komisionin Qendror të Zgjedhjeve për shkak se emri i tij nuk ishte i regjistruar në fletët e votimit.</w:t>
      </w:r>
    </w:p>
    <w:p w:rsidR="001E558C" w:rsidRPr="00402CC9" w:rsidRDefault="001E558C" w:rsidP="001E558C">
      <w:pPr>
        <w:pStyle w:val="Paragrafi"/>
      </w:pPr>
      <w:r w:rsidRPr="00402CC9">
        <w:t xml:space="preserve">Në datën 27 qershor 1997, në mbrëmje, i është komunikuar nga Komisioni Qendror i Zgjedhjeve </w:t>
      </w:r>
      <w:r w:rsidR="007113CC">
        <w:t>vendimi nr.899, datë 27.</w:t>
      </w:r>
      <w:r w:rsidRPr="00402CC9">
        <w:t>6.1997, me të cilin ankimi është refuzuar me arsyetimin se dokumentacioni përkatës është paraqitur me vonesë në këtë Komision.</w:t>
      </w:r>
    </w:p>
    <w:p w:rsidR="001E558C" w:rsidRPr="00402CC9" w:rsidRDefault="001E558C" w:rsidP="001E558C">
      <w:pPr>
        <w:pStyle w:val="Paragrafi"/>
      </w:pPr>
      <w:r w:rsidRPr="00402CC9">
        <w:t>Në bazë të ne</w:t>
      </w:r>
      <w:r w:rsidR="007113CC">
        <w:t>nit 50 të ligjit nr.7556, datë 4.</w:t>
      </w:r>
      <w:r w:rsidRPr="00402CC9">
        <w:t xml:space="preserve">2.1992 (me ndryshimet përkatëse) "Për zgjedhjet e Kuvendit Popullor", ankimet ndaj Vendimeve të Komisionit Qendror të Zgjedhjeve, paraqiten në Gjykatën Kushtetuese brenda tre ditëve nga shpallja e tyre. Kërkuesi në Gjykatën Kushtetuese ka </w:t>
      </w:r>
      <w:r w:rsidR="007113CC">
        <w:t>paraqitur kërkesën në datën 2.</w:t>
      </w:r>
      <w:r w:rsidRPr="00402CC9">
        <w:t>7.1997, jashtë afatit ligjor. Këtë vonesë kërkuesi nuk e motivon me asnjë shkak apo pengesë me karakter objektiv.</w:t>
      </w:r>
    </w:p>
    <w:p w:rsidR="001E558C" w:rsidRPr="00402CC9" w:rsidRDefault="001E558C" w:rsidP="001E558C">
      <w:pPr>
        <w:pStyle w:val="Paragrafi"/>
      </w:pPr>
      <w:r w:rsidRPr="00402CC9">
        <w:t>Gjatë shqyrtimit të çështjes kërkuesi pretendoi se ka paraqitur në Gj</w:t>
      </w:r>
      <w:r w:rsidR="007113CC">
        <w:t>ykatën Kushtetuese në datën 27.</w:t>
      </w:r>
      <w:r w:rsidRPr="00402CC9">
        <w:t xml:space="preserve">6.1997 një kërkesë e për pasojë ishte brenda afatit ligjor. Por ky pretendim rrëzohet si nga dokumentat e paraqitura ashtu dhe nga vetë shpjegimet e tij nga ku </w:t>
      </w:r>
      <w:smartTag w:uri="urn:schemas-microsoft-com:office:smarttags" w:element="State">
        <w:smartTag w:uri="urn:schemas-microsoft-com:office:smarttags" w:element="place">
          <w:r w:rsidRPr="00402CC9">
            <w:t>del</w:t>
          </w:r>
        </w:smartTag>
      </w:smartTag>
      <w:r w:rsidRPr="00402CC9">
        <w:t xml:space="preserve"> se në kohën kur ai pretendon se ka paraqitur kërkesën, Komisioni Qendror i Zgjedhjeve nuk kishte marrë ende vendimin.</w:t>
      </w:r>
    </w:p>
    <w:p w:rsidR="001E558C" w:rsidRPr="00402CC9" w:rsidRDefault="001E558C" w:rsidP="001E558C">
      <w:pPr>
        <w:pStyle w:val="Paragrafi"/>
      </w:pPr>
      <w:r w:rsidRPr="00402CC9">
        <w:t>Në këto kushte, kur kërkesa është paraqitur jashtë afatit ligjor, ajo duhet rrëzuar pa hyrë në shqyrtimin në themel të çështjes.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VENDOSI"/>
      </w:pPr>
      <w:r w:rsidRPr="00402CC9">
        <w:t xml:space="preserve">PËR KËTO ARSYE: 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Paragrafi"/>
      </w:pPr>
      <w:r w:rsidRPr="00402CC9">
        <w:t>Gjykata Kushtetuese e Republikës së Shqipërisë, duke u bazuar në nenet 24 pika 7 e ligjit nr.7561, datë 29.4.1992 "Për disa ndryshime e plotësime në ligjin nr.7491,</w:t>
      </w:r>
      <w:r w:rsidR="007113CC">
        <w:t xml:space="preserve"> datë 29.</w:t>
      </w:r>
      <w:r w:rsidRPr="00402CC9">
        <w:t>4.1991 "Për dispozitat kryesore kushtetu</w:t>
      </w:r>
      <w:r w:rsidR="007113CC">
        <w:t>ese", dhe nenit 50 të ligjit nr</w:t>
      </w:r>
      <w:r w:rsidRPr="00402CC9">
        <w:t xml:space="preserve">.7556, datë 4.2.1992 "Për zgjedhjet e Kuvendit Popullor" , njëzëri, 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VENDOSI"/>
      </w:pPr>
      <w:r w:rsidRPr="00402CC9">
        <w:lastRenderedPageBreak/>
        <w:t xml:space="preserve">V E N D O S I: </w:t>
      </w:r>
    </w:p>
    <w:p w:rsidR="001E558C" w:rsidRPr="00402CC9" w:rsidRDefault="001E558C" w:rsidP="001E558C">
      <w:pPr>
        <w:pStyle w:val="Paragrafi"/>
      </w:pPr>
    </w:p>
    <w:p w:rsidR="001E558C" w:rsidRPr="00402CC9" w:rsidRDefault="001E558C" w:rsidP="001E558C">
      <w:pPr>
        <w:pStyle w:val="Paragrafi"/>
      </w:pPr>
      <w:r w:rsidRPr="00402CC9">
        <w:t xml:space="preserve">Rrëzimin e kërkesës. </w:t>
      </w:r>
    </w:p>
    <w:p w:rsidR="001E558C" w:rsidRPr="00402CC9" w:rsidRDefault="001E558C" w:rsidP="001E558C">
      <w:pPr>
        <w:pStyle w:val="Paragrafi"/>
      </w:pPr>
      <w:r w:rsidRPr="00402CC9">
        <w:t xml:space="preserve">Ky vendim është përfundimtar, i formës së prerë dhe hyn në fuqi menjëherë. Tiranë, më 3. 7.1997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5848"/>
    <w:rsid w:val="00187855"/>
    <w:rsid w:val="001A58B2"/>
    <w:rsid w:val="001C7978"/>
    <w:rsid w:val="001D7C94"/>
    <w:rsid w:val="001E3F0B"/>
    <w:rsid w:val="001E558C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13CC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C25F22-5B17-4F72-B61E-14F5E861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