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D6C" w:rsidRPr="00402CC9" w:rsidRDefault="00F26D6C" w:rsidP="00074CD4">
      <w:pPr>
        <w:pStyle w:val="Akti"/>
      </w:pPr>
      <w:bookmarkStart w:id="0" w:name="_GoBack"/>
      <w:bookmarkEnd w:id="0"/>
      <w:r w:rsidRPr="00402CC9">
        <w:t xml:space="preserve">VENDIM </w:t>
      </w:r>
    </w:p>
    <w:p w:rsidR="00F26D6C" w:rsidRPr="00402CC9" w:rsidRDefault="00F26D6C" w:rsidP="00074CD4">
      <w:pPr>
        <w:pStyle w:val="NumriData"/>
      </w:pPr>
      <w:r w:rsidRPr="00402CC9">
        <w:t>Nr.34, datë</w:t>
      </w:r>
      <w:r w:rsidR="00814545">
        <w:t xml:space="preserve"> </w:t>
      </w:r>
      <w:r w:rsidRPr="00402CC9">
        <w:t>21.7.1997</w:t>
      </w:r>
    </w:p>
    <w:p w:rsidR="00074CD4" w:rsidRDefault="00074CD4" w:rsidP="00F26D6C">
      <w:pPr>
        <w:pStyle w:val="Paragrafi"/>
      </w:pPr>
    </w:p>
    <w:p w:rsidR="00F26D6C" w:rsidRPr="00402CC9" w:rsidRDefault="00F26D6C" w:rsidP="00F26D6C">
      <w:pPr>
        <w:pStyle w:val="Paragrafi"/>
      </w:pPr>
      <w:r w:rsidRPr="00402CC9">
        <w:t xml:space="preserve">Gjykata Kushtetuese e Republikës së Shqipërisë, e përbërë nga: </w:t>
      </w:r>
    </w:p>
    <w:p w:rsidR="00F26D6C" w:rsidRPr="00402CC9" w:rsidRDefault="00F26D6C" w:rsidP="00F26D6C">
      <w:pPr>
        <w:pStyle w:val="Paragrafi"/>
      </w:pPr>
      <w:r w:rsidRPr="00402CC9">
        <w:t xml:space="preserve">Rustem Gjata, </w:t>
      </w:r>
      <w:r w:rsidR="00074CD4">
        <w:tab/>
      </w:r>
      <w:r w:rsidR="00074CD4">
        <w:tab/>
      </w:r>
      <w:r w:rsidR="00074CD4">
        <w:tab/>
      </w:r>
      <w:r w:rsidRPr="00402CC9">
        <w:t>Kryetar i Gjykatës Kushtetuese</w:t>
      </w:r>
    </w:p>
    <w:p w:rsidR="00F26D6C" w:rsidRPr="00402CC9" w:rsidRDefault="00F26D6C" w:rsidP="00F26D6C">
      <w:pPr>
        <w:pStyle w:val="Paragrafi"/>
      </w:pPr>
      <w:r w:rsidRPr="00402CC9">
        <w:t xml:space="preserve">Hilmi Dakli </w:t>
      </w:r>
      <w:r w:rsidR="00074CD4">
        <w:tab/>
      </w:r>
      <w:r w:rsidR="00074CD4">
        <w:tab/>
      </w:r>
      <w:r w:rsidR="00074CD4">
        <w:tab/>
      </w:r>
      <w:r w:rsidRPr="00402CC9">
        <w:t xml:space="preserve">Anëtar i </w:t>
      </w:r>
      <w:r w:rsidR="00074CD4">
        <w:tab/>
      </w:r>
      <w:r w:rsidRPr="00402CC9">
        <w:t>““</w:t>
      </w:r>
    </w:p>
    <w:p w:rsidR="00F26D6C" w:rsidRPr="00402CC9" w:rsidRDefault="00F26D6C" w:rsidP="00F26D6C">
      <w:pPr>
        <w:pStyle w:val="Paragrafi"/>
      </w:pPr>
      <w:r w:rsidRPr="00402CC9">
        <w:t xml:space="preserve">Veli Budo </w:t>
      </w:r>
      <w:r w:rsidR="00074CD4">
        <w:tab/>
      </w:r>
      <w:r w:rsidR="00074CD4">
        <w:tab/>
      </w:r>
      <w:r w:rsidR="00074CD4">
        <w:tab/>
      </w:r>
      <w:r w:rsidRPr="00402CC9">
        <w:t xml:space="preserve">Anëtar </w:t>
      </w:r>
      <w:r w:rsidR="00074CD4">
        <w:t>i</w:t>
      </w:r>
      <w:r w:rsidR="00074CD4">
        <w:tab/>
      </w:r>
      <w:r w:rsidRPr="00402CC9">
        <w:t>““</w:t>
      </w:r>
    </w:p>
    <w:p w:rsidR="00F26D6C" w:rsidRPr="00402CC9" w:rsidRDefault="00F26D6C" w:rsidP="00F26D6C">
      <w:pPr>
        <w:pStyle w:val="Paragrafi"/>
      </w:pPr>
      <w:r w:rsidRPr="00402CC9">
        <w:t xml:space="preserve">Zija Vuci, </w:t>
      </w:r>
      <w:r w:rsidR="00074CD4">
        <w:tab/>
      </w:r>
      <w:r w:rsidR="00074CD4">
        <w:tab/>
      </w:r>
      <w:r w:rsidR="00074CD4">
        <w:tab/>
      </w:r>
      <w:r w:rsidRPr="00402CC9">
        <w:t xml:space="preserve">Anëtar </w:t>
      </w:r>
      <w:r w:rsidR="00074CD4">
        <w:t>i</w:t>
      </w:r>
      <w:r w:rsidR="00074CD4">
        <w:tab/>
      </w:r>
      <w:r w:rsidRPr="00402CC9">
        <w:t>““</w:t>
      </w:r>
    </w:p>
    <w:p w:rsidR="00F26D6C" w:rsidRPr="00402CC9" w:rsidRDefault="00F26D6C" w:rsidP="00F26D6C">
      <w:pPr>
        <w:pStyle w:val="Paragrafi"/>
      </w:pPr>
      <w:r w:rsidRPr="00402CC9">
        <w:t xml:space="preserve">Franc Jakova, </w:t>
      </w:r>
      <w:r w:rsidR="00074CD4">
        <w:tab/>
      </w:r>
      <w:r w:rsidR="00074CD4">
        <w:tab/>
      </w:r>
      <w:r w:rsidR="00074CD4">
        <w:tab/>
      </w:r>
      <w:r w:rsidRPr="00402CC9">
        <w:t xml:space="preserve">Anëtar i </w:t>
      </w:r>
      <w:r w:rsidR="00074CD4">
        <w:tab/>
      </w:r>
      <w:r w:rsidRPr="00402CC9">
        <w:t>““</w:t>
      </w:r>
    </w:p>
    <w:p w:rsidR="00F26D6C" w:rsidRPr="00402CC9" w:rsidRDefault="00F26D6C" w:rsidP="00F26D6C">
      <w:pPr>
        <w:pStyle w:val="Paragrafi"/>
      </w:pPr>
      <w:r w:rsidRPr="00402CC9">
        <w:t xml:space="preserve">Kristofor Peçi, </w:t>
      </w:r>
      <w:r w:rsidR="00074CD4">
        <w:tab/>
      </w:r>
      <w:r w:rsidR="00074CD4">
        <w:tab/>
      </w:r>
      <w:r w:rsidR="00074CD4">
        <w:tab/>
      </w:r>
      <w:r w:rsidRPr="00402CC9">
        <w:t xml:space="preserve">Anëtar </w:t>
      </w:r>
      <w:r w:rsidR="00074CD4">
        <w:t>i</w:t>
      </w:r>
      <w:r w:rsidR="00074CD4">
        <w:tab/>
      </w:r>
      <w:r w:rsidRPr="00402CC9">
        <w:t>““</w:t>
      </w:r>
    </w:p>
    <w:p w:rsidR="00F26D6C" w:rsidRPr="00402CC9" w:rsidRDefault="00F26D6C" w:rsidP="00F26D6C">
      <w:pPr>
        <w:pStyle w:val="Paragrafi"/>
      </w:pPr>
      <w:r w:rsidRPr="00402CC9">
        <w:t xml:space="preserve">Halil Kopani, </w:t>
      </w:r>
      <w:r w:rsidR="00074CD4">
        <w:tab/>
      </w:r>
      <w:r w:rsidR="00074CD4">
        <w:tab/>
      </w:r>
      <w:r w:rsidR="00074CD4">
        <w:tab/>
      </w:r>
      <w:r w:rsidRPr="00402CC9">
        <w:t xml:space="preserve">Anëtar </w:t>
      </w:r>
      <w:r w:rsidR="00074CD4">
        <w:t>i</w:t>
      </w:r>
      <w:r w:rsidR="00074CD4">
        <w:tab/>
      </w:r>
      <w:r w:rsidRPr="00402CC9">
        <w:t xml:space="preserve"> ““</w:t>
      </w:r>
    </w:p>
    <w:p w:rsidR="00F26D6C" w:rsidRPr="00402CC9" w:rsidRDefault="00F26D6C" w:rsidP="00F26D6C">
      <w:pPr>
        <w:pStyle w:val="Paragrafi"/>
      </w:pPr>
      <w:r w:rsidRPr="00402CC9">
        <w:t xml:space="preserve">Alfred Karamuço, </w:t>
      </w:r>
      <w:r w:rsidR="00074CD4">
        <w:tab/>
      </w:r>
      <w:r w:rsidR="00074CD4">
        <w:tab/>
      </w:r>
      <w:r w:rsidRPr="00402CC9">
        <w:t xml:space="preserve">Anëtar </w:t>
      </w:r>
      <w:r w:rsidR="00074CD4">
        <w:t>i</w:t>
      </w:r>
      <w:r w:rsidR="00074CD4">
        <w:tab/>
      </w:r>
      <w:r w:rsidRPr="00402CC9">
        <w:t>““</w:t>
      </w:r>
    </w:p>
    <w:p w:rsidR="00F26D6C" w:rsidRPr="00402CC9" w:rsidRDefault="00F26D6C" w:rsidP="00F26D6C">
      <w:pPr>
        <w:pStyle w:val="Paragrafi"/>
      </w:pPr>
      <w:r w:rsidRPr="00402CC9">
        <w:t>me sekr</w:t>
      </w:r>
      <w:r w:rsidR="00E926FB">
        <w:t>etare Drita Filto, më datën 14.7.1997</w:t>
      </w:r>
      <w:r w:rsidRPr="00402CC9">
        <w:t>, mori në shqyrtim në seancë gjyqësore me dyer të hapura ç</w:t>
      </w:r>
      <w:r w:rsidR="00E926FB">
        <w:t>ështjen nr.39 Akti që i përket</w:t>
      </w:r>
      <w:r w:rsidRPr="00402CC9">
        <w:t xml:space="preserve">: </w:t>
      </w:r>
    </w:p>
    <w:p w:rsidR="00F26D6C" w:rsidRPr="00402CC9" w:rsidRDefault="00F26D6C" w:rsidP="00F26D6C">
      <w:pPr>
        <w:pStyle w:val="Paragrafi"/>
      </w:pPr>
      <w:r w:rsidRPr="00402CC9">
        <w:t xml:space="preserve">KËRKUESE: PARTIA SOCIALISTE, e përfaqësuar nga avokat Fatmir Gjika. </w:t>
      </w:r>
    </w:p>
    <w:p w:rsidR="00F26D6C" w:rsidRPr="00402CC9" w:rsidRDefault="00F26D6C" w:rsidP="00F26D6C">
      <w:pPr>
        <w:pStyle w:val="Paragrafi"/>
      </w:pPr>
      <w:r w:rsidRPr="00402CC9">
        <w:t xml:space="preserve">SUBJEKT I INTERESUAR: KOMISIONI QENDROR I ZGJEDHJEVE, i përfaqësuar nga sekretari, Z. Thimjo Kondi. </w:t>
      </w:r>
    </w:p>
    <w:p w:rsidR="00F26D6C" w:rsidRPr="00402CC9" w:rsidRDefault="00F26D6C" w:rsidP="00F26D6C">
      <w:pPr>
        <w:pStyle w:val="Paragrafi"/>
      </w:pPr>
    </w:p>
    <w:p w:rsidR="00F26D6C" w:rsidRPr="00402CC9" w:rsidRDefault="00F26D6C" w:rsidP="00074CD4">
      <w:pPr>
        <w:pStyle w:val="VENDOSI"/>
      </w:pPr>
      <w:r w:rsidRPr="00402CC9">
        <w:t xml:space="preserve">O B J E K T I: </w:t>
      </w:r>
    </w:p>
    <w:p w:rsidR="00074CD4" w:rsidRDefault="00074CD4" w:rsidP="00F26D6C">
      <w:pPr>
        <w:pStyle w:val="Paragrafi"/>
      </w:pPr>
    </w:p>
    <w:p w:rsidR="00F26D6C" w:rsidRPr="00402CC9" w:rsidRDefault="00F26D6C" w:rsidP="00F26D6C">
      <w:pPr>
        <w:pStyle w:val="Paragrafi"/>
      </w:pPr>
      <w:r w:rsidRPr="00402CC9">
        <w:t xml:space="preserve">Shfuqizimi i vendimit nr.1320, datë 5.7.1997 të Komisionit Qendror të Zgjedhjeve, për zonën elektorale nr.6. </w:t>
      </w:r>
    </w:p>
    <w:p w:rsidR="00F26D6C" w:rsidRPr="00402CC9" w:rsidRDefault="00F26D6C" w:rsidP="00F26D6C">
      <w:pPr>
        <w:pStyle w:val="Paragrafi"/>
      </w:pPr>
      <w:r w:rsidRPr="00402CC9">
        <w:t xml:space="preserve">GJYKATA KUSHTETUESE, pasi dëgjoi përfaqësuesin e kërkuesit, të subjektit të interesuar dhe shqyrtoi çështjen në tërësi, </w:t>
      </w:r>
    </w:p>
    <w:p w:rsidR="00F26D6C" w:rsidRPr="00402CC9" w:rsidRDefault="00F26D6C" w:rsidP="00F26D6C">
      <w:pPr>
        <w:pStyle w:val="Paragrafi"/>
      </w:pPr>
    </w:p>
    <w:p w:rsidR="00F26D6C" w:rsidRPr="00402CC9" w:rsidRDefault="00F26D6C" w:rsidP="00074CD4">
      <w:pPr>
        <w:pStyle w:val="VENDOSI"/>
      </w:pPr>
      <w:r w:rsidRPr="00402CC9">
        <w:t xml:space="preserve">V Ë R E N: </w:t>
      </w:r>
    </w:p>
    <w:p w:rsidR="00F26D6C" w:rsidRPr="00402CC9" w:rsidRDefault="00F26D6C" w:rsidP="00F26D6C">
      <w:pPr>
        <w:pStyle w:val="Paragrafi"/>
      </w:pPr>
    </w:p>
    <w:p w:rsidR="00F26D6C" w:rsidRPr="00402CC9" w:rsidRDefault="00F26D6C" w:rsidP="00F26D6C">
      <w:pPr>
        <w:pStyle w:val="Paragrafi"/>
      </w:pPr>
      <w:r w:rsidRPr="00402CC9">
        <w:t>Partia Socialiste ka kërkuar pranë Gjykatës Kushtetuese, shfuqizim</w:t>
      </w:r>
      <w:r w:rsidR="00E926FB">
        <w:t>in e Vendimit nr.1320, datë 5.</w:t>
      </w:r>
      <w:r w:rsidRPr="00402CC9">
        <w:t>7.1997 të Komisionit Qendror të Zgjedhjeve dhe të komisionit të zonës nr.6 dhe shpalljen e paligjshme të zgjedhjeve në këtë zonë, ku ka fituar kandidati i Partisë Demokratike.</w:t>
      </w:r>
    </w:p>
    <w:p w:rsidR="00F26D6C" w:rsidRPr="00402CC9" w:rsidRDefault="00F26D6C" w:rsidP="00F26D6C">
      <w:pPr>
        <w:pStyle w:val="Paragrafi"/>
      </w:pPr>
      <w:r w:rsidRPr="00402CC9">
        <w:t>Kërkesa e Partisë Socialiste i konsideron të paligjshme zgjedhjet në zonën 6 për shkak se pretendon se janë lejuar shkelje lidhur me listat e zgjedhësve, janë bërë zgjedhje në tre lokale private si dhe ka pasur manipulime me fletët e votimit dhe me procesverbalet e votimit.</w:t>
      </w:r>
    </w:p>
    <w:p w:rsidR="00F26D6C" w:rsidRPr="00402CC9" w:rsidRDefault="00F26D6C" w:rsidP="00F26D6C">
      <w:pPr>
        <w:pStyle w:val="Paragrafi"/>
      </w:pPr>
      <w:r w:rsidRPr="00402CC9">
        <w:t>Përsa i përket pretendimeve për manipulime në fletët e votimit dhe procesverbalet përkatëse, kërkuesi nuk paraqiti ndonjë provë. Për më tepër, ai pranoi se në procesverbalet e qendrave të votimit anëtarët e komisioneve nuk kanë parashtruar asnjë vërejtje për rregullshmërinë e votimeve.</w:t>
      </w:r>
    </w:p>
    <w:p w:rsidR="00F26D6C" w:rsidRPr="00402CC9" w:rsidRDefault="00F26D6C" w:rsidP="00F26D6C">
      <w:pPr>
        <w:pStyle w:val="Paragrafi"/>
      </w:pPr>
      <w:r w:rsidRPr="00402CC9">
        <w:t>Lidhur me sa pretendohet për parregullsi në listat e zgjedhësve, Gjykata çmon se ato nuk janë të një natyre të tillë që do të ndikonin në ndryshimin e rezultatit të zgjedhjeve.</w:t>
      </w:r>
    </w:p>
    <w:p w:rsidR="00F26D6C" w:rsidRPr="00402CC9" w:rsidRDefault="00F26D6C" w:rsidP="00F26D6C">
      <w:pPr>
        <w:pStyle w:val="Paragrafi"/>
      </w:pPr>
    </w:p>
    <w:p w:rsidR="00074CD4" w:rsidRDefault="00F26D6C" w:rsidP="00074CD4">
      <w:pPr>
        <w:pStyle w:val="VENDOSI"/>
      </w:pPr>
      <w:r w:rsidRPr="00402CC9">
        <w:t xml:space="preserve">PËR KËTO ARSYE, </w:t>
      </w:r>
    </w:p>
    <w:p w:rsidR="00074CD4" w:rsidRDefault="00074CD4" w:rsidP="00F26D6C">
      <w:pPr>
        <w:pStyle w:val="Paragrafi"/>
      </w:pPr>
    </w:p>
    <w:p w:rsidR="00F26D6C" w:rsidRPr="00402CC9" w:rsidRDefault="00F26D6C" w:rsidP="00F26D6C">
      <w:pPr>
        <w:pStyle w:val="Paragrafi"/>
      </w:pPr>
      <w:r w:rsidRPr="00402CC9">
        <w:t xml:space="preserve">Gjykata Kushtetuese e Republikës së Shqipërisë, në mbështetje të neneve 24 e 25 të ligjit nr.7561 </w:t>
      </w:r>
      <w:r w:rsidR="00E926FB">
        <w:t>, datë 29.</w:t>
      </w:r>
      <w:r w:rsidRPr="00402CC9">
        <w:t>4.1992 "Për disa ndryshime e plotësime në ligjin nr.7491, datë 29. 4.1991 "Për dispozitat kryesore kushtetuese", si dhe neni</w:t>
      </w:r>
      <w:r w:rsidR="00E926FB">
        <w:t>t 50 të ligjit nr.7556, datë 4.</w:t>
      </w:r>
      <w:r w:rsidRPr="00402CC9">
        <w:t xml:space="preserve">2.1992 "Për zgjedhjet e Kuvendit Popullor të Republikës së Shqipërisë" , njëzëri, </w:t>
      </w:r>
    </w:p>
    <w:p w:rsidR="00F26D6C" w:rsidRPr="00402CC9" w:rsidRDefault="00F26D6C" w:rsidP="00F26D6C">
      <w:pPr>
        <w:pStyle w:val="Paragrafi"/>
      </w:pPr>
    </w:p>
    <w:p w:rsidR="00F26D6C" w:rsidRPr="00402CC9" w:rsidRDefault="00F26D6C" w:rsidP="00074CD4">
      <w:pPr>
        <w:pStyle w:val="VENDOSI"/>
      </w:pPr>
      <w:r w:rsidRPr="00402CC9">
        <w:t xml:space="preserve">V E N D O S I: </w:t>
      </w:r>
    </w:p>
    <w:p w:rsidR="00F26D6C" w:rsidRPr="00402CC9" w:rsidRDefault="00F26D6C" w:rsidP="00F26D6C">
      <w:pPr>
        <w:pStyle w:val="Paragrafi"/>
      </w:pPr>
    </w:p>
    <w:p w:rsidR="00F26D6C" w:rsidRPr="00402CC9" w:rsidRDefault="00F26D6C" w:rsidP="00F26D6C">
      <w:pPr>
        <w:pStyle w:val="Paragrafi"/>
      </w:pPr>
      <w:r w:rsidRPr="00402CC9">
        <w:t xml:space="preserve">Rrëzimin e kërkesës. </w:t>
      </w:r>
    </w:p>
    <w:p w:rsidR="00A0784B" w:rsidRPr="003941D1" w:rsidRDefault="00F26D6C" w:rsidP="00074CD4">
      <w:pPr>
        <w:pStyle w:val="Paragrafi"/>
      </w:pPr>
      <w:r w:rsidRPr="00402CC9">
        <w:t>Ky vendim është përfundimtar, i formës së prerë dhe hyn në fuqi menjëherë.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4CD4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2B5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24C27"/>
    <w:rsid w:val="004477EC"/>
    <w:rsid w:val="00460373"/>
    <w:rsid w:val="00470F9C"/>
    <w:rsid w:val="004867ED"/>
    <w:rsid w:val="004941ED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867AB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14545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37BC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46FAE"/>
    <w:rsid w:val="00D7455C"/>
    <w:rsid w:val="00D913DC"/>
    <w:rsid w:val="00D92AC6"/>
    <w:rsid w:val="00D97A55"/>
    <w:rsid w:val="00DC64E5"/>
    <w:rsid w:val="00E06AA7"/>
    <w:rsid w:val="00E624E2"/>
    <w:rsid w:val="00E645E3"/>
    <w:rsid w:val="00E926FB"/>
    <w:rsid w:val="00EA206E"/>
    <w:rsid w:val="00EC5F99"/>
    <w:rsid w:val="00EE2805"/>
    <w:rsid w:val="00F15D98"/>
    <w:rsid w:val="00F26D6C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DF8DAC-95C3-4B9F-A2E6-85A733EDC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6C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6867A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2019-03-27T09:39:00Z</dcterms:created>
  <dcterms:modified xsi:type="dcterms:W3CDTF">2019-03-27T09:39:00Z</dcterms:modified>
</cp:coreProperties>
</file>