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1C9" w:rsidRPr="00672EBE" w:rsidRDefault="00B311C9" w:rsidP="00B311C9">
      <w:pPr>
        <w:pStyle w:val="Akti"/>
      </w:pPr>
      <w:bookmarkStart w:id="0" w:name="_GoBack"/>
      <w:bookmarkEnd w:id="0"/>
      <w:r w:rsidRPr="00672EBE">
        <w:t>V E N D I M</w:t>
      </w:r>
    </w:p>
    <w:p w:rsidR="00B311C9" w:rsidRPr="00672EBE" w:rsidRDefault="00B311C9" w:rsidP="00B311C9">
      <w:pPr>
        <w:pStyle w:val="NumriData"/>
      </w:pPr>
      <w:r w:rsidRPr="00672EBE">
        <w:t>Nr.85, datë 10.7.2001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Titulli"/>
      </w:pPr>
      <w:r w:rsidRPr="00672EBE">
        <w:t>“NË EMËR TË REPUBLIKËS SË SHQIPËRISË”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Paragrafi"/>
      </w:pPr>
      <w:r w:rsidRPr="00672EBE">
        <w:t>Gjykata Kushtetuese e Republikës së Shqipërisë, e përbërë nga:</w:t>
      </w:r>
    </w:p>
    <w:p w:rsidR="00B311C9" w:rsidRPr="00672EBE" w:rsidRDefault="00B311C9" w:rsidP="00B311C9">
      <w:pPr>
        <w:pStyle w:val="Paragrafi"/>
      </w:pPr>
      <w:r w:rsidRPr="00672EBE">
        <w:t>Fehmi Abdiu,</w:t>
      </w:r>
      <w:r>
        <w:tab/>
      </w:r>
      <w:r>
        <w:tab/>
      </w:r>
      <w:r w:rsidRPr="00672EBE">
        <w:t>Kryetar i Gjykatës Kushtetuese</w:t>
      </w:r>
    </w:p>
    <w:p w:rsidR="00B311C9" w:rsidRPr="00672EBE" w:rsidRDefault="00B311C9" w:rsidP="00B311C9">
      <w:pPr>
        <w:pStyle w:val="Paragrafi"/>
      </w:pPr>
      <w:r w:rsidRPr="00672EBE">
        <w:t>Gjergj Sauli,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B311C9" w:rsidRPr="00672EBE" w:rsidRDefault="00B311C9" w:rsidP="00B311C9">
      <w:pPr>
        <w:pStyle w:val="Paragrafi"/>
      </w:pPr>
      <w:r w:rsidRPr="00672EBE">
        <w:t>Zija Vuci,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B311C9" w:rsidRPr="00672EBE" w:rsidRDefault="00B311C9" w:rsidP="00B311C9">
      <w:pPr>
        <w:pStyle w:val="Paragrafi"/>
      </w:pPr>
      <w:r w:rsidRPr="00672EBE">
        <w:t>Alfred Karamuço,</w:t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B311C9" w:rsidRPr="00672EBE" w:rsidRDefault="00B311C9" w:rsidP="00B311C9">
      <w:pPr>
        <w:pStyle w:val="Paragrafi"/>
      </w:pPr>
      <w:r w:rsidRPr="00672EBE">
        <w:t>Kujtim Puto,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B311C9" w:rsidRPr="00672EBE" w:rsidRDefault="00B311C9" w:rsidP="00B311C9">
      <w:pPr>
        <w:pStyle w:val="Paragrafi"/>
      </w:pPr>
      <w:r w:rsidRPr="00672EBE">
        <w:t>Kristofor Peçi,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B311C9" w:rsidRPr="00672EBE" w:rsidRDefault="00B311C9" w:rsidP="00B311C9">
      <w:pPr>
        <w:pStyle w:val="Paragrafi"/>
      </w:pPr>
      <w:r w:rsidRPr="00672EBE">
        <w:t>Tefta Zaka,</w:t>
      </w:r>
      <w:r>
        <w:tab/>
      </w:r>
      <w:r>
        <w:tab/>
      </w:r>
      <w:r w:rsidRPr="00672EBE">
        <w:t>Anëtare e</w:t>
      </w:r>
      <w:r>
        <w:tab/>
        <w:t xml:space="preserve">  </w:t>
      </w:r>
      <w:r w:rsidRPr="00672EBE">
        <w:t>““</w:t>
      </w:r>
    </w:p>
    <w:p w:rsidR="00B311C9" w:rsidRPr="00672EBE" w:rsidRDefault="00B311C9" w:rsidP="00B311C9">
      <w:pPr>
        <w:pStyle w:val="Paragrafi"/>
      </w:pPr>
      <w:r w:rsidRPr="00672EBE">
        <w:t>Sokol Sadushi,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B311C9" w:rsidRPr="00672EBE" w:rsidRDefault="00B311C9" w:rsidP="00B311C9">
      <w:pPr>
        <w:pStyle w:val="Paragrafi"/>
      </w:pPr>
      <w:r w:rsidRPr="00672EBE">
        <w:t>Petrit Plloçi,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B311C9" w:rsidRPr="00672EBE" w:rsidRDefault="00B311C9" w:rsidP="00B311C9">
      <w:pPr>
        <w:pStyle w:val="Paragrafi"/>
      </w:pPr>
      <w:r w:rsidRPr="00672EBE">
        <w:t>me sekretare Arbenka Lalica, në datën 10.7.2001, mori në shqyrtim në seancë gjyqësore me dyer të hapura çështjen nr.86 Akti që i përket:</w:t>
      </w:r>
    </w:p>
    <w:p w:rsidR="00B311C9" w:rsidRPr="00672EBE" w:rsidRDefault="00B311C9" w:rsidP="00B311C9">
      <w:pPr>
        <w:pStyle w:val="Paragrafi"/>
      </w:pPr>
      <w:r w:rsidRPr="00672EBE">
        <w:t>KËRKUES: AGRON AGALLIU, kandidat për deputet i subjektit politik “Bashkimi për Fitore”, përfaqësuar me prokurë nga Ilir Rusmajli.</w:t>
      </w:r>
    </w:p>
    <w:p w:rsidR="00B311C9" w:rsidRPr="00672EBE" w:rsidRDefault="00B311C9" w:rsidP="00B311C9">
      <w:pPr>
        <w:pStyle w:val="Paragrafi"/>
      </w:pPr>
      <w:r w:rsidRPr="00672EBE">
        <w:t xml:space="preserve">SUBJEKTE TE INTERESUARA: </w:t>
      </w:r>
    </w:p>
    <w:p w:rsidR="00B311C9" w:rsidRPr="00672EBE" w:rsidRDefault="00B311C9" w:rsidP="00B311C9">
      <w:pPr>
        <w:pStyle w:val="Paragrafi"/>
      </w:pPr>
      <w:r w:rsidRPr="00672EBE">
        <w:t xml:space="preserve">1. KOMISIONI QENDROR I ZGJEDHJEVE, përfaqësuar nga zoti Sokol Lamaj. </w:t>
      </w:r>
    </w:p>
    <w:p w:rsidR="00B311C9" w:rsidRPr="00672EBE" w:rsidRDefault="00B311C9" w:rsidP="00B311C9">
      <w:pPr>
        <w:pStyle w:val="Paragrafi"/>
      </w:pPr>
      <w:r w:rsidRPr="00672EBE">
        <w:t>2. YLLI BUFI, kandidat për deputet i Partisë Socialiste, përfaqësuar nga avokatët Ilir Panda e Mirash Martini, me prokurë.</w:t>
      </w:r>
    </w:p>
    <w:p w:rsidR="00B311C9" w:rsidRPr="00672EBE" w:rsidRDefault="00B311C9" w:rsidP="00B311C9">
      <w:pPr>
        <w:pStyle w:val="Paragrafi"/>
      </w:pPr>
      <w:r w:rsidRPr="00672EBE">
        <w:t>3. KOMISIONI I ZONËS ZGJEDHORE NR.67, përfaqësuar nga zonja Vjollca Bita.</w:t>
      </w:r>
    </w:p>
    <w:p w:rsidR="00B311C9" w:rsidRDefault="00B311C9" w:rsidP="00B311C9">
      <w:pPr>
        <w:pStyle w:val="Paragrafi"/>
      </w:pPr>
    </w:p>
    <w:p w:rsidR="00B311C9" w:rsidRPr="00672EBE" w:rsidRDefault="00B311C9" w:rsidP="00B311C9">
      <w:pPr>
        <w:pStyle w:val="VENDOSI"/>
      </w:pPr>
      <w:r w:rsidRPr="00672EBE">
        <w:t>O B J E K T I: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Paragrafi"/>
      </w:pPr>
      <w:r w:rsidRPr="00672EBE">
        <w:t>Shfuqizimi i vendimit nr.946, datë 28.6.2001 të Komisionit Qendror të Zgjedhjeve</w:t>
      </w:r>
    </w:p>
    <w:p w:rsidR="00B311C9" w:rsidRPr="00672EBE" w:rsidRDefault="00B311C9" w:rsidP="00B311C9">
      <w:pPr>
        <w:pStyle w:val="Paragrafi"/>
      </w:pPr>
      <w:r w:rsidRPr="00672EBE">
        <w:t>BAZA LIGJORE: Nenet 113 e 141 të Kodit Zgjedhor</w:t>
      </w:r>
    </w:p>
    <w:p w:rsidR="00B311C9" w:rsidRPr="00672EBE" w:rsidRDefault="00B311C9" w:rsidP="00B311C9">
      <w:pPr>
        <w:pStyle w:val="Paragrafi"/>
      </w:pPr>
      <w:r w:rsidRPr="00672EBE">
        <w:t xml:space="preserve">Kërkuesi ka parashtruar këto shkaqe për shfuqizimin e vendimit të mësipërm: </w:t>
      </w:r>
    </w:p>
    <w:p w:rsidR="00B311C9" w:rsidRPr="00672EBE" w:rsidRDefault="00B311C9" w:rsidP="00B311C9">
      <w:pPr>
        <w:pStyle w:val="Paragrafi"/>
      </w:pPr>
      <w:r w:rsidRPr="00672EBE">
        <w:t>- Komisionerët e Partisë Socialiste, Partisë Socialdemokrate dhe Partisë Bashkimi për të Drejtat e Njeriut, kanë shpallur rezultatin duke u mbështetur në procesverbale të falsifikuara në disa prej qendrave të votimit.</w:t>
      </w:r>
    </w:p>
    <w:p w:rsidR="00B311C9" w:rsidRPr="00672EBE" w:rsidRDefault="00B311C9" w:rsidP="00B311C9">
      <w:pPr>
        <w:pStyle w:val="Paragrafi"/>
      </w:pPr>
      <w:r w:rsidRPr="00672EBE">
        <w:t>- Në qendrën e votimit nr.12, është marrë për bazë një procesverbal i falsifikuar i ndryshëm në rezultat nga procesverbali që ne disponojmë. I njëjti fenomen ka ndodhur edhe në qendrat e votimit nr.25 dhe nr.26.</w:t>
      </w:r>
    </w:p>
    <w:p w:rsidR="00B311C9" w:rsidRPr="00672EBE" w:rsidRDefault="00B311C9" w:rsidP="00B311C9">
      <w:pPr>
        <w:pStyle w:val="Paragrafi"/>
      </w:pPr>
      <w:r w:rsidRPr="00672EBE">
        <w:t>- Në qendrën e votimit nr.3, komisionerët e koalicionit “Bashkimi për Fitore” janë detyruar të largohen nga qendra e votimit nën kërcënimin e militantëve e komisionerëve socialistë.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VENDOSI"/>
      </w:pPr>
      <w:r w:rsidRPr="00672EBE">
        <w:t>GJYKATA KUSHTETUESE,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Paragrafi"/>
      </w:pPr>
      <w:r w:rsidRPr="00672EBE">
        <w:t>pasi dëgjoi relatorin e çështjes Petrit Plloçi, përfaqësuesit e kërkuesit, të subjekteve të interesuara dhe bisedoi çështjen në tërësi,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VENDOSI"/>
      </w:pPr>
      <w:r w:rsidRPr="00672EBE">
        <w:t>V Ë R E N: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Paragrafi"/>
      </w:pPr>
      <w:r w:rsidRPr="00672EBE">
        <w:t>Me vendimin nr.946, datë 28.6.2001 Komisioni Qendror i Zgjedhjeve ka vendosur të shpallë rezultatin përfundimtar të zgjedhjeve në Zonën Zgjedhore nr.67, duke njohur si fitues kandidatin për deputet të subjektit zgjedhor Partia Socialiste e Shqipërisë, zotin Ylli Bufi. Kërkuesi Agron Agalliu, në bazë të nenit 141/1 të Kodit Zgjedhor, ka kërkuar në Gjykatën Kushtetuese shfuqizimin e vendimit të mësipërm të Komisionit Qendror të Zgjedhjeve.</w:t>
      </w:r>
    </w:p>
    <w:p w:rsidR="00B311C9" w:rsidRPr="00672EBE" w:rsidRDefault="00B311C9" w:rsidP="00B311C9">
      <w:pPr>
        <w:pStyle w:val="Paragrafi"/>
      </w:pPr>
      <w:r w:rsidRPr="00672EBE">
        <w:t xml:space="preserve">Gjatë gjykimit rezultoi se kërkuesi nuk ka paraqitur ankim në Komisionin Qendror të Zgjedhjeve kundër vendimit nr.1, datë 26.6.2001 të Komisionit të Zonës Zgjedhor nr.67. Në bazë të nenit 140/2 të Kodit Zgjedhor vendimet e Komisionit të Zonës Zgjedhor, me përjashtim të atyre që parashikohen në pikën 1 të këtij neni, mund të ankimohen brenda 2 (dy) ditëve nga shpallja e tyre në </w:t>
      </w:r>
      <w:r w:rsidRPr="00672EBE">
        <w:lastRenderedPageBreak/>
        <w:t>Komisionin Qendror të Zgjedhjeve, i cili vendos mbi ankimin brenda 2 (dy) ditëve nga shpallja e tyre në Komisionin Qendror të Zgjedhjeve, ndërsa sipas nenit 141/1, vendimet e Komisionit Qendror të Zgjedhjeve në lidhje me rezultatin përfundimtar të zgjedhjeve si dhe pavlefshmërinë e tyre, ankimohen në Gjykatën Kushtetuese brenda 3 (tre) ditëve nga shpallja e tyre.</w:t>
      </w:r>
    </w:p>
    <w:p w:rsidR="00B311C9" w:rsidRPr="00672EBE" w:rsidRDefault="00B311C9" w:rsidP="00B311C9">
      <w:pPr>
        <w:pStyle w:val="Paragrafi"/>
      </w:pPr>
      <w:r w:rsidRPr="00672EBE">
        <w:t>Pra siç shihet, Kodi Zgjedhor si procedurë fillestare për zgjidhjen e konflikteve zgjedhore ka parashikuar procedurën administrative dhe vetëm pas kësaj mund të konsumohet procedura gjyqësore. Në rastin në shqyrtim, përderisa kërkuesi nuk e ka konsumuar rrugën administrative për të kundërshtuar vendimin e Komisionit të Zonës Zgjedhore, ai nuk legjitimohet për të kundërshtuar në Gjykatën Kushtetuese vendimin e Komisionit Qendror të Zgjedhjeve.</w:t>
      </w:r>
    </w:p>
    <w:p w:rsidR="00B311C9" w:rsidRPr="00672EBE" w:rsidRDefault="00B311C9" w:rsidP="00B311C9">
      <w:pPr>
        <w:pStyle w:val="Paragrafi"/>
      </w:pPr>
      <w:r w:rsidRPr="00672EBE">
        <w:t>Në këto kushte, Gjykata Kushtetuese arrin në përfundimin se kërkesa e kërkuesit Agron Agalliu duhet të rrëzohet.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VENDOSI"/>
      </w:pPr>
      <w:r w:rsidRPr="00672EBE">
        <w:t>PËR KËTO ARSYE: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Paragrafi"/>
      </w:pPr>
      <w:r w:rsidRPr="00672EBE">
        <w:t>Gjykata Kushtetuese e Republikës së Shqipërisë, në bazë të nenit 131 të Kushtetutës; nenit 141/1 të Kodit Zgjedhor si dhe neneve 26 e 72 të ligjit nr.8577, datë 10.2.2000 “Për organizimin dhe funksionimin e Gjykatës Kushtetuese të Republikës së Shqipërisë”, me shumicë votash,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VENDOSI"/>
      </w:pPr>
      <w:r w:rsidRPr="00672EBE">
        <w:t>V E N D O S I: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Paragrafi"/>
      </w:pPr>
      <w:r w:rsidRPr="00672EBE">
        <w:t>- Rrëzimin e kërkesës.</w:t>
      </w:r>
    </w:p>
    <w:p w:rsidR="00B311C9" w:rsidRPr="00672EBE" w:rsidRDefault="00B311C9" w:rsidP="00B311C9">
      <w:pPr>
        <w:pStyle w:val="Paragrafi"/>
      </w:pPr>
      <w:r w:rsidRPr="00672EBE">
        <w:t>- Ky vendim është përfundimtar, i formës së prerë dhe hyn në fuqi menjëherë.</w:t>
      </w:r>
    </w:p>
    <w:p w:rsidR="00B311C9" w:rsidRDefault="00B311C9" w:rsidP="00B311C9">
      <w:pPr>
        <w:pStyle w:val="Paragrafi"/>
      </w:pPr>
    </w:p>
    <w:p w:rsidR="00B311C9" w:rsidRPr="00672EBE" w:rsidRDefault="00B311C9" w:rsidP="00B311C9">
      <w:pPr>
        <w:pStyle w:val="TitulliTitull"/>
      </w:pPr>
      <w:r w:rsidRPr="00672EBE">
        <w:t>MENDIMI I PAKICËS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Paragrafi"/>
      </w:pPr>
      <w:r w:rsidRPr="00672EBE">
        <w:t>Kërkesa nuk duhej rrëzuar pa një hetim të plotë të pretendimeve të kërkuesit e që kishin të bënin me goditjen për falsitet të të dhënave që përmbante tabela e rezultateve Model 39/1 hartuar nga Komisioni i Zonës Zgjedhore për qendrat e votimit nr.12 e 25.</w:t>
      </w:r>
    </w:p>
    <w:p w:rsidR="00B311C9" w:rsidRPr="00672EBE" w:rsidRDefault="00B311C9" w:rsidP="00B311C9">
      <w:pPr>
        <w:pStyle w:val="Paragrafi"/>
      </w:pPr>
      <w:r w:rsidRPr="00672EBE">
        <w:t>Në radhë të parë, shumica duhej të kishte parasysh se procesverbali Model 54 që mbahet nga komisionet e qendrave të votimit, është dokumenti bazë që pasqyron rezultatin e verifikimit direkt të fletëve të votimit dhe të numërimit të votave sipas nenit 196 të Kodit Zgjedhor, kurse tabela Model 39/1 është përmbledhëse që Komisioni i Zonës Zgjedhore harton mbi bazën e procesverbaleve të mësipërme.</w:t>
      </w:r>
    </w:p>
    <w:p w:rsidR="00B311C9" w:rsidRPr="00672EBE" w:rsidRDefault="00B311C9" w:rsidP="00B311C9">
      <w:pPr>
        <w:pStyle w:val="Paragrafi"/>
      </w:pPr>
      <w:r w:rsidRPr="00672EBE">
        <w:t>Në rastin në shqyrtim, kërkuesi paraqitti dy procesverbale Model 54 që i përkisnin qendrave të votimit nr.12 e 25, të cilat kishin të dhëna të ndryshme nga tabela Model 39/1 vetëm përsa i përket votave por zotit Ylli Bufi. Kështu, diferenca për qendrën e votimit nr.12 ishte për 72 vota, për qendrën e votimit nr.25 ishte për 230 vota.</w:t>
      </w:r>
    </w:p>
    <w:p w:rsidR="00B311C9" w:rsidRPr="00672EBE" w:rsidRDefault="00B311C9" w:rsidP="00B311C9">
      <w:pPr>
        <w:pStyle w:val="Paragrafi"/>
      </w:pPr>
      <w:r w:rsidRPr="00672EBE">
        <w:t>Veç kësaj, kërkuesi pretendoi se tabela e Komisionit të Zonës Zgjedhore Model 39/1 është nënshkruar vetëm nga katër anëtarë dhe se veç shifrave të mësipërme kjo tabelë nuk pasqyron realitetin dhe përsa i përket numurit të përgjithshëm të qendrave të votimit. Kështu, nga 30 qendra votimi që pati zona nr.67, komisioni i zonës në tabelë pasqyron sikur janë 29 qendra votimi.</w:t>
      </w:r>
    </w:p>
    <w:p w:rsidR="00B311C9" w:rsidRPr="00672EBE" w:rsidRDefault="00B311C9" w:rsidP="00B311C9">
      <w:pPr>
        <w:pStyle w:val="Paragrafi"/>
      </w:pPr>
      <w:r w:rsidRPr="00672EBE">
        <w:t>Në kushtet kur të dhënat e tabelës nr.39/1 goditen për falsitet, duke paraqitur dokumenta të cilat përbëjnë provë shkresore (procesverbalet Model 54 të nënshkruara nga të gjithë anëtarët e komisionit e të vulosura rregullisht); kur diferenca e votave të përmendura më lart ka qenë vendimtare në shpalljen fitues të zotit Ylli Bufi (i cili vetëm për 149 vota ka kaluar kufirin e balotazhit) ishte detyrë imperative e Gjykatës t’i shkonte të vërtetës deri në fund.</w:t>
      </w:r>
    </w:p>
    <w:p w:rsidR="00B311C9" w:rsidRPr="00672EBE" w:rsidRDefault="00B311C9" w:rsidP="00B311C9">
      <w:pPr>
        <w:pStyle w:val="Paragrafi"/>
      </w:pPr>
      <w:r w:rsidRPr="00672EBE">
        <w:t>Përkundrazi, shumica, pa asnjë argument bindës nuk shtrin verifikimin gjyqësor në dokumentet autentike e origjinale që normalisht duhet të përmbanin të dy kutitë e votimit të depozituara në Komisionin Qendror të Zgjedhjeve.</w:t>
      </w:r>
    </w:p>
    <w:p w:rsidR="00B311C9" w:rsidRPr="00672EBE" w:rsidRDefault="00B311C9" w:rsidP="00B311C9">
      <w:pPr>
        <w:pStyle w:val="Paragrafi"/>
      </w:pPr>
      <w:r w:rsidRPr="00672EBE">
        <w:t>Një hetim i tillë i pamjaftueshëm, duke i dhënë apriori prevalencë një dokumenti të prejardhur e me përmbajtje të dyshimtë ndaj dokumentit origjinal, e bën vendimin e shumicës të pambështetur në prova e në ligj.</w:t>
      </w:r>
    </w:p>
    <w:p w:rsidR="00B311C9" w:rsidRPr="00672EBE" w:rsidRDefault="00B311C9" w:rsidP="00B311C9">
      <w:pPr>
        <w:pStyle w:val="Paragrafi"/>
      </w:pPr>
    </w:p>
    <w:p w:rsidR="00B311C9" w:rsidRPr="00672EBE" w:rsidRDefault="00B311C9" w:rsidP="00B311C9">
      <w:pPr>
        <w:pStyle w:val="Autoriteti"/>
      </w:pPr>
      <w:r w:rsidRPr="00672EBE">
        <w:t>Anëtar</w:t>
      </w:r>
    </w:p>
    <w:p w:rsidR="00B311C9" w:rsidRPr="00672EBE" w:rsidRDefault="00B311C9" w:rsidP="00B311C9">
      <w:pPr>
        <w:pStyle w:val="AutoritetiEmer"/>
      </w:pPr>
      <w:r w:rsidRPr="00672EBE">
        <w:t>A.Karamuço</w:t>
      </w:r>
    </w:p>
    <w:p w:rsidR="00B311C9" w:rsidRPr="00672EBE" w:rsidRDefault="00B311C9" w:rsidP="00B311C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420F3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311C9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A38924-68D5-4ECC-AFB6-65B3EAE6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2019-03-14T12:49:00Z</dcterms:created>
  <dcterms:modified xsi:type="dcterms:W3CDTF">2019-03-14T12:49:00Z</dcterms:modified>
</cp:coreProperties>
</file>