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916" w:rsidRPr="00672EBE" w:rsidRDefault="00640916" w:rsidP="00640916">
      <w:pPr>
        <w:pStyle w:val="Akti"/>
      </w:pPr>
      <w:bookmarkStart w:id="0" w:name="_GoBack"/>
      <w:bookmarkEnd w:id="0"/>
      <w:r w:rsidRPr="00672EBE">
        <w:t>V E N D I M</w:t>
      </w:r>
    </w:p>
    <w:p w:rsidR="00640916" w:rsidRPr="00672EBE" w:rsidRDefault="00640916" w:rsidP="00640916">
      <w:pPr>
        <w:pStyle w:val="NumriData"/>
      </w:pPr>
      <w:r w:rsidRPr="00672EBE">
        <w:t>Nr.84, datë 12.7.2001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Titulli"/>
      </w:pPr>
      <w:r w:rsidRPr="00672EBE">
        <w:t>“NË EMËR TË REPUBLIKËS SË SHQIPËRISË”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Gjykata Kushtetuese e Republikës së Shqipërisë, e përbërë nga:</w:t>
      </w:r>
    </w:p>
    <w:p w:rsidR="00640916" w:rsidRPr="00672EBE" w:rsidRDefault="00640916" w:rsidP="00640916">
      <w:pPr>
        <w:pStyle w:val="Paragrafi"/>
      </w:pPr>
      <w:r w:rsidRPr="00672EBE">
        <w:t>Fehmi Abdiu,</w:t>
      </w:r>
      <w:r>
        <w:tab/>
      </w:r>
      <w:r>
        <w:tab/>
      </w:r>
      <w:r w:rsidRPr="00672EBE">
        <w:t>Kryetar i Gjykatës Kushtetuese</w:t>
      </w:r>
    </w:p>
    <w:p w:rsidR="00640916" w:rsidRPr="00672EBE" w:rsidRDefault="00640916" w:rsidP="00640916">
      <w:pPr>
        <w:pStyle w:val="Paragrafi"/>
      </w:pPr>
      <w:r w:rsidRPr="00672EBE">
        <w:t>Zija Vuci,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640916" w:rsidRPr="00672EBE" w:rsidRDefault="00640916" w:rsidP="00640916">
      <w:pPr>
        <w:pStyle w:val="Paragrafi"/>
      </w:pPr>
      <w:r w:rsidRPr="00672EBE">
        <w:t>Gjergj Sauli,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640916" w:rsidRPr="00672EBE" w:rsidRDefault="00640916" w:rsidP="00640916">
      <w:pPr>
        <w:pStyle w:val="Paragrafi"/>
      </w:pPr>
      <w:r w:rsidRPr="00672EBE">
        <w:t>Alfred Karamuço,</w:t>
      </w:r>
      <w:r>
        <w:tab/>
      </w:r>
      <w:r w:rsidRPr="00672EBE">
        <w:t>Anëtar  i</w:t>
      </w:r>
      <w:r>
        <w:tab/>
        <w:t xml:space="preserve">  </w:t>
      </w:r>
      <w:r w:rsidRPr="00672EBE">
        <w:t xml:space="preserve">““ </w:t>
      </w:r>
    </w:p>
    <w:p w:rsidR="00640916" w:rsidRPr="00672EBE" w:rsidRDefault="00640916" w:rsidP="00640916">
      <w:pPr>
        <w:pStyle w:val="Paragrafi"/>
      </w:pPr>
      <w:r w:rsidRPr="00672EBE">
        <w:t>Kujtim Puto,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640916" w:rsidRPr="00672EBE" w:rsidRDefault="00640916" w:rsidP="00640916">
      <w:pPr>
        <w:pStyle w:val="Paragrafi"/>
      </w:pPr>
      <w:r w:rsidRPr="00672EBE">
        <w:t>Kristofor Peçi,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640916" w:rsidRPr="00672EBE" w:rsidRDefault="00640916" w:rsidP="00640916">
      <w:pPr>
        <w:pStyle w:val="Paragrafi"/>
      </w:pPr>
      <w:r w:rsidRPr="00672EBE">
        <w:t>Petrit Plloçi,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 xml:space="preserve">““ </w:t>
      </w:r>
    </w:p>
    <w:p w:rsidR="00640916" w:rsidRPr="00672EBE" w:rsidRDefault="00640916" w:rsidP="00640916">
      <w:pPr>
        <w:pStyle w:val="Paragrafi"/>
      </w:pPr>
      <w:r w:rsidRPr="00672EBE">
        <w:t>Sokol Sadushi,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640916" w:rsidRPr="00672EBE" w:rsidRDefault="00640916" w:rsidP="00640916">
      <w:pPr>
        <w:pStyle w:val="Paragrafi"/>
      </w:pPr>
      <w:r w:rsidRPr="00672EBE">
        <w:t>Tefta Zaka,</w:t>
      </w:r>
      <w:r>
        <w:tab/>
      </w:r>
      <w:r>
        <w:tab/>
      </w:r>
      <w:r w:rsidRPr="00672EBE">
        <w:t>Anëtare  e</w:t>
      </w:r>
      <w:r>
        <w:tab/>
        <w:t xml:space="preserve">  </w:t>
      </w:r>
      <w:r w:rsidRPr="00672EBE">
        <w:t>““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me sekretare Arbenka Lalica, në datën 12.7.2001, mori në shqyrtim në seancë gjyqësore me dyer të hapura çështjen nr.89 Akti që i përket: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KËRKUES: NDUE LAZER PJETRA, kandidat për deputet i Partisë Socialdemokrate, përfaqësuar me deklarim nga avokat Lazër Preng Zefi.</w:t>
      </w:r>
    </w:p>
    <w:p w:rsidR="00640916" w:rsidRPr="00672EBE" w:rsidRDefault="00640916" w:rsidP="00640916">
      <w:pPr>
        <w:pStyle w:val="Paragrafi"/>
      </w:pPr>
      <w:r w:rsidRPr="00672EBE">
        <w:t xml:space="preserve">SUBJEKTE TE INTERESUAR: </w:t>
      </w:r>
    </w:p>
    <w:p w:rsidR="00640916" w:rsidRPr="00672EBE" w:rsidRDefault="00640916" w:rsidP="00640916">
      <w:pPr>
        <w:pStyle w:val="Paragrafi"/>
      </w:pPr>
      <w:r w:rsidRPr="00672EBE">
        <w:t xml:space="preserve">1. KOMISIONI QENDROR I ZGJEDHJEVE, përfaqësuar nga zoti Sokol Lamaj. </w:t>
      </w:r>
    </w:p>
    <w:p w:rsidR="00640916" w:rsidRPr="00672EBE" w:rsidRDefault="00640916" w:rsidP="00640916">
      <w:pPr>
        <w:pStyle w:val="Paragrafi"/>
      </w:pPr>
      <w:r w:rsidRPr="00672EBE">
        <w:t>2. PJETËR ARBNORI, kandidat për deputet, i pavarur, mbështetur nga PD+BF, në mungesë.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VENDOSI"/>
      </w:pPr>
      <w:r w:rsidRPr="00672EBE">
        <w:t>O B J E K T I: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Shfuqizimi i vendimit nr.988, datë 29.6.2001 të Komisionit Qendror të Zgjedhjeve dhe përsëritja e zgjedhjeve në 5 qendra votimi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Kërkuesi ka parashtruar këto shkaqe për shfuqizimin e vendimit të mësipërm:</w:t>
      </w:r>
    </w:p>
    <w:p w:rsidR="00640916" w:rsidRPr="00672EBE" w:rsidRDefault="00640916" w:rsidP="00640916">
      <w:pPr>
        <w:pStyle w:val="Paragrafi"/>
      </w:pPr>
      <w:r w:rsidRPr="00672EBE">
        <w:t>- Në qendrën e votimit nr.9 Kosmaq të Komunës Bushat nuk janë bërë votimet dhe procesverbali është nënshkruar nga një person i vetëm, duke falsifikuar format e anëtarëve të tjerë të komisionit të qendrës së votimit.</w:t>
      </w:r>
    </w:p>
    <w:p w:rsidR="00640916" w:rsidRPr="00672EBE" w:rsidRDefault="00640916" w:rsidP="00640916">
      <w:pPr>
        <w:pStyle w:val="Paragrafi"/>
      </w:pPr>
      <w:r w:rsidRPr="00672EBE">
        <w:t>- Në qendrën e votimit Stajka, 51 banorë të këtij fshati ndodhen jashtë shtetit dhe figurojnë se kanë votuar.</w:t>
      </w:r>
    </w:p>
    <w:p w:rsidR="00640916" w:rsidRPr="00672EBE" w:rsidRDefault="00640916" w:rsidP="00640916">
      <w:pPr>
        <w:pStyle w:val="Paragrafi"/>
      </w:pPr>
      <w:r w:rsidRPr="00672EBE">
        <w:t>- Në qendrën e votimit Mjedë, 72 persona të regjistruar në këtë qendër votimit ndodhen jashtë shtetit dhe figurojnë në procesverbale se kanë votuar.</w:t>
      </w:r>
    </w:p>
    <w:p w:rsidR="00640916" w:rsidRPr="00672EBE" w:rsidRDefault="00640916" w:rsidP="00640916">
      <w:pPr>
        <w:pStyle w:val="Paragrafi"/>
      </w:pPr>
      <w:r w:rsidRPr="00672EBE">
        <w:t>- Në qendrën e votimit Melgushe, 29 persona në qendrën e votimit të Komunës Vig Mnele, 13 persona dhe në qendrën e votimit Ashtë 17 persona ndodhen jashtë shtetit dhe figurojnë sikur kanë votuar.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VENDOSI"/>
      </w:pPr>
      <w:r w:rsidRPr="00672EBE">
        <w:t>GJYKATA KUSHTETUESE,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pasi dëgjoi relatoren e çështjes Tefta Zaka, kërkuesin dhe përfaqësuesin e tij, subjektin e interesuar dhe shqyrtoi çështjen në tërësi,</w:t>
      </w:r>
    </w:p>
    <w:p w:rsidR="00640916" w:rsidRPr="00672EBE" w:rsidRDefault="00640916" w:rsidP="00640916">
      <w:pPr>
        <w:pStyle w:val="VENDOSI"/>
      </w:pPr>
    </w:p>
    <w:p w:rsidR="00640916" w:rsidRPr="00672EBE" w:rsidRDefault="00640916" w:rsidP="00640916">
      <w:pPr>
        <w:pStyle w:val="VENDOSI"/>
      </w:pPr>
      <w:r w:rsidRPr="00672EBE">
        <w:t>V Ë R E N: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Komisioni Qendror i Zgjedhjeve, me vendimin nr.988, datë 29.6.2001, ka shpallur rezultatin në zonën zgjedhore nr.3, duke njohur si fitues kandidatin e pavarur për deputet, zotin Pjetër Arbnori.</w:t>
      </w:r>
    </w:p>
    <w:p w:rsidR="00640916" w:rsidRPr="00672EBE" w:rsidRDefault="00640916" w:rsidP="00640916">
      <w:pPr>
        <w:pStyle w:val="Paragrafi"/>
      </w:pPr>
      <w:r w:rsidRPr="00672EBE">
        <w:t>Në tabelën përmbledhëse model 39/1 të rezultateve të zonës zgjedhore nr.3, kërkuesi figuron i katërti dhe me një diferencë prej 7 593 votash me subjektin e interesuar zotin Pjetër Arbnori, kandidat i pavarur për deputet i mbështetur nga koalicioni “Bashkimi për Fitore”.</w:t>
      </w:r>
    </w:p>
    <w:p w:rsidR="00640916" w:rsidRPr="00672EBE" w:rsidRDefault="00640916" w:rsidP="00640916">
      <w:pPr>
        <w:pStyle w:val="Paragrafi"/>
      </w:pPr>
      <w:r w:rsidRPr="00672EBE">
        <w:t xml:space="preserve">Kërkuesi ka pretenduar se, në qendrën e votimit nr.9 Kosmaq, Komuna Bushat, nuk janë bërë </w:t>
      </w:r>
      <w:r w:rsidRPr="00672EBE">
        <w:lastRenderedPageBreak/>
        <w:t>zgjedhje dhe procesverbali është nënshkruar nga një person i vetëm, duke falsifikuar nënshkrimet e anëtarëve të tjerë të komisionit. Sipas kërkuesit, Komisioni i Zonës Zgjedhore e ka përfshirë këtë procesverbal në rezultatin përfundimtar.</w:t>
      </w:r>
    </w:p>
    <w:p w:rsidR="00640916" w:rsidRPr="00672EBE" w:rsidRDefault="00640916" w:rsidP="00640916">
      <w:pPr>
        <w:pStyle w:val="Paragrafi"/>
      </w:pPr>
      <w:r w:rsidRPr="00672EBE">
        <w:t>Pretendimi i kërkuesit nuk qëndron sepse në Tabelën Përmbledhëse të Rezultateve Model 39/1 është pasqyruar vërejta e Kryetarit të Komisionit të Zonës Zgjedhore për këtë qendër votimi dhe Komisioni i Zonës Zgjedhore e ka pranuar, duke vendosur të mos përfshijë në rezultatet e tabelës përmbledhëse, procesverbalet e qendrës së votimit nr.9, Komuna Bushat, meqenëse ishin pa nënshkrimet e anëtarëve të komisionit të kësaj qendre votimi.</w:t>
      </w:r>
    </w:p>
    <w:p w:rsidR="00640916" w:rsidRPr="00672EBE" w:rsidRDefault="00640916" w:rsidP="00640916">
      <w:pPr>
        <w:pStyle w:val="Paragrafi"/>
      </w:pPr>
      <w:r w:rsidRPr="00672EBE">
        <w:t>Pretendimi i kërkuesit se kanë votuar banorë të cilët banojnë aktualisht jashtë shtetit, në qendrat e votimit në Stajkë, Mjedë, Melgushë, Vig Menelë dhe Ashtë, nuk u provua në seancë gjyqësore prej tij. Por, edhe po të ishte provuar, numri i personave të pretenduar është 180 dhe nuk ndikon në ndarjen e mandateve në Kuvend, kërkesë e nenit 113/a të Kodit Zgjedhor, për arsye se diferenca midis kërkuesit dhe subjektit të interesuar është 7 593 vota.</w:t>
      </w:r>
    </w:p>
    <w:p w:rsidR="00640916" w:rsidRPr="00672EBE" w:rsidRDefault="00640916" w:rsidP="00640916">
      <w:pPr>
        <w:pStyle w:val="Paragrafi"/>
      </w:pPr>
      <w:r w:rsidRPr="00672EBE">
        <w:t>Përsa sipër, Gjykata Kushtetuese arriti në përfundimin se vendimi nr.988, datë 29.6.2001 i Komisionit Qendror të Zgjedhjeve, duhet të lihet në fuqi.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VENDOSI"/>
      </w:pPr>
      <w:r w:rsidRPr="00672EBE">
        <w:t>PËR KËTO ARSYE: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 xml:space="preserve">Gjykata Kushtetuese e Republikës së Shqipërisë, duke u bazuar në nenet 131 shkronja “e” dhe 132 të Kushtetutës; nenet 26 e 72 të ligjit nr.8577, datë 10.2.2000 “Për organizimin dhe funksionimin e Gjykatës Kushtetuese të Republikës së Shqipërisë”, si dhe nenin 140 të Kodit Zgjedhor, njëzëri, 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VENDOSI"/>
      </w:pPr>
      <w:r w:rsidRPr="00672EBE">
        <w:t>V E N D O S I: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  <w:r w:rsidRPr="00672EBE">
        <w:t>- Rrëzimin e kërkesës.</w:t>
      </w:r>
    </w:p>
    <w:p w:rsidR="00640916" w:rsidRPr="00672EBE" w:rsidRDefault="00640916" w:rsidP="00640916">
      <w:pPr>
        <w:pStyle w:val="Paragrafi"/>
      </w:pPr>
      <w:r w:rsidRPr="00672EBE">
        <w:t>- Ky vendim është përfundimtar, i formës së prerë dhe hyn në fuqi menjëherë.</w:t>
      </w:r>
    </w:p>
    <w:p w:rsidR="00640916" w:rsidRPr="00672EBE" w:rsidRDefault="00640916" w:rsidP="00640916">
      <w:pPr>
        <w:pStyle w:val="Paragrafi"/>
      </w:pPr>
    </w:p>
    <w:p w:rsidR="00640916" w:rsidRPr="00672EBE" w:rsidRDefault="00640916" w:rsidP="0064091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091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16FD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16AEAF-1433-4369-B24B-A38B64A8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2019-03-14T12:49:00Z</dcterms:created>
  <dcterms:modified xsi:type="dcterms:W3CDTF">2019-03-14T12:49:00Z</dcterms:modified>
</cp:coreProperties>
</file>