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5DE" w:rsidRPr="00F1391E" w:rsidRDefault="009B15DE" w:rsidP="009B15DE">
      <w:pPr>
        <w:pStyle w:val="Paragrafi"/>
      </w:pPr>
      <w:bookmarkStart w:id="0" w:name="_GoBack"/>
      <w:bookmarkEnd w:id="0"/>
    </w:p>
    <w:p w:rsidR="009B15DE" w:rsidRPr="00F1391E" w:rsidRDefault="009B15DE" w:rsidP="009B15DE">
      <w:pPr>
        <w:pStyle w:val="Akti"/>
      </w:pPr>
      <w:r w:rsidRPr="00F1391E">
        <w:t>V E N D I M</w:t>
      </w:r>
    </w:p>
    <w:p w:rsidR="009B15DE" w:rsidRPr="00F1391E" w:rsidRDefault="009B15DE" w:rsidP="009B15DE">
      <w:pPr>
        <w:pStyle w:val="NumriData"/>
      </w:pPr>
      <w:r w:rsidRPr="00F1391E">
        <w:t>Nr. 116, datë 28.8.2001</w:t>
      </w:r>
    </w:p>
    <w:p w:rsidR="009B15DE" w:rsidRPr="00F1391E" w:rsidRDefault="009B15DE" w:rsidP="009B15DE">
      <w:pPr>
        <w:pStyle w:val="Titulli"/>
      </w:pPr>
    </w:p>
    <w:p w:rsidR="009B15DE" w:rsidRPr="00F1391E" w:rsidRDefault="009B15DE" w:rsidP="009B15DE">
      <w:pPr>
        <w:pStyle w:val="Titulli"/>
      </w:pPr>
      <w:r w:rsidRPr="00F1391E">
        <w:t>“NË EMËR TË REPUBLIKËS SË SHQIPËRISË”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Gjykata Kushtetuese e Republikës së Shqipërisë, e përbërë nga:</w:t>
      </w:r>
    </w:p>
    <w:p w:rsidR="009B15DE" w:rsidRPr="00F1391E" w:rsidRDefault="009B15DE" w:rsidP="009B15DE">
      <w:pPr>
        <w:pStyle w:val="Paragrafi"/>
      </w:pPr>
      <w:r w:rsidRPr="00F1391E">
        <w:t>Fehmi Abdiu,</w:t>
      </w:r>
      <w:r>
        <w:tab/>
      </w:r>
      <w:r>
        <w:tab/>
      </w:r>
      <w:r w:rsidRPr="00F1391E">
        <w:t>Kryetar i Gjykatës Kushetuese</w:t>
      </w:r>
    </w:p>
    <w:p w:rsidR="009B15DE" w:rsidRPr="00F1391E" w:rsidRDefault="009B15DE" w:rsidP="009B15DE">
      <w:pPr>
        <w:pStyle w:val="Paragrafi"/>
      </w:pPr>
      <w:r w:rsidRPr="00F1391E">
        <w:t>Zija Vuci,</w:t>
      </w:r>
      <w:r>
        <w:tab/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  <w:r w:rsidRPr="00F1391E">
        <w:t>Kujtim Puto,</w:t>
      </w:r>
      <w:r>
        <w:tab/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  <w:r w:rsidRPr="00F1391E">
        <w:t>Kristofor Peçi,</w:t>
      </w:r>
      <w:r>
        <w:tab/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  <w:r w:rsidRPr="00F1391E">
        <w:t>Gjergj Sauli</w:t>
      </w:r>
      <w:r>
        <w:tab/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  <w:r w:rsidRPr="00F1391E">
        <w:t>Sokol Sadushi,</w:t>
      </w:r>
      <w:r>
        <w:tab/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  <w:r w:rsidRPr="00F1391E">
        <w:t>Petrit Plloçi,</w:t>
      </w:r>
      <w:r>
        <w:tab/>
      </w:r>
      <w:r>
        <w:tab/>
      </w:r>
      <w:r w:rsidRPr="00F1391E">
        <w:t xml:space="preserve">Anëtar i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  <w:r w:rsidRPr="00F1391E">
        <w:t>Tefta Zaka,</w:t>
      </w:r>
      <w:r>
        <w:tab/>
      </w:r>
      <w:r>
        <w:tab/>
      </w:r>
      <w:r w:rsidRPr="00F1391E">
        <w:t xml:space="preserve">Anëtare e </w:t>
      </w:r>
      <w:r>
        <w:tab/>
        <w:t xml:space="preserve">  </w:t>
      </w:r>
      <w:r w:rsidRPr="00F1391E">
        <w:t>““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me sekretare Drita Panda, në datën 28.8.2001, mori në shqyrtim në seancë gjyqësore me dyer të hapura çështjen nr.122 Akti që i përket:</w:t>
      </w:r>
    </w:p>
    <w:p w:rsidR="009B15DE" w:rsidRPr="00F1391E" w:rsidRDefault="009B15DE" w:rsidP="009B15DE">
      <w:pPr>
        <w:pStyle w:val="Paragrafi"/>
      </w:pPr>
      <w:r w:rsidRPr="00F1391E">
        <w:t>KËRKUES: BESNIK ALLAMANI, kandidat për deputet i Partisë Demokrate.</w:t>
      </w:r>
    </w:p>
    <w:p w:rsidR="009B15DE" w:rsidRPr="00F1391E" w:rsidRDefault="009B15DE" w:rsidP="009B15DE">
      <w:pPr>
        <w:pStyle w:val="Paragrafi"/>
      </w:pPr>
      <w:r w:rsidRPr="00F1391E">
        <w:t xml:space="preserve">SUBJEKTE TË INTERESUARA: </w:t>
      </w:r>
    </w:p>
    <w:p w:rsidR="009B15DE" w:rsidRPr="00F1391E" w:rsidRDefault="009B15DE" w:rsidP="009B15DE">
      <w:pPr>
        <w:pStyle w:val="Paragrafi"/>
      </w:pPr>
      <w:r w:rsidRPr="00F1391E">
        <w:t xml:space="preserve">1. KOMISIONI QENDROR I ZGJEDHJEVE. </w:t>
      </w:r>
    </w:p>
    <w:p w:rsidR="009B15DE" w:rsidRPr="00F1391E" w:rsidRDefault="009B15DE" w:rsidP="009B15DE">
      <w:pPr>
        <w:pStyle w:val="Paragrafi"/>
      </w:pPr>
      <w:r w:rsidRPr="00F1391E">
        <w:t>2. PARTIA DEMOKRATE.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VENDOSI"/>
      </w:pPr>
      <w:r w:rsidRPr="00F1391E">
        <w:t>O B J E K T I: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Shfuqizimi i vendimit nr.230, datë 21.8.2001 të Komisionit Qendror të Zgjedhjeve</w:t>
      </w:r>
    </w:p>
    <w:p w:rsidR="009B15DE" w:rsidRPr="00F1391E" w:rsidRDefault="009B15DE" w:rsidP="009B15DE">
      <w:pPr>
        <w:pStyle w:val="Paragrafi"/>
      </w:pPr>
      <w:r w:rsidRPr="00F1391E">
        <w:t>BAZA LIGJORE:  Neni 81 e 141/1 të Kodit Zgjedhor dhe neni 64 i Kushtetutës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VENDOSI"/>
      </w:pPr>
      <w:r w:rsidRPr="00F1391E">
        <w:t>GJYKATA KUSHTETUESE,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pasi dëgjoi relatoren Tefta Zaka dhe analizoi çështjen në tërësi,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VENDOSI"/>
      </w:pPr>
      <w:r w:rsidRPr="00F1391E">
        <w:t>V Ë R E N: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Komisioni Qendror i Zgjedhjeve, me vendimin nr.230, datë 21.8.2001, ka shpallur listën e deputetëve të Partisë Demokrate, të cilët përfitojnë nga ndarja e mandateve plotësuese për zgjedhjet për Kuvendin e Shqipërisë, vendim i cili është kundërshtuar nga kërkuesi Besnik Allamani.</w:t>
      </w:r>
    </w:p>
    <w:p w:rsidR="009B15DE" w:rsidRPr="00F1391E" w:rsidRDefault="009B15DE" w:rsidP="009B15DE">
      <w:pPr>
        <w:pStyle w:val="Paragrafi"/>
      </w:pPr>
      <w:r w:rsidRPr="00F1391E">
        <w:t>Në datën 28.8.2001 kërkuesi i është drejtuar Gjykatës Kushtetuese me një kërkesë për heqjen dorë nga gjykimi i çështjes kundër vendimit 5 nr.230, datë 21.8.2001 të Komisionit Qendror të Zgjedhjeve.</w:t>
      </w:r>
    </w:p>
    <w:p w:rsidR="009B15DE" w:rsidRPr="00F1391E" w:rsidRDefault="009B15DE" w:rsidP="009B15DE">
      <w:pPr>
        <w:pStyle w:val="Paragrafi"/>
      </w:pPr>
      <w:r w:rsidRPr="00F1391E">
        <w:t>Në këto kushte çështja duhet të pushohet.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VENDOSI"/>
      </w:pPr>
      <w:r w:rsidRPr="00F1391E">
        <w:t>PËR KËTO ARSYE: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Gjykata Kushtetuese e Republikës së Shqipërisë, në mbështetje të nenit 131 shkronja “e” të Kushtetutës, neneve 26 e 72 të ligjit nr.8577, datë 10.2.2000 “Për organizimin dhe funksionimin e Gjykatës Kushtetuese të Republikës së Shqipërisë”, si dhe nenit 141 të Kodit Zgjedhor, njëzëri,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VENDOSI"/>
      </w:pPr>
      <w:r w:rsidRPr="00F1391E">
        <w:t>V E N D O S I: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  <w:r w:rsidRPr="00F1391E">
        <w:t>- Pushimin e gjykimit të çështjes.</w:t>
      </w:r>
    </w:p>
    <w:p w:rsidR="009B15DE" w:rsidRPr="00F1391E" w:rsidRDefault="009B15DE" w:rsidP="009B15DE">
      <w:pPr>
        <w:pStyle w:val="Paragrafi"/>
      </w:pPr>
      <w:r w:rsidRPr="00F1391E">
        <w:t>Ky vendim është përfundimtar, i formës së prerë dhe hyn në fuqi menjëherë.</w:t>
      </w: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</w:p>
    <w:p w:rsidR="009B15DE" w:rsidRPr="00F1391E" w:rsidRDefault="009B15DE" w:rsidP="009B15D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B15DE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5D6D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DC436-B97E-422C-B0B8-4188DACFE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