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7DD" w:rsidRPr="00427F9F" w:rsidRDefault="006E77DD" w:rsidP="006E77DD">
      <w:pPr>
        <w:pStyle w:val="Akti"/>
      </w:pPr>
      <w:bookmarkStart w:id="0" w:name="_GoBack"/>
      <w:bookmarkEnd w:id="0"/>
      <w:r w:rsidRPr="00427F9F">
        <w:t>V E N D I M</w:t>
      </w:r>
    </w:p>
    <w:p w:rsidR="006E77DD" w:rsidRPr="00427F9F" w:rsidRDefault="006E77DD" w:rsidP="006E77DD">
      <w:pPr>
        <w:pStyle w:val="NumriData"/>
      </w:pPr>
      <w:r w:rsidRPr="00427F9F">
        <w:t>Nr.17, datë 8.5.2003</w:t>
      </w:r>
    </w:p>
    <w:p w:rsidR="006E77DD" w:rsidRPr="00427F9F" w:rsidRDefault="006E77DD" w:rsidP="006E77DD">
      <w:pPr>
        <w:pStyle w:val="Paragrafi"/>
      </w:pPr>
    </w:p>
    <w:p w:rsidR="006E77DD" w:rsidRPr="00427F9F" w:rsidRDefault="006E77DD" w:rsidP="006E77DD">
      <w:pPr>
        <w:pStyle w:val="Titulli"/>
      </w:pPr>
      <w:r w:rsidRPr="00427F9F">
        <w:t xml:space="preserve"> NË EMËR TË REPUBLIKËS SË SHQIPËRISË</w:t>
      </w:r>
    </w:p>
    <w:p w:rsidR="006E77DD" w:rsidRPr="00427F9F" w:rsidRDefault="006E77DD" w:rsidP="006E77DD">
      <w:pPr>
        <w:pStyle w:val="Paragrafi"/>
      </w:pPr>
    </w:p>
    <w:p w:rsidR="006E77DD" w:rsidRPr="00427F9F" w:rsidRDefault="006E77DD" w:rsidP="006E77DD">
      <w:pPr>
        <w:pStyle w:val="Paragrafi"/>
      </w:pPr>
      <w:r w:rsidRPr="00427F9F">
        <w:t>Gjykata Kushtetuese e Republikës së Shqipërisë, e përbërë nga:</w:t>
      </w:r>
    </w:p>
    <w:p w:rsidR="006E77DD" w:rsidRPr="00427F9F" w:rsidRDefault="006E77DD" w:rsidP="006E77DD">
      <w:pPr>
        <w:pStyle w:val="Paragrafi"/>
      </w:pPr>
    </w:p>
    <w:p w:rsidR="006E77DD" w:rsidRPr="00427F9F" w:rsidRDefault="006E77DD" w:rsidP="006E77DD">
      <w:pPr>
        <w:pStyle w:val="Paragrafi"/>
      </w:pPr>
      <w:r w:rsidRPr="00427F9F">
        <w:t>Fehmi Abdiu</w:t>
      </w:r>
      <w:r w:rsidR="00FF5359">
        <w:tab/>
      </w:r>
      <w:r w:rsidR="00FF5359">
        <w:tab/>
      </w:r>
      <w:r w:rsidRPr="00427F9F">
        <w:t>Kryetar i Gjykatës Kushtetuese</w:t>
      </w:r>
    </w:p>
    <w:p w:rsidR="006E77DD" w:rsidRPr="00427F9F" w:rsidRDefault="006E77DD" w:rsidP="006E77DD">
      <w:pPr>
        <w:pStyle w:val="Paragrafi"/>
      </w:pPr>
      <w:r w:rsidRPr="00427F9F">
        <w:t>Zija Vuci</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Gjergj Sauli</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 xml:space="preserve">Alfred Karamuço </w:t>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Kujtim Puto</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Petrit Plloçi</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Sokol Sadushi</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r w:rsidRPr="00427F9F">
        <w:t>Kristofor Peçi</w:t>
      </w:r>
      <w:r w:rsidR="00AD6AC1">
        <w:tab/>
      </w:r>
      <w:r w:rsidR="00AD6AC1">
        <w:tab/>
        <w:t>Anë</w:t>
      </w:r>
      <w:r w:rsidRPr="00427F9F">
        <w:t xml:space="preserve">tar  </w:t>
      </w:r>
      <w:r w:rsidR="00AD6AC1">
        <w:t>i</w:t>
      </w:r>
      <w:r w:rsidR="00AD6AC1">
        <w:tab/>
        <w:t>“</w:t>
      </w:r>
      <w:r w:rsidR="00AD6AC1">
        <w:tab/>
        <w:t>“</w:t>
      </w:r>
    </w:p>
    <w:p w:rsidR="006E77DD" w:rsidRPr="00427F9F" w:rsidRDefault="006E77DD" w:rsidP="006E77DD">
      <w:pPr>
        <w:pStyle w:val="Paragrafi"/>
      </w:pPr>
    </w:p>
    <w:p w:rsidR="006E77DD" w:rsidRPr="00427F9F" w:rsidRDefault="006E77DD" w:rsidP="006E77DD">
      <w:pPr>
        <w:pStyle w:val="Paragrafi"/>
      </w:pPr>
      <w:r w:rsidRPr="00427F9F">
        <w:t>me sekretare Arbenka Lalica, në datë 2.12.2002, mori në shqyrtim në seancë gjyqësore me dyer të hapura çëshjen nr.212/5 Akti që i përket:</w:t>
      </w:r>
    </w:p>
    <w:p w:rsidR="006E77DD" w:rsidRPr="00427F9F" w:rsidRDefault="006E77DD" w:rsidP="006E77DD">
      <w:pPr>
        <w:pStyle w:val="Paragrafi"/>
      </w:pPr>
    </w:p>
    <w:p w:rsidR="006E77DD" w:rsidRPr="00427F9F" w:rsidRDefault="006E77DD" w:rsidP="006E77DD">
      <w:pPr>
        <w:pStyle w:val="Paragrafi"/>
      </w:pPr>
      <w:r w:rsidRPr="00427F9F">
        <w:t>KËRKUES: AVOKAT SELIM CAKA</w:t>
      </w:r>
    </w:p>
    <w:p w:rsidR="006E77DD" w:rsidRPr="00427F9F" w:rsidRDefault="006E77DD" w:rsidP="006E77DD">
      <w:pPr>
        <w:pStyle w:val="Paragrafi"/>
      </w:pPr>
      <w:r w:rsidRPr="00427F9F">
        <w:t>SUBJEKTI I INTERESUAR: PROKURORI I PËRGJITHSHËM, në mungesë.</w:t>
      </w:r>
    </w:p>
    <w:p w:rsidR="006E77DD" w:rsidRPr="00427F9F" w:rsidRDefault="006E77DD" w:rsidP="006E77DD">
      <w:pPr>
        <w:pStyle w:val="Paragrafi"/>
      </w:pPr>
      <w:r w:rsidRPr="00427F9F">
        <w:t xml:space="preserve">OBJEKTI: Shfuqizimi si antikushtetues i vendimit nr.142, datë 26.2.2002 të Kolegjit </w:t>
      </w:r>
    </w:p>
    <w:p w:rsidR="006E77DD" w:rsidRPr="00427F9F" w:rsidRDefault="006E77DD" w:rsidP="006E77DD">
      <w:pPr>
        <w:pStyle w:val="Paragrafi"/>
      </w:pPr>
      <w:r w:rsidRPr="00427F9F">
        <w:t xml:space="preserve">      Penal të Gjykatës së Lartë</w:t>
      </w:r>
    </w:p>
    <w:p w:rsidR="006E77DD" w:rsidRPr="00427F9F" w:rsidRDefault="006E77DD" w:rsidP="006E77DD">
      <w:pPr>
        <w:pStyle w:val="Paragrafi"/>
      </w:pPr>
      <w:r w:rsidRPr="00427F9F">
        <w:t xml:space="preserve">BAZA LIGJORE: Nenet 42, 131/f dhe 134/g të Kushtetutës së Republikës të </w:t>
      </w:r>
    </w:p>
    <w:p w:rsidR="006E77DD" w:rsidRPr="00427F9F" w:rsidRDefault="006E77DD" w:rsidP="006E77DD">
      <w:pPr>
        <w:pStyle w:val="Paragrafi"/>
      </w:pPr>
      <w:r w:rsidRPr="00427F9F">
        <w:t xml:space="preserve">      Shqipërisë.</w:t>
      </w:r>
    </w:p>
    <w:p w:rsidR="006E77DD" w:rsidRPr="00427F9F" w:rsidRDefault="006E77DD" w:rsidP="006E77DD">
      <w:pPr>
        <w:pStyle w:val="Paragrafi"/>
      </w:pPr>
    </w:p>
    <w:p w:rsidR="006E77DD" w:rsidRPr="00427F9F" w:rsidRDefault="006E77DD" w:rsidP="006E77DD">
      <w:pPr>
        <w:pStyle w:val="Paragrafi"/>
      </w:pPr>
      <w:r w:rsidRPr="00427F9F">
        <w:t>Kërkuesi ka parashtruar këto shkaqe për shfuqizimin e vendimit të mësipërm:</w:t>
      </w:r>
    </w:p>
    <w:p w:rsidR="006E77DD" w:rsidRPr="00427F9F" w:rsidRDefault="006E77DD" w:rsidP="006E77DD">
      <w:pPr>
        <w:pStyle w:val="Paragrafi"/>
      </w:pPr>
      <w:r w:rsidRPr="00427F9F">
        <w:t>- Vendimi bie ndesh me parimet kushtetuese dhe dispozitat e Kodit të Procedurës Penale, që rregullojnë të drejtat e mbrojtësit në procesin penal;</w:t>
      </w:r>
    </w:p>
    <w:p w:rsidR="006E77DD" w:rsidRPr="00427F9F" w:rsidRDefault="006E77DD" w:rsidP="006E77DD">
      <w:pPr>
        <w:pStyle w:val="Paragrafi"/>
      </w:pPr>
      <w:r w:rsidRPr="00427F9F">
        <w:t>- Kolegji Penal i Gjykatës së Lartë, duke vendosur mospranimin e rekursit për shkak moslegjitimimi, ka cenuar parimet kushtetuese të mbrojtjes dhe të procesit të rregullt ligjor, të parashikuara nga nenet 31/c e 42 të Kushtetutës;</w:t>
      </w:r>
    </w:p>
    <w:p w:rsidR="006E77DD" w:rsidRPr="00427F9F" w:rsidRDefault="006E77DD" w:rsidP="006E77DD">
      <w:pPr>
        <w:pStyle w:val="Paragrafi"/>
      </w:pPr>
      <w:r w:rsidRPr="00427F9F">
        <w:t>- Akti i përfaqësimit është bërë në përputhje të plotë me kërkesat e neneve 48 e 410/2 të Kodit të Procedurës Penale dhe gëzon të gjitha të drejtat e mbrojtësit në një mbrojtje të detyrueshme, përfshirë edhe të drejtën e ankimit ndaj vendimit të gjykatës.</w:t>
      </w:r>
    </w:p>
    <w:p w:rsidR="006E77DD" w:rsidRPr="00427F9F" w:rsidRDefault="006E77DD" w:rsidP="006E77DD">
      <w:pPr>
        <w:pStyle w:val="Paragrafi"/>
      </w:pPr>
    </w:p>
    <w:p w:rsidR="006E77DD" w:rsidRPr="00427F9F" w:rsidRDefault="006E77DD" w:rsidP="006E77DD">
      <w:pPr>
        <w:pStyle w:val="VENDOSI"/>
      </w:pPr>
      <w:r w:rsidRPr="00427F9F">
        <w:t>GJYKATA KUSHTETUESE,</w:t>
      </w:r>
    </w:p>
    <w:p w:rsidR="006E77DD" w:rsidRPr="00427F9F" w:rsidRDefault="006E77DD" w:rsidP="006E77DD">
      <w:pPr>
        <w:pStyle w:val="Paragrafi"/>
      </w:pPr>
    </w:p>
    <w:p w:rsidR="006E77DD" w:rsidRPr="00427F9F" w:rsidRDefault="006E77DD" w:rsidP="006E77DD">
      <w:pPr>
        <w:pStyle w:val="Paragrafi"/>
      </w:pPr>
      <w:r w:rsidRPr="00427F9F">
        <w:t>pasi dëgjoi relatorin e çështjes Kristofor Peçi, kërkuesin dhe bisedoi çështjen në tërësi,</w:t>
      </w:r>
    </w:p>
    <w:p w:rsidR="006E77DD" w:rsidRPr="00427F9F" w:rsidRDefault="006E77DD" w:rsidP="006E77DD">
      <w:pPr>
        <w:pStyle w:val="Paragrafi"/>
      </w:pPr>
    </w:p>
    <w:p w:rsidR="006E77DD" w:rsidRPr="00427F9F" w:rsidRDefault="006E77DD" w:rsidP="006E77DD">
      <w:pPr>
        <w:pStyle w:val="VENDOSI"/>
      </w:pPr>
      <w:r w:rsidRPr="00427F9F">
        <w:t>V Ë R E N:</w:t>
      </w:r>
    </w:p>
    <w:p w:rsidR="006E77DD" w:rsidRPr="00427F9F" w:rsidRDefault="006E77DD" w:rsidP="006E77DD">
      <w:pPr>
        <w:pStyle w:val="Paragrafi"/>
      </w:pPr>
    </w:p>
    <w:p w:rsidR="006E77DD" w:rsidRPr="00427F9F" w:rsidRDefault="006E77DD" w:rsidP="006E77DD">
      <w:pPr>
        <w:pStyle w:val="Paragrafi"/>
      </w:pPr>
      <w:r w:rsidRPr="00427F9F">
        <w:t>Kolegji Penal i Gjykatës së Lartë me vendimin objekt kërkese ka vendosur mospranimin e rekursit të mbrojtësit të të pandehurit Dashnor Mark Prenga, me arsyetimin se nuk është paraqitur në mënyrën dhe formën e parashikuar nga nenet 410 dhe 435 të Kodit të Procedurës Penale.</w:t>
      </w:r>
    </w:p>
    <w:p w:rsidR="006E77DD" w:rsidRPr="00427F9F" w:rsidRDefault="006E77DD" w:rsidP="006E77DD">
      <w:pPr>
        <w:pStyle w:val="Paragrafi"/>
      </w:pPr>
      <w:r w:rsidRPr="00427F9F">
        <w:t>Kërkuesi, me cilësinë e avokatit mbrojtës, parashtron se ka qenë i pajisur me një prokurë të bërë me akt noterial dhe të lëshuar nga vëllai i të gjykuarit, sipas kërkesave të neneve 48 dhe 410/2 të Kodit të Procedurës Penale dhe në këto kushte, ka gëzuar të drejtën për të ushtruar ankim ndaj vendimit të gjykatës, dhënë në mungesë të të pandehurit. Ai shprehet se duke iu mohuar e drejta e ankimit i është mohuar të pandehurit e drejta e mbrojtjes, prandaj procesi gjyqësor është i parregullt.</w:t>
      </w:r>
    </w:p>
    <w:p w:rsidR="006E77DD" w:rsidRPr="00427F9F" w:rsidRDefault="006E77DD" w:rsidP="006E77DD">
      <w:pPr>
        <w:pStyle w:val="Paragrafi"/>
      </w:pPr>
      <w:r w:rsidRPr="00427F9F">
        <w:t xml:space="preserve">Gjykata Kushtetuese çmon se kërkesa është e bazuar dhe duhet të pranohet. Kolegji Penal i Gjykatës së Lartë, duke i mohuar mbrojtësit të drejtën e ankimit ndaj vendimit të gjykatës dhënë në mungesë të të pandehurit, nuk i ka dhënë mundësi këtij të fundit të ushtrojë të drejtën kushtetuese të mbrojtjes, gjë që e bën procesin gjyqësor të parregullt. Mbrojtësi i të pandehurit që gjykohet në mungesë, i caktuar sipas kërkesave të nenit 48 të Kodit të Procedurës Penale, gëzon të gjitha të drejtat </w:t>
      </w:r>
      <w:r w:rsidRPr="00427F9F">
        <w:lastRenderedPageBreak/>
        <w:t>e mbrojtësit si në një mbrojtje të detyrueshme, përfshirë edhe të drejtën e ankimit ndaj vendimit të gjykatës. Kolegji Penal i Gjykatës së Lartë, ia ka mohuar mbrojtësit këtë të drejtë në një kohë, kur ligji ia garanton atë plotësisht. Çështja penale është shqyrtuar në Gjykatën e Lartë në datë 26.2.2002, pra, para ndryshimit të nenit 410/2 të Kodit të Procedurës Penale të bërë me ligjin nr.8813, datë 13.6.2002. Sipas kësaj dispozite, mbrojtësi i të pandehurit të gjykuar në mungesë gëzon të drejtën e ankimit ndaj vendimit të gjykatës, kur ai është i pajisur me aktpërfaqësimi të lëshuar sipas ligjit. Duke iu referuar neneve 48 e 410/2 të Kodit të Procedurës Penale, rezulton se kërkuesi i plotësonte këto kritere ligjore, sepse ka qenë i pajisur me aktpërfaqësimi të lëshuar nga vëllai i të pandehurit. Këtë qëndrim ka mbajtur dhe Gjykata Kushtetuese në dy vendimet e saj, të cilat k</w:t>
      </w:r>
      <w:r w:rsidR="00AD6AC1">
        <w:tab/>
      </w:r>
      <w:r w:rsidR="00AD6AC1">
        <w:tab/>
        <w:t>Anë</w:t>
      </w:r>
      <w:r w:rsidRPr="00427F9F">
        <w:t xml:space="preserve"> hyrë në fuqi para gjykimit të kësaj çështjeje dhe detyrimisht duhej të zbatoheshin nga Kolegji Penal i Gjykatës së Lartë. Kështu, me vendimet nr.17, datë 17.4.2000 dhe nr.5, datë 7.2.2001, Gjykata Kushtetuese ka shfuqizuar vendimet e Kolegjeve të Bashkuara të Gjykatës së Lartë me nr.386, datë 29.7.1999 dhe nr.371, datë 21.10.2000 për shkelje të së drejtës kushtetuese të mbrojtjes në procesin penal. Në këto vendime, Gjykata Kushtetuese, duke interpretuar përmbajtjen e neneve 410/2 e 48 të Kodit të Procedurës Penale, në përputhje me Kushtetutën, Konventën Europiane për të Drejtat e Njeriut dhe aktet e tjera ndërkombëtare, u ka dhënë këtyre dispozitave një kuptim të caktuar për të garantuar të drejtën e mbrojtjes si një e drejtë kushtetuese.</w:t>
      </w:r>
    </w:p>
    <w:p w:rsidR="006E77DD" w:rsidRPr="00427F9F" w:rsidRDefault="006E77DD" w:rsidP="006E77DD">
      <w:pPr>
        <w:pStyle w:val="Paragrafi"/>
      </w:pPr>
      <w:r w:rsidRPr="00427F9F">
        <w:t>Kolegji Penal i Gjykatës së Lartë, duke mos pranuar për shqyrtim ankimin e bërë nga kërkuesi si mbrojtës i të pandehurit në mungesë, i ka mohuar të pandehurit të drejtën e mbrojtjes, gjë që e bën procesin të parregullt dhe vendimin antikushtetues.</w:t>
      </w:r>
    </w:p>
    <w:p w:rsidR="006E77DD" w:rsidRPr="00427F9F" w:rsidRDefault="006E77DD" w:rsidP="006E77DD">
      <w:pPr>
        <w:pStyle w:val="Paragrafi"/>
      </w:pPr>
      <w:r w:rsidRPr="00427F9F">
        <w:t>Gjykata Kushtetuese thekson se e drejta e mbrojtjes në procesin penal duhet të garantohet dhe të realizohet në mënyrë efektive. Edhe në rast se i akuzuari nuk pranon të marrë pjesë vetë në gjykim ose t’i fshihet drejtësisë, atij duhet t’i garantohet e drejta për t’u mbrojtur me avokat në çdo shkallë të gjykimit. Kjo është në interes të bërjes së drejtësisë duke respektuar parimet e procesit të rregullt ligjor. Në të kundërtën, shkelja e këtyre parimeve do të kompromentonte vetë drejtësinë.</w:t>
      </w:r>
    </w:p>
    <w:p w:rsidR="006E77DD" w:rsidRPr="00427F9F" w:rsidRDefault="006E77DD" w:rsidP="006E77DD">
      <w:pPr>
        <w:pStyle w:val="Paragrafi"/>
      </w:pPr>
    </w:p>
    <w:p w:rsidR="006E77DD" w:rsidRPr="00427F9F" w:rsidRDefault="006E77DD" w:rsidP="006E77DD">
      <w:pPr>
        <w:pStyle w:val="VENDOSI"/>
      </w:pPr>
      <w:r w:rsidRPr="00427F9F">
        <w:t>PËR KËTO ARSYE,</w:t>
      </w:r>
    </w:p>
    <w:p w:rsidR="006E77DD" w:rsidRPr="00427F9F" w:rsidRDefault="006E77DD" w:rsidP="006E77DD">
      <w:pPr>
        <w:pStyle w:val="Paragrafi"/>
      </w:pPr>
    </w:p>
    <w:p w:rsidR="006E77DD" w:rsidRPr="00427F9F" w:rsidRDefault="006E77DD" w:rsidP="006E77DD">
      <w:pPr>
        <w:pStyle w:val="Paragrafi"/>
      </w:pPr>
      <w:r w:rsidRPr="00427F9F">
        <w:t>Gjykata Kushtetuese e Republikës së Shqipërisë, në bazë të neneve 131/f të Kushtetutës, si dhe neneve 72 e 77 të ligjit nr.8577, datë 10.2.2000 “Për organizimin dhe funksionimin e Gjykatës Kushtetuese të Republikës së Shqipërisë, me shumicë votash,</w:t>
      </w:r>
    </w:p>
    <w:p w:rsidR="006E77DD" w:rsidRPr="00427F9F" w:rsidRDefault="006E77DD" w:rsidP="006E77DD">
      <w:pPr>
        <w:pStyle w:val="Paragrafi"/>
      </w:pPr>
    </w:p>
    <w:p w:rsidR="006E77DD" w:rsidRPr="00427F9F" w:rsidRDefault="006E77DD" w:rsidP="006E77DD">
      <w:pPr>
        <w:pStyle w:val="VENDOSI"/>
      </w:pPr>
      <w:r w:rsidRPr="00427F9F">
        <w:t>V E N D O S I:</w:t>
      </w:r>
    </w:p>
    <w:p w:rsidR="006E77DD" w:rsidRPr="00427F9F" w:rsidRDefault="006E77DD" w:rsidP="006E77DD">
      <w:pPr>
        <w:pStyle w:val="Paragrafi"/>
      </w:pPr>
    </w:p>
    <w:p w:rsidR="006E77DD" w:rsidRPr="00427F9F" w:rsidRDefault="006E77DD" w:rsidP="006E77DD">
      <w:pPr>
        <w:pStyle w:val="Paragrafi"/>
      </w:pPr>
      <w:r w:rsidRPr="00427F9F">
        <w:t>- Shfuqizimin si antikushtetues të vendimit nr.142, datë 26.2.2002 të Kolegjit Penal të Gjykatës së Lartë;</w:t>
      </w:r>
    </w:p>
    <w:p w:rsidR="006E77DD" w:rsidRPr="00427F9F" w:rsidRDefault="006E77DD" w:rsidP="006E77DD">
      <w:pPr>
        <w:pStyle w:val="Paragrafi"/>
      </w:pPr>
      <w:r w:rsidRPr="00427F9F">
        <w:t>- Dërgimin e çështjes për shqyrtim në Kolegjin Penal të Gjykatës së Lartë;</w:t>
      </w:r>
    </w:p>
    <w:p w:rsidR="006E77DD" w:rsidRPr="00427F9F" w:rsidRDefault="006E77DD" w:rsidP="006E77DD">
      <w:pPr>
        <w:pStyle w:val="Paragrafi"/>
      </w:pPr>
      <w:r w:rsidRPr="00427F9F">
        <w:t>- Ky vendim është përfundimtar, i formës së prerë dhe hyn në fuqi ditën e botimit në Fletoren Zyrtare.</w:t>
      </w:r>
    </w:p>
    <w:p w:rsidR="006E77DD" w:rsidRPr="00427F9F" w:rsidRDefault="006E77DD" w:rsidP="006E77DD">
      <w:pPr>
        <w:pStyle w:val="Paragrafi"/>
      </w:pPr>
    </w:p>
    <w:p w:rsidR="006E77DD" w:rsidRPr="00427F9F" w:rsidRDefault="006E77DD" w:rsidP="006E77DD">
      <w:pPr>
        <w:pStyle w:val="Paragrafi"/>
      </w:pPr>
    </w:p>
    <w:p w:rsidR="006E77DD" w:rsidRPr="00427F9F" w:rsidRDefault="006E77DD" w:rsidP="006E77DD">
      <w:pPr>
        <w:pStyle w:val="Paragrafi"/>
      </w:pPr>
    </w:p>
    <w:p w:rsidR="006E77DD" w:rsidRPr="00427F9F" w:rsidRDefault="006E77DD" w:rsidP="006E77DD">
      <w:pPr>
        <w:pStyle w:val="Akti"/>
      </w:pPr>
      <w:r w:rsidRPr="00427F9F">
        <w:t>SHPALLJE KËRKESE PËR SHPRONËSIM</w:t>
      </w:r>
    </w:p>
    <w:p w:rsidR="006E77DD" w:rsidRPr="00427F9F" w:rsidRDefault="006E77DD" w:rsidP="006E77DD">
      <w:pPr>
        <w:pStyle w:val="Akti"/>
      </w:pPr>
    </w:p>
    <w:p w:rsidR="006E77DD" w:rsidRPr="00427F9F" w:rsidRDefault="006E77DD" w:rsidP="006E77DD">
      <w:pPr>
        <w:pStyle w:val="Paragrafi"/>
      </w:pPr>
      <w:r w:rsidRPr="00427F9F">
        <w:t>Ministria e Transportit dhe Telekomunikacionit shpall kërkesën për shpronësim publik të pasurive të paluajtshme për ndërtimin e segmentit rrugor Valias-Qerekë-Rinas, si dhe të pronarëve që ndodhen brenda rrethimit të Aeroportit “Nënë Tereza”.</w:t>
      </w:r>
    </w:p>
    <w:p w:rsidR="006E77DD" w:rsidRPr="00427F9F" w:rsidRDefault="006E77DD" w:rsidP="006E77DD">
      <w:pPr>
        <w:pStyle w:val="Paragrafi"/>
      </w:pPr>
      <w:r w:rsidRPr="00427F9F">
        <w:t>Subjekti kërkues i këtij shpronësimi është “Sh.a. Albtransport”.</w:t>
      </w:r>
    </w:p>
    <w:p w:rsidR="006E77DD" w:rsidRPr="00427F9F" w:rsidRDefault="006E77DD" w:rsidP="006E77DD">
      <w:pPr>
        <w:pStyle w:val="Paragrafi"/>
      </w:pPr>
    </w:p>
    <w:p w:rsidR="006E77DD" w:rsidRPr="00427F9F" w:rsidRDefault="006E77DD" w:rsidP="00D97C52">
      <w:pPr>
        <w:pStyle w:val="Paragrafi"/>
      </w:pPr>
    </w:p>
    <w:p w:rsidR="006E77DD" w:rsidRPr="00427F9F" w:rsidRDefault="006E77DD" w:rsidP="00D97C52">
      <w:pPr>
        <w:pStyle w:val="Paragrafi"/>
      </w:pPr>
    </w:p>
    <w:p w:rsidR="006E77DD" w:rsidRPr="00427F9F" w:rsidRDefault="006E77DD" w:rsidP="00D97C52">
      <w:pPr>
        <w:pStyle w:val="Paragrafi"/>
      </w:pPr>
      <w:r w:rsidRPr="00427F9F">
        <w:t>Republika e Shqipërisë</w:t>
      </w:r>
    </w:p>
    <w:p w:rsidR="006E77DD" w:rsidRPr="00427F9F" w:rsidRDefault="006E77DD" w:rsidP="00D97C52">
      <w:pPr>
        <w:pStyle w:val="Paragrafi"/>
      </w:pPr>
      <w:r w:rsidRPr="00427F9F">
        <w:t>Qarku Tir</w:t>
      </w:r>
      <w:r w:rsidR="00AD6AC1">
        <w:tab/>
      </w:r>
      <w:r w:rsidR="00AD6AC1">
        <w:tab/>
        <w:t>Anë</w:t>
      </w:r>
    </w:p>
    <w:p w:rsidR="006E77DD" w:rsidRPr="00427F9F" w:rsidRDefault="006E77DD" w:rsidP="00D97C52">
      <w:pPr>
        <w:pStyle w:val="Paragrafi"/>
      </w:pPr>
      <w:r w:rsidRPr="00427F9F">
        <w:t>Fshati:Qerekë-Rinas</w:t>
      </w:r>
    </w:p>
    <w:p w:rsidR="006E77DD" w:rsidRPr="00427F9F" w:rsidRDefault="006E77DD" w:rsidP="00D97C52">
      <w:pPr>
        <w:pStyle w:val="Paragrafi"/>
      </w:pPr>
    </w:p>
    <w:p w:rsidR="006E77DD" w:rsidRPr="00427F9F" w:rsidRDefault="006E77DD" w:rsidP="006E77DD">
      <w:pPr>
        <w:pStyle w:val="Paragrafi"/>
      </w:pPr>
      <w:r w:rsidRPr="00427F9F">
        <w:lastRenderedPageBreak/>
        <w:t>Lista e pronarëve që shpronësohen për efekt të ndërtimit të rrugës Valias-Qerekë-Rinas si dhe të pronarëve që ndodhen brenda rrethimit të Aeroportit “Nënë Tereza”</w:t>
      </w:r>
    </w:p>
    <w:p w:rsidR="006E77DD" w:rsidRPr="00427F9F" w:rsidRDefault="006E77DD" w:rsidP="006E77DD">
      <w:pPr>
        <w:pStyle w:val="Paragrafi"/>
      </w:pPr>
    </w:p>
    <w:p w:rsidR="006E77DD" w:rsidRPr="00427F9F" w:rsidRDefault="006E77DD" w:rsidP="006E77DD">
      <w:pPr>
        <w:pStyle w:val="Paragrafi"/>
      </w:pPr>
      <w:r w:rsidRPr="00427F9F">
        <w:t>Lloji i pasurisë së paluajtshme: Tokë bujqësore, truall, kullotë nr.1-40</w:t>
      </w:r>
    </w:p>
    <w:p w:rsidR="006E77DD" w:rsidRPr="00427F9F" w:rsidRDefault="006E77DD" w:rsidP="006E77DD">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983"/>
        <w:gridCol w:w="850"/>
        <w:gridCol w:w="916"/>
        <w:gridCol w:w="872"/>
        <w:gridCol w:w="1027"/>
        <w:gridCol w:w="716"/>
        <w:gridCol w:w="816"/>
        <w:gridCol w:w="839"/>
        <w:gridCol w:w="1016"/>
        <w:gridCol w:w="1505"/>
      </w:tblGrid>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Nr</w:t>
            </w:r>
          </w:p>
        </w:tc>
        <w:tc>
          <w:tcPr>
            <w:tcW w:w="1010" w:type="dxa"/>
          </w:tcPr>
          <w:p w:rsidR="006E77DD" w:rsidRPr="009D4875" w:rsidRDefault="006E77DD" w:rsidP="006E77DD">
            <w:pPr>
              <w:pStyle w:val="Tabele"/>
              <w:rPr>
                <w:sz w:val="20"/>
              </w:rPr>
            </w:pPr>
            <w:r w:rsidRPr="009D4875">
              <w:rPr>
                <w:sz w:val="20"/>
              </w:rPr>
              <w:t>Emri</w:t>
            </w:r>
          </w:p>
        </w:tc>
        <w:tc>
          <w:tcPr>
            <w:tcW w:w="759" w:type="dxa"/>
          </w:tcPr>
          <w:p w:rsidR="006E77DD" w:rsidRPr="009D4875" w:rsidRDefault="006E77DD" w:rsidP="006E77DD">
            <w:pPr>
              <w:pStyle w:val="Tabele"/>
              <w:rPr>
                <w:sz w:val="20"/>
              </w:rPr>
            </w:pPr>
            <w:r w:rsidRPr="009D4875">
              <w:rPr>
                <w:sz w:val="20"/>
              </w:rPr>
              <w:t>Atësia</w:t>
            </w:r>
          </w:p>
        </w:tc>
        <w:tc>
          <w:tcPr>
            <w:tcW w:w="797" w:type="dxa"/>
          </w:tcPr>
          <w:p w:rsidR="006E77DD" w:rsidRPr="009D4875" w:rsidRDefault="006E77DD" w:rsidP="006E77DD">
            <w:pPr>
              <w:pStyle w:val="Tabele"/>
              <w:rPr>
                <w:sz w:val="20"/>
              </w:rPr>
            </w:pPr>
            <w:r w:rsidRPr="009D4875">
              <w:rPr>
                <w:sz w:val="20"/>
              </w:rPr>
              <w:t>Mbiemri</w:t>
            </w:r>
          </w:p>
        </w:tc>
        <w:tc>
          <w:tcPr>
            <w:tcW w:w="893" w:type="dxa"/>
          </w:tcPr>
          <w:p w:rsidR="006E77DD" w:rsidRPr="009D4875" w:rsidRDefault="006E77DD" w:rsidP="006E77DD">
            <w:pPr>
              <w:pStyle w:val="Tabele"/>
              <w:rPr>
                <w:sz w:val="20"/>
              </w:rPr>
            </w:pPr>
            <w:r w:rsidRPr="009D4875">
              <w:rPr>
                <w:sz w:val="20"/>
              </w:rPr>
              <w:t>Nr.</w:t>
            </w:r>
          </w:p>
          <w:p w:rsidR="006E77DD" w:rsidRPr="009D4875" w:rsidRDefault="006E77DD" w:rsidP="006E77DD">
            <w:pPr>
              <w:pStyle w:val="Tabele"/>
              <w:rPr>
                <w:sz w:val="20"/>
              </w:rPr>
            </w:pPr>
            <w:r w:rsidRPr="009D4875">
              <w:rPr>
                <w:sz w:val="20"/>
              </w:rPr>
              <w:t>pasurisë</w:t>
            </w:r>
          </w:p>
        </w:tc>
        <w:tc>
          <w:tcPr>
            <w:tcW w:w="937" w:type="dxa"/>
          </w:tcPr>
          <w:p w:rsidR="006E77DD" w:rsidRPr="009D4875" w:rsidRDefault="006E77DD" w:rsidP="006E77DD">
            <w:pPr>
              <w:pStyle w:val="Tabele"/>
              <w:rPr>
                <w:sz w:val="20"/>
              </w:rPr>
            </w:pPr>
            <w:r w:rsidRPr="009D4875">
              <w:rPr>
                <w:sz w:val="20"/>
              </w:rPr>
              <w:t>Tokë</w:t>
            </w:r>
          </w:p>
          <w:p w:rsidR="006E77DD" w:rsidRPr="009D4875" w:rsidRDefault="006E77DD" w:rsidP="006E77DD">
            <w:pPr>
              <w:pStyle w:val="Tabele"/>
              <w:rPr>
                <w:sz w:val="20"/>
              </w:rPr>
            </w:pPr>
            <w:r w:rsidRPr="009D4875">
              <w:rPr>
                <w:sz w:val="20"/>
              </w:rPr>
              <w:t>Bujqësore</w:t>
            </w:r>
          </w:p>
          <w:p w:rsidR="006E77DD" w:rsidRPr="009D4875" w:rsidRDefault="006E77DD" w:rsidP="006E77DD">
            <w:pPr>
              <w:pStyle w:val="Tabele"/>
              <w:rPr>
                <w:sz w:val="20"/>
              </w:rPr>
            </w:pPr>
            <w:r w:rsidRPr="009D4875">
              <w:rPr>
                <w:sz w:val="20"/>
              </w:rPr>
              <w:t>m2</w:t>
            </w:r>
          </w:p>
        </w:tc>
        <w:tc>
          <w:tcPr>
            <w:tcW w:w="682" w:type="dxa"/>
          </w:tcPr>
          <w:p w:rsidR="006E77DD" w:rsidRPr="009D4875" w:rsidRDefault="006E77DD" w:rsidP="006E77DD">
            <w:pPr>
              <w:pStyle w:val="Tabele"/>
              <w:rPr>
                <w:sz w:val="20"/>
              </w:rPr>
            </w:pPr>
            <w:r w:rsidRPr="009D4875">
              <w:rPr>
                <w:sz w:val="20"/>
              </w:rPr>
              <w:t>Truall</w:t>
            </w:r>
          </w:p>
          <w:p w:rsidR="006E77DD" w:rsidRPr="009D4875" w:rsidRDefault="006E77DD" w:rsidP="006E77DD">
            <w:pPr>
              <w:pStyle w:val="Tabele"/>
              <w:rPr>
                <w:sz w:val="20"/>
              </w:rPr>
            </w:pPr>
            <w:r w:rsidRPr="009D4875">
              <w:rPr>
                <w:sz w:val="20"/>
              </w:rPr>
              <w:t>Sip. m2</w:t>
            </w:r>
          </w:p>
        </w:tc>
        <w:tc>
          <w:tcPr>
            <w:tcW w:w="720" w:type="dxa"/>
          </w:tcPr>
          <w:p w:rsidR="006E77DD" w:rsidRPr="009D4875" w:rsidRDefault="006E77DD" w:rsidP="006E77DD">
            <w:pPr>
              <w:pStyle w:val="Tabele"/>
              <w:rPr>
                <w:sz w:val="20"/>
              </w:rPr>
            </w:pPr>
            <w:r w:rsidRPr="009D4875">
              <w:rPr>
                <w:sz w:val="20"/>
              </w:rPr>
              <w:t>Kullotë</w:t>
            </w:r>
          </w:p>
          <w:p w:rsidR="006E77DD" w:rsidRPr="009D4875" w:rsidRDefault="006E77DD" w:rsidP="006E77DD">
            <w:pPr>
              <w:pStyle w:val="Tabele"/>
              <w:rPr>
                <w:sz w:val="20"/>
              </w:rPr>
            </w:pPr>
            <w:r w:rsidRPr="009D4875">
              <w:rPr>
                <w:sz w:val="20"/>
              </w:rPr>
              <w:t>Sip.m2</w:t>
            </w:r>
          </w:p>
        </w:tc>
        <w:tc>
          <w:tcPr>
            <w:tcW w:w="720" w:type="dxa"/>
          </w:tcPr>
          <w:p w:rsidR="006E77DD" w:rsidRPr="009D4875" w:rsidRDefault="006E77DD" w:rsidP="006E77DD">
            <w:pPr>
              <w:pStyle w:val="Tabele"/>
              <w:rPr>
                <w:sz w:val="20"/>
              </w:rPr>
            </w:pPr>
            <w:r w:rsidRPr="009D4875">
              <w:rPr>
                <w:sz w:val="20"/>
              </w:rPr>
              <w:t>Çmimi</w:t>
            </w:r>
          </w:p>
          <w:p w:rsidR="006E77DD" w:rsidRPr="009D4875" w:rsidRDefault="006E77DD" w:rsidP="006E77DD">
            <w:pPr>
              <w:pStyle w:val="Tabele"/>
              <w:rPr>
                <w:sz w:val="20"/>
              </w:rPr>
            </w:pPr>
            <w:r w:rsidRPr="009D4875">
              <w:rPr>
                <w:sz w:val="20"/>
              </w:rPr>
              <w:t>Lek/m2</w:t>
            </w:r>
          </w:p>
        </w:tc>
        <w:tc>
          <w:tcPr>
            <w:tcW w:w="998" w:type="dxa"/>
          </w:tcPr>
          <w:p w:rsidR="006E77DD" w:rsidRPr="009D4875" w:rsidRDefault="006E77DD" w:rsidP="006E77DD">
            <w:pPr>
              <w:pStyle w:val="Tabele"/>
              <w:rPr>
                <w:sz w:val="20"/>
              </w:rPr>
            </w:pPr>
            <w:r w:rsidRPr="009D4875">
              <w:rPr>
                <w:sz w:val="20"/>
              </w:rPr>
              <w:t>Vlera</w:t>
            </w:r>
          </w:p>
          <w:p w:rsidR="006E77DD" w:rsidRPr="009D4875" w:rsidRDefault="006E77DD" w:rsidP="006E77DD">
            <w:pPr>
              <w:pStyle w:val="Tabele"/>
              <w:rPr>
                <w:sz w:val="20"/>
              </w:rPr>
            </w:pPr>
            <w:r w:rsidRPr="009D4875">
              <w:rPr>
                <w:sz w:val="20"/>
              </w:rPr>
              <w:t>(Lek)</w:t>
            </w:r>
          </w:p>
        </w:tc>
        <w:tc>
          <w:tcPr>
            <w:tcW w:w="1337" w:type="dxa"/>
          </w:tcPr>
          <w:p w:rsidR="006E77DD" w:rsidRPr="009D4875" w:rsidRDefault="006E77DD" w:rsidP="006E77DD">
            <w:pPr>
              <w:pStyle w:val="Tabele"/>
              <w:rPr>
                <w:sz w:val="20"/>
              </w:rPr>
            </w:pPr>
            <w:r w:rsidRPr="009D4875">
              <w:rPr>
                <w:sz w:val="20"/>
              </w:rPr>
              <w:t>Shënime</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w:t>
            </w:r>
          </w:p>
        </w:tc>
        <w:tc>
          <w:tcPr>
            <w:tcW w:w="1010" w:type="dxa"/>
          </w:tcPr>
          <w:p w:rsidR="006E77DD" w:rsidRPr="009D4875" w:rsidRDefault="006E77DD" w:rsidP="006E77DD">
            <w:pPr>
              <w:pStyle w:val="Tabele"/>
              <w:rPr>
                <w:sz w:val="20"/>
              </w:rPr>
            </w:pPr>
            <w:r w:rsidRPr="009D4875">
              <w:rPr>
                <w:sz w:val="20"/>
              </w:rPr>
              <w:t>Abedin</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Kala</w:t>
            </w:r>
          </w:p>
        </w:tc>
        <w:tc>
          <w:tcPr>
            <w:tcW w:w="893" w:type="dxa"/>
          </w:tcPr>
          <w:p w:rsidR="006E77DD" w:rsidRPr="009D4875" w:rsidRDefault="006E77DD" w:rsidP="006E77DD">
            <w:pPr>
              <w:pStyle w:val="Tabele"/>
              <w:rPr>
                <w:sz w:val="20"/>
              </w:rPr>
            </w:pPr>
            <w:r w:rsidRPr="009D4875">
              <w:rPr>
                <w:sz w:val="20"/>
              </w:rPr>
              <w:t>146/13</w:t>
            </w:r>
          </w:p>
        </w:tc>
        <w:tc>
          <w:tcPr>
            <w:tcW w:w="937" w:type="dxa"/>
          </w:tcPr>
          <w:p w:rsidR="006E77DD" w:rsidRPr="009D4875" w:rsidRDefault="006E77DD" w:rsidP="006E77DD">
            <w:pPr>
              <w:pStyle w:val="Tabele"/>
              <w:rPr>
                <w:sz w:val="20"/>
              </w:rPr>
            </w:pPr>
            <w:r w:rsidRPr="009D4875">
              <w:rPr>
                <w:sz w:val="20"/>
              </w:rPr>
              <w:t>100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w:t>
            </w:r>
          </w:p>
        </w:tc>
        <w:tc>
          <w:tcPr>
            <w:tcW w:w="1010" w:type="dxa"/>
          </w:tcPr>
          <w:p w:rsidR="006E77DD" w:rsidRPr="009D4875" w:rsidRDefault="006E77DD" w:rsidP="006E77DD">
            <w:pPr>
              <w:pStyle w:val="Tabele"/>
              <w:rPr>
                <w:sz w:val="20"/>
              </w:rPr>
            </w:pPr>
            <w:r w:rsidRPr="009D4875">
              <w:rPr>
                <w:sz w:val="20"/>
              </w:rPr>
              <w:t>Sherif</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146/34</w:t>
            </w:r>
          </w:p>
        </w:tc>
        <w:tc>
          <w:tcPr>
            <w:tcW w:w="937" w:type="dxa"/>
          </w:tcPr>
          <w:p w:rsidR="006E77DD" w:rsidRPr="009D4875" w:rsidRDefault="006E77DD" w:rsidP="006E77DD">
            <w:pPr>
              <w:pStyle w:val="Tabele"/>
              <w:rPr>
                <w:sz w:val="20"/>
              </w:rPr>
            </w:pPr>
            <w:r w:rsidRPr="009D4875">
              <w:rPr>
                <w:sz w:val="20"/>
              </w:rPr>
              <w:t>700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700000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w:t>
            </w:r>
          </w:p>
        </w:tc>
        <w:tc>
          <w:tcPr>
            <w:tcW w:w="1010" w:type="dxa"/>
          </w:tcPr>
          <w:p w:rsidR="006E77DD" w:rsidRPr="009D4875" w:rsidRDefault="006E77DD" w:rsidP="006E77DD">
            <w:pPr>
              <w:pStyle w:val="Tabele"/>
              <w:rPr>
                <w:sz w:val="20"/>
              </w:rPr>
            </w:pPr>
            <w:r w:rsidRPr="009D4875">
              <w:rPr>
                <w:sz w:val="20"/>
              </w:rPr>
              <w:t>Besim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146/32</w:t>
            </w:r>
          </w:p>
        </w:tc>
        <w:tc>
          <w:tcPr>
            <w:tcW w:w="937" w:type="dxa"/>
          </w:tcPr>
          <w:p w:rsidR="006E77DD" w:rsidRPr="009D4875" w:rsidRDefault="006E77DD" w:rsidP="006E77DD">
            <w:pPr>
              <w:pStyle w:val="Tabele"/>
              <w:rPr>
                <w:sz w:val="20"/>
              </w:rPr>
            </w:pPr>
            <w:r w:rsidRPr="009D4875">
              <w:rPr>
                <w:sz w:val="20"/>
              </w:rPr>
              <w:t>460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460000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4</w:t>
            </w:r>
          </w:p>
        </w:tc>
        <w:tc>
          <w:tcPr>
            <w:tcW w:w="1010" w:type="dxa"/>
          </w:tcPr>
          <w:p w:rsidR="006E77DD" w:rsidRPr="009D4875" w:rsidRDefault="006E77DD" w:rsidP="006E77DD">
            <w:pPr>
              <w:pStyle w:val="Tabele"/>
              <w:rPr>
                <w:sz w:val="20"/>
              </w:rPr>
            </w:pPr>
            <w:r w:rsidRPr="009D4875">
              <w:rPr>
                <w:sz w:val="20"/>
              </w:rPr>
              <w:t>Qamil</w:t>
            </w:r>
          </w:p>
        </w:tc>
        <w:tc>
          <w:tcPr>
            <w:tcW w:w="759" w:type="dxa"/>
          </w:tcPr>
          <w:p w:rsidR="006E77DD" w:rsidRPr="009D4875" w:rsidRDefault="006E77DD" w:rsidP="006E77DD">
            <w:pPr>
              <w:pStyle w:val="Tabele"/>
              <w:rPr>
                <w:sz w:val="20"/>
              </w:rPr>
            </w:pPr>
            <w:r w:rsidRPr="009D4875">
              <w:rPr>
                <w:sz w:val="20"/>
              </w:rPr>
              <w:t>Lule</w:t>
            </w: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146/30</w:t>
            </w:r>
          </w:p>
        </w:tc>
        <w:tc>
          <w:tcPr>
            <w:tcW w:w="937" w:type="dxa"/>
          </w:tcPr>
          <w:p w:rsidR="006E77DD" w:rsidRPr="009D4875" w:rsidRDefault="006E77DD" w:rsidP="006E77DD">
            <w:pPr>
              <w:pStyle w:val="Tabele"/>
              <w:rPr>
                <w:sz w:val="20"/>
              </w:rPr>
            </w:pPr>
            <w:r w:rsidRPr="009D4875">
              <w:rPr>
                <w:sz w:val="20"/>
              </w:rPr>
              <w:t>403</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403000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rPr>
          <w:cantSplit/>
        </w:trPr>
        <w:tc>
          <w:tcPr>
            <w:tcW w:w="435" w:type="dxa"/>
          </w:tcPr>
          <w:p w:rsidR="006E77DD" w:rsidRPr="009D4875" w:rsidRDefault="006E77DD" w:rsidP="006E77DD">
            <w:pPr>
              <w:pStyle w:val="Tabele"/>
              <w:rPr>
                <w:sz w:val="20"/>
              </w:rPr>
            </w:pPr>
            <w:r w:rsidRPr="009D4875">
              <w:rPr>
                <w:sz w:val="20"/>
              </w:rPr>
              <w:t>5</w:t>
            </w:r>
          </w:p>
        </w:tc>
        <w:tc>
          <w:tcPr>
            <w:tcW w:w="2566" w:type="dxa"/>
            <w:gridSpan w:val="3"/>
          </w:tcPr>
          <w:p w:rsidR="006E77DD" w:rsidRPr="009D4875" w:rsidRDefault="006E77DD" w:rsidP="006E77DD">
            <w:pPr>
              <w:pStyle w:val="Tabele"/>
              <w:rPr>
                <w:sz w:val="20"/>
              </w:rPr>
            </w:pPr>
            <w:r w:rsidRPr="009D4875">
              <w:rPr>
                <w:sz w:val="20"/>
              </w:rPr>
              <w:t>Mehdi        Kallari</w:t>
            </w:r>
          </w:p>
        </w:tc>
        <w:tc>
          <w:tcPr>
            <w:tcW w:w="893" w:type="dxa"/>
          </w:tcPr>
          <w:p w:rsidR="006E77DD" w:rsidRPr="009D4875" w:rsidRDefault="006E77DD" w:rsidP="006E77DD">
            <w:pPr>
              <w:pStyle w:val="Tabele"/>
              <w:rPr>
                <w:sz w:val="20"/>
              </w:rPr>
            </w:pPr>
            <w:r w:rsidRPr="009D4875">
              <w:rPr>
                <w:sz w:val="20"/>
              </w:rPr>
              <w:t>146/28</w:t>
            </w:r>
          </w:p>
        </w:tc>
        <w:tc>
          <w:tcPr>
            <w:tcW w:w="937" w:type="dxa"/>
          </w:tcPr>
          <w:p w:rsidR="006E77DD" w:rsidRPr="009D4875" w:rsidRDefault="006E77DD" w:rsidP="006E77DD">
            <w:pPr>
              <w:pStyle w:val="Tabele"/>
              <w:rPr>
                <w:sz w:val="20"/>
              </w:rPr>
            </w:pPr>
            <w:r w:rsidRPr="009D4875">
              <w:rPr>
                <w:sz w:val="20"/>
              </w:rPr>
              <w:t>288</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288000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6</w:t>
            </w:r>
          </w:p>
        </w:tc>
        <w:tc>
          <w:tcPr>
            <w:tcW w:w="1010" w:type="dxa"/>
          </w:tcPr>
          <w:p w:rsidR="006E77DD" w:rsidRPr="009D4875" w:rsidRDefault="006E77DD" w:rsidP="006E77DD">
            <w:pPr>
              <w:pStyle w:val="Tabele"/>
              <w:rPr>
                <w:sz w:val="20"/>
              </w:rPr>
            </w:pPr>
            <w:r w:rsidRPr="009D4875">
              <w:rPr>
                <w:sz w:val="20"/>
              </w:rPr>
              <w:t>Ramazan</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146/28</w:t>
            </w:r>
          </w:p>
        </w:tc>
        <w:tc>
          <w:tcPr>
            <w:tcW w:w="937" w:type="dxa"/>
          </w:tcPr>
          <w:p w:rsidR="006E77DD" w:rsidRPr="009D4875" w:rsidRDefault="006E77DD" w:rsidP="006E77DD">
            <w:pPr>
              <w:pStyle w:val="Tabele"/>
              <w:rPr>
                <w:sz w:val="20"/>
              </w:rPr>
            </w:pPr>
            <w:r w:rsidRPr="009D4875">
              <w:rPr>
                <w:sz w:val="20"/>
              </w:rPr>
              <w:t>300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7</w:t>
            </w:r>
          </w:p>
        </w:tc>
        <w:tc>
          <w:tcPr>
            <w:tcW w:w="1010" w:type="dxa"/>
          </w:tcPr>
          <w:p w:rsidR="006E77DD" w:rsidRPr="009D4875" w:rsidRDefault="006E77DD" w:rsidP="006E77DD">
            <w:pPr>
              <w:pStyle w:val="Tabele"/>
              <w:rPr>
                <w:sz w:val="20"/>
              </w:rPr>
            </w:pPr>
            <w:r w:rsidRPr="009D4875">
              <w:rPr>
                <w:sz w:val="20"/>
              </w:rPr>
              <w:t>Shkëlqim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146/24</w:t>
            </w:r>
          </w:p>
        </w:tc>
        <w:tc>
          <w:tcPr>
            <w:tcW w:w="937" w:type="dxa"/>
          </w:tcPr>
          <w:p w:rsidR="006E77DD" w:rsidRPr="009D4875" w:rsidRDefault="006E77DD" w:rsidP="006E77DD">
            <w:pPr>
              <w:pStyle w:val="Tabele"/>
              <w:rPr>
                <w:sz w:val="20"/>
              </w:rPr>
            </w:pPr>
            <w:r w:rsidRPr="009D4875">
              <w:rPr>
                <w:sz w:val="20"/>
              </w:rPr>
              <w:t>113</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113000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8</w:t>
            </w:r>
          </w:p>
        </w:tc>
        <w:tc>
          <w:tcPr>
            <w:tcW w:w="1010" w:type="dxa"/>
          </w:tcPr>
          <w:p w:rsidR="006E77DD" w:rsidRPr="009D4875" w:rsidRDefault="006E77DD" w:rsidP="006E77DD">
            <w:pPr>
              <w:pStyle w:val="Tabele"/>
              <w:rPr>
                <w:sz w:val="20"/>
              </w:rPr>
            </w:pPr>
            <w:r w:rsidRPr="009D4875">
              <w:rPr>
                <w:sz w:val="20"/>
              </w:rPr>
              <w:t>Beram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146/22</w:t>
            </w:r>
          </w:p>
        </w:tc>
        <w:tc>
          <w:tcPr>
            <w:tcW w:w="937" w:type="dxa"/>
          </w:tcPr>
          <w:p w:rsidR="006E77DD" w:rsidRPr="009D4875" w:rsidRDefault="006E77DD" w:rsidP="006E77DD">
            <w:pPr>
              <w:pStyle w:val="Tabele"/>
              <w:rPr>
                <w:sz w:val="20"/>
              </w:rPr>
            </w:pPr>
            <w:r w:rsidRPr="009D4875">
              <w:rPr>
                <w:sz w:val="20"/>
              </w:rPr>
              <w:t>213</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213000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9</w:t>
            </w:r>
          </w:p>
        </w:tc>
        <w:tc>
          <w:tcPr>
            <w:tcW w:w="1010" w:type="dxa"/>
          </w:tcPr>
          <w:p w:rsidR="006E77DD" w:rsidRPr="009D4875" w:rsidRDefault="006E77DD" w:rsidP="006E77DD">
            <w:pPr>
              <w:pStyle w:val="Tabele"/>
              <w:rPr>
                <w:sz w:val="20"/>
              </w:rPr>
            </w:pPr>
            <w:r w:rsidRPr="009D4875">
              <w:rPr>
                <w:sz w:val="20"/>
              </w:rPr>
              <w:t>Esat</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146/20</w:t>
            </w:r>
          </w:p>
        </w:tc>
        <w:tc>
          <w:tcPr>
            <w:tcW w:w="937" w:type="dxa"/>
          </w:tcPr>
          <w:p w:rsidR="006E77DD" w:rsidRPr="009D4875" w:rsidRDefault="006E77DD" w:rsidP="006E77DD">
            <w:pPr>
              <w:pStyle w:val="Tabele"/>
              <w:rPr>
                <w:sz w:val="20"/>
              </w:rPr>
            </w:pPr>
            <w:r w:rsidRPr="009D4875">
              <w:rPr>
                <w:sz w:val="20"/>
              </w:rPr>
              <w:t>288</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288000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10</w:t>
            </w:r>
          </w:p>
        </w:tc>
        <w:tc>
          <w:tcPr>
            <w:tcW w:w="1010" w:type="dxa"/>
          </w:tcPr>
          <w:p w:rsidR="006E77DD" w:rsidRPr="009D4875" w:rsidRDefault="006E77DD" w:rsidP="006E77DD">
            <w:pPr>
              <w:pStyle w:val="Tabele"/>
              <w:rPr>
                <w:sz w:val="20"/>
              </w:rPr>
            </w:pPr>
            <w:r w:rsidRPr="009D4875">
              <w:rPr>
                <w:sz w:val="20"/>
              </w:rPr>
              <w:t>Petrit</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146/18</w:t>
            </w:r>
          </w:p>
        </w:tc>
        <w:tc>
          <w:tcPr>
            <w:tcW w:w="937" w:type="dxa"/>
          </w:tcPr>
          <w:p w:rsidR="006E77DD" w:rsidRPr="009D4875" w:rsidRDefault="006E77DD" w:rsidP="006E77DD">
            <w:pPr>
              <w:pStyle w:val="Tabele"/>
              <w:rPr>
                <w:sz w:val="20"/>
              </w:rPr>
            </w:pPr>
            <w:r w:rsidRPr="009D4875">
              <w:rPr>
                <w:sz w:val="20"/>
              </w:rPr>
              <w:t>125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125000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rPr>
          <w:cantSplit/>
        </w:trPr>
        <w:tc>
          <w:tcPr>
            <w:tcW w:w="435" w:type="dxa"/>
          </w:tcPr>
          <w:p w:rsidR="006E77DD" w:rsidRPr="009D4875" w:rsidRDefault="006E77DD" w:rsidP="006E77DD">
            <w:pPr>
              <w:pStyle w:val="Tabele"/>
              <w:rPr>
                <w:sz w:val="20"/>
              </w:rPr>
            </w:pPr>
            <w:r w:rsidRPr="009D4875">
              <w:rPr>
                <w:sz w:val="20"/>
              </w:rPr>
              <w:t>11</w:t>
            </w:r>
          </w:p>
        </w:tc>
        <w:tc>
          <w:tcPr>
            <w:tcW w:w="1769" w:type="dxa"/>
            <w:gridSpan w:val="2"/>
          </w:tcPr>
          <w:p w:rsidR="006E77DD" w:rsidRPr="009D4875" w:rsidRDefault="006E77DD" w:rsidP="006E77DD">
            <w:pPr>
              <w:pStyle w:val="Tabele"/>
              <w:rPr>
                <w:sz w:val="20"/>
              </w:rPr>
            </w:pPr>
            <w:r w:rsidRPr="009D4875">
              <w:rPr>
                <w:sz w:val="20"/>
              </w:rPr>
              <w:t>Hysen</w:t>
            </w: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146/16</w:t>
            </w:r>
          </w:p>
        </w:tc>
        <w:tc>
          <w:tcPr>
            <w:tcW w:w="937" w:type="dxa"/>
          </w:tcPr>
          <w:p w:rsidR="006E77DD" w:rsidRPr="009D4875" w:rsidRDefault="006E77DD" w:rsidP="006E77DD">
            <w:pPr>
              <w:pStyle w:val="Tabele"/>
              <w:rPr>
                <w:sz w:val="20"/>
              </w:rPr>
            </w:pPr>
            <w:r w:rsidRPr="009D4875">
              <w:rPr>
                <w:sz w:val="20"/>
              </w:rPr>
              <w:t>350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350000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12</w:t>
            </w:r>
          </w:p>
        </w:tc>
        <w:tc>
          <w:tcPr>
            <w:tcW w:w="1010" w:type="dxa"/>
          </w:tcPr>
          <w:p w:rsidR="006E77DD" w:rsidRPr="009D4875" w:rsidRDefault="006E77DD" w:rsidP="006E77DD">
            <w:pPr>
              <w:pStyle w:val="Tabele"/>
              <w:rPr>
                <w:sz w:val="20"/>
              </w:rPr>
            </w:pPr>
            <w:r w:rsidRPr="009D4875">
              <w:rPr>
                <w:sz w:val="20"/>
              </w:rPr>
              <w:t>Kujtim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140/21</w:t>
            </w:r>
          </w:p>
        </w:tc>
        <w:tc>
          <w:tcPr>
            <w:tcW w:w="937" w:type="dxa"/>
          </w:tcPr>
          <w:p w:rsidR="006E77DD" w:rsidRPr="009D4875" w:rsidRDefault="006E77DD" w:rsidP="006E77DD">
            <w:pPr>
              <w:pStyle w:val="Tabele"/>
              <w:rPr>
                <w:sz w:val="20"/>
              </w:rPr>
            </w:pPr>
            <w:r w:rsidRPr="009D4875">
              <w:rPr>
                <w:sz w:val="20"/>
              </w:rPr>
              <w:t>495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495000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rPr>
          <w:cantSplit/>
        </w:trPr>
        <w:tc>
          <w:tcPr>
            <w:tcW w:w="435" w:type="dxa"/>
          </w:tcPr>
          <w:p w:rsidR="006E77DD" w:rsidRPr="009D4875" w:rsidRDefault="006E77DD" w:rsidP="006E77DD">
            <w:pPr>
              <w:pStyle w:val="Tabele"/>
              <w:rPr>
                <w:sz w:val="20"/>
              </w:rPr>
            </w:pPr>
            <w:r w:rsidRPr="009D4875">
              <w:rPr>
                <w:sz w:val="20"/>
              </w:rPr>
              <w:t>13</w:t>
            </w:r>
          </w:p>
        </w:tc>
        <w:tc>
          <w:tcPr>
            <w:tcW w:w="2566" w:type="dxa"/>
            <w:gridSpan w:val="3"/>
          </w:tcPr>
          <w:p w:rsidR="006E77DD" w:rsidRPr="009D4875" w:rsidRDefault="006E77DD" w:rsidP="006E77DD">
            <w:pPr>
              <w:pStyle w:val="Tabele"/>
              <w:rPr>
                <w:sz w:val="20"/>
              </w:rPr>
            </w:pPr>
            <w:r w:rsidRPr="009D4875">
              <w:rPr>
                <w:sz w:val="20"/>
              </w:rPr>
              <w:t>Petrit       Kallari</w:t>
            </w:r>
          </w:p>
        </w:tc>
        <w:tc>
          <w:tcPr>
            <w:tcW w:w="893" w:type="dxa"/>
          </w:tcPr>
          <w:p w:rsidR="006E77DD" w:rsidRPr="009D4875" w:rsidRDefault="006E77DD" w:rsidP="006E77DD">
            <w:pPr>
              <w:pStyle w:val="Tabele"/>
              <w:rPr>
                <w:sz w:val="20"/>
              </w:rPr>
            </w:pPr>
            <w:r w:rsidRPr="009D4875">
              <w:rPr>
                <w:sz w:val="20"/>
              </w:rPr>
              <w:t>140/19</w:t>
            </w:r>
          </w:p>
        </w:tc>
        <w:tc>
          <w:tcPr>
            <w:tcW w:w="937" w:type="dxa"/>
          </w:tcPr>
          <w:p w:rsidR="006E77DD" w:rsidRPr="009D4875" w:rsidRDefault="006E77DD" w:rsidP="006E77DD">
            <w:pPr>
              <w:pStyle w:val="Tabele"/>
              <w:rPr>
                <w:sz w:val="20"/>
              </w:rPr>
            </w:pPr>
            <w:r w:rsidRPr="009D4875">
              <w:rPr>
                <w:sz w:val="20"/>
              </w:rPr>
              <w:t>190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190000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14</w:t>
            </w:r>
          </w:p>
        </w:tc>
        <w:tc>
          <w:tcPr>
            <w:tcW w:w="1010" w:type="dxa"/>
          </w:tcPr>
          <w:p w:rsidR="006E77DD" w:rsidRPr="009D4875" w:rsidRDefault="006E77DD" w:rsidP="006E77DD">
            <w:pPr>
              <w:pStyle w:val="Tabele"/>
              <w:rPr>
                <w:sz w:val="20"/>
              </w:rPr>
            </w:pPr>
            <w:r w:rsidRPr="009D4875">
              <w:rPr>
                <w:sz w:val="20"/>
              </w:rPr>
              <w:t>Ramazan</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Halili</w:t>
            </w:r>
          </w:p>
        </w:tc>
        <w:tc>
          <w:tcPr>
            <w:tcW w:w="893" w:type="dxa"/>
          </w:tcPr>
          <w:p w:rsidR="006E77DD" w:rsidRPr="009D4875" w:rsidRDefault="006E77DD" w:rsidP="006E77DD">
            <w:pPr>
              <w:pStyle w:val="Tabele"/>
              <w:rPr>
                <w:sz w:val="20"/>
              </w:rPr>
            </w:pPr>
            <w:r w:rsidRPr="009D4875">
              <w:rPr>
                <w:sz w:val="20"/>
              </w:rPr>
              <w:t>140/17</w:t>
            </w:r>
          </w:p>
        </w:tc>
        <w:tc>
          <w:tcPr>
            <w:tcW w:w="937" w:type="dxa"/>
          </w:tcPr>
          <w:p w:rsidR="006E77DD" w:rsidRPr="009D4875" w:rsidRDefault="006E77DD" w:rsidP="006E77DD">
            <w:pPr>
              <w:pStyle w:val="Tabele"/>
              <w:rPr>
                <w:sz w:val="20"/>
              </w:rPr>
            </w:pPr>
            <w:r w:rsidRPr="009D4875">
              <w:rPr>
                <w:sz w:val="20"/>
              </w:rPr>
              <w:t>520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520000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rPr>
          <w:cantSplit/>
        </w:trPr>
        <w:tc>
          <w:tcPr>
            <w:tcW w:w="435" w:type="dxa"/>
          </w:tcPr>
          <w:p w:rsidR="006E77DD" w:rsidRPr="009D4875" w:rsidRDefault="006E77DD" w:rsidP="006E77DD">
            <w:pPr>
              <w:pStyle w:val="Tabele"/>
              <w:rPr>
                <w:sz w:val="20"/>
              </w:rPr>
            </w:pPr>
            <w:r w:rsidRPr="009D4875">
              <w:rPr>
                <w:sz w:val="20"/>
              </w:rPr>
              <w:t>15</w:t>
            </w:r>
          </w:p>
        </w:tc>
        <w:tc>
          <w:tcPr>
            <w:tcW w:w="1769" w:type="dxa"/>
            <w:gridSpan w:val="2"/>
          </w:tcPr>
          <w:p w:rsidR="006E77DD" w:rsidRPr="009D4875" w:rsidRDefault="006E77DD" w:rsidP="006E77DD">
            <w:pPr>
              <w:pStyle w:val="Tabele"/>
              <w:rPr>
                <w:sz w:val="20"/>
              </w:rPr>
            </w:pPr>
            <w:r w:rsidRPr="009D4875">
              <w:rPr>
                <w:sz w:val="20"/>
              </w:rPr>
              <w:t>Xhemal</w:t>
            </w:r>
          </w:p>
        </w:tc>
        <w:tc>
          <w:tcPr>
            <w:tcW w:w="797" w:type="dxa"/>
          </w:tcPr>
          <w:p w:rsidR="006E77DD" w:rsidRPr="009D4875" w:rsidRDefault="006E77DD" w:rsidP="006E77DD">
            <w:pPr>
              <w:pStyle w:val="Tabele"/>
              <w:rPr>
                <w:sz w:val="20"/>
              </w:rPr>
            </w:pPr>
            <w:r w:rsidRPr="009D4875">
              <w:rPr>
                <w:sz w:val="20"/>
              </w:rPr>
              <w:t>Sula</w:t>
            </w:r>
          </w:p>
        </w:tc>
        <w:tc>
          <w:tcPr>
            <w:tcW w:w="893" w:type="dxa"/>
          </w:tcPr>
          <w:p w:rsidR="006E77DD" w:rsidRPr="009D4875" w:rsidRDefault="006E77DD" w:rsidP="006E77DD">
            <w:pPr>
              <w:pStyle w:val="Tabele"/>
              <w:rPr>
                <w:sz w:val="20"/>
              </w:rPr>
            </w:pPr>
            <w:r w:rsidRPr="009D4875">
              <w:rPr>
                <w:sz w:val="20"/>
              </w:rPr>
              <w:t>140/15</w:t>
            </w:r>
          </w:p>
        </w:tc>
        <w:tc>
          <w:tcPr>
            <w:tcW w:w="937" w:type="dxa"/>
          </w:tcPr>
          <w:p w:rsidR="006E77DD" w:rsidRPr="009D4875" w:rsidRDefault="006E77DD" w:rsidP="006E77DD">
            <w:pPr>
              <w:pStyle w:val="Tabele"/>
              <w:rPr>
                <w:sz w:val="20"/>
              </w:rPr>
            </w:pPr>
            <w:r w:rsidRPr="009D4875">
              <w:rPr>
                <w:sz w:val="20"/>
              </w:rPr>
              <w:t>357</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357000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16</w:t>
            </w:r>
          </w:p>
        </w:tc>
        <w:tc>
          <w:tcPr>
            <w:tcW w:w="1010" w:type="dxa"/>
          </w:tcPr>
          <w:p w:rsidR="006E77DD" w:rsidRPr="009D4875" w:rsidRDefault="006E77DD" w:rsidP="006E77DD">
            <w:pPr>
              <w:pStyle w:val="Tabele"/>
              <w:rPr>
                <w:sz w:val="20"/>
              </w:rPr>
            </w:pPr>
            <w:r w:rsidRPr="009D4875">
              <w:rPr>
                <w:sz w:val="20"/>
              </w:rPr>
              <w:t>Haxhi</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Sula</w:t>
            </w:r>
          </w:p>
        </w:tc>
        <w:tc>
          <w:tcPr>
            <w:tcW w:w="893" w:type="dxa"/>
          </w:tcPr>
          <w:p w:rsidR="006E77DD" w:rsidRPr="009D4875" w:rsidRDefault="006E77DD" w:rsidP="006E77DD">
            <w:pPr>
              <w:pStyle w:val="Tabele"/>
              <w:rPr>
                <w:sz w:val="20"/>
              </w:rPr>
            </w:pPr>
            <w:r w:rsidRPr="009D4875">
              <w:rPr>
                <w:sz w:val="20"/>
              </w:rPr>
              <w:t>140/13</w:t>
            </w:r>
          </w:p>
        </w:tc>
        <w:tc>
          <w:tcPr>
            <w:tcW w:w="937" w:type="dxa"/>
          </w:tcPr>
          <w:p w:rsidR="006E77DD" w:rsidRPr="009D4875" w:rsidRDefault="006E77DD" w:rsidP="006E77DD">
            <w:pPr>
              <w:pStyle w:val="Tabele"/>
              <w:rPr>
                <w:sz w:val="20"/>
              </w:rPr>
            </w:pPr>
            <w:r w:rsidRPr="009D4875">
              <w:rPr>
                <w:sz w:val="20"/>
              </w:rPr>
              <w:t>674</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674000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17</w:t>
            </w:r>
          </w:p>
        </w:tc>
        <w:tc>
          <w:tcPr>
            <w:tcW w:w="1010" w:type="dxa"/>
          </w:tcPr>
          <w:p w:rsidR="006E77DD" w:rsidRPr="009D4875" w:rsidRDefault="006E77DD" w:rsidP="006E77DD">
            <w:pPr>
              <w:pStyle w:val="Tabele"/>
              <w:rPr>
                <w:sz w:val="20"/>
              </w:rPr>
            </w:pPr>
            <w:r w:rsidRPr="009D4875">
              <w:rPr>
                <w:sz w:val="20"/>
              </w:rPr>
              <w:t>Fiqiri</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Sula</w:t>
            </w:r>
          </w:p>
        </w:tc>
        <w:tc>
          <w:tcPr>
            <w:tcW w:w="893" w:type="dxa"/>
          </w:tcPr>
          <w:p w:rsidR="006E77DD" w:rsidRPr="009D4875" w:rsidRDefault="006E77DD" w:rsidP="006E77DD">
            <w:pPr>
              <w:pStyle w:val="Tabele"/>
              <w:rPr>
                <w:sz w:val="20"/>
              </w:rPr>
            </w:pPr>
            <w:r w:rsidRPr="009D4875">
              <w:rPr>
                <w:sz w:val="20"/>
              </w:rPr>
              <w:t>140/11</w:t>
            </w:r>
          </w:p>
        </w:tc>
        <w:tc>
          <w:tcPr>
            <w:tcW w:w="937" w:type="dxa"/>
          </w:tcPr>
          <w:p w:rsidR="006E77DD" w:rsidRPr="009D4875" w:rsidRDefault="006E77DD" w:rsidP="006E77DD">
            <w:pPr>
              <w:pStyle w:val="Tabele"/>
              <w:rPr>
                <w:sz w:val="20"/>
              </w:rPr>
            </w:pPr>
            <w:r w:rsidRPr="009D4875">
              <w:rPr>
                <w:sz w:val="20"/>
              </w:rPr>
              <w:t>925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925000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18</w:t>
            </w:r>
          </w:p>
        </w:tc>
        <w:tc>
          <w:tcPr>
            <w:tcW w:w="1010" w:type="dxa"/>
          </w:tcPr>
          <w:p w:rsidR="006E77DD" w:rsidRPr="009D4875" w:rsidRDefault="006E77DD" w:rsidP="006E77DD">
            <w:pPr>
              <w:pStyle w:val="Tabele"/>
              <w:rPr>
                <w:sz w:val="20"/>
              </w:rPr>
            </w:pPr>
            <w:r w:rsidRPr="009D4875">
              <w:rPr>
                <w:sz w:val="20"/>
              </w:rPr>
              <w:t>Xhelal</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Sula</w:t>
            </w:r>
          </w:p>
        </w:tc>
        <w:tc>
          <w:tcPr>
            <w:tcW w:w="893" w:type="dxa"/>
          </w:tcPr>
          <w:p w:rsidR="006E77DD" w:rsidRPr="009D4875" w:rsidRDefault="006E77DD" w:rsidP="006E77DD">
            <w:pPr>
              <w:pStyle w:val="Tabele"/>
              <w:rPr>
                <w:sz w:val="20"/>
              </w:rPr>
            </w:pPr>
            <w:r w:rsidRPr="009D4875">
              <w:rPr>
                <w:sz w:val="20"/>
              </w:rPr>
              <w:t>49/27</w:t>
            </w:r>
          </w:p>
        </w:tc>
        <w:tc>
          <w:tcPr>
            <w:tcW w:w="937" w:type="dxa"/>
          </w:tcPr>
          <w:p w:rsidR="006E77DD" w:rsidRPr="009D4875" w:rsidRDefault="006E77DD" w:rsidP="006E77DD">
            <w:pPr>
              <w:pStyle w:val="Tabele"/>
              <w:rPr>
                <w:sz w:val="20"/>
              </w:rPr>
            </w:pPr>
            <w:r w:rsidRPr="009D4875">
              <w:rPr>
                <w:sz w:val="20"/>
              </w:rPr>
              <w:t>645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645000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19</w:t>
            </w:r>
          </w:p>
        </w:tc>
        <w:tc>
          <w:tcPr>
            <w:tcW w:w="1010" w:type="dxa"/>
          </w:tcPr>
          <w:p w:rsidR="006E77DD" w:rsidRPr="009D4875" w:rsidRDefault="006E77DD" w:rsidP="006E77DD">
            <w:pPr>
              <w:pStyle w:val="Tabele"/>
              <w:rPr>
                <w:sz w:val="20"/>
              </w:rPr>
            </w:pPr>
            <w:r w:rsidRPr="009D4875">
              <w:rPr>
                <w:sz w:val="20"/>
              </w:rPr>
              <w:t>Petrit</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Sula</w:t>
            </w:r>
          </w:p>
        </w:tc>
        <w:tc>
          <w:tcPr>
            <w:tcW w:w="893" w:type="dxa"/>
          </w:tcPr>
          <w:p w:rsidR="006E77DD" w:rsidRPr="009D4875" w:rsidRDefault="006E77DD" w:rsidP="006E77DD">
            <w:pPr>
              <w:pStyle w:val="Tabele"/>
              <w:rPr>
                <w:sz w:val="20"/>
              </w:rPr>
            </w:pPr>
            <w:r w:rsidRPr="009D4875">
              <w:rPr>
                <w:sz w:val="20"/>
              </w:rPr>
              <w:t>59/29</w:t>
            </w:r>
          </w:p>
        </w:tc>
        <w:tc>
          <w:tcPr>
            <w:tcW w:w="937" w:type="dxa"/>
          </w:tcPr>
          <w:p w:rsidR="006E77DD" w:rsidRPr="009D4875" w:rsidRDefault="006E77DD" w:rsidP="006E77DD">
            <w:pPr>
              <w:pStyle w:val="Tabele"/>
              <w:rPr>
                <w:sz w:val="20"/>
              </w:rPr>
            </w:pPr>
            <w:r w:rsidRPr="009D4875">
              <w:rPr>
                <w:sz w:val="20"/>
              </w:rPr>
              <w:t>555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555000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20</w:t>
            </w:r>
          </w:p>
        </w:tc>
        <w:tc>
          <w:tcPr>
            <w:tcW w:w="1010" w:type="dxa"/>
          </w:tcPr>
          <w:p w:rsidR="006E77DD" w:rsidRPr="009D4875" w:rsidRDefault="006E77DD" w:rsidP="006E77DD">
            <w:pPr>
              <w:pStyle w:val="Tabele"/>
              <w:rPr>
                <w:sz w:val="20"/>
              </w:rPr>
            </w:pPr>
            <w:r w:rsidRPr="009D4875">
              <w:rPr>
                <w:sz w:val="20"/>
              </w:rPr>
              <w:t>Ram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Doku</w:t>
            </w:r>
          </w:p>
        </w:tc>
        <w:tc>
          <w:tcPr>
            <w:tcW w:w="893" w:type="dxa"/>
          </w:tcPr>
          <w:p w:rsidR="006E77DD" w:rsidRPr="009D4875" w:rsidRDefault="006E77DD" w:rsidP="006E77DD">
            <w:pPr>
              <w:pStyle w:val="Tabele"/>
              <w:rPr>
                <w:sz w:val="20"/>
              </w:rPr>
            </w:pPr>
            <w:r w:rsidRPr="009D4875">
              <w:rPr>
                <w:sz w:val="20"/>
              </w:rPr>
              <w:t>59/31</w:t>
            </w:r>
          </w:p>
        </w:tc>
        <w:tc>
          <w:tcPr>
            <w:tcW w:w="937" w:type="dxa"/>
          </w:tcPr>
          <w:p w:rsidR="006E77DD" w:rsidRPr="009D4875" w:rsidRDefault="006E77DD" w:rsidP="006E77DD">
            <w:pPr>
              <w:pStyle w:val="Tabele"/>
              <w:rPr>
                <w:sz w:val="20"/>
              </w:rPr>
            </w:pPr>
            <w:r w:rsidRPr="009D4875">
              <w:rPr>
                <w:sz w:val="20"/>
              </w:rPr>
              <w:t>100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21</w:t>
            </w:r>
          </w:p>
        </w:tc>
        <w:tc>
          <w:tcPr>
            <w:tcW w:w="1010" w:type="dxa"/>
          </w:tcPr>
          <w:p w:rsidR="006E77DD" w:rsidRPr="009D4875" w:rsidRDefault="006E77DD" w:rsidP="006E77DD">
            <w:pPr>
              <w:pStyle w:val="Tabele"/>
              <w:rPr>
                <w:sz w:val="20"/>
              </w:rPr>
            </w:pPr>
            <w:r w:rsidRPr="009D4875">
              <w:rPr>
                <w:sz w:val="20"/>
              </w:rPr>
              <w:t>Naim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Doku</w:t>
            </w:r>
          </w:p>
        </w:tc>
        <w:tc>
          <w:tcPr>
            <w:tcW w:w="893" w:type="dxa"/>
          </w:tcPr>
          <w:p w:rsidR="006E77DD" w:rsidRPr="009D4875" w:rsidRDefault="006E77DD" w:rsidP="006E77DD">
            <w:pPr>
              <w:pStyle w:val="Tabele"/>
              <w:rPr>
                <w:sz w:val="20"/>
              </w:rPr>
            </w:pPr>
            <w:r w:rsidRPr="009D4875">
              <w:rPr>
                <w:sz w:val="20"/>
              </w:rPr>
              <w:t>59/33</w:t>
            </w:r>
          </w:p>
        </w:tc>
        <w:tc>
          <w:tcPr>
            <w:tcW w:w="937" w:type="dxa"/>
          </w:tcPr>
          <w:p w:rsidR="006E77DD" w:rsidRPr="009D4875" w:rsidRDefault="006E77DD" w:rsidP="006E77DD">
            <w:pPr>
              <w:pStyle w:val="Tabele"/>
              <w:rPr>
                <w:sz w:val="20"/>
              </w:rPr>
            </w:pPr>
            <w:r w:rsidRPr="009D4875">
              <w:rPr>
                <w:sz w:val="20"/>
              </w:rPr>
              <w:t>432</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432000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22</w:t>
            </w:r>
          </w:p>
        </w:tc>
        <w:tc>
          <w:tcPr>
            <w:tcW w:w="1010" w:type="dxa"/>
          </w:tcPr>
          <w:p w:rsidR="006E77DD" w:rsidRPr="009D4875" w:rsidRDefault="006E77DD" w:rsidP="006E77DD">
            <w:pPr>
              <w:pStyle w:val="Tabele"/>
              <w:rPr>
                <w:sz w:val="20"/>
              </w:rPr>
            </w:pPr>
            <w:r w:rsidRPr="009D4875">
              <w:rPr>
                <w:sz w:val="20"/>
              </w:rPr>
              <w:t>Bedri</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Maloku</w:t>
            </w:r>
          </w:p>
        </w:tc>
        <w:tc>
          <w:tcPr>
            <w:tcW w:w="893" w:type="dxa"/>
          </w:tcPr>
          <w:p w:rsidR="006E77DD" w:rsidRPr="009D4875" w:rsidRDefault="006E77DD" w:rsidP="006E77DD">
            <w:pPr>
              <w:pStyle w:val="Tabele"/>
              <w:rPr>
                <w:sz w:val="20"/>
              </w:rPr>
            </w:pPr>
            <w:r w:rsidRPr="009D4875">
              <w:rPr>
                <w:sz w:val="20"/>
              </w:rPr>
              <w:t>59/34</w:t>
            </w:r>
          </w:p>
        </w:tc>
        <w:tc>
          <w:tcPr>
            <w:tcW w:w="937" w:type="dxa"/>
          </w:tcPr>
          <w:p w:rsidR="006E77DD" w:rsidRPr="009D4875" w:rsidRDefault="006E77DD" w:rsidP="006E77DD">
            <w:pPr>
              <w:pStyle w:val="Tabele"/>
              <w:rPr>
                <w:sz w:val="20"/>
              </w:rPr>
            </w:pPr>
            <w:r w:rsidRPr="009D4875">
              <w:rPr>
                <w:sz w:val="20"/>
              </w:rPr>
              <w:t>390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390000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23</w:t>
            </w:r>
          </w:p>
        </w:tc>
        <w:tc>
          <w:tcPr>
            <w:tcW w:w="1010" w:type="dxa"/>
          </w:tcPr>
          <w:p w:rsidR="006E77DD" w:rsidRPr="009D4875" w:rsidRDefault="006E77DD" w:rsidP="006E77DD">
            <w:pPr>
              <w:pStyle w:val="Tabele"/>
              <w:rPr>
                <w:sz w:val="20"/>
              </w:rPr>
            </w:pPr>
            <w:r w:rsidRPr="009D4875">
              <w:rPr>
                <w:sz w:val="20"/>
              </w:rPr>
              <w:t>Mersin</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Kurti</w:t>
            </w:r>
          </w:p>
        </w:tc>
        <w:tc>
          <w:tcPr>
            <w:tcW w:w="893" w:type="dxa"/>
          </w:tcPr>
          <w:p w:rsidR="006E77DD" w:rsidRPr="009D4875" w:rsidRDefault="006E77DD" w:rsidP="006E77DD">
            <w:pPr>
              <w:pStyle w:val="Tabele"/>
              <w:rPr>
                <w:sz w:val="20"/>
              </w:rPr>
            </w:pPr>
            <w:r w:rsidRPr="009D4875">
              <w:rPr>
                <w:sz w:val="20"/>
              </w:rPr>
              <w:t>59/39</w:t>
            </w:r>
          </w:p>
        </w:tc>
        <w:tc>
          <w:tcPr>
            <w:tcW w:w="937" w:type="dxa"/>
          </w:tcPr>
          <w:p w:rsidR="006E77DD" w:rsidRPr="009D4875" w:rsidRDefault="006E77DD" w:rsidP="006E77DD">
            <w:pPr>
              <w:pStyle w:val="Tabele"/>
              <w:rPr>
                <w:sz w:val="20"/>
              </w:rPr>
            </w:pPr>
            <w:r w:rsidRPr="009D4875">
              <w:rPr>
                <w:sz w:val="20"/>
              </w:rPr>
              <w:t>323</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323000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24</w:t>
            </w:r>
          </w:p>
        </w:tc>
        <w:tc>
          <w:tcPr>
            <w:tcW w:w="1010" w:type="dxa"/>
          </w:tcPr>
          <w:p w:rsidR="006E77DD" w:rsidRPr="009D4875" w:rsidRDefault="006E77DD" w:rsidP="006E77DD">
            <w:pPr>
              <w:pStyle w:val="Tabele"/>
              <w:rPr>
                <w:sz w:val="20"/>
              </w:rPr>
            </w:pPr>
            <w:r w:rsidRPr="009D4875">
              <w:rPr>
                <w:sz w:val="20"/>
              </w:rPr>
              <w:t>Skënder</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Cekelli</w:t>
            </w:r>
          </w:p>
        </w:tc>
        <w:tc>
          <w:tcPr>
            <w:tcW w:w="893" w:type="dxa"/>
          </w:tcPr>
          <w:p w:rsidR="006E77DD" w:rsidRPr="009D4875" w:rsidRDefault="006E77DD" w:rsidP="006E77DD">
            <w:pPr>
              <w:pStyle w:val="Tabele"/>
              <w:rPr>
                <w:sz w:val="20"/>
              </w:rPr>
            </w:pPr>
            <w:r w:rsidRPr="009D4875">
              <w:rPr>
                <w:sz w:val="20"/>
              </w:rPr>
              <w:t>59/41</w:t>
            </w:r>
          </w:p>
        </w:tc>
        <w:tc>
          <w:tcPr>
            <w:tcW w:w="937" w:type="dxa"/>
          </w:tcPr>
          <w:p w:rsidR="006E77DD" w:rsidRPr="009D4875" w:rsidRDefault="006E77DD" w:rsidP="006E77DD">
            <w:pPr>
              <w:pStyle w:val="Tabele"/>
              <w:rPr>
                <w:sz w:val="20"/>
              </w:rPr>
            </w:pPr>
            <w:r w:rsidRPr="009D4875">
              <w:rPr>
                <w:sz w:val="20"/>
              </w:rPr>
              <w:t>133</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133000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25</w:t>
            </w:r>
          </w:p>
        </w:tc>
        <w:tc>
          <w:tcPr>
            <w:tcW w:w="1010" w:type="dxa"/>
          </w:tcPr>
          <w:p w:rsidR="006E77DD" w:rsidRPr="009D4875" w:rsidRDefault="006E77DD" w:rsidP="006E77DD">
            <w:pPr>
              <w:pStyle w:val="Tabele"/>
              <w:rPr>
                <w:sz w:val="20"/>
              </w:rPr>
            </w:pPr>
            <w:r w:rsidRPr="009D4875">
              <w:rPr>
                <w:sz w:val="20"/>
              </w:rPr>
              <w:t xml:space="preserve">Musa </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Zhllima</w:t>
            </w:r>
          </w:p>
        </w:tc>
        <w:tc>
          <w:tcPr>
            <w:tcW w:w="893" w:type="dxa"/>
          </w:tcPr>
          <w:p w:rsidR="006E77DD" w:rsidRPr="009D4875" w:rsidRDefault="006E77DD" w:rsidP="006E77DD">
            <w:pPr>
              <w:pStyle w:val="Tabele"/>
              <w:rPr>
                <w:sz w:val="20"/>
              </w:rPr>
            </w:pPr>
            <w:r w:rsidRPr="009D4875">
              <w:rPr>
                <w:sz w:val="20"/>
              </w:rPr>
              <w:t>59/43</w:t>
            </w:r>
          </w:p>
        </w:tc>
        <w:tc>
          <w:tcPr>
            <w:tcW w:w="937" w:type="dxa"/>
          </w:tcPr>
          <w:p w:rsidR="006E77DD" w:rsidRPr="009D4875" w:rsidRDefault="006E77DD" w:rsidP="006E77DD">
            <w:pPr>
              <w:pStyle w:val="Tabele"/>
              <w:rPr>
                <w:sz w:val="20"/>
              </w:rPr>
            </w:pPr>
            <w:r w:rsidRPr="009D4875">
              <w:rPr>
                <w:sz w:val="20"/>
              </w:rPr>
              <w:t>405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405000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26</w:t>
            </w:r>
          </w:p>
        </w:tc>
        <w:tc>
          <w:tcPr>
            <w:tcW w:w="1010" w:type="dxa"/>
          </w:tcPr>
          <w:p w:rsidR="006E77DD" w:rsidRPr="009D4875" w:rsidRDefault="006E77DD" w:rsidP="006E77DD">
            <w:pPr>
              <w:pStyle w:val="Tabele"/>
              <w:rPr>
                <w:sz w:val="20"/>
              </w:rPr>
            </w:pPr>
            <w:r w:rsidRPr="009D4875">
              <w:rPr>
                <w:sz w:val="20"/>
              </w:rPr>
              <w:t>Etem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Zhllima</w:t>
            </w:r>
          </w:p>
        </w:tc>
        <w:tc>
          <w:tcPr>
            <w:tcW w:w="893" w:type="dxa"/>
          </w:tcPr>
          <w:p w:rsidR="006E77DD" w:rsidRPr="009D4875" w:rsidRDefault="006E77DD" w:rsidP="006E77DD">
            <w:pPr>
              <w:pStyle w:val="Tabele"/>
              <w:rPr>
                <w:sz w:val="20"/>
              </w:rPr>
            </w:pPr>
            <w:r w:rsidRPr="009D4875">
              <w:rPr>
                <w:sz w:val="20"/>
              </w:rPr>
              <w:t>59/43</w:t>
            </w:r>
          </w:p>
        </w:tc>
        <w:tc>
          <w:tcPr>
            <w:tcW w:w="937" w:type="dxa"/>
          </w:tcPr>
          <w:p w:rsidR="006E77DD" w:rsidRPr="009D4875" w:rsidRDefault="006E77DD" w:rsidP="006E77DD">
            <w:pPr>
              <w:pStyle w:val="Tabele"/>
              <w:rPr>
                <w:sz w:val="20"/>
              </w:rPr>
            </w:pPr>
            <w:r w:rsidRPr="009D4875">
              <w:rPr>
                <w:sz w:val="20"/>
              </w:rPr>
              <w:t>338</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338000</w:t>
            </w:r>
          </w:p>
        </w:tc>
        <w:tc>
          <w:tcPr>
            <w:tcW w:w="1337" w:type="dxa"/>
          </w:tcPr>
          <w:p w:rsidR="006E77DD" w:rsidRPr="009D4875" w:rsidRDefault="006E77DD" w:rsidP="006E77DD">
            <w:pPr>
              <w:pStyle w:val="Tabele"/>
              <w:rPr>
                <w:sz w:val="20"/>
              </w:rPr>
            </w:pPr>
            <w:r w:rsidRPr="009D4875">
              <w:rPr>
                <w:sz w:val="20"/>
              </w:rPr>
              <w:t xml:space="preserve">Plotësim </w:t>
            </w:r>
            <w:r w:rsidRPr="009D4875">
              <w:rPr>
                <w:sz w:val="20"/>
              </w:rPr>
              <w:lastRenderedPageBreak/>
              <w:t>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lastRenderedPageBreak/>
              <w:t>27</w:t>
            </w:r>
          </w:p>
        </w:tc>
        <w:tc>
          <w:tcPr>
            <w:tcW w:w="1010" w:type="dxa"/>
          </w:tcPr>
          <w:p w:rsidR="006E77DD" w:rsidRPr="009D4875" w:rsidRDefault="006E77DD" w:rsidP="006E77DD">
            <w:pPr>
              <w:pStyle w:val="Tabele"/>
              <w:rPr>
                <w:sz w:val="20"/>
              </w:rPr>
            </w:pPr>
            <w:r w:rsidRPr="009D4875">
              <w:rPr>
                <w:sz w:val="20"/>
              </w:rPr>
              <w:t>Xhavit</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Kallari</w:t>
            </w:r>
          </w:p>
        </w:tc>
        <w:tc>
          <w:tcPr>
            <w:tcW w:w="893" w:type="dxa"/>
          </w:tcPr>
          <w:p w:rsidR="006E77DD" w:rsidRPr="009D4875" w:rsidRDefault="006E77DD" w:rsidP="006E77DD">
            <w:pPr>
              <w:pStyle w:val="Tabele"/>
              <w:rPr>
                <w:sz w:val="20"/>
              </w:rPr>
            </w:pPr>
            <w:r w:rsidRPr="009D4875">
              <w:rPr>
                <w:sz w:val="20"/>
              </w:rPr>
              <w:t>59/47</w:t>
            </w:r>
          </w:p>
        </w:tc>
        <w:tc>
          <w:tcPr>
            <w:tcW w:w="937" w:type="dxa"/>
          </w:tcPr>
          <w:p w:rsidR="006E77DD" w:rsidRPr="009D4875" w:rsidRDefault="006E77DD" w:rsidP="006E77DD">
            <w:pPr>
              <w:pStyle w:val="Tabele"/>
              <w:rPr>
                <w:sz w:val="20"/>
              </w:rPr>
            </w:pPr>
            <w:r w:rsidRPr="009D4875">
              <w:rPr>
                <w:sz w:val="20"/>
              </w:rPr>
              <w:t>100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28</w:t>
            </w:r>
          </w:p>
        </w:tc>
        <w:tc>
          <w:tcPr>
            <w:tcW w:w="1010" w:type="dxa"/>
          </w:tcPr>
          <w:p w:rsidR="006E77DD" w:rsidRPr="009D4875" w:rsidRDefault="006E77DD" w:rsidP="006E77DD">
            <w:pPr>
              <w:pStyle w:val="Tabele"/>
              <w:rPr>
                <w:sz w:val="20"/>
              </w:rPr>
            </w:pPr>
            <w:r w:rsidRPr="009D4875">
              <w:rPr>
                <w:sz w:val="20"/>
              </w:rPr>
              <w:t>Ramazan</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Balliu</w:t>
            </w:r>
          </w:p>
        </w:tc>
        <w:tc>
          <w:tcPr>
            <w:tcW w:w="893" w:type="dxa"/>
          </w:tcPr>
          <w:p w:rsidR="006E77DD" w:rsidRPr="009D4875" w:rsidRDefault="006E77DD" w:rsidP="006E77DD">
            <w:pPr>
              <w:pStyle w:val="Tabele"/>
              <w:rPr>
                <w:sz w:val="20"/>
              </w:rPr>
            </w:pPr>
            <w:r w:rsidRPr="009D4875">
              <w:rPr>
                <w:sz w:val="20"/>
              </w:rPr>
              <w:t>59/49</w:t>
            </w:r>
          </w:p>
        </w:tc>
        <w:tc>
          <w:tcPr>
            <w:tcW w:w="937" w:type="dxa"/>
          </w:tcPr>
          <w:p w:rsidR="006E77DD" w:rsidRPr="009D4875" w:rsidRDefault="006E77DD" w:rsidP="006E77DD">
            <w:pPr>
              <w:pStyle w:val="Tabele"/>
              <w:rPr>
                <w:sz w:val="20"/>
              </w:rPr>
            </w:pPr>
            <w:r w:rsidRPr="009D4875">
              <w:rPr>
                <w:sz w:val="20"/>
              </w:rPr>
              <w:t>300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29</w:t>
            </w:r>
          </w:p>
        </w:tc>
        <w:tc>
          <w:tcPr>
            <w:tcW w:w="1010" w:type="dxa"/>
          </w:tcPr>
          <w:p w:rsidR="006E77DD" w:rsidRPr="009D4875" w:rsidRDefault="006E77DD" w:rsidP="006E77DD">
            <w:pPr>
              <w:pStyle w:val="Tabele"/>
              <w:rPr>
                <w:sz w:val="20"/>
              </w:rPr>
            </w:pPr>
            <w:r w:rsidRPr="009D4875">
              <w:rPr>
                <w:sz w:val="20"/>
              </w:rPr>
              <w:t>Hider</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Balliu</w:t>
            </w:r>
          </w:p>
        </w:tc>
        <w:tc>
          <w:tcPr>
            <w:tcW w:w="893" w:type="dxa"/>
          </w:tcPr>
          <w:p w:rsidR="006E77DD" w:rsidRPr="009D4875" w:rsidRDefault="006E77DD" w:rsidP="006E77DD">
            <w:pPr>
              <w:pStyle w:val="Tabele"/>
              <w:rPr>
                <w:sz w:val="20"/>
              </w:rPr>
            </w:pPr>
            <w:r w:rsidRPr="009D4875">
              <w:rPr>
                <w:sz w:val="20"/>
              </w:rPr>
              <w:t>59/51</w:t>
            </w:r>
          </w:p>
        </w:tc>
        <w:tc>
          <w:tcPr>
            <w:tcW w:w="937" w:type="dxa"/>
          </w:tcPr>
          <w:p w:rsidR="006E77DD" w:rsidRPr="009D4875" w:rsidRDefault="006E77DD" w:rsidP="006E77DD">
            <w:pPr>
              <w:pStyle w:val="Tabele"/>
              <w:rPr>
                <w:sz w:val="20"/>
              </w:rPr>
            </w:pPr>
            <w:r w:rsidRPr="009D4875">
              <w:rPr>
                <w:sz w:val="20"/>
              </w:rPr>
              <w:t>440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440000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30</w:t>
            </w:r>
          </w:p>
        </w:tc>
        <w:tc>
          <w:tcPr>
            <w:tcW w:w="1010" w:type="dxa"/>
          </w:tcPr>
          <w:p w:rsidR="006E77DD" w:rsidRPr="009D4875" w:rsidRDefault="006E77DD" w:rsidP="006E77DD">
            <w:pPr>
              <w:pStyle w:val="Tabele"/>
              <w:rPr>
                <w:sz w:val="20"/>
              </w:rPr>
            </w:pPr>
            <w:r w:rsidRPr="009D4875">
              <w:rPr>
                <w:sz w:val="20"/>
              </w:rPr>
              <w:t>Hamid</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Balliu</w:t>
            </w:r>
          </w:p>
        </w:tc>
        <w:tc>
          <w:tcPr>
            <w:tcW w:w="893" w:type="dxa"/>
          </w:tcPr>
          <w:p w:rsidR="006E77DD" w:rsidRPr="009D4875" w:rsidRDefault="006E77DD" w:rsidP="006E77DD">
            <w:pPr>
              <w:pStyle w:val="Tabele"/>
              <w:rPr>
                <w:sz w:val="20"/>
              </w:rPr>
            </w:pPr>
            <w:r w:rsidRPr="009D4875">
              <w:rPr>
                <w:sz w:val="20"/>
              </w:rPr>
              <w:t>59/53-10</w:t>
            </w:r>
          </w:p>
        </w:tc>
        <w:tc>
          <w:tcPr>
            <w:tcW w:w="937" w:type="dxa"/>
          </w:tcPr>
          <w:p w:rsidR="006E77DD" w:rsidRPr="009D4875" w:rsidRDefault="006E77DD" w:rsidP="006E77DD">
            <w:pPr>
              <w:pStyle w:val="Tabele"/>
              <w:rPr>
                <w:sz w:val="20"/>
              </w:rPr>
            </w:pPr>
            <w:r w:rsidRPr="009D4875">
              <w:rPr>
                <w:sz w:val="20"/>
              </w:rPr>
              <w:t>1100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1100000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31</w:t>
            </w:r>
          </w:p>
        </w:tc>
        <w:tc>
          <w:tcPr>
            <w:tcW w:w="1010" w:type="dxa"/>
          </w:tcPr>
          <w:p w:rsidR="006E77DD" w:rsidRPr="009D4875" w:rsidRDefault="006E77DD" w:rsidP="006E77DD">
            <w:pPr>
              <w:pStyle w:val="Tabele"/>
              <w:rPr>
                <w:sz w:val="20"/>
              </w:rPr>
            </w:pPr>
            <w:r w:rsidRPr="009D4875">
              <w:rPr>
                <w:sz w:val="20"/>
              </w:rPr>
              <w:t>Sami</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Doku</w:t>
            </w:r>
          </w:p>
        </w:tc>
        <w:tc>
          <w:tcPr>
            <w:tcW w:w="893" w:type="dxa"/>
          </w:tcPr>
          <w:p w:rsidR="006E77DD" w:rsidRPr="009D4875" w:rsidRDefault="006E77DD" w:rsidP="006E77DD">
            <w:pPr>
              <w:pStyle w:val="Tabele"/>
              <w:rPr>
                <w:sz w:val="20"/>
              </w:rPr>
            </w:pPr>
            <w:r w:rsidRPr="009D4875">
              <w:rPr>
                <w:sz w:val="20"/>
              </w:rPr>
              <w:t>59/35</w:t>
            </w:r>
          </w:p>
        </w:tc>
        <w:tc>
          <w:tcPr>
            <w:tcW w:w="937" w:type="dxa"/>
          </w:tcPr>
          <w:p w:rsidR="006E77DD" w:rsidRPr="009D4875" w:rsidRDefault="006E77DD" w:rsidP="006E77DD">
            <w:pPr>
              <w:pStyle w:val="Tabele"/>
              <w:rPr>
                <w:sz w:val="20"/>
              </w:rPr>
            </w:pPr>
            <w:r w:rsidRPr="009D4875">
              <w:rPr>
                <w:sz w:val="20"/>
              </w:rPr>
              <w:t>375</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375000</w:t>
            </w:r>
          </w:p>
        </w:tc>
        <w:tc>
          <w:tcPr>
            <w:tcW w:w="1337" w:type="dxa"/>
          </w:tcPr>
          <w:p w:rsidR="006E77DD" w:rsidRPr="009D4875" w:rsidRDefault="006E77DD" w:rsidP="006E77DD">
            <w:pPr>
              <w:pStyle w:val="Tabele"/>
              <w:rPr>
                <w:sz w:val="20"/>
              </w:rPr>
            </w:pPr>
            <w:r w:rsidRPr="009D4875">
              <w:rPr>
                <w:sz w:val="20"/>
              </w:rPr>
              <w:t>Plotësim dokumentacioni</w:t>
            </w: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32</w:t>
            </w:r>
          </w:p>
        </w:tc>
        <w:tc>
          <w:tcPr>
            <w:tcW w:w="1010" w:type="dxa"/>
          </w:tcPr>
          <w:p w:rsidR="006E77DD" w:rsidRPr="009D4875" w:rsidRDefault="006E77DD" w:rsidP="006E77DD">
            <w:pPr>
              <w:pStyle w:val="Tabele"/>
              <w:rPr>
                <w:sz w:val="20"/>
              </w:rPr>
            </w:pPr>
            <w:r w:rsidRPr="009D4875">
              <w:rPr>
                <w:sz w:val="20"/>
              </w:rPr>
              <w:t>Abdylla</w:t>
            </w:r>
          </w:p>
        </w:tc>
        <w:tc>
          <w:tcPr>
            <w:tcW w:w="759" w:type="dxa"/>
          </w:tcPr>
          <w:p w:rsidR="006E77DD" w:rsidRPr="009D4875" w:rsidRDefault="006E77DD" w:rsidP="006E77DD">
            <w:pPr>
              <w:pStyle w:val="Tabele"/>
              <w:rPr>
                <w:sz w:val="20"/>
              </w:rPr>
            </w:pPr>
            <w:r w:rsidRPr="009D4875">
              <w:rPr>
                <w:sz w:val="20"/>
              </w:rPr>
              <w:t>Zenel</w:t>
            </w:r>
          </w:p>
        </w:tc>
        <w:tc>
          <w:tcPr>
            <w:tcW w:w="797" w:type="dxa"/>
          </w:tcPr>
          <w:p w:rsidR="006E77DD" w:rsidRPr="009D4875" w:rsidRDefault="006E77DD" w:rsidP="006E77DD">
            <w:pPr>
              <w:pStyle w:val="Tabele"/>
              <w:rPr>
                <w:sz w:val="20"/>
              </w:rPr>
            </w:pPr>
            <w:r w:rsidRPr="009D4875">
              <w:rPr>
                <w:sz w:val="20"/>
              </w:rPr>
              <w:t>Kulla</w:t>
            </w:r>
          </w:p>
        </w:tc>
        <w:tc>
          <w:tcPr>
            <w:tcW w:w="893" w:type="dxa"/>
          </w:tcPr>
          <w:p w:rsidR="006E77DD" w:rsidRPr="009D4875" w:rsidRDefault="006E77DD" w:rsidP="006E77DD">
            <w:pPr>
              <w:pStyle w:val="Tabele"/>
              <w:rPr>
                <w:sz w:val="20"/>
              </w:rPr>
            </w:pPr>
            <w:r w:rsidRPr="009D4875">
              <w:rPr>
                <w:sz w:val="20"/>
              </w:rPr>
              <w:t>147/9</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1045</w:t>
            </w:r>
          </w:p>
        </w:tc>
        <w:tc>
          <w:tcPr>
            <w:tcW w:w="720" w:type="dxa"/>
          </w:tcPr>
          <w:p w:rsidR="006E77DD" w:rsidRPr="009D4875" w:rsidRDefault="006E77DD" w:rsidP="006E77DD">
            <w:pPr>
              <w:pStyle w:val="Tabele"/>
              <w:rPr>
                <w:sz w:val="20"/>
              </w:rPr>
            </w:pPr>
            <w:r w:rsidRPr="009D4875">
              <w:rPr>
                <w:sz w:val="20"/>
              </w:rPr>
              <w:t>300</w:t>
            </w:r>
          </w:p>
        </w:tc>
        <w:tc>
          <w:tcPr>
            <w:tcW w:w="998" w:type="dxa"/>
          </w:tcPr>
          <w:p w:rsidR="006E77DD" w:rsidRPr="009D4875" w:rsidRDefault="006E77DD" w:rsidP="006E77DD">
            <w:pPr>
              <w:pStyle w:val="Tabele"/>
              <w:rPr>
                <w:sz w:val="20"/>
              </w:rPr>
            </w:pPr>
            <w:r w:rsidRPr="009D4875">
              <w:rPr>
                <w:sz w:val="20"/>
              </w:rPr>
              <w:t>313500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33</w:t>
            </w:r>
          </w:p>
        </w:tc>
        <w:tc>
          <w:tcPr>
            <w:tcW w:w="1010" w:type="dxa"/>
          </w:tcPr>
          <w:p w:rsidR="006E77DD" w:rsidRPr="009D4875" w:rsidRDefault="006E77DD" w:rsidP="006E77DD">
            <w:pPr>
              <w:pStyle w:val="Tabele"/>
              <w:rPr>
                <w:sz w:val="20"/>
              </w:rPr>
            </w:pPr>
            <w:r w:rsidRPr="009D4875">
              <w:rPr>
                <w:sz w:val="20"/>
              </w:rPr>
              <w:t>Avdulla</w:t>
            </w:r>
          </w:p>
        </w:tc>
        <w:tc>
          <w:tcPr>
            <w:tcW w:w="759" w:type="dxa"/>
          </w:tcPr>
          <w:p w:rsidR="006E77DD" w:rsidRPr="009D4875" w:rsidRDefault="006E77DD" w:rsidP="006E77DD">
            <w:pPr>
              <w:pStyle w:val="Tabele"/>
              <w:rPr>
                <w:sz w:val="20"/>
              </w:rPr>
            </w:pPr>
            <w:r w:rsidRPr="009D4875">
              <w:rPr>
                <w:sz w:val="20"/>
              </w:rPr>
              <w:t>Zenel</w:t>
            </w:r>
          </w:p>
        </w:tc>
        <w:tc>
          <w:tcPr>
            <w:tcW w:w="797" w:type="dxa"/>
          </w:tcPr>
          <w:p w:rsidR="006E77DD" w:rsidRPr="009D4875" w:rsidRDefault="006E77DD" w:rsidP="006E77DD">
            <w:pPr>
              <w:pStyle w:val="Tabele"/>
              <w:rPr>
                <w:sz w:val="20"/>
              </w:rPr>
            </w:pPr>
            <w:r w:rsidRPr="009D4875">
              <w:rPr>
                <w:sz w:val="20"/>
              </w:rPr>
              <w:t>Kulla</w:t>
            </w:r>
          </w:p>
        </w:tc>
        <w:tc>
          <w:tcPr>
            <w:tcW w:w="893" w:type="dxa"/>
          </w:tcPr>
          <w:p w:rsidR="006E77DD" w:rsidRPr="009D4875" w:rsidRDefault="006E77DD" w:rsidP="006E77DD">
            <w:pPr>
              <w:pStyle w:val="Tabele"/>
              <w:rPr>
                <w:sz w:val="20"/>
              </w:rPr>
            </w:pPr>
            <w:r w:rsidRPr="009D4875">
              <w:rPr>
                <w:sz w:val="20"/>
              </w:rPr>
              <w:t>146/13</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700</w:t>
            </w:r>
          </w:p>
        </w:tc>
        <w:tc>
          <w:tcPr>
            <w:tcW w:w="720" w:type="dxa"/>
          </w:tcPr>
          <w:p w:rsidR="006E77DD" w:rsidRPr="009D4875" w:rsidRDefault="006E77DD" w:rsidP="006E77DD">
            <w:pPr>
              <w:pStyle w:val="Tabele"/>
              <w:rPr>
                <w:sz w:val="20"/>
              </w:rPr>
            </w:pPr>
            <w:r w:rsidRPr="009D4875">
              <w:rPr>
                <w:sz w:val="20"/>
              </w:rPr>
              <w:t>300</w:t>
            </w:r>
          </w:p>
        </w:tc>
        <w:tc>
          <w:tcPr>
            <w:tcW w:w="998" w:type="dxa"/>
          </w:tcPr>
          <w:p w:rsidR="006E77DD" w:rsidRPr="009D4875" w:rsidRDefault="006E77DD" w:rsidP="006E77DD">
            <w:pPr>
              <w:pStyle w:val="Tabele"/>
              <w:rPr>
                <w:sz w:val="20"/>
              </w:rPr>
            </w:pPr>
            <w:r w:rsidRPr="009D4875">
              <w:rPr>
                <w:sz w:val="20"/>
              </w:rPr>
              <w:t>210000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34</w:t>
            </w:r>
          </w:p>
        </w:tc>
        <w:tc>
          <w:tcPr>
            <w:tcW w:w="1010" w:type="dxa"/>
          </w:tcPr>
          <w:p w:rsidR="006E77DD" w:rsidRPr="009D4875" w:rsidRDefault="006E77DD" w:rsidP="006E77DD">
            <w:pPr>
              <w:pStyle w:val="Tabele"/>
              <w:rPr>
                <w:sz w:val="20"/>
              </w:rPr>
            </w:pPr>
            <w:r w:rsidRPr="009D4875">
              <w:rPr>
                <w:sz w:val="20"/>
              </w:rPr>
              <w:t>Avdulla</w:t>
            </w:r>
          </w:p>
        </w:tc>
        <w:tc>
          <w:tcPr>
            <w:tcW w:w="759" w:type="dxa"/>
          </w:tcPr>
          <w:p w:rsidR="006E77DD" w:rsidRPr="009D4875" w:rsidRDefault="006E77DD" w:rsidP="006E77DD">
            <w:pPr>
              <w:pStyle w:val="Tabele"/>
              <w:rPr>
                <w:sz w:val="20"/>
              </w:rPr>
            </w:pPr>
            <w:r w:rsidRPr="009D4875">
              <w:rPr>
                <w:sz w:val="20"/>
              </w:rPr>
              <w:t>Zenel</w:t>
            </w:r>
          </w:p>
        </w:tc>
        <w:tc>
          <w:tcPr>
            <w:tcW w:w="797" w:type="dxa"/>
          </w:tcPr>
          <w:p w:rsidR="006E77DD" w:rsidRPr="009D4875" w:rsidRDefault="006E77DD" w:rsidP="006E77DD">
            <w:pPr>
              <w:pStyle w:val="Tabele"/>
              <w:rPr>
                <w:sz w:val="20"/>
              </w:rPr>
            </w:pPr>
            <w:r w:rsidRPr="009D4875">
              <w:rPr>
                <w:sz w:val="20"/>
              </w:rPr>
              <w:t>Kulla</w:t>
            </w:r>
          </w:p>
        </w:tc>
        <w:tc>
          <w:tcPr>
            <w:tcW w:w="893" w:type="dxa"/>
          </w:tcPr>
          <w:p w:rsidR="006E77DD" w:rsidRPr="009D4875" w:rsidRDefault="006E77DD" w:rsidP="006E77DD">
            <w:pPr>
              <w:pStyle w:val="Tabele"/>
              <w:rPr>
                <w:sz w:val="20"/>
              </w:rPr>
            </w:pPr>
            <w:r w:rsidRPr="009D4875">
              <w:rPr>
                <w:sz w:val="20"/>
              </w:rPr>
              <w:t>149</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5561</w:t>
            </w:r>
          </w:p>
        </w:tc>
        <w:tc>
          <w:tcPr>
            <w:tcW w:w="720" w:type="dxa"/>
          </w:tcPr>
          <w:p w:rsidR="006E77DD" w:rsidRPr="009D4875" w:rsidRDefault="006E77DD" w:rsidP="006E77DD">
            <w:pPr>
              <w:pStyle w:val="Tabele"/>
              <w:rPr>
                <w:sz w:val="20"/>
              </w:rPr>
            </w:pPr>
            <w:r w:rsidRPr="009D4875">
              <w:rPr>
                <w:sz w:val="20"/>
              </w:rPr>
              <w:t>300</w:t>
            </w:r>
          </w:p>
        </w:tc>
        <w:tc>
          <w:tcPr>
            <w:tcW w:w="998" w:type="dxa"/>
          </w:tcPr>
          <w:p w:rsidR="006E77DD" w:rsidRPr="009D4875" w:rsidRDefault="006E77DD" w:rsidP="006E77DD">
            <w:pPr>
              <w:pStyle w:val="Tabele"/>
              <w:rPr>
                <w:sz w:val="20"/>
              </w:rPr>
            </w:pPr>
            <w:r w:rsidRPr="009D4875">
              <w:rPr>
                <w:sz w:val="20"/>
              </w:rPr>
              <w:t>1668300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35</w:t>
            </w:r>
          </w:p>
        </w:tc>
        <w:tc>
          <w:tcPr>
            <w:tcW w:w="1010" w:type="dxa"/>
          </w:tcPr>
          <w:p w:rsidR="006E77DD" w:rsidRPr="009D4875" w:rsidRDefault="006E77DD" w:rsidP="006E77DD">
            <w:pPr>
              <w:pStyle w:val="Tabele"/>
              <w:rPr>
                <w:sz w:val="20"/>
              </w:rPr>
            </w:pPr>
            <w:r w:rsidRPr="009D4875">
              <w:rPr>
                <w:sz w:val="20"/>
              </w:rPr>
              <w:t>Zenel</w:t>
            </w:r>
          </w:p>
        </w:tc>
        <w:tc>
          <w:tcPr>
            <w:tcW w:w="759" w:type="dxa"/>
          </w:tcPr>
          <w:p w:rsidR="006E77DD" w:rsidRPr="009D4875" w:rsidRDefault="006E77DD" w:rsidP="006E77DD">
            <w:pPr>
              <w:pStyle w:val="Tabele"/>
              <w:rPr>
                <w:sz w:val="20"/>
              </w:rPr>
            </w:pPr>
            <w:r w:rsidRPr="009D4875">
              <w:rPr>
                <w:sz w:val="20"/>
              </w:rPr>
              <w:t>Berush</w:t>
            </w:r>
          </w:p>
        </w:tc>
        <w:tc>
          <w:tcPr>
            <w:tcW w:w="797" w:type="dxa"/>
          </w:tcPr>
          <w:p w:rsidR="006E77DD" w:rsidRPr="009D4875" w:rsidRDefault="006E77DD" w:rsidP="006E77DD">
            <w:pPr>
              <w:pStyle w:val="Tabele"/>
              <w:rPr>
                <w:sz w:val="20"/>
              </w:rPr>
            </w:pPr>
            <w:r w:rsidRPr="009D4875">
              <w:rPr>
                <w:sz w:val="20"/>
              </w:rPr>
              <w:t>Kulla</w:t>
            </w:r>
          </w:p>
        </w:tc>
        <w:tc>
          <w:tcPr>
            <w:tcW w:w="893" w:type="dxa"/>
          </w:tcPr>
          <w:p w:rsidR="006E77DD" w:rsidRPr="009D4875" w:rsidRDefault="006E77DD" w:rsidP="006E77DD">
            <w:pPr>
              <w:pStyle w:val="Tabele"/>
              <w:rPr>
                <w:sz w:val="20"/>
              </w:rPr>
            </w:pPr>
            <w:r w:rsidRPr="009D4875">
              <w:rPr>
                <w:sz w:val="20"/>
              </w:rPr>
              <w:t>34/3</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r w:rsidRPr="009D4875">
              <w:rPr>
                <w:sz w:val="20"/>
              </w:rPr>
              <w:t>1200</w:t>
            </w: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1500</w:t>
            </w:r>
          </w:p>
        </w:tc>
        <w:tc>
          <w:tcPr>
            <w:tcW w:w="998" w:type="dxa"/>
          </w:tcPr>
          <w:p w:rsidR="006E77DD" w:rsidRPr="009D4875" w:rsidRDefault="006E77DD" w:rsidP="006E77DD">
            <w:pPr>
              <w:pStyle w:val="Tabele"/>
              <w:rPr>
                <w:sz w:val="20"/>
              </w:rPr>
            </w:pPr>
            <w:r w:rsidRPr="009D4875">
              <w:rPr>
                <w:sz w:val="20"/>
              </w:rPr>
              <w:t>1800000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36</w:t>
            </w:r>
          </w:p>
        </w:tc>
        <w:tc>
          <w:tcPr>
            <w:tcW w:w="1010" w:type="dxa"/>
          </w:tcPr>
          <w:p w:rsidR="006E77DD" w:rsidRPr="009D4875" w:rsidRDefault="006E77DD" w:rsidP="006E77DD">
            <w:pPr>
              <w:pStyle w:val="Tabele"/>
              <w:rPr>
                <w:sz w:val="20"/>
              </w:rPr>
            </w:pPr>
            <w:r w:rsidRPr="009D4875">
              <w:rPr>
                <w:sz w:val="20"/>
              </w:rPr>
              <w:t>Ali</w:t>
            </w:r>
          </w:p>
        </w:tc>
        <w:tc>
          <w:tcPr>
            <w:tcW w:w="759" w:type="dxa"/>
          </w:tcPr>
          <w:p w:rsidR="006E77DD" w:rsidRPr="009D4875" w:rsidRDefault="006E77DD" w:rsidP="006E77DD">
            <w:pPr>
              <w:pStyle w:val="Tabele"/>
              <w:rPr>
                <w:sz w:val="20"/>
              </w:rPr>
            </w:pPr>
            <w:r w:rsidRPr="009D4875">
              <w:rPr>
                <w:sz w:val="20"/>
              </w:rPr>
              <w:t>Xhemal</w:t>
            </w:r>
          </w:p>
        </w:tc>
        <w:tc>
          <w:tcPr>
            <w:tcW w:w="797" w:type="dxa"/>
          </w:tcPr>
          <w:p w:rsidR="006E77DD" w:rsidRPr="009D4875" w:rsidRDefault="006E77DD" w:rsidP="006E77DD">
            <w:pPr>
              <w:pStyle w:val="Tabele"/>
              <w:rPr>
                <w:sz w:val="20"/>
              </w:rPr>
            </w:pPr>
            <w:r w:rsidRPr="009D4875">
              <w:rPr>
                <w:sz w:val="20"/>
              </w:rPr>
              <w:t>Kurti</w:t>
            </w:r>
          </w:p>
        </w:tc>
        <w:tc>
          <w:tcPr>
            <w:tcW w:w="893" w:type="dxa"/>
          </w:tcPr>
          <w:p w:rsidR="006E77DD" w:rsidRPr="009D4875" w:rsidRDefault="006E77DD" w:rsidP="006E77DD">
            <w:pPr>
              <w:pStyle w:val="Tabele"/>
              <w:rPr>
                <w:sz w:val="20"/>
              </w:rPr>
            </w:pPr>
            <w:r w:rsidRPr="009D4875">
              <w:rPr>
                <w:sz w:val="20"/>
              </w:rPr>
              <w:t>148/2</w:t>
            </w:r>
          </w:p>
        </w:tc>
        <w:tc>
          <w:tcPr>
            <w:tcW w:w="937" w:type="dxa"/>
          </w:tcPr>
          <w:p w:rsidR="006E77DD" w:rsidRPr="009D4875" w:rsidRDefault="006E77DD" w:rsidP="006E77DD">
            <w:pPr>
              <w:pStyle w:val="Tabele"/>
              <w:rPr>
                <w:sz w:val="20"/>
              </w:rPr>
            </w:pPr>
            <w:r w:rsidRPr="009D4875">
              <w:rPr>
                <w:sz w:val="20"/>
              </w:rPr>
              <w:t>2000</w:t>
            </w: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1000</w:t>
            </w:r>
          </w:p>
        </w:tc>
        <w:tc>
          <w:tcPr>
            <w:tcW w:w="998" w:type="dxa"/>
          </w:tcPr>
          <w:p w:rsidR="006E77DD" w:rsidRPr="009D4875" w:rsidRDefault="006E77DD" w:rsidP="006E77DD">
            <w:pPr>
              <w:pStyle w:val="Tabele"/>
              <w:rPr>
                <w:sz w:val="20"/>
              </w:rPr>
            </w:pPr>
            <w:r w:rsidRPr="009D4875">
              <w:rPr>
                <w:sz w:val="20"/>
              </w:rPr>
              <w:t>2000000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37</w:t>
            </w:r>
          </w:p>
        </w:tc>
        <w:tc>
          <w:tcPr>
            <w:tcW w:w="1010" w:type="dxa"/>
          </w:tcPr>
          <w:p w:rsidR="006E77DD" w:rsidRPr="009D4875" w:rsidRDefault="006E77DD" w:rsidP="006E77DD">
            <w:pPr>
              <w:pStyle w:val="Tabele"/>
              <w:rPr>
                <w:sz w:val="20"/>
              </w:rPr>
            </w:pPr>
            <w:r w:rsidRPr="009D4875">
              <w:rPr>
                <w:sz w:val="20"/>
              </w:rPr>
              <w:t>Abdylla</w:t>
            </w:r>
          </w:p>
        </w:tc>
        <w:tc>
          <w:tcPr>
            <w:tcW w:w="759" w:type="dxa"/>
          </w:tcPr>
          <w:p w:rsidR="006E77DD" w:rsidRPr="009D4875" w:rsidRDefault="006E77DD" w:rsidP="006E77DD">
            <w:pPr>
              <w:pStyle w:val="Tabele"/>
              <w:rPr>
                <w:sz w:val="20"/>
              </w:rPr>
            </w:pPr>
            <w:r w:rsidRPr="009D4875">
              <w:rPr>
                <w:sz w:val="20"/>
              </w:rPr>
              <w:t>Zenel</w:t>
            </w:r>
          </w:p>
        </w:tc>
        <w:tc>
          <w:tcPr>
            <w:tcW w:w="797" w:type="dxa"/>
          </w:tcPr>
          <w:p w:rsidR="006E77DD" w:rsidRPr="009D4875" w:rsidRDefault="006E77DD" w:rsidP="006E77DD">
            <w:pPr>
              <w:pStyle w:val="Tabele"/>
              <w:rPr>
                <w:sz w:val="20"/>
              </w:rPr>
            </w:pPr>
            <w:r w:rsidRPr="009D4875">
              <w:rPr>
                <w:sz w:val="20"/>
              </w:rPr>
              <w:t>Kulla</w:t>
            </w:r>
          </w:p>
        </w:tc>
        <w:tc>
          <w:tcPr>
            <w:tcW w:w="893" w:type="dxa"/>
          </w:tcPr>
          <w:p w:rsidR="006E77DD" w:rsidRPr="009D4875" w:rsidRDefault="006E77DD" w:rsidP="006E77DD">
            <w:pPr>
              <w:pStyle w:val="Tabele"/>
              <w:rPr>
                <w:sz w:val="20"/>
              </w:rPr>
            </w:pPr>
            <w:r w:rsidRPr="009D4875">
              <w:rPr>
                <w:sz w:val="20"/>
              </w:rPr>
              <w:t>148/1</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r w:rsidRPr="009D4875">
              <w:rPr>
                <w:sz w:val="20"/>
              </w:rPr>
              <w:t>4400</w:t>
            </w: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1500</w:t>
            </w:r>
          </w:p>
        </w:tc>
        <w:tc>
          <w:tcPr>
            <w:tcW w:w="998" w:type="dxa"/>
          </w:tcPr>
          <w:p w:rsidR="006E77DD" w:rsidRPr="009D4875" w:rsidRDefault="006E77DD" w:rsidP="006E77DD">
            <w:pPr>
              <w:pStyle w:val="Tabele"/>
              <w:rPr>
                <w:sz w:val="20"/>
              </w:rPr>
            </w:pPr>
            <w:r w:rsidRPr="009D4875">
              <w:rPr>
                <w:sz w:val="20"/>
              </w:rPr>
              <w:t>6600000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38</w:t>
            </w:r>
          </w:p>
        </w:tc>
        <w:tc>
          <w:tcPr>
            <w:tcW w:w="1010" w:type="dxa"/>
          </w:tcPr>
          <w:p w:rsidR="006E77DD" w:rsidRPr="009D4875" w:rsidRDefault="006E77DD" w:rsidP="006E77DD">
            <w:pPr>
              <w:pStyle w:val="Tabele"/>
              <w:rPr>
                <w:sz w:val="20"/>
              </w:rPr>
            </w:pPr>
            <w:r w:rsidRPr="009D4875">
              <w:rPr>
                <w:sz w:val="20"/>
              </w:rPr>
              <w:t>Halim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Leka</w:t>
            </w:r>
          </w:p>
        </w:tc>
        <w:tc>
          <w:tcPr>
            <w:tcW w:w="893" w:type="dxa"/>
          </w:tcPr>
          <w:p w:rsidR="006E77DD" w:rsidRPr="009D4875" w:rsidRDefault="006E77DD" w:rsidP="006E77DD">
            <w:pPr>
              <w:pStyle w:val="Tabele"/>
              <w:rPr>
                <w:sz w:val="20"/>
              </w:rPr>
            </w:pPr>
            <w:r w:rsidRPr="009D4875">
              <w:rPr>
                <w:sz w:val="20"/>
              </w:rPr>
              <w:t>217/1</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r w:rsidRPr="009D4875">
              <w:rPr>
                <w:sz w:val="20"/>
              </w:rPr>
              <w:t>5000</w:t>
            </w:r>
          </w:p>
        </w:tc>
        <w:tc>
          <w:tcPr>
            <w:tcW w:w="720"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1500</w:t>
            </w:r>
          </w:p>
        </w:tc>
        <w:tc>
          <w:tcPr>
            <w:tcW w:w="998" w:type="dxa"/>
          </w:tcPr>
          <w:p w:rsidR="006E77DD" w:rsidRPr="009D4875" w:rsidRDefault="006E77DD" w:rsidP="006E77DD">
            <w:pPr>
              <w:pStyle w:val="Tabele"/>
              <w:rPr>
                <w:sz w:val="20"/>
              </w:rPr>
            </w:pPr>
            <w:r w:rsidRPr="009D4875">
              <w:rPr>
                <w:sz w:val="20"/>
              </w:rPr>
              <w:t>7500000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39</w:t>
            </w:r>
          </w:p>
        </w:tc>
        <w:tc>
          <w:tcPr>
            <w:tcW w:w="1010" w:type="dxa"/>
          </w:tcPr>
          <w:p w:rsidR="006E77DD" w:rsidRPr="009D4875" w:rsidRDefault="006E77DD" w:rsidP="006E77DD">
            <w:pPr>
              <w:pStyle w:val="Tabele"/>
              <w:rPr>
                <w:sz w:val="20"/>
              </w:rPr>
            </w:pPr>
            <w:r w:rsidRPr="009D4875">
              <w:rPr>
                <w:sz w:val="20"/>
              </w:rPr>
              <w:t>Halim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Leka</w:t>
            </w:r>
          </w:p>
        </w:tc>
        <w:tc>
          <w:tcPr>
            <w:tcW w:w="893" w:type="dxa"/>
          </w:tcPr>
          <w:p w:rsidR="006E77DD" w:rsidRPr="009D4875" w:rsidRDefault="006E77DD" w:rsidP="006E77DD">
            <w:pPr>
              <w:pStyle w:val="Tabele"/>
              <w:rPr>
                <w:sz w:val="20"/>
              </w:rPr>
            </w:pPr>
            <w:r w:rsidRPr="009D4875">
              <w:rPr>
                <w:sz w:val="20"/>
              </w:rPr>
              <w:t>150/7</w:t>
            </w: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5568</w:t>
            </w:r>
          </w:p>
        </w:tc>
        <w:tc>
          <w:tcPr>
            <w:tcW w:w="720" w:type="dxa"/>
          </w:tcPr>
          <w:p w:rsidR="006E77DD" w:rsidRPr="009D4875" w:rsidRDefault="006E77DD" w:rsidP="006E77DD">
            <w:pPr>
              <w:pStyle w:val="Tabele"/>
              <w:rPr>
                <w:sz w:val="20"/>
              </w:rPr>
            </w:pPr>
            <w:r w:rsidRPr="009D4875">
              <w:rPr>
                <w:sz w:val="20"/>
              </w:rPr>
              <w:t>300</w:t>
            </w:r>
          </w:p>
        </w:tc>
        <w:tc>
          <w:tcPr>
            <w:tcW w:w="998" w:type="dxa"/>
          </w:tcPr>
          <w:p w:rsidR="006E77DD" w:rsidRPr="009D4875" w:rsidRDefault="006E77DD" w:rsidP="006E77DD">
            <w:pPr>
              <w:pStyle w:val="Tabele"/>
              <w:rPr>
                <w:sz w:val="20"/>
              </w:rPr>
            </w:pPr>
            <w:r w:rsidRPr="009D4875">
              <w:rPr>
                <w:sz w:val="20"/>
              </w:rPr>
              <w:t>1670400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c>
          <w:tcPr>
            <w:tcW w:w="435" w:type="dxa"/>
          </w:tcPr>
          <w:p w:rsidR="006E77DD" w:rsidRPr="009D4875" w:rsidRDefault="006E77DD" w:rsidP="006E77DD">
            <w:pPr>
              <w:pStyle w:val="Tabele"/>
              <w:rPr>
                <w:sz w:val="20"/>
              </w:rPr>
            </w:pPr>
            <w:r w:rsidRPr="009D4875">
              <w:rPr>
                <w:sz w:val="20"/>
              </w:rPr>
              <w:t>40</w:t>
            </w:r>
          </w:p>
        </w:tc>
        <w:tc>
          <w:tcPr>
            <w:tcW w:w="1010" w:type="dxa"/>
          </w:tcPr>
          <w:p w:rsidR="006E77DD" w:rsidRPr="009D4875" w:rsidRDefault="006E77DD" w:rsidP="006E77DD">
            <w:pPr>
              <w:pStyle w:val="Tabele"/>
              <w:rPr>
                <w:sz w:val="20"/>
              </w:rPr>
            </w:pPr>
            <w:r w:rsidRPr="009D4875">
              <w:rPr>
                <w:sz w:val="20"/>
              </w:rPr>
              <w:t>Halim</w:t>
            </w:r>
          </w:p>
        </w:tc>
        <w:tc>
          <w:tcPr>
            <w:tcW w:w="759" w:type="dxa"/>
          </w:tcPr>
          <w:p w:rsidR="006E77DD" w:rsidRPr="009D4875" w:rsidRDefault="006E77DD" w:rsidP="006E77DD">
            <w:pPr>
              <w:pStyle w:val="Tabele"/>
              <w:rPr>
                <w:sz w:val="20"/>
              </w:rPr>
            </w:pPr>
          </w:p>
        </w:tc>
        <w:tc>
          <w:tcPr>
            <w:tcW w:w="797" w:type="dxa"/>
          </w:tcPr>
          <w:p w:rsidR="006E77DD" w:rsidRPr="009D4875" w:rsidRDefault="006E77DD" w:rsidP="006E77DD">
            <w:pPr>
              <w:pStyle w:val="Tabele"/>
              <w:rPr>
                <w:sz w:val="20"/>
              </w:rPr>
            </w:pPr>
            <w:r w:rsidRPr="009D4875">
              <w:rPr>
                <w:sz w:val="20"/>
              </w:rPr>
              <w:t>Leka</w:t>
            </w:r>
          </w:p>
        </w:tc>
        <w:tc>
          <w:tcPr>
            <w:tcW w:w="893" w:type="dxa"/>
          </w:tcPr>
          <w:p w:rsidR="006E77DD" w:rsidRPr="009D4875" w:rsidRDefault="006E77DD" w:rsidP="006E77DD">
            <w:pPr>
              <w:pStyle w:val="Tabele"/>
              <w:rPr>
                <w:sz w:val="20"/>
              </w:rPr>
            </w:pPr>
          </w:p>
        </w:tc>
        <w:tc>
          <w:tcPr>
            <w:tcW w:w="937" w:type="dxa"/>
          </w:tcPr>
          <w:p w:rsidR="006E77DD" w:rsidRPr="009D4875" w:rsidRDefault="006E77DD" w:rsidP="006E77DD">
            <w:pPr>
              <w:pStyle w:val="Tabele"/>
              <w:rPr>
                <w:sz w:val="20"/>
              </w:rPr>
            </w:pPr>
          </w:p>
        </w:tc>
        <w:tc>
          <w:tcPr>
            <w:tcW w:w="682" w:type="dxa"/>
          </w:tcPr>
          <w:p w:rsidR="006E77DD" w:rsidRPr="009D4875" w:rsidRDefault="006E77DD" w:rsidP="006E77DD">
            <w:pPr>
              <w:pStyle w:val="Tabele"/>
              <w:rPr>
                <w:sz w:val="20"/>
              </w:rPr>
            </w:pPr>
          </w:p>
        </w:tc>
        <w:tc>
          <w:tcPr>
            <w:tcW w:w="720" w:type="dxa"/>
          </w:tcPr>
          <w:p w:rsidR="006E77DD" w:rsidRPr="009D4875" w:rsidRDefault="006E77DD" w:rsidP="006E77DD">
            <w:pPr>
              <w:pStyle w:val="Tabele"/>
              <w:rPr>
                <w:sz w:val="20"/>
              </w:rPr>
            </w:pPr>
            <w:r w:rsidRPr="009D4875">
              <w:rPr>
                <w:sz w:val="20"/>
              </w:rPr>
              <w:t>1900</w:t>
            </w:r>
          </w:p>
        </w:tc>
        <w:tc>
          <w:tcPr>
            <w:tcW w:w="720" w:type="dxa"/>
          </w:tcPr>
          <w:p w:rsidR="006E77DD" w:rsidRPr="009D4875" w:rsidRDefault="006E77DD" w:rsidP="006E77DD">
            <w:pPr>
              <w:pStyle w:val="Tabele"/>
              <w:rPr>
                <w:sz w:val="20"/>
              </w:rPr>
            </w:pPr>
            <w:r w:rsidRPr="009D4875">
              <w:rPr>
                <w:sz w:val="20"/>
              </w:rPr>
              <w:t>300</w:t>
            </w:r>
          </w:p>
        </w:tc>
        <w:tc>
          <w:tcPr>
            <w:tcW w:w="998" w:type="dxa"/>
          </w:tcPr>
          <w:p w:rsidR="006E77DD" w:rsidRPr="009D4875" w:rsidRDefault="006E77DD" w:rsidP="006E77DD">
            <w:pPr>
              <w:pStyle w:val="Tabele"/>
              <w:rPr>
                <w:sz w:val="20"/>
              </w:rPr>
            </w:pPr>
            <w:r w:rsidRPr="009D4875">
              <w:rPr>
                <w:sz w:val="20"/>
              </w:rPr>
              <w:t>570000</w:t>
            </w:r>
          </w:p>
        </w:tc>
        <w:tc>
          <w:tcPr>
            <w:tcW w:w="1337" w:type="dxa"/>
          </w:tcPr>
          <w:p w:rsidR="006E77DD" w:rsidRPr="009D4875" w:rsidRDefault="006E77DD" w:rsidP="006E77DD">
            <w:pPr>
              <w:pStyle w:val="Tabele"/>
              <w:rPr>
                <w:sz w:val="20"/>
              </w:rPr>
            </w:pPr>
          </w:p>
        </w:tc>
      </w:tr>
      <w:tr w:rsidR="006E77DD" w:rsidRPr="009D4875">
        <w:tblPrEx>
          <w:tblCellMar>
            <w:top w:w="0" w:type="dxa"/>
            <w:bottom w:w="0" w:type="dxa"/>
          </w:tblCellMar>
        </w:tblPrEx>
        <w:trPr>
          <w:cantSplit/>
        </w:trPr>
        <w:tc>
          <w:tcPr>
            <w:tcW w:w="435" w:type="dxa"/>
          </w:tcPr>
          <w:p w:rsidR="006E77DD" w:rsidRPr="009D4875" w:rsidRDefault="006E77DD" w:rsidP="006E77DD">
            <w:pPr>
              <w:pStyle w:val="Tabele"/>
              <w:rPr>
                <w:sz w:val="20"/>
              </w:rPr>
            </w:pPr>
          </w:p>
        </w:tc>
        <w:tc>
          <w:tcPr>
            <w:tcW w:w="1769" w:type="dxa"/>
            <w:gridSpan w:val="2"/>
          </w:tcPr>
          <w:p w:rsidR="006E77DD" w:rsidRPr="009D4875" w:rsidRDefault="006E77DD" w:rsidP="006E77DD">
            <w:pPr>
              <w:pStyle w:val="Tabele"/>
              <w:rPr>
                <w:sz w:val="20"/>
              </w:rPr>
            </w:pPr>
            <w:r w:rsidRPr="009D4875">
              <w:rPr>
                <w:sz w:val="20"/>
              </w:rPr>
              <w:t>Shuma:</w:t>
            </w:r>
          </w:p>
        </w:tc>
        <w:tc>
          <w:tcPr>
            <w:tcW w:w="797" w:type="dxa"/>
          </w:tcPr>
          <w:p w:rsidR="006E77DD" w:rsidRPr="009D4875" w:rsidRDefault="006E77DD" w:rsidP="006E77DD">
            <w:pPr>
              <w:pStyle w:val="Tabele"/>
              <w:rPr>
                <w:sz w:val="20"/>
              </w:rPr>
            </w:pPr>
          </w:p>
        </w:tc>
        <w:tc>
          <w:tcPr>
            <w:tcW w:w="893" w:type="dxa"/>
          </w:tcPr>
          <w:p w:rsidR="006E77DD" w:rsidRPr="009D4875" w:rsidRDefault="006E77DD" w:rsidP="006E77DD">
            <w:pPr>
              <w:pStyle w:val="Tabele"/>
              <w:rPr>
                <w:sz w:val="20"/>
              </w:rPr>
            </w:pPr>
          </w:p>
        </w:tc>
        <w:tc>
          <w:tcPr>
            <w:tcW w:w="937" w:type="dxa"/>
          </w:tcPr>
          <w:p w:rsidR="006E77DD" w:rsidRPr="009D4875" w:rsidRDefault="006E77DD" w:rsidP="006E77DD">
            <w:pPr>
              <w:pStyle w:val="Tabele"/>
              <w:rPr>
                <w:sz w:val="20"/>
              </w:rPr>
            </w:pPr>
            <w:r w:rsidRPr="009D4875">
              <w:rPr>
                <w:sz w:val="20"/>
              </w:rPr>
              <w:t>141137</w:t>
            </w:r>
          </w:p>
        </w:tc>
        <w:tc>
          <w:tcPr>
            <w:tcW w:w="682" w:type="dxa"/>
          </w:tcPr>
          <w:p w:rsidR="006E77DD" w:rsidRPr="009D4875" w:rsidRDefault="006E77DD" w:rsidP="006E77DD">
            <w:pPr>
              <w:pStyle w:val="Tabele"/>
              <w:rPr>
                <w:sz w:val="20"/>
              </w:rPr>
            </w:pPr>
            <w:r w:rsidRPr="009D4875">
              <w:rPr>
                <w:sz w:val="20"/>
              </w:rPr>
              <w:t>10600</w:t>
            </w:r>
          </w:p>
        </w:tc>
        <w:tc>
          <w:tcPr>
            <w:tcW w:w="720" w:type="dxa"/>
          </w:tcPr>
          <w:p w:rsidR="006E77DD" w:rsidRPr="009D4875" w:rsidRDefault="006E77DD" w:rsidP="006E77DD">
            <w:pPr>
              <w:pStyle w:val="Tabele"/>
              <w:rPr>
                <w:sz w:val="20"/>
              </w:rPr>
            </w:pPr>
            <w:r w:rsidRPr="009D4875">
              <w:rPr>
                <w:sz w:val="20"/>
              </w:rPr>
              <w:t>14774</w:t>
            </w:r>
          </w:p>
        </w:tc>
        <w:tc>
          <w:tcPr>
            <w:tcW w:w="720" w:type="dxa"/>
          </w:tcPr>
          <w:p w:rsidR="006E77DD" w:rsidRPr="009D4875" w:rsidRDefault="006E77DD" w:rsidP="006E77DD">
            <w:pPr>
              <w:pStyle w:val="Tabele"/>
              <w:rPr>
                <w:sz w:val="20"/>
              </w:rPr>
            </w:pPr>
          </w:p>
        </w:tc>
        <w:tc>
          <w:tcPr>
            <w:tcW w:w="998" w:type="dxa"/>
          </w:tcPr>
          <w:p w:rsidR="006E77DD" w:rsidRPr="009D4875" w:rsidRDefault="006E77DD" w:rsidP="006E77DD">
            <w:pPr>
              <w:pStyle w:val="Tabele"/>
              <w:rPr>
                <w:sz w:val="20"/>
              </w:rPr>
            </w:pPr>
            <w:r w:rsidRPr="009D4875">
              <w:rPr>
                <w:sz w:val="20"/>
              </w:rPr>
              <w:t>34469200</w:t>
            </w:r>
          </w:p>
        </w:tc>
        <w:tc>
          <w:tcPr>
            <w:tcW w:w="1337" w:type="dxa"/>
          </w:tcPr>
          <w:p w:rsidR="006E77DD" w:rsidRPr="009D4875" w:rsidRDefault="006E77DD" w:rsidP="006E77DD">
            <w:pPr>
              <w:pStyle w:val="Tabele"/>
              <w:rPr>
                <w:sz w:val="20"/>
              </w:rPr>
            </w:pPr>
          </w:p>
        </w:tc>
      </w:tr>
    </w:tbl>
    <w:p w:rsidR="006E77DD" w:rsidRPr="00427F9F" w:rsidRDefault="00D97C52" w:rsidP="00D97C52">
      <w:pPr>
        <w:pStyle w:val="Paragrafi"/>
      </w:pPr>
      <w:r>
        <w:t>p</w:t>
      </w:r>
    </w:p>
    <w:p w:rsidR="006E77DD" w:rsidRPr="00427F9F" w:rsidRDefault="006E77DD" w:rsidP="006E77DD">
      <w:pPr>
        <w:pStyle w:val="Paragrafi"/>
      </w:pPr>
      <w:r w:rsidRPr="00427F9F">
        <w:t>Mbyllet me numër rendor 40 (dyzet)</w:t>
      </w:r>
    </w:p>
    <w:p w:rsidR="006E77DD" w:rsidRPr="00427F9F" w:rsidRDefault="006E77DD" w:rsidP="006E77DD">
      <w:pPr>
        <w:pStyle w:val="Paragrafi"/>
      </w:pPr>
    </w:p>
    <w:p w:rsidR="006E77DD" w:rsidRPr="00427F9F" w:rsidRDefault="006E77DD" w:rsidP="006E77DD">
      <w:pPr>
        <w:pStyle w:val="Paragrafi"/>
      </w:pPr>
      <w:r w:rsidRPr="00427F9F">
        <w:t>Shënim: Brenda afatit ligjor 15 ditë pas publikimit të gjithë pronarët që j</w:t>
      </w:r>
      <w:r w:rsidR="00AD6AC1">
        <w:tab/>
      </w:r>
      <w:r w:rsidR="00AD6AC1">
        <w:tab/>
        <w:t>Anë</w:t>
      </w:r>
      <w:r w:rsidRPr="00427F9F">
        <w:t xml:space="preserve"> me shënimin “Plotësim dokumenti” paraqesin dokumentacionin e nevojshëm ligjor (certifikatë pronësie, hartë treguese) të noterizuara, pr</w:t>
      </w:r>
      <w:r w:rsidR="00AD6AC1">
        <w:tab/>
      </w:r>
      <w:r w:rsidR="00AD6AC1">
        <w:tab/>
        <w:t>Anë</w:t>
      </w:r>
      <w:r w:rsidRPr="00427F9F">
        <w:t xml:space="preserve"> sektorit të shpronësimeve në Ministrinë e Transportit dhe Telekomunikacionit.</w:t>
      </w:r>
    </w:p>
    <w:p w:rsidR="00A0784B" w:rsidRPr="006E77DD" w:rsidRDefault="00A0784B" w:rsidP="006E77DD"/>
    <w:sectPr w:rsidR="00A0784B" w:rsidRPr="006E77D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6DD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6E77DD"/>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AD6AC1"/>
    <w:rsid w:val="00BB5AB5"/>
    <w:rsid w:val="00BC6B73"/>
    <w:rsid w:val="00C22BA7"/>
    <w:rsid w:val="00C36B40"/>
    <w:rsid w:val="00C7710C"/>
    <w:rsid w:val="00D1319A"/>
    <w:rsid w:val="00D92AC6"/>
    <w:rsid w:val="00D97C52"/>
    <w:rsid w:val="00DC64E5"/>
    <w:rsid w:val="00E06AA7"/>
    <w:rsid w:val="00E624E2"/>
    <w:rsid w:val="00E645E3"/>
    <w:rsid w:val="00EA206E"/>
    <w:rsid w:val="00F55282"/>
    <w:rsid w:val="00F95181"/>
    <w:rsid w:val="00FB705B"/>
    <w:rsid w:val="00FD4FC8"/>
    <w:rsid w:val="00FF5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2F7700-8624-4731-ADA6-532565B1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7DD"/>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link w:val="ParagrafiChar"/>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6E77D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2019-03-14T16:19:00Z</dcterms:created>
  <dcterms:modified xsi:type="dcterms:W3CDTF">2019-03-14T16:19:00Z</dcterms:modified>
</cp:coreProperties>
</file>