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3F9" w:rsidRDefault="00CF23F9" w:rsidP="00CF23F9">
      <w:pPr>
        <w:pStyle w:val="Paragrafi"/>
      </w:pPr>
      <w:bookmarkStart w:id="0" w:name="_GoBack"/>
      <w:bookmarkEnd w:id="0"/>
    </w:p>
    <w:p w:rsidR="00CF23F9" w:rsidRDefault="00CF23F9" w:rsidP="00CF23F9">
      <w:pPr>
        <w:pStyle w:val="Akti"/>
        <w:keepNext w:val="0"/>
      </w:pPr>
      <w:r>
        <w:t>VENDI</w:t>
      </w:r>
      <w:r w:rsidRPr="004354B1">
        <w:t>M</w:t>
      </w:r>
    </w:p>
    <w:p w:rsidR="00CF23F9" w:rsidRPr="004354B1" w:rsidRDefault="00CF23F9" w:rsidP="00CF23F9">
      <w:pPr>
        <w:pStyle w:val="NumriData"/>
        <w:keepNext w:val="0"/>
      </w:pPr>
      <w:r w:rsidRPr="004354B1">
        <w:t>Nr.10</w:t>
      </w:r>
      <w:r>
        <w:t>, datë 28.</w:t>
      </w:r>
      <w:r w:rsidRPr="004354B1">
        <w:t>4.2004</w:t>
      </w:r>
    </w:p>
    <w:p w:rsidR="00CF23F9" w:rsidRPr="004354B1" w:rsidRDefault="00CF23F9" w:rsidP="00CF23F9">
      <w:pPr>
        <w:pStyle w:val="Paragrafi"/>
      </w:pPr>
    </w:p>
    <w:p w:rsidR="00CF23F9" w:rsidRPr="004354B1" w:rsidRDefault="00CF23F9" w:rsidP="00CF23F9">
      <w:pPr>
        <w:pStyle w:val="TitulliTitull"/>
        <w:keepNext w:val="0"/>
      </w:pPr>
      <w:r w:rsidRPr="004354B1">
        <w:t>NË EMËR TË REPUBLIKËS SË SHQIPËRISË</w:t>
      </w:r>
    </w:p>
    <w:p w:rsidR="00CF23F9" w:rsidRPr="004354B1" w:rsidRDefault="00CF23F9" w:rsidP="00CF23F9">
      <w:pPr>
        <w:pStyle w:val="Paragrafi"/>
      </w:pPr>
    </w:p>
    <w:p w:rsidR="00CF23F9" w:rsidRPr="004354B1" w:rsidRDefault="00CF23F9" w:rsidP="00CF23F9">
      <w:pPr>
        <w:pStyle w:val="Paragrafi"/>
      </w:pPr>
      <w:r w:rsidRPr="004354B1">
        <w:t>Gjykata Kushtetuese e Republikës së Shqipërisë, e përbërë nga:</w:t>
      </w:r>
    </w:p>
    <w:p w:rsidR="00CF23F9" w:rsidRPr="004354B1" w:rsidRDefault="00CF23F9" w:rsidP="00CF23F9">
      <w:pPr>
        <w:pStyle w:val="Paragrafi"/>
      </w:pPr>
    </w:p>
    <w:p w:rsidR="00CF23F9" w:rsidRPr="004354B1" w:rsidRDefault="00CF23F9" w:rsidP="00CF23F9">
      <w:pPr>
        <w:pStyle w:val="Paragrafi"/>
      </w:pPr>
      <w:r>
        <w:t>Fehmi Abdiu</w:t>
      </w:r>
      <w:r>
        <w:tab/>
      </w:r>
      <w:r>
        <w:tab/>
      </w:r>
      <w:r>
        <w:tab/>
      </w:r>
      <w:r w:rsidRPr="004354B1">
        <w:t xml:space="preserve">Kryetar  i Gjykatës Kushtetuese   </w:t>
      </w:r>
    </w:p>
    <w:p w:rsidR="00CF23F9" w:rsidRPr="004354B1" w:rsidRDefault="00CF23F9" w:rsidP="00CF23F9">
      <w:pPr>
        <w:pStyle w:val="Paragrafi"/>
      </w:pPr>
      <w:r>
        <w:t>Gjergj Sauli</w:t>
      </w:r>
      <w:r>
        <w:tab/>
      </w:r>
      <w:r>
        <w:tab/>
      </w:r>
      <w:r>
        <w:tab/>
      </w:r>
      <w:r w:rsidRPr="004354B1">
        <w:t xml:space="preserve">Anëtar   </w:t>
      </w:r>
      <w:r>
        <w:t>i</w:t>
      </w:r>
      <w:r>
        <w:tab/>
      </w:r>
      <w:r w:rsidRPr="004354B1">
        <w:t>“</w:t>
      </w:r>
      <w:r>
        <w:tab/>
      </w:r>
      <w:r w:rsidRPr="004354B1">
        <w:t xml:space="preserve">“   </w:t>
      </w:r>
    </w:p>
    <w:p w:rsidR="00CF23F9" w:rsidRPr="004354B1" w:rsidRDefault="00CF23F9" w:rsidP="00CF23F9">
      <w:pPr>
        <w:pStyle w:val="Paragrafi"/>
      </w:pPr>
      <w:r>
        <w:t>Alfred Karamuço</w:t>
      </w:r>
      <w:r>
        <w:tab/>
      </w:r>
      <w:r>
        <w:tab/>
      </w:r>
      <w:r w:rsidRPr="004354B1">
        <w:t xml:space="preserve">Anëtar   </w:t>
      </w:r>
      <w:r>
        <w:t>i</w:t>
      </w:r>
      <w:r>
        <w:tab/>
      </w:r>
      <w:r w:rsidRPr="004354B1">
        <w:t>“</w:t>
      </w:r>
      <w:r>
        <w:tab/>
      </w:r>
      <w:r w:rsidRPr="004354B1">
        <w:t xml:space="preserve">“    </w:t>
      </w:r>
    </w:p>
    <w:p w:rsidR="00CF23F9" w:rsidRPr="004354B1" w:rsidRDefault="00CF23F9" w:rsidP="00CF23F9">
      <w:pPr>
        <w:pStyle w:val="Paragrafi"/>
      </w:pPr>
      <w:r>
        <w:t>Kristofor Peçi</w:t>
      </w:r>
      <w:r>
        <w:tab/>
      </w:r>
      <w:r>
        <w:tab/>
      </w:r>
      <w:r>
        <w:tab/>
      </w:r>
      <w:r w:rsidRPr="004354B1">
        <w:t xml:space="preserve">Anëtar   i </w:t>
      </w:r>
      <w:r>
        <w:tab/>
      </w:r>
      <w:r w:rsidRPr="004354B1">
        <w:t>“</w:t>
      </w:r>
      <w:r>
        <w:tab/>
      </w:r>
      <w:r w:rsidRPr="004354B1">
        <w:t xml:space="preserve">“   </w:t>
      </w:r>
    </w:p>
    <w:p w:rsidR="00CF23F9" w:rsidRPr="004354B1" w:rsidRDefault="00CF23F9" w:rsidP="00CF23F9">
      <w:pPr>
        <w:pStyle w:val="Paragrafi"/>
      </w:pPr>
      <w:r>
        <w:t>Kujtim Puto</w:t>
      </w:r>
      <w:r>
        <w:tab/>
      </w:r>
      <w:r>
        <w:tab/>
      </w:r>
      <w:r>
        <w:tab/>
      </w:r>
      <w:r w:rsidRPr="004354B1">
        <w:t xml:space="preserve">Anëtar   i </w:t>
      </w:r>
      <w:r>
        <w:tab/>
      </w:r>
      <w:r w:rsidRPr="004354B1">
        <w:t>“</w:t>
      </w:r>
      <w:r>
        <w:tab/>
      </w:r>
      <w:r w:rsidRPr="004354B1">
        <w:t xml:space="preserve">“   </w:t>
      </w:r>
    </w:p>
    <w:p w:rsidR="00CF23F9" w:rsidRPr="004354B1" w:rsidRDefault="00CF23F9" w:rsidP="00CF23F9">
      <w:pPr>
        <w:pStyle w:val="Paragrafi"/>
      </w:pPr>
      <w:r>
        <w:t>Xhezair Zaganjori</w:t>
      </w:r>
      <w:r w:rsidRPr="004354B1">
        <w:t xml:space="preserve">   </w:t>
      </w:r>
      <w:r>
        <w:tab/>
      </w:r>
      <w:r>
        <w:tab/>
      </w:r>
      <w:r w:rsidRPr="004354B1">
        <w:t xml:space="preserve">Anëtar   i </w:t>
      </w:r>
      <w:r>
        <w:tab/>
      </w:r>
      <w:r w:rsidRPr="004354B1">
        <w:t>“</w:t>
      </w:r>
      <w:r>
        <w:tab/>
      </w:r>
      <w:r w:rsidRPr="004354B1">
        <w:t xml:space="preserve">“ </w:t>
      </w:r>
    </w:p>
    <w:p w:rsidR="00CF23F9" w:rsidRPr="004354B1" w:rsidRDefault="00CF23F9" w:rsidP="00CF23F9">
      <w:pPr>
        <w:pStyle w:val="Paragrafi"/>
      </w:pPr>
      <w:r>
        <w:t>Petrit Plloçi</w:t>
      </w:r>
      <w:r>
        <w:tab/>
      </w:r>
      <w:r>
        <w:tab/>
      </w:r>
      <w:r>
        <w:tab/>
      </w:r>
      <w:r w:rsidRPr="004354B1">
        <w:t xml:space="preserve">Anëtar   i </w:t>
      </w:r>
      <w:r>
        <w:tab/>
      </w:r>
      <w:r w:rsidRPr="004354B1">
        <w:t>“</w:t>
      </w:r>
      <w:r>
        <w:tab/>
      </w:r>
      <w:r w:rsidRPr="004354B1">
        <w:t xml:space="preserve">“   </w:t>
      </w:r>
    </w:p>
    <w:p w:rsidR="00CF23F9" w:rsidRPr="004354B1" w:rsidRDefault="00CF23F9" w:rsidP="00CF23F9">
      <w:pPr>
        <w:pStyle w:val="Paragrafi"/>
      </w:pPr>
      <w:r>
        <w:t>Sokol Sadushi</w:t>
      </w:r>
      <w:r>
        <w:tab/>
      </w:r>
      <w:r>
        <w:tab/>
      </w:r>
      <w:r>
        <w:tab/>
      </w:r>
      <w:r w:rsidRPr="004354B1">
        <w:t xml:space="preserve">Anëtar   </w:t>
      </w:r>
      <w:r>
        <w:t>i</w:t>
      </w:r>
      <w:r>
        <w:tab/>
      </w:r>
      <w:r w:rsidRPr="004354B1">
        <w:t>“</w:t>
      </w:r>
      <w:r>
        <w:tab/>
      </w:r>
      <w:r w:rsidRPr="004354B1">
        <w:t xml:space="preserve">“   </w:t>
      </w:r>
    </w:p>
    <w:p w:rsidR="00CF23F9" w:rsidRDefault="00CF23F9" w:rsidP="00CF23F9">
      <w:pPr>
        <w:pStyle w:val="Paragrafi"/>
      </w:pPr>
    </w:p>
    <w:p w:rsidR="00CF23F9" w:rsidRPr="004354B1" w:rsidRDefault="00CF23F9" w:rsidP="00CF23F9">
      <w:pPr>
        <w:pStyle w:val="Paragrafi"/>
      </w:pPr>
      <w:r w:rsidRPr="004354B1">
        <w:t>me sekreta</w:t>
      </w:r>
      <w:r>
        <w:t>re Arbenka Lalica, në datën 28.</w:t>
      </w:r>
      <w:r w:rsidRPr="004354B1">
        <w:t xml:space="preserve">4.2004, mori në shqyrtim në seancë gjyqësore kërkesën e bërë nga </w:t>
      </w:r>
      <w:r>
        <w:t>k</w:t>
      </w:r>
      <w:r w:rsidRPr="004354B1">
        <w:t>ryetari i Gjykatës Kushtetuese</w:t>
      </w:r>
      <w:r>
        <w:t>.</w:t>
      </w:r>
    </w:p>
    <w:p w:rsidR="00CF23F9" w:rsidRPr="004354B1" w:rsidRDefault="00CF23F9" w:rsidP="00CF23F9">
      <w:pPr>
        <w:pStyle w:val="Paragrafi"/>
      </w:pPr>
      <w:r w:rsidRPr="004354B1">
        <w:t>OBJEKTI:</w:t>
      </w:r>
      <w:r>
        <w:t xml:space="preserve"> </w:t>
      </w:r>
      <w:r w:rsidRPr="004354B1">
        <w:t>Deklarimi i mbarimit të mandatit të gjyqtarit të Gjykatës Kushtetuese, zotit Zija Vuci.</w:t>
      </w:r>
    </w:p>
    <w:p w:rsidR="00CF23F9" w:rsidRPr="004354B1" w:rsidRDefault="00CF23F9" w:rsidP="00CF23F9">
      <w:pPr>
        <w:pStyle w:val="Paragrafi"/>
      </w:pPr>
      <w:r>
        <w:t>BAZA L</w:t>
      </w:r>
      <w:r w:rsidRPr="004354B1">
        <w:t>IGJORE:</w:t>
      </w:r>
      <w:r>
        <w:t xml:space="preserve"> </w:t>
      </w:r>
      <w:r w:rsidRPr="004354B1">
        <w:t>Neni 127, pikat 1-c e 2 të Kushtetutës dhe neni 9, pika 2 e l</w:t>
      </w:r>
      <w:r>
        <w:t>igjit nr.8577, datë 10.</w:t>
      </w:r>
      <w:r w:rsidRPr="004354B1">
        <w:t>2.2002 “Për organizimin dhe funksionimin e Gjykatës Kushtetuese të Republikës së Shqipërisë”</w:t>
      </w:r>
      <w:r>
        <w:t>.</w:t>
      </w:r>
    </w:p>
    <w:p w:rsidR="00CF23F9" w:rsidRPr="004354B1" w:rsidRDefault="00CF23F9" w:rsidP="00CF23F9">
      <w:pPr>
        <w:pStyle w:val="Paragrafi"/>
      </w:pPr>
    </w:p>
    <w:p w:rsidR="00CF23F9" w:rsidRPr="004354B1" w:rsidRDefault="00CF23F9" w:rsidP="00CF23F9">
      <w:pPr>
        <w:pStyle w:val="VENDOSI"/>
        <w:keepNext w:val="0"/>
      </w:pPr>
      <w:r w:rsidRPr="004354B1">
        <w:t>GJYKATA KUSHTETUESE,</w:t>
      </w:r>
    </w:p>
    <w:p w:rsidR="00CF23F9" w:rsidRDefault="00CF23F9" w:rsidP="00CF23F9">
      <w:pPr>
        <w:pStyle w:val="Paragrafi"/>
      </w:pPr>
    </w:p>
    <w:p w:rsidR="00CF23F9" w:rsidRPr="004354B1" w:rsidRDefault="00CF23F9" w:rsidP="00CF23F9">
      <w:pPr>
        <w:pStyle w:val="Paragrafi"/>
      </w:pPr>
      <w:r w:rsidRPr="004354B1">
        <w:t>pasi dëgjo</w:t>
      </w:r>
      <w:r>
        <w:t>i relatimin e bërë nga kryetari</w:t>
      </w:r>
      <w:r w:rsidRPr="004354B1">
        <w:t xml:space="preserve"> dhe shqyrtoi çështjen në tërësi,</w:t>
      </w:r>
    </w:p>
    <w:p w:rsidR="00CF23F9" w:rsidRPr="004354B1" w:rsidRDefault="00CF23F9" w:rsidP="00CF23F9">
      <w:pPr>
        <w:pStyle w:val="Paragrafi"/>
      </w:pPr>
    </w:p>
    <w:p w:rsidR="00CF23F9" w:rsidRDefault="00CF23F9" w:rsidP="00CF23F9">
      <w:pPr>
        <w:pStyle w:val="VENDOSI"/>
        <w:keepNext w:val="0"/>
      </w:pPr>
      <w:r>
        <w:t xml:space="preserve">V </w:t>
      </w:r>
      <w:r w:rsidRPr="004354B1">
        <w:t>Ë R</w:t>
      </w:r>
      <w:r>
        <w:t xml:space="preserve"> E N</w:t>
      </w:r>
      <w:r w:rsidRPr="004354B1">
        <w:t>:</w:t>
      </w:r>
    </w:p>
    <w:p w:rsidR="00CF23F9" w:rsidRPr="004354B1" w:rsidRDefault="00CF23F9" w:rsidP="00CF23F9">
      <w:pPr>
        <w:pStyle w:val="Paragrafi"/>
        <w:rPr>
          <w:lang w:val="en-GB"/>
        </w:rPr>
      </w:pPr>
    </w:p>
    <w:p w:rsidR="00CF23F9" w:rsidRPr="004354B1" w:rsidRDefault="00CF23F9" w:rsidP="00CF23F9">
      <w:pPr>
        <w:pStyle w:val="Paragrafi"/>
      </w:pPr>
      <w:r w:rsidRPr="004354B1">
        <w:t>Zoti  Zija  Vuci   është  zgjedhur  gjyqtar   i  Gjykatës  Kushtetuese   me  datën 16.12.1994 për një periudhë 12-vjeçare, në bazë të nenit 30 të ligjit “Për disa  ndryshime e plotës</w:t>
      </w:r>
      <w:r>
        <w:t>ime në ligjin nr.7491, datë 29.4.1991 “Për dispozitat kryesore k</w:t>
      </w:r>
      <w:r w:rsidRPr="004354B1">
        <w:t>ushtetuese”. Në datën 2</w:t>
      </w:r>
      <w:r>
        <w:t>5.</w:t>
      </w:r>
      <w:r w:rsidRPr="004354B1">
        <w:t>4.2004 zoti</w:t>
      </w:r>
      <w:r>
        <w:t xml:space="preserve"> Zija Vuci ka mbushur moshën 70 </w:t>
      </w:r>
      <w:r w:rsidRPr="004354B1">
        <w:t>vjeç.</w:t>
      </w:r>
    </w:p>
    <w:p w:rsidR="00CF23F9" w:rsidRPr="004354B1" w:rsidRDefault="00CF23F9" w:rsidP="00CF23F9">
      <w:pPr>
        <w:pStyle w:val="Paragrafi"/>
      </w:pPr>
      <w:r w:rsidRPr="004354B1">
        <w:t xml:space="preserve">- Sipas nenit 127 pika 1-c e Kushtetutës, mandati i gjyqtarit të Gjykatës </w:t>
      </w:r>
      <w:r>
        <w:t xml:space="preserve">Kushtetuese mbaron kur mbush 70 </w:t>
      </w:r>
      <w:r w:rsidRPr="004354B1">
        <w:t>vjeç. Në pikën 2 të këtij neni përcaktohet se mbarimi i mandatit të gjyqtarit të Gjykatës Kushtetuese deklarohet me vendim të saj.</w:t>
      </w:r>
    </w:p>
    <w:p w:rsidR="00CF23F9" w:rsidRDefault="00CF23F9" w:rsidP="00CF23F9">
      <w:pPr>
        <w:pStyle w:val="Paragrafi"/>
      </w:pPr>
      <w:r w:rsidRPr="004354B1">
        <w:t>Duke  qenë kështu, Gjykata Kushtetuese çmon se mandati për zotin Zija Vuci duhet të deklarohet i mbaruar për s</w:t>
      </w:r>
      <w:r>
        <w:t>hkak të mbushjes së moshës. Meqe</w:t>
      </w:r>
      <w:r w:rsidRPr="004354B1">
        <w:t>nëse vendi i tij mbetet vakant, Presidenti i Republikës, në bazë të nenit 127-3 të Kushtetutës emëron, me pëlqimin e Kuvendit, një gjyqtar të ri, i cili qëndron në detyrë deri në përfundimin e mandatit të zotit Zija Vuci.</w:t>
      </w:r>
    </w:p>
    <w:p w:rsidR="00CF23F9" w:rsidRDefault="00CF23F9" w:rsidP="00CF23F9">
      <w:pPr>
        <w:pStyle w:val="Paragrafi"/>
      </w:pPr>
    </w:p>
    <w:p w:rsidR="00CF23F9" w:rsidRPr="004354B1" w:rsidRDefault="00CF23F9" w:rsidP="00CF23F9">
      <w:pPr>
        <w:pStyle w:val="VENDOSI"/>
        <w:keepNext w:val="0"/>
      </w:pPr>
      <w:r>
        <w:t>PËR KËTO ARSYE,</w:t>
      </w:r>
    </w:p>
    <w:p w:rsidR="00CF23F9" w:rsidRDefault="00CF23F9" w:rsidP="00CF23F9">
      <w:pPr>
        <w:pStyle w:val="Paragrafi"/>
      </w:pPr>
    </w:p>
    <w:p w:rsidR="00CF23F9" w:rsidRPr="004354B1" w:rsidRDefault="00CF23F9" w:rsidP="00CF23F9">
      <w:pPr>
        <w:pStyle w:val="Paragrafi"/>
      </w:pPr>
      <w:r w:rsidRPr="004354B1">
        <w:t>Gjykata Kushtetuese e Republikës së Shqipërisë, në bazë të neneve 131 e 134 të Kushtetutës, si dhe të neneve 9, 26 e 72 të ligjit “Për organizimin dhe funksionimin e Gjykatës Kushtetuese të Republ</w:t>
      </w:r>
      <w:r>
        <w:t>ikës së Shqipërisë“, unanimisht,</w:t>
      </w:r>
    </w:p>
    <w:p w:rsidR="00CF23F9" w:rsidRDefault="00CF23F9" w:rsidP="00CF23F9">
      <w:pPr>
        <w:pStyle w:val="VENDOSI"/>
        <w:keepNext w:val="0"/>
      </w:pPr>
      <w:r>
        <w:t>VENDOSI</w:t>
      </w:r>
      <w:r w:rsidRPr="004354B1">
        <w:t>:</w:t>
      </w:r>
    </w:p>
    <w:p w:rsidR="00CF23F9" w:rsidRPr="004354B1" w:rsidRDefault="00CF23F9" w:rsidP="00CF23F9">
      <w:pPr>
        <w:pStyle w:val="Paragrafi"/>
        <w:rPr>
          <w:lang w:val="en-GB"/>
        </w:rPr>
      </w:pPr>
    </w:p>
    <w:p w:rsidR="00CF23F9" w:rsidRPr="004354B1" w:rsidRDefault="00CF23F9" w:rsidP="00CF23F9">
      <w:pPr>
        <w:pStyle w:val="Paragrafi"/>
      </w:pPr>
      <w:r w:rsidRPr="004354B1">
        <w:t>- Të deklarojë mbarimin e mandatit të gjyqtarit të Gjykatës Kushtetuese të Republikës së Shqipërisë</w:t>
      </w:r>
      <w:r>
        <w:t>,</w:t>
      </w:r>
      <w:r w:rsidRPr="004354B1">
        <w:t xml:space="preserve"> zotit Zija V</w:t>
      </w:r>
      <w:r>
        <w:t xml:space="preserve">uci, sepse ka mbushur moshën 70 </w:t>
      </w:r>
      <w:r w:rsidRPr="004354B1">
        <w:t>vjeç.</w:t>
      </w:r>
    </w:p>
    <w:p w:rsidR="00CF23F9" w:rsidRPr="004354B1" w:rsidRDefault="00CF23F9" w:rsidP="00CF23F9">
      <w:pPr>
        <w:pStyle w:val="Paragrafi"/>
      </w:pPr>
      <w:r w:rsidRPr="004354B1">
        <w:t>- Ky vendim është përfundimtar, i formës së prerë dhe hyn në fuqi menjëherë.</w:t>
      </w:r>
    </w:p>
    <w:sectPr w:rsidR="00CF23F9" w:rsidRPr="004354B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021F4"/>
    <w:rsid w:val="00B673CE"/>
    <w:rsid w:val="00BB5AB5"/>
    <w:rsid w:val="00BC6B73"/>
    <w:rsid w:val="00C22BA7"/>
    <w:rsid w:val="00C36B40"/>
    <w:rsid w:val="00C7710C"/>
    <w:rsid w:val="00CF23F9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E9A964-3730-4B36-861C-5E451760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