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6C7" w:rsidRPr="00F721B1" w:rsidRDefault="008D16C7" w:rsidP="008D16C7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F721B1">
        <w:rPr>
          <w:b/>
          <w:lang w:val="sq-AL"/>
        </w:rPr>
        <w:t>Ndreqje gabimi</w:t>
      </w:r>
    </w:p>
    <w:p w:rsidR="008D16C7" w:rsidRPr="00FC5595" w:rsidRDefault="008D16C7" w:rsidP="008D16C7">
      <w:pPr>
        <w:pStyle w:val="Paragrafi"/>
        <w:jc w:val="center"/>
        <w:rPr>
          <w:lang w:val="sq-AL"/>
        </w:rPr>
      </w:pPr>
    </w:p>
    <w:p w:rsidR="008D16C7" w:rsidRDefault="008D16C7" w:rsidP="008D16C7">
      <w:pPr>
        <w:pStyle w:val="Paragrafi"/>
        <w:rPr>
          <w:lang w:val="sq-AL"/>
        </w:rPr>
      </w:pPr>
      <w:r>
        <w:rPr>
          <w:lang w:val="sq-AL"/>
        </w:rPr>
        <w:t>Në vendimin  nr. 16, datë 27.3.2012 të Gjykatës Kushtetuese të Republikës së Shqipërisë, botuar në Fletoren Zyrtare nr. 28, që i përket kërkesës së kërkuesit Eliano Canko, me objekt: “Shfuqizimi, si i papajtueshëm me Kushtetutën, i vendimit nr. 41, datë 9.7.2010 të Gjykatës së Apelit për Krime të Rënda dhe i vendimit nr. 1068, datë 21.12.2010 të Kolegjit Penal të Gjykatës së Lartë (Dhomë Këshillimi)”, në paragrafin 26, rreshti i fundit, bëhet ndreqja:</w:t>
      </w:r>
    </w:p>
    <w:p w:rsidR="008D16C7" w:rsidRDefault="008D16C7" w:rsidP="008D16C7">
      <w:pPr>
        <w:pStyle w:val="Paragrafi"/>
        <w:rPr>
          <w:lang w:val="sq-AL"/>
        </w:rPr>
      </w:pPr>
      <w:r w:rsidRPr="00A31E4A">
        <w:rPr>
          <w:b/>
          <w:lang w:val="sq-AL"/>
        </w:rPr>
        <w:t xml:space="preserve"> ishte:</w:t>
      </w:r>
      <w:r>
        <w:rPr>
          <w:lang w:val="sq-AL"/>
        </w:rPr>
        <w:t xml:space="preserve"> “(</w:t>
      </w:r>
      <w:r>
        <w:rPr>
          <w:i/>
          <w:lang w:val="sq-AL"/>
        </w:rPr>
        <w:t>shih vendime</w:t>
      </w:r>
      <w:r w:rsidRPr="00124894">
        <w:rPr>
          <w:i/>
          <w:lang w:val="sq-AL"/>
        </w:rPr>
        <w:t xml:space="preserve">t nr. 7, datë 27.4.2005 dhe nr. 31, datë </w:t>
      </w:r>
      <w:r w:rsidRPr="009272E3">
        <w:rPr>
          <w:b/>
          <w:i/>
          <w:lang w:val="sq-AL"/>
        </w:rPr>
        <w:t>5.7.2012</w:t>
      </w:r>
      <w:r w:rsidRPr="00124894">
        <w:rPr>
          <w:i/>
          <w:lang w:val="sq-AL"/>
        </w:rPr>
        <w:t xml:space="preserve"> të Gjykatës Kushtetuese</w:t>
      </w:r>
      <w:r>
        <w:rPr>
          <w:lang w:val="sq-AL"/>
        </w:rPr>
        <w:t>)”.</w:t>
      </w:r>
    </w:p>
    <w:p w:rsidR="008D16C7" w:rsidRPr="00FC5595" w:rsidRDefault="008D16C7" w:rsidP="008D16C7">
      <w:pPr>
        <w:pStyle w:val="Paragrafi"/>
        <w:rPr>
          <w:lang w:val="sq-AL"/>
        </w:rPr>
      </w:pPr>
      <w:r w:rsidRPr="00A31E4A">
        <w:rPr>
          <w:b/>
          <w:lang w:val="sq-AL"/>
        </w:rPr>
        <w:t>bëhet:</w:t>
      </w:r>
      <w:r>
        <w:rPr>
          <w:lang w:val="sq-AL"/>
        </w:rPr>
        <w:t xml:space="preserve"> “(</w:t>
      </w:r>
      <w:r w:rsidRPr="00124894">
        <w:rPr>
          <w:i/>
          <w:lang w:val="sq-AL"/>
        </w:rPr>
        <w:t xml:space="preserve">shih vendimet nr. 7, datë 27.4.2005 dhe nr. 31, datë </w:t>
      </w:r>
      <w:r w:rsidRPr="009272E3">
        <w:rPr>
          <w:b/>
          <w:i/>
          <w:lang w:val="sq-AL"/>
        </w:rPr>
        <w:t>5.7.2011</w:t>
      </w:r>
      <w:r w:rsidRPr="00124894">
        <w:rPr>
          <w:i/>
          <w:lang w:val="sq-AL"/>
        </w:rPr>
        <w:t xml:space="preserve"> të Gjykatës Kushtetuese</w:t>
      </w:r>
      <w:r>
        <w:rPr>
          <w:lang w:val="sq-AL"/>
        </w:rPr>
        <w:t>)”.</w:t>
      </w:r>
    </w:p>
    <w:sectPr w:rsidR="008D16C7" w:rsidRPr="00FC5595" w:rsidSect="008516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16C7"/>
    <w:rsid w:val="00501746"/>
    <w:rsid w:val="008516A7"/>
    <w:rsid w:val="008D1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3C4058-D84F-4CE1-8161-7D075134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6A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D16C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D16C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paragrafi0">
    <w:name w:val="paragrafi"/>
    <w:basedOn w:val="Normal"/>
    <w:rsid w:val="008D16C7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2019-03-18T13:14:00Z</dcterms:created>
  <dcterms:modified xsi:type="dcterms:W3CDTF">2019-03-18T13:14:00Z</dcterms:modified>
</cp:coreProperties>
</file>