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907" w:rsidRPr="001D4534" w:rsidRDefault="001F3907" w:rsidP="001F3907">
      <w:pPr>
        <w:pStyle w:val="Akti"/>
        <w:rPr>
          <w:lang w:val="sq-AL"/>
        </w:rPr>
      </w:pPr>
      <w:r w:rsidRPr="001D4534">
        <w:rPr>
          <w:lang w:val="sq-AL"/>
        </w:rPr>
        <w:t>VENDIM</w:t>
      </w:r>
    </w:p>
    <w:p w:rsidR="001F3907" w:rsidRPr="001D4534" w:rsidRDefault="001F3907" w:rsidP="001F3907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D4534">
        <w:rPr>
          <w:lang w:val="sq-AL"/>
        </w:rPr>
        <w:t>29,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22.5.2015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Titulli"/>
        <w:rPr>
          <w:lang w:val="sq-AL"/>
        </w:rPr>
      </w:pP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EMËR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përbërë</w:t>
      </w:r>
      <w:r>
        <w:rPr>
          <w:lang w:val="sq-AL"/>
        </w:rPr>
        <w:t xml:space="preserve"> </w:t>
      </w:r>
      <w:r w:rsidRPr="001D4534">
        <w:rPr>
          <w:lang w:val="sq-AL"/>
        </w:rPr>
        <w:t>nga: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 w:rsidRPr="001D4534">
        <w:rPr>
          <w:lang w:val="sq-AL"/>
        </w:rPr>
        <w:tab/>
      </w:r>
      <w:r>
        <w:rPr>
          <w:lang w:val="sq-AL"/>
        </w:rPr>
        <w:t xml:space="preserve">     </w:t>
      </w:r>
      <w:r w:rsidRPr="001D4534">
        <w:rPr>
          <w:lang w:val="sq-AL"/>
        </w:rPr>
        <w:t>kryetar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Vladimir</w:t>
      </w:r>
      <w:r>
        <w:rPr>
          <w:lang w:val="sq-AL"/>
        </w:rPr>
        <w:t xml:space="preserve"> </w:t>
      </w:r>
      <w:r w:rsidRPr="001D4534">
        <w:rPr>
          <w:lang w:val="sq-AL"/>
        </w:rPr>
        <w:t>Kristo</w:t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</w:t>
      </w:r>
      <w:r>
        <w:rPr>
          <w:lang w:val="sq-AL"/>
        </w:rPr>
        <w:t xml:space="preserve"> 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 w:rsidRPr="001D4534">
        <w:rPr>
          <w:lang w:val="sq-AL"/>
        </w:rPr>
        <w:tab/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Besnik</w:t>
      </w:r>
      <w:r>
        <w:rPr>
          <w:lang w:val="sq-AL"/>
        </w:rPr>
        <w:t xml:space="preserve"> </w:t>
      </w:r>
      <w:r w:rsidRPr="001D4534">
        <w:rPr>
          <w:lang w:val="sq-AL"/>
        </w:rPr>
        <w:t>Imeraj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Fatos</w:t>
      </w:r>
      <w:r>
        <w:rPr>
          <w:lang w:val="sq-AL"/>
        </w:rPr>
        <w:t xml:space="preserve"> </w:t>
      </w:r>
      <w:r w:rsidRPr="001D4534">
        <w:rPr>
          <w:lang w:val="sq-AL"/>
        </w:rPr>
        <w:t>Lulo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>
        <w:rPr>
          <w:lang w:val="sq-AL"/>
        </w:rPr>
        <w:tab/>
      </w:r>
      <w:r w:rsidRPr="001D4534">
        <w:rPr>
          <w:lang w:val="sq-AL"/>
        </w:rPr>
        <w:t>“</w:t>
      </w:r>
      <w:r w:rsidRPr="001D4534">
        <w:rPr>
          <w:lang w:val="sq-AL"/>
        </w:rPr>
        <w:tab/>
        <w:t>“</w:t>
      </w:r>
    </w:p>
    <w:p w:rsidR="001F3907" w:rsidRPr="001D4534" w:rsidRDefault="001F3907" w:rsidP="001F3907">
      <w:pPr>
        <w:pStyle w:val="Paragrafi"/>
        <w:ind w:firstLine="0"/>
        <w:rPr>
          <w:lang w:val="sq-AL"/>
        </w:rPr>
      </w:pP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</w:t>
      </w:r>
      <w:r w:rsidRPr="001D4534">
        <w:rPr>
          <w:lang w:val="sq-AL"/>
        </w:rPr>
        <w:tab/>
      </w:r>
      <w:r w:rsidRPr="001D4534">
        <w:rPr>
          <w:lang w:val="sq-AL"/>
        </w:rPr>
        <w:tab/>
        <w:t>anëtar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ab/>
      </w:r>
      <w:r w:rsidRPr="001D4534">
        <w:rPr>
          <w:lang w:val="sq-AL"/>
        </w:rPr>
        <w:tab/>
        <w:t>“</w:t>
      </w:r>
      <w:r w:rsidRPr="001D4534">
        <w:rPr>
          <w:lang w:val="sq-AL"/>
        </w:rPr>
        <w:tab/>
        <w:t>“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sekretare</w:t>
      </w:r>
      <w:r>
        <w:rPr>
          <w:lang w:val="sq-AL"/>
        </w:rPr>
        <w:t xml:space="preserve"> </w:t>
      </w:r>
      <w:r w:rsidRPr="001D4534">
        <w:rPr>
          <w:lang w:val="sq-AL"/>
        </w:rPr>
        <w:t>Edmira</w:t>
      </w:r>
      <w:r>
        <w:rPr>
          <w:lang w:val="sq-AL"/>
        </w:rPr>
        <w:t xml:space="preserve"> </w:t>
      </w:r>
      <w:r w:rsidRPr="001D4534">
        <w:rPr>
          <w:lang w:val="sq-AL"/>
        </w:rPr>
        <w:t>Babaj,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datën</w:t>
      </w:r>
      <w:r>
        <w:rPr>
          <w:lang w:val="sq-AL"/>
        </w:rPr>
        <w:t xml:space="preserve"> </w:t>
      </w:r>
      <w:r w:rsidRPr="001D4534">
        <w:rPr>
          <w:lang w:val="sq-AL"/>
        </w:rPr>
        <w:t>19.3.2015</w:t>
      </w:r>
      <w:r>
        <w:rPr>
          <w:lang w:val="sq-AL"/>
        </w:rPr>
        <w:t xml:space="preserve">,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seancë</w:t>
      </w:r>
      <w:r>
        <w:rPr>
          <w:lang w:val="sq-AL"/>
        </w:rPr>
        <w:t xml:space="preserve"> </w:t>
      </w:r>
      <w:r w:rsidRPr="001D4534">
        <w:rPr>
          <w:lang w:val="sq-AL"/>
        </w:rPr>
        <w:t>gjyqësore,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</w:t>
      </w:r>
      <w:r>
        <w:rPr>
          <w:lang w:val="sq-AL"/>
        </w:rPr>
        <w:t xml:space="preserve"> </w:t>
      </w:r>
      <w:r w:rsidRPr="001D4534">
        <w:rPr>
          <w:lang w:val="sq-AL"/>
        </w:rPr>
        <w:t>dokumentesh,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nr. </w:t>
      </w:r>
      <w:r w:rsidRPr="001D4534">
        <w:rPr>
          <w:lang w:val="sq-AL"/>
        </w:rPr>
        <w:t>9</w:t>
      </w:r>
      <w:r>
        <w:rPr>
          <w:lang w:val="sq-AL"/>
        </w:rPr>
        <w:t xml:space="preserve"> </w:t>
      </w:r>
      <w:r w:rsidRPr="001D4534">
        <w:rPr>
          <w:lang w:val="sq-AL"/>
        </w:rPr>
        <w:t>Akti,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përket: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KËRKUES:</w:t>
      </w:r>
      <w:r>
        <w:rPr>
          <w:lang w:val="sq-AL"/>
        </w:rPr>
        <w:t xml:space="preserve"> </w:t>
      </w:r>
      <w:r w:rsidRPr="001D4534">
        <w:rPr>
          <w:lang w:val="sq-AL"/>
        </w:rPr>
        <w:t>Llukan</w:t>
      </w:r>
      <w:r>
        <w:rPr>
          <w:lang w:val="sq-AL"/>
        </w:rPr>
        <w:t xml:space="preserve"> </w:t>
      </w:r>
      <w:r w:rsidRPr="001D4534">
        <w:rPr>
          <w:lang w:val="sq-AL"/>
        </w:rPr>
        <w:t>Simo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SUBJEKTE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INTERESUARA:</w:t>
      </w:r>
      <w:r>
        <w:rPr>
          <w:lang w:val="sq-AL"/>
        </w:rPr>
        <w:t xml:space="preserve"> </w:t>
      </w:r>
      <w:r w:rsidRPr="001D4534">
        <w:rPr>
          <w:lang w:val="sq-AL"/>
        </w:rPr>
        <w:t>Agjencia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Kthimit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Kompensimit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Pronave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Bashkia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Zyra</w:t>
      </w:r>
      <w:r>
        <w:rPr>
          <w:lang w:val="sq-AL"/>
        </w:rPr>
        <w:t xml:space="preserve"> </w:t>
      </w:r>
      <w:r w:rsidRPr="001D4534">
        <w:rPr>
          <w:lang w:val="sq-AL"/>
        </w:rPr>
        <w:t>Vendore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Regjistrimit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Pasurive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Paluajtshme</w:t>
      </w:r>
      <w:r>
        <w:rPr>
          <w:lang w:val="sq-AL"/>
        </w:rPr>
        <w:t xml:space="preserve"> </w:t>
      </w:r>
      <w:r w:rsidRPr="001D4534">
        <w:rPr>
          <w:lang w:val="sq-AL"/>
        </w:rPr>
        <w:t>Tiranë,</w:t>
      </w:r>
      <w:r>
        <w:rPr>
          <w:lang w:val="sq-AL"/>
        </w:rPr>
        <w:t xml:space="preserve"> </w:t>
      </w:r>
      <w:r w:rsidRPr="001D4534">
        <w:rPr>
          <w:lang w:val="sq-AL"/>
        </w:rPr>
        <w:t>Auberon</w:t>
      </w:r>
      <w:r>
        <w:rPr>
          <w:lang w:val="sq-AL"/>
        </w:rPr>
        <w:t xml:space="preserve"> </w:t>
      </w:r>
      <w:r w:rsidRPr="001D4534">
        <w:rPr>
          <w:lang w:val="sq-AL"/>
        </w:rPr>
        <w:t>Alexander</w:t>
      </w:r>
      <w:r>
        <w:rPr>
          <w:lang w:val="sq-AL"/>
        </w:rPr>
        <w:t xml:space="preserve"> </w:t>
      </w:r>
      <w:r w:rsidRPr="001D4534">
        <w:rPr>
          <w:lang w:val="sq-AL"/>
        </w:rPr>
        <w:t>Bernard</w:t>
      </w:r>
      <w:r>
        <w:rPr>
          <w:lang w:val="sq-AL"/>
        </w:rPr>
        <w:t xml:space="preserve"> </w:t>
      </w:r>
      <w:r w:rsidRPr="001D4534">
        <w:rPr>
          <w:lang w:val="sq-AL"/>
        </w:rPr>
        <w:t>Dru,</w:t>
      </w:r>
      <w:r>
        <w:rPr>
          <w:lang w:val="sq-AL"/>
        </w:rPr>
        <w:t xml:space="preserve"> </w:t>
      </w:r>
      <w:r w:rsidRPr="001D4534">
        <w:rPr>
          <w:lang w:val="sq-AL"/>
        </w:rPr>
        <w:t>Robert</w:t>
      </w:r>
      <w:r>
        <w:rPr>
          <w:lang w:val="sq-AL"/>
        </w:rPr>
        <w:t xml:space="preserve"> </w:t>
      </w:r>
      <w:r w:rsidRPr="001D4534">
        <w:rPr>
          <w:lang w:val="sq-AL"/>
        </w:rPr>
        <w:t>John</w:t>
      </w:r>
      <w:r>
        <w:rPr>
          <w:lang w:val="sq-AL"/>
        </w:rPr>
        <w:t xml:space="preserve"> </w:t>
      </w:r>
      <w:r w:rsidRPr="001D4534">
        <w:rPr>
          <w:lang w:val="sq-AL"/>
        </w:rPr>
        <w:t>Grant.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OBJEKTI:</w:t>
      </w:r>
      <w:r w:rsidRPr="001D4534">
        <w:rPr>
          <w:lang w:val="sq-AL"/>
        </w:rPr>
        <w:tab/>
        <w:t>Shfuqizimi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papajtueshme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Kushtetutën</w:t>
      </w:r>
      <w:r>
        <w:rPr>
          <w:lang w:val="sq-AL"/>
        </w:rPr>
        <w:t xml:space="preserve"> të </w:t>
      </w:r>
      <w:r w:rsidRPr="001D4534">
        <w:rPr>
          <w:lang w:val="sq-AL"/>
        </w:rPr>
        <w:t>vendimeve</w:t>
      </w:r>
      <w:r>
        <w:rPr>
          <w:lang w:val="sq-AL"/>
        </w:rPr>
        <w:t xml:space="preserve"> nr. </w:t>
      </w:r>
      <w:r w:rsidRPr="001D4534">
        <w:rPr>
          <w:lang w:val="sq-AL"/>
        </w:rPr>
        <w:t>238,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1.</w:t>
      </w:r>
      <w:r w:rsidRPr="001D4534">
        <w:rPr>
          <w:lang w:val="sq-AL"/>
        </w:rPr>
        <w:t>2.2012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nr. </w:t>
      </w:r>
      <w:r w:rsidRPr="001D4534">
        <w:rPr>
          <w:lang w:val="sq-AL"/>
        </w:rPr>
        <w:t>00-2012-2523,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7.12.2012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Kthimi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rigjykim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Tiranë.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BAZA</w:t>
      </w:r>
      <w:r>
        <w:rPr>
          <w:lang w:val="sq-AL"/>
        </w:rPr>
        <w:t xml:space="preserve"> </w:t>
      </w:r>
      <w:r w:rsidRPr="001D4534">
        <w:rPr>
          <w:lang w:val="sq-AL"/>
        </w:rPr>
        <w:t>LIGJORE:</w:t>
      </w:r>
      <w:r>
        <w:rPr>
          <w:lang w:val="sq-AL"/>
        </w:rPr>
        <w:t xml:space="preserve"> </w:t>
      </w:r>
      <w:r w:rsidRPr="001D4534">
        <w:rPr>
          <w:lang w:val="sq-AL"/>
        </w:rPr>
        <w:t>Nenet</w:t>
      </w:r>
      <w:r>
        <w:rPr>
          <w:lang w:val="sq-AL"/>
        </w:rPr>
        <w:t xml:space="preserve"> </w:t>
      </w:r>
      <w:r w:rsidRPr="001D4534">
        <w:rPr>
          <w:lang w:val="sq-AL"/>
        </w:rPr>
        <w:t>42,</w:t>
      </w:r>
      <w:r>
        <w:rPr>
          <w:lang w:val="sq-AL"/>
        </w:rPr>
        <w:t xml:space="preserve"> </w:t>
      </w:r>
      <w:r w:rsidRPr="001D4534">
        <w:rPr>
          <w:lang w:val="sq-AL"/>
        </w:rPr>
        <w:t>131/f,</w:t>
      </w:r>
      <w:r>
        <w:rPr>
          <w:lang w:val="sq-AL"/>
        </w:rPr>
        <w:t xml:space="preserve"> </w:t>
      </w:r>
      <w:r w:rsidRPr="001D4534">
        <w:rPr>
          <w:lang w:val="sq-AL"/>
        </w:rPr>
        <w:t>134/1/g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Konventës</w:t>
      </w:r>
      <w:r>
        <w:rPr>
          <w:lang w:val="sq-AL"/>
        </w:rPr>
        <w:t xml:space="preserve"> </w:t>
      </w:r>
      <w:r w:rsidRPr="001D4534">
        <w:rPr>
          <w:lang w:val="sq-AL"/>
        </w:rPr>
        <w:t>Evropiane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Njeriut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ligji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Shqipërisë”.</w:t>
      </w:r>
      <w:r w:rsidRPr="001D4534">
        <w:rPr>
          <w:lang w:val="sq-AL"/>
        </w:rPr>
        <w:tab/>
      </w:r>
    </w:p>
    <w:p w:rsidR="001F3907" w:rsidRPr="001D4534" w:rsidRDefault="001F3907" w:rsidP="001F3907">
      <w:pPr>
        <w:pStyle w:val="Hapesira7"/>
        <w:rPr>
          <w:lang w:val="sq-AL"/>
        </w:rPr>
      </w:pPr>
      <w:r w:rsidRPr="001D4534">
        <w:rPr>
          <w:lang w:val="sq-AL"/>
        </w:rPr>
        <w:tab/>
      </w:r>
    </w:p>
    <w:p w:rsidR="001F3907" w:rsidRPr="001D4534" w:rsidRDefault="001F3907" w:rsidP="001F3907">
      <w:pPr>
        <w:pStyle w:val="Vendos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dëgjoi</w:t>
      </w:r>
      <w:r>
        <w:rPr>
          <w:lang w:val="sq-AL"/>
        </w:rPr>
        <w:t xml:space="preserve"> </w:t>
      </w:r>
      <w:r w:rsidRPr="001D4534">
        <w:rPr>
          <w:lang w:val="sq-AL"/>
        </w:rPr>
        <w:t>relatorin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Berberi,</w:t>
      </w:r>
      <w:r>
        <w:rPr>
          <w:lang w:val="sq-AL"/>
        </w:rPr>
        <w:t xml:space="preserve"> </w:t>
      </w:r>
      <w:r w:rsidRPr="001D4534">
        <w:rPr>
          <w:lang w:val="sq-AL"/>
        </w:rPr>
        <w:t>mori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pretendimet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kërkesës,</w:t>
      </w:r>
      <w:r>
        <w:rPr>
          <w:lang w:val="sq-AL"/>
        </w:rPr>
        <w:t xml:space="preserve"> </w:t>
      </w:r>
      <w:r w:rsidRPr="001D4534">
        <w:rPr>
          <w:lang w:val="sq-AL"/>
        </w:rPr>
        <w:t>prapësimet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shkrim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subjekteve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interesuara,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kërkuar</w:t>
      </w:r>
      <w:r>
        <w:rPr>
          <w:lang w:val="sq-AL"/>
        </w:rPr>
        <w:t xml:space="preserve"> </w:t>
      </w:r>
      <w:r w:rsidRPr="001D4534">
        <w:rPr>
          <w:lang w:val="sq-AL"/>
        </w:rPr>
        <w:t>rrëzimin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diskutoi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tërësi,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Vendosi"/>
        <w:rPr>
          <w:lang w:val="sq-AL"/>
        </w:rPr>
      </w:pPr>
      <w:r w:rsidRPr="001D4534">
        <w:rPr>
          <w:lang w:val="sq-AL"/>
        </w:rPr>
        <w:t>VËREN:</w:t>
      </w:r>
    </w:p>
    <w:p w:rsidR="001F3907" w:rsidRPr="001D4534" w:rsidRDefault="001F3907" w:rsidP="001F3907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AD4280" w:rsidRDefault="001F3907" w:rsidP="001F3907">
      <w:pPr>
        <w:pStyle w:val="Paragrafi"/>
        <w:rPr>
          <w:spacing w:val="-4"/>
          <w:lang w:val="sq-AL"/>
        </w:rPr>
      </w:pPr>
      <w:r w:rsidRPr="00AD4280">
        <w:rPr>
          <w:spacing w:val="-4"/>
          <w:lang w:val="sq-AL"/>
        </w:rPr>
        <w:t>1. Kërkuesi është pronar i një banese me sipërfaqe 79 m</w:t>
      </w:r>
      <w:r w:rsidRPr="00AD4280">
        <w:rPr>
          <w:spacing w:val="-4"/>
          <w:vertAlign w:val="superscript"/>
          <w:lang w:val="sq-AL"/>
        </w:rPr>
        <w:t>2</w:t>
      </w:r>
      <w:r w:rsidRPr="00AD4280">
        <w:rPr>
          <w:spacing w:val="-4"/>
          <w:lang w:val="sq-AL"/>
        </w:rPr>
        <w:t xml:space="preserve">, e ndodhur në Tiranë, për të cilën disponon kartelë pasurie. Ai pretendon se është pronar edhe i truallit mbi të cilin vendoset kjo ndërtesë, për të cilin Zyra Vendore e Regjistrimit të Pasurive të Paluajtshme (ZVRPP) Tiranë nuk e pajis me kartelë pronësie pasi ka mbivendosje me truallin e regjistruar në pronësi të subjekteve të interesuara A.A.B.D. dhe R.J.G. 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AD4280">
        <w:rPr>
          <w:spacing w:val="-4"/>
          <w:lang w:val="sq-AL"/>
        </w:rPr>
        <w:t xml:space="preserve">2. Gjykata e Rrethit Gjyqësor Tiranë, e investuar me padi nga kërkuesi me objekt anulimin e pjesshëm të vendimit nr. 421, datë 2.10.1995, të KKKP-së, pranë Bashkisë Tiranë [...] anulimin e vendimit nr. 122, datë 29.12.2007, të Bashkisë Tiranë për dhënien e lejes së ndërtimit [...] njohjen e paditësit si pronar i </w:t>
      </w:r>
      <w:r w:rsidRPr="00B1176A">
        <w:rPr>
          <w:spacing w:val="-4"/>
          <w:lang w:val="sq-AL"/>
        </w:rPr>
        <w:t>truallit prej 357 m</w:t>
      </w:r>
      <w:r w:rsidRPr="00B1176A">
        <w:rPr>
          <w:spacing w:val="-4"/>
          <w:vertAlign w:val="superscript"/>
          <w:lang w:val="sq-AL"/>
        </w:rPr>
        <w:t>2</w:t>
      </w:r>
      <w:r w:rsidRPr="00B1176A">
        <w:rPr>
          <w:spacing w:val="-4"/>
          <w:lang w:val="sq-AL"/>
        </w:rPr>
        <w:t xml:space="preserve"> dhe shtëpisë së ndërtuar mbi të, me vendimin nr. 1415, datë 28.2.2011 ka vendosur rrëzimin e padisë si të pambështetur në ligj dhe në prova. 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>3. Gjykata e Apelit Tiranë, me vendimin nr. 238, datë 1.2.2012, ka vendosur lënien në fuqi të këtij vendimi.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 xml:space="preserve">4. Kolegji Civil i Gjykatës së Lartë, me vendimin nr. 00-2012-2523, datë 7.12.2012, ka vendosur mospranimin e rekursit të paraqitur nga kërkuesi. </w:t>
      </w:r>
    </w:p>
    <w:p w:rsidR="001F3907" w:rsidRPr="00AD4280" w:rsidRDefault="001F3907" w:rsidP="001F3907">
      <w:pPr>
        <w:pStyle w:val="Vendosi"/>
        <w:rPr>
          <w:b/>
          <w:spacing w:val="-4"/>
          <w:sz w:val="14"/>
          <w:lang w:val="sq-AL"/>
        </w:rPr>
      </w:pPr>
    </w:p>
    <w:p w:rsidR="001F3907" w:rsidRPr="00B1176A" w:rsidRDefault="001F3907" w:rsidP="001F3907">
      <w:pPr>
        <w:pStyle w:val="Vendosi"/>
        <w:rPr>
          <w:b/>
          <w:spacing w:val="-4"/>
          <w:lang w:val="sq-AL"/>
        </w:rPr>
      </w:pPr>
      <w:r w:rsidRPr="00B1176A">
        <w:rPr>
          <w:b/>
          <w:spacing w:val="-4"/>
          <w:lang w:val="sq-AL"/>
        </w:rPr>
        <w:t>II</w:t>
      </w:r>
    </w:p>
    <w:p w:rsidR="001F3907" w:rsidRPr="00B1176A" w:rsidRDefault="001F3907" w:rsidP="001F3907">
      <w:pPr>
        <w:pStyle w:val="Hapesira7"/>
        <w:rPr>
          <w:spacing w:val="-4"/>
          <w:sz w:val="8"/>
          <w:lang w:val="sq-AL"/>
        </w:rPr>
      </w:pP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 xml:space="preserve">5. </w:t>
      </w:r>
      <w:r w:rsidRPr="00B1176A">
        <w:rPr>
          <w:b/>
          <w:i/>
          <w:spacing w:val="-4"/>
          <w:lang w:val="sq-AL"/>
        </w:rPr>
        <w:t>Kërkuesi</w:t>
      </w:r>
      <w:r w:rsidRPr="00B1176A">
        <w:rPr>
          <w:spacing w:val="-4"/>
          <w:lang w:val="sq-AL"/>
        </w:rPr>
        <w:t xml:space="preserve"> i është drejtuar Gjykatës Kushtetuese (Gjykata) duke pretenduar se ndaj tij është zhvilluar një proces i parregullt ligjor. Më konkretisht, ai ka parashtruar se është cenuar e drejta e ankimit efektiv dhe e drejta për t’u dëgjuar nga gjykata. Sipas kërkuesit, këto të drejta janë cenuar, pasi në vendimin e Gjykatës së Lartë nuk janë paraqitur në mënyrë të plotë të gjitha shkaqet e ngritura në rekurs. 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 xml:space="preserve">6. </w:t>
      </w:r>
      <w:r w:rsidRPr="00B1176A">
        <w:rPr>
          <w:b/>
          <w:i/>
          <w:spacing w:val="-4"/>
          <w:lang w:val="sq-AL"/>
        </w:rPr>
        <w:t>Subjekti i interesuar</w:t>
      </w:r>
      <w:r w:rsidRPr="00B1176A">
        <w:rPr>
          <w:spacing w:val="-4"/>
          <w:lang w:val="sq-AL"/>
        </w:rPr>
        <w:t xml:space="preserve">, Agjencia e Kthimit dhe Kompensimit të Pronave (AKKP) Tiranë ka parashtruar se: 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>6.1 Prona, objekt i shqyrtimit në themel, është regjistruar në regjistrin hipotekor në emër të E.H. dhe ka qenë e administruar nga shteti pas datës 29.11.1944. Shteti nuk ka gëzuar të drejtën e pronësisë mbi tokën dhe për rrjedhojë nuk mund të kalonte në favor të kërkuesit një të drejtë që nuk e kishte vetë.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>6.2 Subjektet e interesuara, A.A.B.D. dhe R.J.G., duke qenë subjekte të ligjit për kthimin dhe kompensimin e pronës (nr. 7698/1993,</w:t>
      </w:r>
      <w:r w:rsidRPr="00B1176A">
        <w:rPr>
          <w:i/>
          <w:spacing w:val="-4"/>
          <w:lang w:val="sq-AL"/>
        </w:rPr>
        <w:t xml:space="preserve"> i ndryshuar</w:t>
      </w:r>
      <w:r w:rsidRPr="00B1176A">
        <w:rPr>
          <w:spacing w:val="-4"/>
          <w:lang w:val="sq-AL"/>
        </w:rPr>
        <w:t xml:space="preserve">), nuk duhet të shqetësohen vazhdimisht për të drejtën e fituar të pronës. Vetë qëllimi i ligjit nr. 7698/1993,  </w:t>
      </w:r>
      <w:r w:rsidRPr="00B1176A">
        <w:rPr>
          <w:i/>
          <w:spacing w:val="-4"/>
          <w:lang w:val="sq-AL"/>
        </w:rPr>
        <w:t>i ndryshuar</w:t>
      </w:r>
      <w:r w:rsidRPr="00B1176A">
        <w:rPr>
          <w:spacing w:val="-4"/>
          <w:lang w:val="sq-AL"/>
        </w:rPr>
        <w:t>, është që t’u jepet prioritet pronarëve për kthimin dhe kompensimin e pronës.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 xml:space="preserve">6.3 Ndryshe nga sa pretendon kërkuesi, gjykatat e zakonshme kanë zhvilluar një proces të rregullt ligjor dhe pretendimet e tij mbi cenimin e së drejtës së pronësisë janë të pambështetura. </w:t>
      </w:r>
    </w:p>
    <w:p w:rsidR="001F3907" w:rsidRPr="00B1176A" w:rsidRDefault="001F3907" w:rsidP="001F3907">
      <w:pPr>
        <w:pStyle w:val="Paragrafi"/>
        <w:rPr>
          <w:spacing w:val="-4"/>
          <w:lang w:val="sq-AL"/>
        </w:rPr>
      </w:pPr>
      <w:r w:rsidRPr="00B1176A">
        <w:rPr>
          <w:spacing w:val="-4"/>
          <w:lang w:val="sq-AL"/>
        </w:rPr>
        <w:t xml:space="preserve">7. </w:t>
      </w:r>
      <w:r w:rsidRPr="00B1176A">
        <w:rPr>
          <w:b/>
          <w:i/>
          <w:spacing w:val="-4"/>
          <w:lang w:val="sq-AL"/>
        </w:rPr>
        <w:t>Subjektet e interesuara</w:t>
      </w:r>
      <w:r w:rsidRPr="00B1176A">
        <w:rPr>
          <w:spacing w:val="-4"/>
          <w:lang w:val="sq-AL"/>
        </w:rPr>
        <w:t>, A.A.B.D. dhe R.J.G., kanë prapësuar si vijon: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B1176A">
        <w:rPr>
          <w:spacing w:val="-4"/>
          <w:lang w:val="sq-AL"/>
        </w:rPr>
        <w:t>7.1 Nuk është cenuar e drejta e ankimit efektiv, pasi argumentet e paraqitura nga kërkuesi i referohen vlerësimit të provave dhe mënyrës së interpretimit të ligjit, që si të tilla janë çështje të juridiksionit të zakonshëm. Shkaqet e ngritura në rekurs janë pasqyruar në vendim dhe i janë</w:t>
      </w:r>
      <w:r>
        <w:rPr>
          <w:lang w:val="sq-AL"/>
        </w:rPr>
        <w:t xml:space="preserve"> </w:t>
      </w:r>
      <w:r w:rsidRPr="001D4534">
        <w:rPr>
          <w:lang w:val="sq-AL"/>
        </w:rPr>
        <w:t>nënshtruar</w:t>
      </w:r>
      <w:r>
        <w:rPr>
          <w:lang w:val="sq-AL"/>
        </w:rPr>
        <w:t xml:space="preserve"> </w:t>
      </w:r>
      <w:r w:rsidRPr="001D4534">
        <w:rPr>
          <w:lang w:val="sq-AL"/>
        </w:rPr>
        <w:t>shqyrtimit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7.2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cenuar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pabazuar.</w:t>
      </w:r>
      <w:r>
        <w:rPr>
          <w:lang w:val="sq-AL"/>
        </w:rPr>
        <w:t xml:space="preserve"> </w:t>
      </w:r>
      <w:r w:rsidRPr="001D4534">
        <w:rPr>
          <w:lang w:val="sq-AL"/>
        </w:rPr>
        <w:t>Vetë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kufizuar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dhomë</w:t>
      </w:r>
      <w:r>
        <w:rPr>
          <w:lang w:val="sq-AL"/>
        </w:rPr>
        <w:t xml:space="preserve"> </w:t>
      </w:r>
      <w:r w:rsidRPr="001D4534">
        <w:rPr>
          <w:lang w:val="sq-AL"/>
        </w:rPr>
        <w:t>këshillimi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cenon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kohë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përmban</w:t>
      </w:r>
      <w:r>
        <w:rPr>
          <w:lang w:val="sq-AL"/>
        </w:rPr>
        <w:t xml:space="preserve"> </w:t>
      </w:r>
      <w:r w:rsidRPr="001D4534">
        <w:rPr>
          <w:lang w:val="sq-AL"/>
        </w:rPr>
        <w:t>shkaqet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mospranimit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respektuar</w:t>
      </w:r>
      <w:r>
        <w:rPr>
          <w:lang w:val="sq-AL"/>
        </w:rPr>
        <w:t xml:space="preserve"> </w:t>
      </w:r>
      <w:r w:rsidRPr="001D4534">
        <w:rPr>
          <w:lang w:val="sq-AL"/>
        </w:rPr>
        <w:t>parimet</w:t>
      </w:r>
      <w:r>
        <w:rPr>
          <w:lang w:val="sq-AL"/>
        </w:rPr>
        <w:t xml:space="preserve"> </w:t>
      </w:r>
      <w:r w:rsidRPr="001D4534">
        <w:rPr>
          <w:lang w:val="sq-AL"/>
        </w:rPr>
        <w:t>themelore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civil.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Vendosi"/>
        <w:rPr>
          <w:b/>
          <w:lang w:val="sq-AL"/>
        </w:rPr>
      </w:pPr>
      <w:r w:rsidRPr="001D4534">
        <w:rPr>
          <w:b/>
          <w:lang w:val="sq-AL"/>
        </w:rPr>
        <w:t>III</w:t>
      </w:r>
    </w:p>
    <w:p w:rsidR="001F3907" w:rsidRPr="00C3785F" w:rsidRDefault="001F3907" w:rsidP="001F3907">
      <w:pPr>
        <w:pStyle w:val="Vendosi"/>
        <w:rPr>
          <w:b/>
          <w:lang w:val="sq-AL"/>
        </w:rPr>
      </w:pPr>
      <w:r w:rsidRPr="00C3785F">
        <w:rPr>
          <w:b/>
          <w:caps w:val="0"/>
          <w:lang w:val="sq-AL"/>
        </w:rPr>
        <w:t>Vlerësimi i Gjykatës Kushtetuese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Paragrafi"/>
        <w:rPr>
          <w:i/>
          <w:lang w:val="sq-AL"/>
        </w:rPr>
      </w:pPr>
      <w:r w:rsidRPr="001D4534">
        <w:rPr>
          <w:i/>
          <w:lang w:val="sq-AL"/>
        </w:rPr>
        <w:t>A.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pretendimin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drejtës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ankimit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efektiv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dhe</w:t>
      </w:r>
      <w:r>
        <w:rPr>
          <w:i/>
          <w:lang w:val="sq-AL"/>
        </w:rPr>
        <w:t xml:space="preserve"> të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drejtës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për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t’u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dëgjuar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nga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gjykata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8.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pretenduar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së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gjykata.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drejta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cenuar,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shkaqet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ngritura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krijuar</w:t>
      </w:r>
      <w:r>
        <w:rPr>
          <w:lang w:val="sq-AL"/>
        </w:rPr>
        <w:t xml:space="preserve"> </w:t>
      </w:r>
      <w:r w:rsidRPr="001D4534">
        <w:rPr>
          <w:lang w:val="sq-AL"/>
        </w:rPr>
        <w:t>bindjen</w:t>
      </w:r>
      <w:r>
        <w:rPr>
          <w:lang w:val="sq-AL"/>
        </w:rPr>
        <w:t xml:space="preserve"> </w:t>
      </w:r>
      <w:r w:rsidRPr="001D4534">
        <w:rPr>
          <w:lang w:val="sq-AL"/>
        </w:rPr>
        <w:t>te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shkaqe.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9.</w:t>
      </w:r>
      <w:r>
        <w:rPr>
          <w:lang w:val="sq-AL"/>
        </w:rPr>
        <w:t xml:space="preserve"> </w:t>
      </w:r>
      <w:r w:rsidRPr="001D4534">
        <w:rPr>
          <w:lang w:val="sq-AL"/>
        </w:rPr>
        <w:t>Paraqitja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hyrje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trajtuar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jurisprudenca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pjesët</w:t>
      </w:r>
      <w:r>
        <w:rPr>
          <w:lang w:val="sq-AL"/>
        </w:rPr>
        <w:t xml:space="preserve"> </w:t>
      </w:r>
      <w:r w:rsidRPr="001D4534">
        <w:rPr>
          <w:lang w:val="sq-AL"/>
        </w:rPr>
        <w:t>përbërëse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jep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nënvizuar</w:t>
      </w:r>
      <w:r>
        <w:rPr>
          <w:lang w:val="sq-AL"/>
        </w:rPr>
        <w:t xml:space="preserve"> </w:t>
      </w:r>
      <w:r w:rsidRPr="001D4534">
        <w:rPr>
          <w:lang w:val="sq-AL"/>
        </w:rPr>
        <w:t>domosdoshmërinë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gjyqësore,</w:t>
      </w:r>
      <w:r>
        <w:rPr>
          <w:lang w:val="sq-AL"/>
        </w:rPr>
        <w:t xml:space="preserve"> </w:t>
      </w:r>
      <w:r w:rsidRPr="001D4534">
        <w:rPr>
          <w:lang w:val="sq-AL"/>
        </w:rPr>
        <w:t>penale</w:t>
      </w:r>
      <w:r>
        <w:rPr>
          <w:lang w:val="sq-AL"/>
        </w:rPr>
        <w:t xml:space="preserve"> </w:t>
      </w:r>
      <w:r w:rsidRPr="001D4534">
        <w:rPr>
          <w:lang w:val="sq-AL"/>
        </w:rPr>
        <w:t>apo</w:t>
      </w:r>
      <w:r>
        <w:rPr>
          <w:lang w:val="sq-AL"/>
        </w:rPr>
        <w:t xml:space="preserve"> </w:t>
      </w:r>
      <w:r w:rsidRPr="001D4534">
        <w:rPr>
          <w:lang w:val="sq-AL"/>
        </w:rPr>
        <w:t>civile,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garanci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procesin</w:t>
      </w:r>
      <w:r>
        <w:rPr>
          <w:lang w:val="sq-AL"/>
        </w:rPr>
        <w:t xml:space="preserve"> </w:t>
      </w:r>
      <w:r w:rsidRPr="001D4534">
        <w:rPr>
          <w:lang w:val="sq-AL"/>
        </w:rPr>
        <w:t>ligjor.</w:t>
      </w:r>
      <w:r>
        <w:rPr>
          <w:lang w:val="sq-AL"/>
        </w:rPr>
        <w:t xml:space="preserve"> </w:t>
      </w:r>
      <w:r w:rsidRPr="001D4534">
        <w:rPr>
          <w:lang w:val="sq-AL"/>
        </w:rPr>
        <w:t>Funksioni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tregojë</w:t>
      </w:r>
      <w:r>
        <w:rPr>
          <w:lang w:val="sq-AL"/>
        </w:rPr>
        <w:t xml:space="preserve"> </w:t>
      </w:r>
      <w:r w:rsidRPr="001D4534">
        <w:rPr>
          <w:lang w:val="sq-AL"/>
        </w:rPr>
        <w:t>palëve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dëgjuar,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u</w:t>
      </w:r>
      <w:r>
        <w:rPr>
          <w:lang w:val="sq-AL"/>
        </w:rPr>
        <w:t xml:space="preserve"> </w:t>
      </w:r>
      <w:r w:rsidRPr="001D4534">
        <w:rPr>
          <w:lang w:val="sq-AL"/>
        </w:rPr>
        <w:t>jep</w:t>
      </w:r>
      <w:r>
        <w:rPr>
          <w:lang w:val="sq-AL"/>
        </w:rPr>
        <w:t xml:space="preserve"> </w:t>
      </w:r>
      <w:r w:rsidRPr="001D4534">
        <w:rPr>
          <w:lang w:val="sq-AL"/>
        </w:rPr>
        <w:t>atyre</w:t>
      </w:r>
      <w:r>
        <w:rPr>
          <w:lang w:val="sq-AL"/>
        </w:rPr>
        <w:t xml:space="preserve"> </w:t>
      </w:r>
      <w:r w:rsidRPr="001D4534">
        <w:rPr>
          <w:lang w:val="sq-AL"/>
        </w:rPr>
        <w:t>mundësinë</w:t>
      </w:r>
      <w:r>
        <w:rPr>
          <w:lang w:val="sq-AL"/>
        </w:rPr>
        <w:t xml:space="preserve"> </w:t>
      </w:r>
      <w:r w:rsidRPr="001D4534">
        <w:rPr>
          <w:lang w:val="sq-AL"/>
        </w:rPr>
        <w:t>ta</w:t>
      </w:r>
      <w:r>
        <w:rPr>
          <w:lang w:val="sq-AL"/>
        </w:rPr>
        <w:t xml:space="preserve"> </w:t>
      </w:r>
      <w:r w:rsidRPr="001D4534">
        <w:rPr>
          <w:lang w:val="sq-AL"/>
        </w:rPr>
        <w:t>kundërshtojnë</w:t>
      </w:r>
      <w:r>
        <w:rPr>
          <w:lang w:val="sq-AL"/>
        </w:rPr>
        <w:t xml:space="preserve"> </w:t>
      </w:r>
      <w:r w:rsidRPr="001D4534">
        <w:rPr>
          <w:lang w:val="sq-AL"/>
        </w:rPr>
        <w:t>atë.</w:t>
      </w:r>
      <w:r>
        <w:rPr>
          <w:lang w:val="sq-AL"/>
        </w:rPr>
        <w:t xml:space="preserve"> </w:t>
      </w:r>
      <w:r w:rsidRPr="001D4534">
        <w:rPr>
          <w:lang w:val="sq-AL"/>
        </w:rPr>
        <w:t>Përveç</w:t>
      </w:r>
      <w:r>
        <w:rPr>
          <w:lang w:val="sq-AL"/>
        </w:rPr>
        <w:t xml:space="preserve"> </w:t>
      </w:r>
      <w:r w:rsidRPr="001D4534">
        <w:rPr>
          <w:lang w:val="sq-AL"/>
        </w:rPr>
        <w:t>kësaj,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dhënë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arsyetuar,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realizohet</w:t>
      </w:r>
      <w:r>
        <w:rPr>
          <w:lang w:val="sq-AL"/>
        </w:rPr>
        <w:t xml:space="preserve"> </w:t>
      </w:r>
      <w:r w:rsidRPr="001D4534">
        <w:rPr>
          <w:lang w:val="sq-AL"/>
        </w:rPr>
        <w:t>vëzhgimi</w:t>
      </w:r>
      <w:r>
        <w:rPr>
          <w:lang w:val="sq-AL"/>
        </w:rPr>
        <w:t xml:space="preserve"> </w:t>
      </w:r>
      <w:r w:rsidRPr="001D4534">
        <w:rPr>
          <w:lang w:val="sq-AL"/>
        </w:rPr>
        <w:t>publik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administrimit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drejtësisë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26,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24.</w:t>
      </w:r>
      <w:r w:rsidRPr="001D4534">
        <w:rPr>
          <w:i/>
          <w:lang w:val="sq-AL"/>
        </w:rPr>
        <w:t>6.2013;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18.12.2012;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28.</w:t>
      </w:r>
      <w:r w:rsidRPr="001D4534">
        <w:rPr>
          <w:i/>
          <w:lang w:val="sq-AL"/>
        </w:rPr>
        <w:t>2.2012;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16.</w:t>
      </w:r>
      <w:r w:rsidRPr="001D4534">
        <w:rPr>
          <w:i/>
          <w:lang w:val="sq-AL"/>
        </w:rPr>
        <w:t>3.2011;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10.</w:t>
      </w:r>
      <w:r w:rsidRPr="001D4534">
        <w:rPr>
          <w:i/>
          <w:lang w:val="sq-AL"/>
        </w:rPr>
        <w:t>6.2011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10.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mbështetet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gjatë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përmbajë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cilën</w:t>
      </w:r>
      <w:r>
        <w:rPr>
          <w:lang w:val="sq-AL"/>
        </w:rPr>
        <w:t xml:space="preserve"> </w:t>
      </w:r>
      <w:r w:rsidRPr="001D4534">
        <w:rPr>
          <w:lang w:val="sq-AL"/>
        </w:rPr>
        <w:t>bazohet</w:t>
      </w:r>
      <w:r>
        <w:rPr>
          <w:lang w:val="sq-AL"/>
        </w:rPr>
        <w:t xml:space="preserve"> </w:t>
      </w:r>
      <w:r w:rsidRPr="001D4534">
        <w:rPr>
          <w:lang w:val="sq-AL"/>
        </w:rPr>
        <w:t>zgjidhja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mosmarrëveshjes,</w:t>
      </w:r>
      <w:r>
        <w:rPr>
          <w:lang w:val="sq-AL"/>
        </w:rPr>
        <w:t xml:space="preserve"> </w:t>
      </w:r>
      <w:r w:rsidRPr="001D4534">
        <w:rPr>
          <w:lang w:val="sq-AL"/>
        </w:rPr>
        <w:t>analizën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provave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mënyrën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zgjidhjes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mosmarrëveshjes.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 </w:t>
      </w:r>
      <w:r w:rsidRPr="001D4534">
        <w:rPr>
          <w:lang w:val="sq-AL"/>
        </w:rPr>
        <w:t>thelbësor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kontrollohet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sipas</w:t>
      </w:r>
      <w:r>
        <w:rPr>
          <w:lang w:val="sq-AL"/>
        </w:rPr>
        <w:t xml:space="preserve"> </w:t>
      </w:r>
      <w:r w:rsidRPr="001D4534">
        <w:rPr>
          <w:lang w:val="sq-AL"/>
        </w:rPr>
        <w:t>procedurave</w:t>
      </w:r>
      <w:r>
        <w:rPr>
          <w:lang w:val="sq-AL"/>
        </w:rPr>
        <w:t xml:space="preserve"> </w:t>
      </w:r>
      <w:r w:rsidRPr="001D4534">
        <w:rPr>
          <w:lang w:val="sq-AL"/>
        </w:rPr>
        <w:t>përkatëse</w:t>
      </w:r>
      <w:r>
        <w:rPr>
          <w:lang w:val="sq-AL"/>
        </w:rPr>
        <w:t xml:space="preserve"> </w:t>
      </w:r>
      <w:r w:rsidRPr="001D4534">
        <w:rPr>
          <w:lang w:val="sq-AL"/>
        </w:rPr>
        <w:t>dhe,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mundur,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cilin</w:t>
      </w:r>
      <w:r>
        <w:rPr>
          <w:lang w:val="sq-AL"/>
        </w:rPr>
        <w:t xml:space="preserve"> </w:t>
      </w:r>
      <w:r w:rsidRPr="001D4534">
        <w:rPr>
          <w:lang w:val="sq-AL"/>
        </w:rPr>
        <w:t>gjyqtari</w:t>
      </w:r>
      <w:r>
        <w:rPr>
          <w:lang w:val="sq-AL"/>
        </w:rPr>
        <w:t xml:space="preserve"> </w:t>
      </w:r>
      <w:r w:rsidRPr="001D4534">
        <w:rPr>
          <w:lang w:val="sq-AL"/>
        </w:rPr>
        <w:t>tregon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qartësi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ligjin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zbatueshëm,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çuar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bërjen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zgjedhjeje</w:t>
      </w:r>
      <w:r>
        <w:rPr>
          <w:lang w:val="sq-AL"/>
        </w:rPr>
        <w:t xml:space="preserve"> </w:t>
      </w:r>
      <w:r w:rsidRPr="001D4534">
        <w:rPr>
          <w:lang w:val="sq-AL"/>
        </w:rPr>
        <w:t>ndërmjet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mundësive.</w:t>
      </w:r>
      <w:r>
        <w:rPr>
          <w:lang w:val="sq-AL"/>
        </w:rPr>
        <w:t xml:space="preserve"> </w:t>
      </w:r>
      <w:r w:rsidRPr="001D4534">
        <w:rPr>
          <w:lang w:val="sq-AL"/>
        </w:rPr>
        <w:t>Vendimet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japin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gjitha</w:t>
      </w:r>
      <w:r>
        <w:rPr>
          <w:lang w:val="sq-AL"/>
        </w:rPr>
        <w:t xml:space="preserve"> </w:t>
      </w:r>
      <w:r w:rsidRPr="001D4534">
        <w:rPr>
          <w:lang w:val="sq-AL"/>
        </w:rPr>
        <w:t>niveleve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gjykimit,</w:t>
      </w:r>
      <w:r>
        <w:rPr>
          <w:lang w:val="sq-AL"/>
        </w:rPr>
        <w:t xml:space="preserve"> </w:t>
      </w:r>
      <w:r w:rsidRPr="001D4534">
        <w:rPr>
          <w:lang w:val="sq-AL"/>
        </w:rPr>
        <w:t>përbëjnë</w:t>
      </w:r>
      <w:r>
        <w:rPr>
          <w:lang w:val="sq-AL"/>
        </w:rPr>
        <w:t xml:space="preserve"> </w:t>
      </w:r>
      <w:r w:rsidRPr="001D4534">
        <w:rPr>
          <w:lang w:val="sq-AL"/>
        </w:rPr>
        <w:t>aktin</w:t>
      </w:r>
      <w:r>
        <w:rPr>
          <w:lang w:val="sq-AL"/>
        </w:rPr>
        <w:t xml:space="preserve"> </w:t>
      </w:r>
      <w:r w:rsidRPr="001D4534">
        <w:rPr>
          <w:lang w:val="sq-AL"/>
        </w:rPr>
        <w:t>procedural</w:t>
      </w:r>
      <w:r>
        <w:rPr>
          <w:lang w:val="sq-AL"/>
        </w:rPr>
        <w:t xml:space="preserve"> </w:t>
      </w:r>
      <w:r w:rsidRPr="001D4534">
        <w:rPr>
          <w:lang w:val="sq-AL"/>
        </w:rPr>
        <w:t>kryesor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gjithë</w:t>
      </w:r>
      <w:r>
        <w:rPr>
          <w:lang w:val="sq-AL"/>
        </w:rPr>
        <w:t xml:space="preserve"> </w:t>
      </w:r>
      <w:r w:rsidRPr="001D4534">
        <w:rPr>
          <w:lang w:val="sq-AL"/>
        </w:rPr>
        <w:t>procesit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përmbledhin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finalizojnë</w:t>
      </w:r>
      <w:r>
        <w:rPr>
          <w:lang w:val="sq-AL"/>
        </w:rPr>
        <w:t xml:space="preserve"> </w:t>
      </w:r>
      <w:r w:rsidRPr="001D4534">
        <w:rPr>
          <w:lang w:val="sq-AL"/>
        </w:rPr>
        <w:t>përfundimisht</w:t>
      </w:r>
      <w:r>
        <w:rPr>
          <w:lang w:val="sq-AL"/>
        </w:rPr>
        <w:t xml:space="preserve"> </w:t>
      </w:r>
      <w:r w:rsidRPr="001D4534">
        <w:rPr>
          <w:lang w:val="sq-AL"/>
        </w:rPr>
        <w:t>qëndrimet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mban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lidhur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gjykim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16.</w:t>
      </w:r>
      <w:r w:rsidRPr="001D4534">
        <w:rPr>
          <w:i/>
          <w:lang w:val="sq-AL"/>
        </w:rPr>
        <w:t>3.2011;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7,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9.</w:t>
      </w:r>
      <w:r w:rsidRPr="001D4534">
        <w:rPr>
          <w:i/>
          <w:lang w:val="sq-AL"/>
        </w:rPr>
        <w:t>3.2009;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23,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4.11.2008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11.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logjik,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rregullt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formë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qartë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tërësinë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konsideruar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unitet,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cilin</w:t>
      </w:r>
      <w:r>
        <w:rPr>
          <w:lang w:val="sq-AL"/>
        </w:rPr>
        <w:t xml:space="preserve"> </w:t>
      </w:r>
      <w:r w:rsidRPr="001D4534">
        <w:rPr>
          <w:lang w:val="sq-AL"/>
        </w:rPr>
        <w:t>pjesët</w:t>
      </w:r>
      <w:r>
        <w:rPr>
          <w:lang w:val="sq-AL"/>
        </w:rPr>
        <w:t xml:space="preserve"> </w:t>
      </w:r>
      <w:r w:rsidRPr="001D4534">
        <w:rPr>
          <w:lang w:val="sq-AL"/>
        </w:rPr>
        <w:t>përbërëse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lidhura</w:t>
      </w:r>
      <w:r>
        <w:rPr>
          <w:lang w:val="sq-AL"/>
        </w:rPr>
        <w:t xml:space="preserve"> </w:t>
      </w:r>
      <w:r w:rsidRPr="001D4534">
        <w:rPr>
          <w:lang w:val="sq-AL"/>
        </w:rPr>
        <w:t>ngushtësisht</w:t>
      </w:r>
      <w:r>
        <w:rPr>
          <w:lang w:val="sq-AL"/>
        </w:rPr>
        <w:t xml:space="preserve"> </w:t>
      </w:r>
      <w:r w:rsidRPr="001D4534">
        <w:rPr>
          <w:lang w:val="sq-AL"/>
        </w:rPr>
        <w:t>mes</w:t>
      </w:r>
      <w:r>
        <w:rPr>
          <w:lang w:val="sq-AL"/>
        </w:rPr>
        <w:t xml:space="preserve"> </w:t>
      </w:r>
      <w:r w:rsidRPr="001D4534">
        <w:rPr>
          <w:lang w:val="sq-AL"/>
        </w:rPr>
        <w:t>tyre.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shërbim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në </w:t>
      </w:r>
      <w:r w:rsidRPr="001D4534">
        <w:rPr>
          <w:lang w:val="sq-AL"/>
        </w:rPr>
        <w:t>funksion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njëra-tjetrës.</w:t>
      </w:r>
      <w:r>
        <w:rPr>
          <w:lang w:val="sq-AL"/>
        </w:rPr>
        <w:t xml:space="preserve"> </w:t>
      </w:r>
      <w:r w:rsidRPr="001D4534">
        <w:rPr>
          <w:lang w:val="sq-AL"/>
        </w:rPr>
        <w:t>Argumentet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pjesës</w:t>
      </w:r>
      <w:r>
        <w:rPr>
          <w:lang w:val="sq-AL"/>
        </w:rPr>
        <w:t xml:space="preserve"> </w:t>
      </w:r>
      <w:r w:rsidRPr="001D4534">
        <w:rPr>
          <w:lang w:val="sq-AL"/>
        </w:rPr>
        <w:t>arsyetuese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bazuara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lidhura</w:t>
      </w:r>
      <w:r>
        <w:rPr>
          <w:lang w:val="sq-AL"/>
        </w:rPr>
        <w:t xml:space="preserve"> </w:t>
      </w:r>
      <w:r w:rsidRPr="001D4534">
        <w:rPr>
          <w:lang w:val="sq-AL"/>
        </w:rPr>
        <w:t>logjikisht,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respektuar</w:t>
      </w:r>
      <w:r>
        <w:rPr>
          <w:lang w:val="sq-AL"/>
        </w:rPr>
        <w:t xml:space="preserve"> </w:t>
      </w:r>
      <w:r w:rsidRPr="001D4534">
        <w:rPr>
          <w:lang w:val="sq-AL"/>
        </w:rPr>
        <w:t>rregullat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drejtë.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formojnë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</w:t>
      </w:r>
      <w:r>
        <w:rPr>
          <w:lang w:val="sq-AL"/>
        </w:rPr>
        <w:t xml:space="preserve"> </w:t>
      </w:r>
      <w:r w:rsidRPr="001D4534">
        <w:rPr>
          <w:lang w:val="sq-AL"/>
        </w:rPr>
        <w:t>koherente</w:t>
      </w:r>
      <w:r>
        <w:rPr>
          <w:lang w:val="sq-AL"/>
        </w:rPr>
        <w:t xml:space="preserve"> </w:t>
      </w:r>
      <w:r w:rsidRPr="001D4534">
        <w:rPr>
          <w:lang w:val="sq-AL"/>
        </w:rPr>
        <w:t>brenda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përjashton</w:t>
      </w:r>
      <w:r>
        <w:rPr>
          <w:lang w:val="sq-AL"/>
        </w:rPr>
        <w:t xml:space="preserve"> </w:t>
      </w:r>
      <w:r w:rsidRPr="001D4534">
        <w:rPr>
          <w:lang w:val="sq-AL"/>
        </w:rPr>
        <w:t>çdo</w:t>
      </w:r>
      <w:r>
        <w:rPr>
          <w:lang w:val="sq-AL"/>
        </w:rPr>
        <w:t xml:space="preserve"> </w:t>
      </w:r>
      <w:r w:rsidRPr="001D4534">
        <w:rPr>
          <w:lang w:val="sq-AL"/>
        </w:rPr>
        <w:t>kundërthënie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kontradiksion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hapur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fshehtë.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argumente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jenë</w:t>
      </w:r>
      <w:r>
        <w:rPr>
          <w:lang w:val="sq-AL"/>
        </w:rPr>
        <w:t xml:space="preserve">, </w:t>
      </w:r>
      <w:r w:rsidRPr="001D4534">
        <w:rPr>
          <w:lang w:val="sq-AL"/>
        </w:rPr>
        <w:t>gjithashtu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mjaftueshme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mbështetur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për të </w:t>
      </w:r>
      <w:r w:rsidRPr="001D4534">
        <w:rPr>
          <w:lang w:val="sq-AL"/>
        </w:rPr>
        <w:t>pranuar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urdhëruese.</w:t>
      </w:r>
      <w:r>
        <w:rPr>
          <w:lang w:val="sq-AL"/>
        </w:rPr>
        <w:t xml:space="preserve"> </w:t>
      </w:r>
      <w:r w:rsidRPr="001D4534">
        <w:rPr>
          <w:lang w:val="sq-AL"/>
        </w:rPr>
        <w:t>Konkluzionet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pjesës</w:t>
      </w:r>
      <w:r>
        <w:rPr>
          <w:lang w:val="sq-AL"/>
        </w:rPr>
        <w:t xml:space="preserve"> </w:t>
      </w:r>
      <w:r w:rsidRPr="001D4534">
        <w:rPr>
          <w:lang w:val="sq-AL"/>
        </w:rPr>
        <w:t>arsyetuese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bazohen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aktet</w:t>
      </w:r>
      <w:r>
        <w:rPr>
          <w:lang w:val="sq-AL"/>
        </w:rPr>
        <w:t xml:space="preserve"> </w:t>
      </w:r>
      <w:r w:rsidRPr="001D4534">
        <w:rPr>
          <w:lang w:val="sq-AL"/>
        </w:rPr>
        <w:t>ligjore,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parimet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rregullat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karakterizojnë</w:t>
      </w:r>
      <w:r>
        <w:rPr>
          <w:lang w:val="sq-AL"/>
        </w:rPr>
        <w:t xml:space="preserve"> </w:t>
      </w:r>
      <w:r w:rsidRPr="001D4534">
        <w:rPr>
          <w:lang w:val="sq-AL"/>
        </w:rPr>
        <w:t>mendimin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shëndoshë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logjik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vendimet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18.12.2012;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20,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13.</w:t>
      </w:r>
      <w:r w:rsidRPr="001D4534">
        <w:rPr>
          <w:i/>
          <w:lang w:val="sq-AL"/>
        </w:rPr>
        <w:t>4.2012;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38,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30.12.2010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12.</w:t>
      </w:r>
      <w:r>
        <w:rPr>
          <w:lang w:val="sq-AL"/>
        </w:rPr>
        <w:t xml:space="preserve"> </w:t>
      </w:r>
      <w:r w:rsidRPr="001D4534">
        <w:rPr>
          <w:lang w:val="sq-AL"/>
        </w:rPr>
        <w:t>Megjithatë,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zbatimin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këtij</w:t>
      </w:r>
      <w:r>
        <w:rPr>
          <w:lang w:val="sq-AL"/>
        </w:rPr>
        <w:t xml:space="preserve"> </w:t>
      </w:r>
      <w:r w:rsidRPr="001D4534">
        <w:rPr>
          <w:lang w:val="sq-AL"/>
        </w:rPr>
        <w:t>parimi</w:t>
      </w:r>
      <w:r>
        <w:rPr>
          <w:lang w:val="sq-AL"/>
        </w:rPr>
        <w:t xml:space="preserve"> </w:t>
      </w:r>
      <w:r w:rsidRPr="001D4534">
        <w:rPr>
          <w:lang w:val="sq-AL"/>
        </w:rPr>
        <w:t>rast</w:t>
      </w:r>
      <w:r>
        <w:rPr>
          <w:lang w:val="sq-AL"/>
        </w:rPr>
        <w:t xml:space="preserve"> </w:t>
      </w:r>
      <w:r w:rsidRPr="001D4534">
        <w:rPr>
          <w:lang w:val="sq-AL"/>
        </w:rPr>
        <w:t>pas</w:t>
      </w:r>
      <w:r>
        <w:rPr>
          <w:lang w:val="sq-AL"/>
        </w:rPr>
        <w:t xml:space="preserve"> </w:t>
      </w:r>
      <w:r w:rsidRPr="001D4534">
        <w:rPr>
          <w:lang w:val="sq-AL"/>
        </w:rPr>
        <w:t>rasti,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varësi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rrethanave</w:t>
      </w:r>
      <w:r>
        <w:rPr>
          <w:lang w:val="sq-AL"/>
        </w:rPr>
        <w:t xml:space="preserve"> </w:t>
      </w:r>
      <w:r w:rsidRPr="001D4534">
        <w:rPr>
          <w:lang w:val="sq-AL"/>
        </w:rPr>
        <w:t>konkrete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analizuar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vendimet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kundërshtuara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kanë</w:t>
      </w:r>
      <w:r>
        <w:rPr>
          <w:lang w:val="sq-AL"/>
        </w:rPr>
        <w:t xml:space="preserve"> </w:t>
      </w:r>
      <w:r w:rsidRPr="001D4534">
        <w:rPr>
          <w:lang w:val="sq-AL"/>
        </w:rPr>
        <w:t>përmbushur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mënyrë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mjaftueshme</w:t>
      </w:r>
      <w:r>
        <w:rPr>
          <w:lang w:val="sq-AL"/>
        </w:rPr>
        <w:t xml:space="preserve"> </w:t>
      </w:r>
      <w:r w:rsidRPr="001D4534">
        <w:rPr>
          <w:lang w:val="sq-AL"/>
        </w:rPr>
        <w:t>detyrimin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tyre.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vënë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dukje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ajo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arsyetimin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kuadrin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përmbushjes</w:t>
      </w:r>
      <w:r>
        <w:rPr>
          <w:lang w:val="sq-AL"/>
        </w:rPr>
        <w:t xml:space="preserve"> </w:t>
      </w:r>
      <w:r w:rsidRPr="001D4534">
        <w:rPr>
          <w:lang w:val="sq-AL"/>
        </w:rPr>
        <w:t>ose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standardeve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mësipërme,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garantojnë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drejtën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pasur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analizojë</w:t>
      </w:r>
      <w:r>
        <w:rPr>
          <w:lang w:val="sq-AL"/>
        </w:rPr>
        <w:t xml:space="preserve"> </w:t>
      </w:r>
      <w:r w:rsidRPr="001D4534">
        <w:rPr>
          <w:lang w:val="sq-AL"/>
        </w:rPr>
        <w:t>provat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faktet</w:t>
      </w:r>
      <w:r>
        <w:rPr>
          <w:lang w:val="sq-AL"/>
        </w:rPr>
        <w:t xml:space="preserve"> </w:t>
      </w:r>
      <w:r w:rsidRPr="001D4534">
        <w:rPr>
          <w:lang w:val="sq-AL"/>
        </w:rPr>
        <w:t>ku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zgjidhjen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themelit.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mbetet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funksionale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gjykatave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juridiksionit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zakonshëm.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mjafton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jetë</w:t>
      </w:r>
      <w:r>
        <w:rPr>
          <w:lang w:val="sq-AL"/>
        </w:rPr>
        <w:t xml:space="preserve"> </w:t>
      </w:r>
      <w:r w:rsidRPr="001D4534">
        <w:rPr>
          <w:lang w:val="sq-AL"/>
        </w:rPr>
        <w:t>formalisht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pranishëm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kuptimin</w:t>
      </w:r>
      <w:r>
        <w:rPr>
          <w:lang w:val="sq-AL"/>
        </w:rPr>
        <w:t xml:space="preserve"> </w:t>
      </w:r>
      <w:r w:rsidRPr="001D4534">
        <w:rPr>
          <w:lang w:val="sq-AL"/>
        </w:rPr>
        <w:t>grafik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strukturor,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do</w:t>
      </w:r>
      <w:r>
        <w:rPr>
          <w:lang w:val="sq-AL"/>
        </w:rPr>
        <w:t xml:space="preserve"> </w:t>
      </w:r>
      <w:r w:rsidRPr="001D4534">
        <w:rPr>
          <w:lang w:val="sq-AL"/>
        </w:rPr>
        <w:t>ta</w:t>
      </w:r>
      <w:r>
        <w:rPr>
          <w:lang w:val="sq-AL"/>
        </w:rPr>
        <w:t xml:space="preserve"> </w:t>
      </w:r>
      <w:r w:rsidRPr="001D4534">
        <w:rPr>
          <w:lang w:val="sq-AL"/>
        </w:rPr>
        <w:t>bënte</w:t>
      </w:r>
      <w:r>
        <w:rPr>
          <w:lang w:val="sq-AL"/>
        </w:rPr>
        <w:t xml:space="preserve"> </w:t>
      </w:r>
      <w:r w:rsidRPr="001D4534">
        <w:rPr>
          <w:lang w:val="sq-AL"/>
        </w:rPr>
        <w:t>atë</w:t>
      </w:r>
      <w:r>
        <w:rPr>
          <w:lang w:val="sq-AL"/>
        </w:rPr>
        <w:t xml:space="preserve"> </w:t>
      </w:r>
      <w:r w:rsidRPr="001D4534">
        <w:rPr>
          <w:lang w:val="sq-AL"/>
        </w:rPr>
        <w:t>thjesht</w:t>
      </w:r>
      <w:r>
        <w:rPr>
          <w:lang w:val="sq-AL"/>
        </w:rPr>
        <w:t xml:space="preserve"> </w:t>
      </w:r>
      <w:r w:rsidRPr="001D4534">
        <w:rPr>
          <w:lang w:val="sq-AL"/>
        </w:rPr>
        <w:t>fiktiv.</w:t>
      </w:r>
      <w:r>
        <w:rPr>
          <w:lang w:val="sq-AL"/>
        </w:rPr>
        <w:t xml:space="preserve"> </w:t>
      </w:r>
      <w:r w:rsidRPr="001D4534">
        <w:rPr>
          <w:lang w:val="sq-AL"/>
        </w:rPr>
        <w:t>Arsyetimi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domosdoshmërish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plotësojë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minimale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përcaktuara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mos</w:t>
      </w:r>
      <w:r>
        <w:rPr>
          <w:lang w:val="sq-AL"/>
        </w:rPr>
        <w:t xml:space="preserve"> </w:t>
      </w:r>
      <w:r w:rsidRPr="001D4534">
        <w:rPr>
          <w:lang w:val="sq-AL"/>
        </w:rPr>
        <w:t>ketë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meta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tilla</w:t>
      </w:r>
      <w:r>
        <w:rPr>
          <w:lang w:val="sq-AL"/>
        </w:rPr>
        <w:t xml:space="preserve"> </w:t>
      </w:r>
      <w:r w:rsidRPr="001D4534">
        <w:rPr>
          <w:lang w:val="sq-AL"/>
        </w:rPr>
        <w:t>serioze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cenojnë</w:t>
      </w:r>
      <w:r>
        <w:rPr>
          <w:lang w:val="sq-AL"/>
        </w:rPr>
        <w:t xml:space="preserve"> </w:t>
      </w:r>
      <w:r w:rsidRPr="001D4534">
        <w:rPr>
          <w:lang w:val="sq-AL"/>
        </w:rPr>
        <w:t>standardin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arsyetuar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55,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18.12.2012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13.</w:t>
      </w:r>
      <w:r>
        <w:rPr>
          <w:lang w:val="sq-AL"/>
        </w:rPr>
        <w:t xml:space="preserve"> </w:t>
      </w:r>
      <w:r w:rsidRPr="001D4534">
        <w:rPr>
          <w:lang w:val="sq-AL"/>
        </w:rPr>
        <w:t>Neni</w:t>
      </w:r>
      <w:r>
        <w:rPr>
          <w:lang w:val="sq-AL"/>
        </w:rPr>
        <w:t xml:space="preserve"> </w:t>
      </w:r>
      <w:r w:rsidRPr="001D4534">
        <w:rPr>
          <w:lang w:val="sq-AL"/>
        </w:rPr>
        <w:t>310/1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KPC-së</w:t>
      </w:r>
      <w:r>
        <w:rPr>
          <w:lang w:val="sq-AL"/>
        </w:rPr>
        <w:t xml:space="preserve"> </w:t>
      </w:r>
      <w:r w:rsidRPr="001D4534">
        <w:rPr>
          <w:lang w:val="sq-AL"/>
        </w:rPr>
        <w:t>parashikon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përmbajë</w:t>
      </w:r>
      <w:r>
        <w:rPr>
          <w:lang w:val="sq-AL"/>
        </w:rPr>
        <w:t xml:space="preserve"> </w:t>
      </w:r>
      <w:r w:rsidRPr="001D4534">
        <w:rPr>
          <w:lang w:val="sq-AL"/>
        </w:rPr>
        <w:t>hyrjen,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përshkruese-arsyetuese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urdhëruese,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përcaktuar,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paragrafët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tjerë,</w:t>
      </w:r>
      <w:r>
        <w:rPr>
          <w:lang w:val="sq-AL"/>
        </w:rPr>
        <w:t xml:space="preserve"> </w:t>
      </w:r>
      <w:r w:rsidRPr="001D4534">
        <w:rPr>
          <w:lang w:val="sq-AL"/>
        </w:rPr>
        <w:t>elementet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përmenden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secilën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këtyre</w:t>
      </w:r>
      <w:r>
        <w:rPr>
          <w:lang w:val="sq-AL"/>
        </w:rPr>
        <w:t xml:space="preserve"> </w:t>
      </w:r>
      <w:r w:rsidRPr="001D4534">
        <w:rPr>
          <w:lang w:val="sq-AL"/>
        </w:rPr>
        <w:t>pjesëve.</w:t>
      </w:r>
      <w:r>
        <w:rPr>
          <w:lang w:val="sq-AL"/>
        </w:rPr>
        <w:t xml:space="preserve"> </w:t>
      </w:r>
      <w:r w:rsidRPr="001D4534">
        <w:rPr>
          <w:lang w:val="sq-AL"/>
        </w:rPr>
        <w:t>Ndërsa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gjykimin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KPC-ja</w:t>
      </w:r>
      <w:r>
        <w:rPr>
          <w:lang w:val="sq-AL"/>
        </w:rPr>
        <w:t xml:space="preserve"> </w:t>
      </w:r>
      <w:r w:rsidRPr="001D4534">
        <w:rPr>
          <w:lang w:val="sq-AL"/>
        </w:rPr>
        <w:t>sanksionon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rekursi,</w:t>
      </w:r>
      <w:r>
        <w:rPr>
          <w:lang w:val="sq-AL"/>
        </w:rPr>
        <w:t xml:space="preserve"> </w:t>
      </w:r>
      <w:r w:rsidRPr="001D4534">
        <w:rPr>
          <w:lang w:val="sq-AL"/>
        </w:rPr>
        <w:t>ndër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tjera,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përmbajë</w:t>
      </w:r>
      <w:r>
        <w:rPr>
          <w:lang w:val="sq-AL"/>
        </w:rPr>
        <w:t xml:space="preserve"> </w:t>
      </w:r>
      <w:r w:rsidRPr="001D4534">
        <w:rPr>
          <w:lang w:val="sq-AL"/>
        </w:rPr>
        <w:t>shkaqet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kërkohet</w:t>
      </w:r>
      <w:r>
        <w:rPr>
          <w:lang w:val="sq-AL"/>
        </w:rPr>
        <w:t xml:space="preserve"> </w:t>
      </w:r>
      <w:r w:rsidRPr="001D4534">
        <w:rPr>
          <w:lang w:val="sq-AL"/>
        </w:rPr>
        <w:t>prishja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iu</w:t>
      </w:r>
      <w:r>
        <w:rPr>
          <w:lang w:val="sq-AL"/>
        </w:rPr>
        <w:t xml:space="preserve"> </w:t>
      </w:r>
      <w:r w:rsidRPr="001D4534">
        <w:rPr>
          <w:lang w:val="sq-AL"/>
        </w:rPr>
        <w:t>referuar</w:t>
      </w:r>
      <w:r>
        <w:rPr>
          <w:lang w:val="sq-AL"/>
        </w:rPr>
        <w:t xml:space="preserve"> </w:t>
      </w:r>
      <w:r w:rsidRPr="001D4534">
        <w:rPr>
          <w:lang w:val="sq-AL"/>
        </w:rPr>
        <w:t>normave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cilat</w:t>
      </w:r>
      <w:r>
        <w:rPr>
          <w:lang w:val="sq-AL"/>
        </w:rPr>
        <w:t xml:space="preserve"> </w:t>
      </w:r>
      <w:r w:rsidRPr="001D4534">
        <w:rPr>
          <w:lang w:val="sq-AL"/>
        </w:rPr>
        <w:t>mbështetet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475/ç)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shqyrtimi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kolegjet</w:t>
      </w:r>
      <w:r>
        <w:rPr>
          <w:lang w:val="sq-AL"/>
        </w:rPr>
        <w:t xml:space="preserve"> </w:t>
      </w:r>
      <w:r w:rsidRPr="001D4534">
        <w:rPr>
          <w:lang w:val="sq-AL"/>
        </w:rPr>
        <w:t>seleksionuese</w:t>
      </w:r>
      <w:r>
        <w:rPr>
          <w:lang w:val="sq-AL"/>
        </w:rPr>
        <w:t xml:space="preserve"> </w:t>
      </w:r>
      <w:r w:rsidRPr="001D4534">
        <w:rPr>
          <w:lang w:val="sq-AL"/>
        </w:rPr>
        <w:t>konsiston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vlerësim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këtyre</w:t>
      </w:r>
      <w:r>
        <w:rPr>
          <w:lang w:val="sq-AL"/>
        </w:rPr>
        <w:t xml:space="preserve"> </w:t>
      </w:r>
      <w:r w:rsidRPr="001D4534">
        <w:rPr>
          <w:lang w:val="sq-AL"/>
        </w:rPr>
        <w:t>shkaqeve.</w:t>
      </w:r>
      <w:r>
        <w:rPr>
          <w:lang w:val="sq-AL"/>
        </w:rPr>
        <w:t xml:space="preserve"> </w:t>
      </w:r>
      <w:r w:rsidRPr="001D4534">
        <w:rPr>
          <w:lang w:val="sq-AL"/>
        </w:rPr>
        <w:t>Nëse</w:t>
      </w:r>
      <w:r>
        <w:rPr>
          <w:lang w:val="sq-AL"/>
        </w:rPr>
        <w:t xml:space="preserve"> </w:t>
      </w:r>
      <w:r w:rsidRPr="001D4534">
        <w:rPr>
          <w:lang w:val="sq-AL"/>
        </w:rPr>
        <w:t>rekursi</w:t>
      </w:r>
      <w:r>
        <w:rPr>
          <w:lang w:val="sq-AL"/>
        </w:rPr>
        <w:t xml:space="preserve"> </w:t>
      </w:r>
      <w:r w:rsidRPr="001D4534">
        <w:rPr>
          <w:lang w:val="sq-AL"/>
        </w:rPr>
        <w:t>bëhet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shkaqe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ndryshme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lejon</w:t>
      </w:r>
      <w:r>
        <w:rPr>
          <w:lang w:val="sq-AL"/>
        </w:rPr>
        <w:t xml:space="preserve"> </w:t>
      </w:r>
      <w:r w:rsidRPr="001D4534">
        <w:rPr>
          <w:lang w:val="sq-AL"/>
        </w:rPr>
        <w:t>ligji,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pranohet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mospranimi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vendoset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kolegji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dhomën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këshillimit</w:t>
      </w:r>
      <w:r>
        <w:rPr>
          <w:lang w:val="sq-AL"/>
        </w:rPr>
        <w:t xml:space="preserve"> </w:t>
      </w:r>
      <w:r w:rsidRPr="001D4534">
        <w:rPr>
          <w:lang w:val="sq-AL"/>
        </w:rPr>
        <w:t>(neni</w:t>
      </w:r>
      <w:r>
        <w:rPr>
          <w:lang w:val="sq-AL"/>
        </w:rPr>
        <w:t xml:space="preserve"> </w:t>
      </w:r>
      <w:r w:rsidRPr="001D4534">
        <w:rPr>
          <w:lang w:val="sq-AL"/>
        </w:rPr>
        <w:t>480).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14.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jurisprudencën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mosparaqitjen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metë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pakapërcyeshme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krijon</w:t>
      </w:r>
      <w:r>
        <w:rPr>
          <w:lang w:val="sq-AL"/>
        </w:rPr>
        <w:t xml:space="preserve"> </w:t>
      </w:r>
      <w:r w:rsidRPr="001D4534">
        <w:rPr>
          <w:lang w:val="sq-AL"/>
        </w:rPr>
        <w:t>dyshime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,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pretenduara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kërkuesit.</w:t>
      </w:r>
      <w:r>
        <w:rPr>
          <w:lang w:val="sq-AL"/>
        </w:rPr>
        <w:t xml:space="preserve"> </w:t>
      </w:r>
      <w:r w:rsidRPr="001D4534">
        <w:rPr>
          <w:lang w:val="sq-AL"/>
        </w:rPr>
        <w:t>Ajo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shprehur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“pasqyrimi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hyrëse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përbën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element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domosdoshëm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rëndësishëm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tij,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cili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thjesht</w:t>
      </w:r>
      <w:r>
        <w:rPr>
          <w:lang w:val="sq-AL"/>
        </w:rPr>
        <w:t xml:space="preserve"> </w:t>
      </w:r>
      <w:r w:rsidRPr="001D4534">
        <w:rPr>
          <w:lang w:val="sq-AL"/>
        </w:rPr>
        <w:t>karakter</w:t>
      </w:r>
      <w:r>
        <w:rPr>
          <w:lang w:val="sq-AL"/>
        </w:rPr>
        <w:t xml:space="preserve"> </w:t>
      </w:r>
      <w:r w:rsidRPr="001D4534">
        <w:rPr>
          <w:lang w:val="sq-AL"/>
        </w:rPr>
        <w:t>formal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gjyqësor.</w:t>
      </w:r>
      <w:r>
        <w:rPr>
          <w:lang w:val="sq-AL"/>
        </w:rPr>
        <w:t xml:space="preserve"> </w:t>
      </w:r>
      <w:r w:rsidRPr="001D4534">
        <w:rPr>
          <w:lang w:val="sq-AL"/>
        </w:rPr>
        <w:t>[…]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çmon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mungesa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krijon</w:t>
      </w:r>
      <w:r>
        <w:rPr>
          <w:lang w:val="sq-AL"/>
        </w:rPr>
        <w:t xml:space="preserve"> </w:t>
      </w:r>
      <w:r w:rsidRPr="001D4534">
        <w:rPr>
          <w:lang w:val="sq-AL"/>
        </w:rPr>
        <w:t>dyshime,</w:t>
      </w:r>
      <w:r>
        <w:rPr>
          <w:lang w:val="sq-AL"/>
        </w:rPr>
        <w:t xml:space="preserve"> </w:t>
      </w:r>
      <w:r w:rsidRPr="001D4534">
        <w:rPr>
          <w:lang w:val="sq-AL"/>
        </w:rPr>
        <w:t>ndër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tjera,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aksesit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kërkuesve.</w:t>
      </w:r>
      <w:r>
        <w:rPr>
          <w:lang w:val="sq-AL"/>
        </w:rPr>
        <w:t xml:space="preserve"> </w:t>
      </w:r>
      <w:r w:rsidRPr="001D4534">
        <w:rPr>
          <w:lang w:val="sq-AL"/>
        </w:rPr>
        <w:t>[…]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iu</w:t>
      </w:r>
      <w:r>
        <w:rPr>
          <w:lang w:val="sq-AL"/>
        </w:rPr>
        <w:t xml:space="preserve"> </w:t>
      </w:r>
      <w:r w:rsidRPr="001D4534">
        <w:rPr>
          <w:lang w:val="sq-AL"/>
        </w:rPr>
        <w:t>referuar</w:t>
      </w:r>
      <w:r>
        <w:rPr>
          <w:lang w:val="sq-AL"/>
        </w:rPr>
        <w:t xml:space="preserve"> </w:t>
      </w:r>
      <w:r w:rsidRPr="001D4534">
        <w:rPr>
          <w:lang w:val="sq-AL"/>
        </w:rPr>
        <w:t>dyshimit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aksesit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kërkuesve,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thekson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detyrë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bëjë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mundur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aksesit,</w:t>
      </w:r>
      <w:r>
        <w:rPr>
          <w:lang w:val="sq-AL"/>
        </w:rPr>
        <w:t xml:space="preserve"> </w:t>
      </w:r>
      <w:r w:rsidRPr="001D4534">
        <w:rPr>
          <w:lang w:val="sq-AL"/>
        </w:rPr>
        <w:t>pa</w:t>
      </w:r>
      <w:r>
        <w:rPr>
          <w:lang w:val="sq-AL"/>
        </w:rPr>
        <w:t xml:space="preserve"> </w:t>
      </w:r>
      <w:r w:rsidRPr="001D4534">
        <w:rPr>
          <w:lang w:val="sq-AL"/>
        </w:rPr>
        <w:t>lënë</w:t>
      </w:r>
      <w:r>
        <w:rPr>
          <w:lang w:val="sq-AL"/>
        </w:rPr>
        <w:t xml:space="preserve"> </w:t>
      </w:r>
      <w:r w:rsidRPr="001D4534">
        <w:rPr>
          <w:lang w:val="sq-AL"/>
        </w:rPr>
        <w:t>shkas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ekuivoke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marrjen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pretendimeve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kërkuesve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saj”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nr. </w:t>
      </w:r>
      <w:r w:rsidRPr="001D4534">
        <w:rPr>
          <w:i/>
          <w:lang w:val="sq-AL"/>
        </w:rPr>
        <w:t>26,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datë</w:t>
      </w:r>
      <w:r>
        <w:rPr>
          <w:i/>
          <w:lang w:val="sq-AL"/>
        </w:rPr>
        <w:t xml:space="preserve"> 24.</w:t>
      </w:r>
      <w:r w:rsidRPr="001D4534">
        <w:rPr>
          <w:i/>
          <w:lang w:val="sq-AL"/>
        </w:rPr>
        <w:t>6.2013</w:t>
      </w:r>
      <w:r>
        <w:rPr>
          <w:i/>
          <w:lang w:val="sq-AL"/>
        </w:rPr>
        <w:t xml:space="preserve">, </w:t>
      </w:r>
      <w:r w:rsidRPr="001D4534">
        <w:rPr>
          <w:i/>
          <w:lang w:val="sq-AL"/>
        </w:rPr>
        <w:t>të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Kushtetuese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15.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çështjen</w:t>
      </w:r>
      <w:r>
        <w:rPr>
          <w:lang w:val="sq-AL"/>
        </w:rPr>
        <w:t xml:space="preserve"> </w:t>
      </w:r>
      <w:r w:rsidRPr="001D4534">
        <w:rPr>
          <w:lang w:val="sq-AL"/>
        </w:rPr>
        <w:t>konkrete,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pretendon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disa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ngritura</w:t>
      </w:r>
      <w:r>
        <w:rPr>
          <w:lang w:val="sq-AL"/>
        </w:rPr>
        <w:t xml:space="preserve"> </w:t>
      </w:r>
      <w:r w:rsidRPr="001D4534">
        <w:rPr>
          <w:lang w:val="sq-AL"/>
        </w:rPr>
        <w:t>prej</w:t>
      </w:r>
      <w:r>
        <w:rPr>
          <w:lang w:val="sq-AL"/>
        </w:rPr>
        <w:t xml:space="preserve"> </w:t>
      </w:r>
      <w:r w:rsidRPr="001D4534">
        <w:rPr>
          <w:lang w:val="sq-AL"/>
        </w:rPr>
        <w:t>tij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</w:t>
      </w:r>
      <w:r>
        <w:rPr>
          <w:lang w:val="sq-AL"/>
        </w:rPr>
        <w:t xml:space="preserve"> </w:t>
      </w:r>
      <w:r w:rsidRPr="001D4534">
        <w:rPr>
          <w:lang w:val="sq-AL"/>
        </w:rPr>
        <w:lastRenderedPageBreak/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pasqyruar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hyrëse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vendimit,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krijuar</w:t>
      </w:r>
      <w:r>
        <w:rPr>
          <w:lang w:val="sq-AL"/>
        </w:rPr>
        <w:t xml:space="preserve"> </w:t>
      </w:r>
      <w:r w:rsidRPr="001D4534">
        <w:rPr>
          <w:lang w:val="sq-AL"/>
        </w:rPr>
        <w:t>bindjen</w:t>
      </w:r>
      <w:r>
        <w:rPr>
          <w:lang w:val="sq-AL"/>
        </w:rPr>
        <w:t xml:space="preserve"> </w:t>
      </w:r>
      <w:r w:rsidRPr="001D4534">
        <w:rPr>
          <w:lang w:val="sq-AL"/>
        </w:rPr>
        <w:t>te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vlerësuar</w:t>
      </w:r>
      <w:r>
        <w:rPr>
          <w:lang w:val="sq-AL"/>
        </w:rPr>
        <w:t xml:space="preserve"> </w:t>
      </w:r>
      <w:r w:rsidRPr="001D4534">
        <w:rPr>
          <w:lang w:val="sq-AL"/>
        </w:rPr>
        <w:t>shkaqet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ngritura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rekurs.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konkretisht,</w:t>
      </w:r>
      <w:r>
        <w:rPr>
          <w:lang w:val="sq-AL"/>
        </w:rPr>
        <w:t xml:space="preserve"> </w:t>
      </w:r>
      <w:r w:rsidRPr="001D4534">
        <w:rPr>
          <w:lang w:val="sq-AL"/>
        </w:rPr>
        <w:t>ai</w:t>
      </w:r>
      <w:r>
        <w:rPr>
          <w:lang w:val="sq-AL"/>
        </w:rPr>
        <w:t xml:space="preserve"> </w:t>
      </w:r>
      <w:r w:rsidRPr="001D4534">
        <w:rPr>
          <w:lang w:val="sq-AL"/>
        </w:rPr>
        <w:t>parashtron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pasqyruar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shkaqe:</w:t>
      </w:r>
      <w:r>
        <w:rPr>
          <w:lang w:val="sq-AL"/>
        </w:rPr>
        <w:t xml:space="preserve"> </w:t>
      </w:r>
      <w:r w:rsidRPr="001D4534">
        <w:rPr>
          <w:lang w:val="sq-AL"/>
        </w:rPr>
        <w:t>a)</w:t>
      </w:r>
      <w:r>
        <w:rPr>
          <w:lang w:val="sq-AL"/>
        </w:rPr>
        <w:t xml:space="preserve"> </w:t>
      </w:r>
      <w:r w:rsidRPr="001D4534">
        <w:rPr>
          <w:lang w:val="sq-AL"/>
        </w:rPr>
        <w:t>keqinterpretimi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12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KPC-së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7698,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15.</w:t>
      </w:r>
      <w:r w:rsidRPr="001D4534">
        <w:rPr>
          <w:lang w:val="sq-AL"/>
        </w:rPr>
        <w:t>4.1993</w:t>
      </w:r>
      <w:r>
        <w:rPr>
          <w:lang w:val="sq-AL"/>
        </w:rPr>
        <w:t xml:space="preserve">,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kompensimin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pronave</w:t>
      </w:r>
      <w:r>
        <w:rPr>
          <w:lang w:val="sq-AL"/>
        </w:rPr>
        <w:t xml:space="preserve"> </w:t>
      </w:r>
      <w:r w:rsidRPr="001D4534">
        <w:rPr>
          <w:lang w:val="sq-AL"/>
        </w:rPr>
        <w:t>ish-pronarëve”</w:t>
      </w:r>
      <w:r>
        <w:rPr>
          <w:lang w:val="sq-AL"/>
        </w:rPr>
        <w:t xml:space="preserve"> </w:t>
      </w:r>
      <w:r w:rsidRPr="001D4534">
        <w:rPr>
          <w:lang w:val="sq-AL"/>
        </w:rPr>
        <w:t>(ligji</w:t>
      </w:r>
      <w:r>
        <w:rPr>
          <w:lang w:val="sq-AL"/>
        </w:rPr>
        <w:t xml:space="preserve"> nr. </w:t>
      </w:r>
      <w:r w:rsidRPr="001D4534">
        <w:rPr>
          <w:lang w:val="sq-AL"/>
        </w:rPr>
        <w:t>7698/1993)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gjykatat</w:t>
      </w:r>
      <w:r>
        <w:rPr>
          <w:lang w:val="sq-AL"/>
        </w:rPr>
        <w:t xml:space="preserve"> </w:t>
      </w:r>
      <w:r w:rsidRPr="001D4534">
        <w:rPr>
          <w:lang w:val="sq-AL"/>
        </w:rPr>
        <w:t>më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ulëta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barrën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provës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ndërtimit/pronësisë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banesës</w:t>
      </w:r>
      <w:r>
        <w:rPr>
          <w:lang w:val="sq-AL"/>
        </w:rPr>
        <w:t xml:space="preserve"> </w:t>
      </w:r>
      <w:r w:rsidRPr="001D4534">
        <w:rPr>
          <w:lang w:val="sq-AL"/>
        </w:rPr>
        <w:t>(pika</w:t>
      </w:r>
      <w:r>
        <w:rPr>
          <w:lang w:val="sq-AL"/>
        </w:rPr>
        <w:t xml:space="preserve"> </w:t>
      </w:r>
      <w:r w:rsidRPr="001D4534">
        <w:rPr>
          <w:lang w:val="sq-AL"/>
        </w:rPr>
        <w:t>1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rekursit);</w:t>
      </w:r>
      <w:r>
        <w:rPr>
          <w:lang w:val="sq-AL"/>
        </w:rPr>
        <w:t xml:space="preserve"> </w:t>
      </w:r>
      <w:r w:rsidRPr="001D4534">
        <w:rPr>
          <w:lang w:val="sq-AL"/>
        </w:rPr>
        <w:t>b)</w:t>
      </w:r>
      <w:r>
        <w:rPr>
          <w:lang w:val="sq-AL"/>
        </w:rPr>
        <w:t xml:space="preserve"> </w:t>
      </w:r>
      <w:r w:rsidRPr="001D4534">
        <w:rPr>
          <w:lang w:val="sq-AL"/>
        </w:rPr>
        <w:t>keqzbatimi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11/1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7698/1993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mosshprehja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KKKP-së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faktit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truallin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kthehet</w:t>
      </w:r>
      <w:r>
        <w:rPr>
          <w:lang w:val="sq-AL"/>
        </w:rPr>
        <w:t xml:space="preserve"> </w:t>
      </w:r>
      <w:r w:rsidRPr="001D4534">
        <w:rPr>
          <w:lang w:val="sq-AL"/>
        </w:rPr>
        <w:t>ndodhet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banesë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pronësi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personi</w:t>
      </w:r>
      <w:r>
        <w:rPr>
          <w:lang w:val="sq-AL"/>
        </w:rPr>
        <w:t xml:space="preserve"> </w:t>
      </w:r>
      <w:r w:rsidRPr="001D4534">
        <w:rPr>
          <w:lang w:val="sq-AL"/>
        </w:rPr>
        <w:t>tjetër</w:t>
      </w:r>
      <w:r>
        <w:rPr>
          <w:lang w:val="sq-AL"/>
        </w:rPr>
        <w:t xml:space="preserve"> </w:t>
      </w:r>
      <w:r w:rsidRPr="001D4534">
        <w:rPr>
          <w:lang w:val="sq-AL"/>
        </w:rPr>
        <w:t>(pika</w:t>
      </w:r>
      <w:r>
        <w:rPr>
          <w:lang w:val="sq-AL"/>
        </w:rPr>
        <w:t xml:space="preserve"> </w:t>
      </w:r>
      <w:r w:rsidRPr="001D4534">
        <w:rPr>
          <w:lang w:val="sq-AL"/>
        </w:rPr>
        <w:t>3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rekursit);</w:t>
      </w:r>
      <w:r>
        <w:rPr>
          <w:lang w:val="sq-AL"/>
        </w:rPr>
        <w:t xml:space="preserve"> </w:t>
      </w:r>
      <w:r w:rsidRPr="001D4534">
        <w:rPr>
          <w:lang w:val="sq-AL"/>
        </w:rPr>
        <w:t>c)</w:t>
      </w:r>
      <w:r>
        <w:rPr>
          <w:lang w:val="sq-AL"/>
        </w:rPr>
        <w:t xml:space="preserve"> </w:t>
      </w:r>
      <w:r w:rsidRPr="001D4534">
        <w:rPr>
          <w:lang w:val="sq-AL"/>
        </w:rPr>
        <w:t>referimi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gabuar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te</w:t>
      </w:r>
      <w:r>
        <w:rPr>
          <w:lang w:val="sq-AL"/>
        </w:rPr>
        <w:t xml:space="preserve"> </w:t>
      </w:r>
      <w:r w:rsidRPr="001D4534">
        <w:rPr>
          <w:lang w:val="sq-AL"/>
        </w:rPr>
        <w:t>vendimi</w:t>
      </w:r>
      <w:r>
        <w:rPr>
          <w:lang w:val="sq-AL"/>
        </w:rPr>
        <w:t xml:space="preserve"> </w:t>
      </w:r>
      <w:r w:rsidRPr="001D4534">
        <w:rPr>
          <w:lang w:val="sq-AL"/>
        </w:rPr>
        <w:t>unifikues</w:t>
      </w:r>
      <w:r>
        <w:rPr>
          <w:lang w:val="sq-AL"/>
        </w:rPr>
        <w:t xml:space="preserve"> nr. </w:t>
      </w:r>
      <w:r w:rsidRPr="001D4534">
        <w:rPr>
          <w:lang w:val="sq-AL"/>
        </w:rPr>
        <w:t>25,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28.</w:t>
      </w:r>
      <w:r w:rsidRPr="001D4534">
        <w:rPr>
          <w:lang w:val="sq-AL"/>
        </w:rPr>
        <w:t>3.2003,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sa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përket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legjitimimit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(pika</w:t>
      </w:r>
      <w:r>
        <w:rPr>
          <w:lang w:val="sq-AL"/>
        </w:rPr>
        <w:t xml:space="preserve"> </w:t>
      </w:r>
      <w:r w:rsidRPr="001D4534">
        <w:rPr>
          <w:lang w:val="sq-AL"/>
        </w:rPr>
        <w:t>4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rekursit);</w:t>
      </w:r>
      <w:r>
        <w:rPr>
          <w:lang w:val="sq-AL"/>
        </w:rPr>
        <w:t xml:space="preserve"> </w:t>
      </w:r>
      <w:r w:rsidRPr="001D4534">
        <w:rPr>
          <w:lang w:val="sq-AL"/>
        </w:rPr>
        <w:t>ç)</w:t>
      </w:r>
      <w:r>
        <w:rPr>
          <w:lang w:val="sq-AL"/>
        </w:rPr>
        <w:t xml:space="preserve"> </w:t>
      </w:r>
      <w:r w:rsidRPr="001D4534">
        <w:rPr>
          <w:lang w:val="sq-AL"/>
        </w:rPr>
        <w:t>sendi/banesa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trajtohet</w:t>
      </w:r>
      <w:r>
        <w:rPr>
          <w:lang w:val="sq-AL"/>
        </w:rPr>
        <w:t xml:space="preserve"> </w:t>
      </w:r>
      <w:r w:rsidRPr="001D4534">
        <w:rPr>
          <w:lang w:val="sq-AL"/>
        </w:rPr>
        <w:t>mbi</w:t>
      </w:r>
      <w:r>
        <w:rPr>
          <w:lang w:val="sq-AL"/>
        </w:rPr>
        <w:t xml:space="preserve"> </w:t>
      </w:r>
      <w:r w:rsidRPr="001D4534">
        <w:rPr>
          <w:lang w:val="sq-AL"/>
        </w:rPr>
        <w:t>bazën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7698/1993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kthimin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pronave,</w:t>
      </w:r>
      <w:r>
        <w:rPr>
          <w:lang w:val="sq-AL"/>
        </w:rPr>
        <w:t xml:space="preserve"> </w:t>
      </w:r>
      <w:r w:rsidRPr="001D4534">
        <w:rPr>
          <w:lang w:val="sq-AL"/>
        </w:rPr>
        <w:t>pasi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qenë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braktisur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pronësi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paditurve</w:t>
      </w:r>
      <w:r>
        <w:rPr>
          <w:lang w:val="sq-AL"/>
        </w:rPr>
        <w:t xml:space="preserve"> </w:t>
      </w:r>
      <w:r w:rsidRPr="001D4534">
        <w:rPr>
          <w:lang w:val="sq-AL"/>
        </w:rPr>
        <w:t>(pika</w:t>
      </w:r>
      <w:r>
        <w:rPr>
          <w:lang w:val="sq-AL"/>
        </w:rPr>
        <w:t xml:space="preserve"> </w:t>
      </w:r>
      <w:r w:rsidRPr="001D4534">
        <w:rPr>
          <w:lang w:val="sq-AL"/>
        </w:rPr>
        <w:t>6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rekursit).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16.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aktet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dosjes</w:t>
      </w:r>
      <w:r>
        <w:rPr>
          <w:lang w:val="sq-AL"/>
        </w:rPr>
        <w:t xml:space="preserve"> </w:t>
      </w:r>
      <w:r w:rsidRPr="001D4534">
        <w:rPr>
          <w:lang w:val="sq-AL"/>
        </w:rPr>
        <w:t>gjyqësore</w:t>
      </w:r>
      <w:r>
        <w:rPr>
          <w:lang w:val="sq-AL"/>
        </w:rPr>
        <w:t xml:space="preserve"> </w:t>
      </w:r>
      <w:r w:rsidRPr="001D4534">
        <w:rPr>
          <w:lang w:val="sq-AL"/>
        </w:rPr>
        <w:t>rezulton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shkaqe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rekursit</w:t>
      </w:r>
      <w:r>
        <w:rPr>
          <w:lang w:val="sq-AL"/>
        </w:rPr>
        <w:t xml:space="preserve"> </w:t>
      </w:r>
      <w:r w:rsidRPr="001D4534">
        <w:rPr>
          <w:lang w:val="sq-AL"/>
        </w:rPr>
        <w:t>fragmente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marra</w:t>
      </w:r>
      <w:r>
        <w:rPr>
          <w:lang w:val="sq-AL"/>
        </w:rPr>
        <w:t xml:space="preserve"> </w:t>
      </w:r>
      <w:r w:rsidRPr="001D4534">
        <w:rPr>
          <w:lang w:val="sq-AL"/>
        </w:rPr>
        <w:t>verbatim/tekstualisht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ankimi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bërë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apelit</w:t>
      </w:r>
      <w:r>
        <w:rPr>
          <w:lang w:val="sq-AL"/>
        </w:rPr>
        <w:t xml:space="preserve"> </w:t>
      </w:r>
      <w:r w:rsidRPr="001D4534">
        <w:rPr>
          <w:lang w:val="sq-AL"/>
        </w:rPr>
        <w:t>(</w:t>
      </w:r>
      <w:r w:rsidRPr="001D4534">
        <w:rPr>
          <w:i/>
          <w:lang w:val="sq-AL"/>
        </w:rPr>
        <w:t>shih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shkaqet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ankimit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në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vendimin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e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gjykatës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së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apelit</w:t>
      </w:r>
      <w:r>
        <w:rPr>
          <w:i/>
          <w:lang w:val="sq-AL"/>
        </w:rPr>
        <w:t xml:space="preserve"> f</w:t>
      </w:r>
      <w:r w:rsidRPr="001D4534">
        <w:rPr>
          <w:i/>
          <w:lang w:val="sq-AL"/>
        </w:rPr>
        <w:t>.</w:t>
      </w:r>
      <w:r>
        <w:rPr>
          <w:i/>
          <w:lang w:val="sq-AL"/>
        </w:rPr>
        <w:t xml:space="preserve"> </w:t>
      </w:r>
      <w:r w:rsidRPr="001D4534">
        <w:rPr>
          <w:i/>
          <w:lang w:val="sq-AL"/>
        </w:rPr>
        <w:t>3-5</w:t>
      </w:r>
      <w:r w:rsidRPr="001D4534">
        <w:rPr>
          <w:lang w:val="sq-AL"/>
        </w:rPr>
        <w:t>).</w:t>
      </w:r>
      <w:r>
        <w:rPr>
          <w:lang w:val="sq-AL"/>
        </w:rPr>
        <w:t xml:space="preserve"> </w:t>
      </w:r>
      <w:r w:rsidRPr="001D4534">
        <w:rPr>
          <w:lang w:val="sq-AL"/>
        </w:rPr>
        <w:t>Duke</w:t>
      </w:r>
      <w:r>
        <w:rPr>
          <w:lang w:val="sq-AL"/>
        </w:rPr>
        <w:t xml:space="preserve"> </w:t>
      </w:r>
      <w:r w:rsidRPr="001D4534">
        <w:rPr>
          <w:lang w:val="sq-AL"/>
        </w:rPr>
        <w:t>krahasuar</w:t>
      </w:r>
      <w:r>
        <w:rPr>
          <w:lang w:val="sq-AL"/>
        </w:rPr>
        <w:t xml:space="preserve"> </w:t>
      </w:r>
      <w:r w:rsidRPr="001D4534">
        <w:rPr>
          <w:lang w:val="sq-AL"/>
        </w:rPr>
        <w:t>shkaqet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kërkuesi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parashtruar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ato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janë</w:t>
      </w:r>
      <w:r>
        <w:rPr>
          <w:lang w:val="sq-AL"/>
        </w:rPr>
        <w:t xml:space="preserve"> </w:t>
      </w:r>
      <w:r w:rsidRPr="001D4534">
        <w:rPr>
          <w:lang w:val="sq-AL"/>
        </w:rPr>
        <w:t>paraqitur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pjesën</w:t>
      </w:r>
      <w:r>
        <w:rPr>
          <w:lang w:val="sq-AL"/>
        </w:rPr>
        <w:t xml:space="preserve"> </w:t>
      </w:r>
      <w:r w:rsidRPr="001D4534">
        <w:rPr>
          <w:lang w:val="sq-AL"/>
        </w:rPr>
        <w:t>hyrëse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saj,</w:t>
      </w:r>
      <w:r>
        <w:rPr>
          <w:lang w:val="sq-AL"/>
        </w:rPr>
        <w:t xml:space="preserve"> </w:t>
      </w:r>
      <w:r w:rsidRPr="001D4534">
        <w:rPr>
          <w:lang w:val="sq-AL"/>
        </w:rPr>
        <w:t>konstatohet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mospërputhje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përmbajtje,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cila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mund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anashkalohet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qartazi</w:t>
      </w:r>
      <w:r>
        <w:rPr>
          <w:lang w:val="sq-AL"/>
        </w:rPr>
        <w:t xml:space="preserve"> </w:t>
      </w:r>
      <w:r w:rsidRPr="001D4534">
        <w:rPr>
          <w:lang w:val="sq-AL"/>
        </w:rPr>
        <w:t>ka</w:t>
      </w:r>
      <w:r>
        <w:rPr>
          <w:lang w:val="sq-AL"/>
        </w:rPr>
        <w:t xml:space="preserve"> </w:t>
      </w:r>
      <w:r w:rsidRPr="001D4534">
        <w:rPr>
          <w:lang w:val="sq-AL"/>
        </w:rPr>
        <w:t>rezultuar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kopjim</w:t>
      </w:r>
      <w:r>
        <w:rPr>
          <w:lang w:val="sq-AL"/>
        </w:rPr>
        <w:t xml:space="preserve"> </w:t>
      </w:r>
      <w:r w:rsidRPr="001D4534">
        <w:rPr>
          <w:lang w:val="sq-AL"/>
        </w:rPr>
        <w:t>tekstual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ankimit.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vlerëson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kjo</w:t>
      </w:r>
      <w:r>
        <w:rPr>
          <w:lang w:val="sq-AL"/>
        </w:rPr>
        <w:t xml:space="preserve"> </w:t>
      </w:r>
      <w:r w:rsidRPr="001D4534">
        <w:rPr>
          <w:lang w:val="sq-AL"/>
        </w:rPr>
        <w:t>mangësi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një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metë</w:t>
      </w:r>
      <w:r>
        <w:rPr>
          <w:lang w:val="sq-AL"/>
        </w:rPr>
        <w:t xml:space="preserve"> </w:t>
      </w:r>
      <w:r w:rsidRPr="001D4534">
        <w:rPr>
          <w:lang w:val="sq-AL"/>
        </w:rPr>
        <w:t>serioze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arsyetimit,</w:t>
      </w:r>
      <w:r>
        <w:rPr>
          <w:lang w:val="sq-AL"/>
        </w:rPr>
        <w:t xml:space="preserve"> </w:t>
      </w:r>
      <w:r w:rsidRPr="001D4534">
        <w:rPr>
          <w:lang w:val="sq-AL"/>
        </w:rPr>
        <w:t>që</w:t>
      </w:r>
      <w:r>
        <w:rPr>
          <w:lang w:val="sq-AL"/>
        </w:rPr>
        <w:t xml:space="preserve"> </w:t>
      </w:r>
      <w:r w:rsidRPr="001D4534">
        <w:rPr>
          <w:lang w:val="sq-AL"/>
        </w:rPr>
        <w:t>lë</w:t>
      </w:r>
      <w:r>
        <w:rPr>
          <w:lang w:val="sq-AL"/>
        </w:rPr>
        <w:t xml:space="preserve"> </w:t>
      </w:r>
      <w:r w:rsidRPr="001D4534">
        <w:rPr>
          <w:lang w:val="sq-AL"/>
        </w:rPr>
        <w:t>shkas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ekuivoke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dyshime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lidhje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marrjen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shqyrtim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pretendimeve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ana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standardet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mësipërme</w:t>
      </w:r>
      <w:r>
        <w:rPr>
          <w:lang w:val="sq-AL"/>
        </w:rPr>
        <w:t xml:space="preserve"> </w:t>
      </w:r>
      <w:r w:rsidRPr="001D4534">
        <w:rPr>
          <w:lang w:val="sq-AL"/>
        </w:rPr>
        <w:t>kushtetuese,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konkludon</w:t>
      </w:r>
      <w:r>
        <w:rPr>
          <w:lang w:val="sq-AL"/>
        </w:rPr>
        <w:t xml:space="preserve"> </w:t>
      </w:r>
      <w:r w:rsidRPr="001D4534">
        <w:rPr>
          <w:lang w:val="sq-AL"/>
        </w:rPr>
        <w:t>se</w:t>
      </w:r>
      <w:r>
        <w:rPr>
          <w:lang w:val="sq-AL"/>
        </w:rPr>
        <w:t xml:space="preserve"> </w:t>
      </w:r>
      <w:r w:rsidRPr="001D4534">
        <w:rPr>
          <w:lang w:val="sq-AL"/>
        </w:rPr>
        <w:t>mënyra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paraqitjes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shkaqeve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parashtruara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rekurs,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vendimin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Lartë,</w:t>
      </w:r>
      <w:r>
        <w:rPr>
          <w:lang w:val="sq-AL"/>
        </w:rPr>
        <w:t xml:space="preserve"> </w:t>
      </w:r>
      <w:r w:rsidRPr="001D4534">
        <w:rPr>
          <w:lang w:val="sq-AL"/>
        </w:rPr>
        <w:t>jo</w:t>
      </w:r>
      <w:r>
        <w:rPr>
          <w:lang w:val="sq-AL"/>
        </w:rPr>
        <w:t xml:space="preserve"> </w:t>
      </w:r>
      <w:r w:rsidRPr="001D4534">
        <w:rPr>
          <w:lang w:val="sq-AL"/>
        </w:rPr>
        <w:t>vetëm</w:t>
      </w:r>
      <w:r>
        <w:rPr>
          <w:lang w:val="sq-AL"/>
        </w:rPr>
        <w:t xml:space="preserve"> </w:t>
      </w:r>
      <w:r w:rsidRPr="001D4534">
        <w:rPr>
          <w:lang w:val="sq-AL"/>
        </w:rPr>
        <w:t>nuk</w:t>
      </w:r>
      <w:r>
        <w:rPr>
          <w:lang w:val="sq-AL"/>
        </w:rPr>
        <w:t xml:space="preserve"> </w:t>
      </w:r>
      <w:r w:rsidRPr="001D4534">
        <w:rPr>
          <w:lang w:val="sq-AL"/>
        </w:rPr>
        <w:t>përmbush</w:t>
      </w:r>
      <w:r>
        <w:rPr>
          <w:lang w:val="sq-AL"/>
        </w:rPr>
        <w:t xml:space="preserve"> </w:t>
      </w:r>
      <w:r w:rsidRPr="001D4534">
        <w:rPr>
          <w:lang w:val="sq-AL"/>
        </w:rPr>
        <w:t>kriteret</w:t>
      </w:r>
      <w:r>
        <w:rPr>
          <w:lang w:val="sq-AL"/>
        </w:rPr>
        <w:t xml:space="preserve"> </w:t>
      </w:r>
      <w:r w:rsidRPr="001D4534">
        <w:rPr>
          <w:lang w:val="sq-AL"/>
        </w:rPr>
        <w:t>minimale</w:t>
      </w:r>
      <w:r>
        <w:rPr>
          <w:lang w:val="sq-AL"/>
        </w:rPr>
        <w:t xml:space="preserve"> </w:t>
      </w:r>
      <w:r w:rsidRPr="001D4534">
        <w:rPr>
          <w:lang w:val="sq-AL"/>
        </w:rPr>
        <w:t>ligjore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gjyqësor,</w:t>
      </w:r>
      <w:r>
        <w:rPr>
          <w:lang w:val="sq-AL"/>
        </w:rPr>
        <w:t xml:space="preserve"> </w:t>
      </w:r>
      <w:r w:rsidRPr="001D4534">
        <w:rPr>
          <w:lang w:val="sq-AL"/>
        </w:rPr>
        <w:t>por</w:t>
      </w:r>
      <w:r>
        <w:rPr>
          <w:lang w:val="sq-AL"/>
        </w:rPr>
        <w:t xml:space="preserve"> </w:t>
      </w:r>
      <w:r w:rsidRPr="001D4534">
        <w:rPr>
          <w:lang w:val="sq-AL"/>
        </w:rPr>
        <w:t>krijon,</w:t>
      </w:r>
      <w:r>
        <w:rPr>
          <w:lang w:val="sq-AL"/>
        </w:rPr>
        <w:t xml:space="preserve"> </w:t>
      </w:r>
      <w:r w:rsidRPr="001D4534">
        <w:rPr>
          <w:lang w:val="sq-AL"/>
        </w:rPr>
        <w:t>gjithashtu,</w:t>
      </w:r>
      <w:r>
        <w:rPr>
          <w:lang w:val="sq-AL"/>
        </w:rPr>
        <w:t xml:space="preserve"> </w:t>
      </w:r>
      <w:r w:rsidRPr="001D4534">
        <w:rPr>
          <w:lang w:val="sq-AL"/>
        </w:rPr>
        <w:t>dyshime,</w:t>
      </w:r>
      <w:r>
        <w:rPr>
          <w:lang w:val="sq-AL"/>
        </w:rPr>
        <w:t xml:space="preserve"> </w:t>
      </w:r>
      <w:r w:rsidRPr="001D4534">
        <w:rPr>
          <w:lang w:val="sq-AL"/>
        </w:rPr>
        <w:t>ndër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tjera,</w:t>
      </w:r>
      <w:r>
        <w:rPr>
          <w:lang w:val="sq-AL"/>
        </w:rPr>
        <w:t xml:space="preserve"> </w:t>
      </w:r>
      <w:r w:rsidRPr="001D4534">
        <w:rPr>
          <w:lang w:val="sq-AL"/>
        </w:rPr>
        <w:t>edhe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realizimin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17.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përfundim,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vlerësimin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Gjykatës,</w:t>
      </w:r>
      <w:r>
        <w:rPr>
          <w:lang w:val="sq-AL"/>
        </w:rPr>
        <w:t xml:space="preserve"> </w:t>
      </w:r>
      <w:r w:rsidRPr="001D4534">
        <w:rPr>
          <w:lang w:val="sq-AL"/>
        </w:rPr>
        <w:t>pretendimi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kërkuesit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cenimin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ankimit</w:t>
      </w:r>
      <w:r>
        <w:rPr>
          <w:lang w:val="sq-AL"/>
        </w:rPr>
        <w:t xml:space="preserve"> </w:t>
      </w:r>
      <w:r w:rsidRPr="001D4534">
        <w:rPr>
          <w:lang w:val="sq-AL"/>
        </w:rPr>
        <w:t>efektiv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drejtës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t’u</w:t>
      </w:r>
      <w:r>
        <w:rPr>
          <w:lang w:val="sq-AL"/>
        </w:rPr>
        <w:t xml:space="preserve"> </w:t>
      </w:r>
      <w:r w:rsidRPr="001D4534">
        <w:rPr>
          <w:lang w:val="sq-AL"/>
        </w:rPr>
        <w:t>dëgjuar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rrjedhojë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mosrespektimit</w:t>
      </w:r>
      <w:r>
        <w:rPr>
          <w:lang w:val="sq-AL"/>
        </w:rPr>
        <w:t xml:space="preserve"> </w:t>
      </w:r>
      <w:r w:rsidRPr="001D4534">
        <w:rPr>
          <w:lang w:val="sq-AL"/>
        </w:rPr>
        <w:t>nga</w:t>
      </w:r>
      <w:r>
        <w:rPr>
          <w:lang w:val="sq-AL"/>
        </w:rPr>
        <w:t xml:space="preserve"> </w:t>
      </w: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standardit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arsyetimit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</w:t>
      </w:r>
      <w:r w:rsidRPr="001D4534">
        <w:rPr>
          <w:lang w:val="sq-AL"/>
        </w:rPr>
        <w:t>gjyqësor,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bazuar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duhet</w:t>
      </w:r>
      <w:r>
        <w:rPr>
          <w:lang w:val="sq-AL"/>
        </w:rPr>
        <w:t xml:space="preserve"> </w:t>
      </w:r>
      <w:r w:rsidRPr="001D4534">
        <w:rPr>
          <w:lang w:val="sq-AL"/>
        </w:rPr>
        <w:t>pranuar.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Vendosi"/>
        <w:rPr>
          <w:lang w:val="sq-AL"/>
        </w:rPr>
      </w:pP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KËTO</w:t>
      </w:r>
      <w:r>
        <w:rPr>
          <w:lang w:val="sq-AL"/>
        </w:rPr>
        <w:t xml:space="preserve"> </w:t>
      </w:r>
      <w:r w:rsidRPr="001D4534">
        <w:rPr>
          <w:lang w:val="sq-AL"/>
        </w:rPr>
        <w:t>ARSYE,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Gjykata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Shqipërisë,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mbështetje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neneve</w:t>
      </w:r>
      <w:r>
        <w:rPr>
          <w:lang w:val="sq-AL"/>
        </w:rPr>
        <w:t xml:space="preserve"> </w:t>
      </w:r>
      <w:r w:rsidRPr="001D4534">
        <w:rPr>
          <w:lang w:val="sq-AL"/>
        </w:rPr>
        <w:t>131/f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134/1/g,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Kushtetutës,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nenit</w:t>
      </w:r>
      <w:r>
        <w:rPr>
          <w:lang w:val="sq-AL"/>
        </w:rPr>
        <w:t xml:space="preserve"> </w:t>
      </w:r>
      <w:r w:rsidRPr="001D4534">
        <w:rPr>
          <w:lang w:val="sq-AL"/>
        </w:rPr>
        <w:t>72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ligjit</w:t>
      </w:r>
      <w:r>
        <w:rPr>
          <w:lang w:val="sq-AL"/>
        </w:rPr>
        <w:t xml:space="preserve"> nr. </w:t>
      </w:r>
      <w:r w:rsidRPr="001D4534">
        <w:rPr>
          <w:lang w:val="sq-AL"/>
        </w:rPr>
        <w:t>8577,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10.</w:t>
      </w:r>
      <w:r w:rsidRPr="001D4534">
        <w:rPr>
          <w:lang w:val="sq-AL"/>
        </w:rPr>
        <w:t>2.2000</w:t>
      </w:r>
      <w:r>
        <w:rPr>
          <w:lang w:val="sq-AL"/>
        </w:rPr>
        <w:t xml:space="preserve"> </w:t>
      </w:r>
      <w:r w:rsidRPr="001D4534">
        <w:rPr>
          <w:lang w:val="sq-AL"/>
        </w:rPr>
        <w:t>“Për</w:t>
      </w:r>
      <w:r>
        <w:rPr>
          <w:lang w:val="sq-AL"/>
        </w:rPr>
        <w:t xml:space="preserve"> </w:t>
      </w:r>
      <w:r w:rsidRPr="001D4534">
        <w:rPr>
          <w:lang w:val="sq-AL"/>
        </w:rPr>
        <w:t>organizimin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funksionimin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Kushtetuese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Shqipërisë”,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shumicë</w:t>
      </w:r>
      <w:r>
        <w:rPr>
          <w:lang w:val="sq-AL"/>
        </w:rPr>
        <w:t xml:space="preserve"> </w:t>
      </w:r>
      <w:r w:rsidRPr="001D4534">
        <w:rPr>
          <w:lang w:val="sq-AL"/>
        </w:rPr>
        <w:t>votash,</w:t>
      </w:r>
      <w:r w:rsidRPr="001D4534">
        <w:rPr>
          <w:vertAlign w:val="superscript"/>
          <w:lang w:val="sq-AL"/>
        </w:rPr>
        <w:footnoteReference w:id="2"/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Hapesira7"/>
        <w:rPr>
          <w:lang w:val="sq-AL"/>
        </w:rPr>
      </w:pPr>
    </w:p>
    <w:p w:rsidR="001F3907" w:rsidRPr="001D4534" w:rsidRDefault="001F3907" w:rsidP="001F3907">
      <w:pPr>
        <w:pStyle w:val="Paragrafi"/>
        <w:jc w:val="center"/>
        <w:rPr>
          <w:lang w:val="sq-AL"/>
        </w:rPr>
      </w:pPr>
      <w:r w:rsidRPr="001D4534">
        <w:rPr>
          <w:lang w:val="sq-AL"/>
        </w:rPr>
        <w:t>VENDOSI:</w:t>
      </w:r>
    </w:p>
    <w:p w:rsidR="001F3907" w:rsidRPr="001D4534" w:rsidRDefault="001F3907" w:rsidP="001F3907">
      <w:pPr>
        <w:pStyle w:val="Hapesira7"/>
        <w:rPr>
          <w:lang w:val="sq-AL"/>
        </w:rPr>
      </w:pP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Pranimin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kërkesës.</w:t>
      </w:r>
      <w:r>
        <w:rPr>
          <w:lang w:val="sq-AL"/>
        </w:rPr>
        <w:t xml:space="preserve"> </w:t>
      </w:r>
    </w:p>
    <w:p w:rsidR="001F3907" w:rsidRPr="001D4534" w:rsidRDefault="001F3907" w:rsidP="001F390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Shfuqizimin</w:t>
      </w:r>
      <w:r>
        <w:rPr>
          <w:lang w:val="sq-AL"/>
        </w:rPr>
        <w:t xml:space="preserve"> </w:t>
      </w:r>
      <w:r w:rsidRPr="001D4534">
        <w:rPr>
          <w:lang w:val="sq-AL"/>
        </w:rPr>
        <w:t>si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papajtueshëm</w:t>
      </w:r>
      <w:r>
        <w:rPr>
          <w:lang w:val="sq-AL"/>
        </w:rPr>
        <w:t xml:space="preserve"> </w:t>
      </w:r>
      <w:r w:rsidRPr="001D4534">
        <w:rPr>
          <w:lang w:val="sq-AL"/>
        </w:rPr>
        <w:t>me</w:t>
      </w:r>
      <w:r>
        <w:rPr>
          <w:lang w:val="sq-AL"/>
        </w:rPr>
        <w:t xml:space="preserve"> </w:t>
      </w:r>
      <w:r w:rsidRPr="001D4534">
        <w:rPr>
          <w:lang w:val="sq-AL"/>
        </w:rPr>
        <w:t>Kushtetutën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Republikës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Shqipërisë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vendimit</w:t>
      </w:r>
      <w:r>
        <w:rPr>
          <w:lang w:val="sq-AL"/>
        </w:rPr>
        <w:t xml:space="preserve"> nr. </w:t>
      </w:r>
      <w:r w:rsidRPr="001D4534">
        <w:rPr>
          <w:lang w:val="sq-AL"/>
        </w:rPr>
        <w:t>00-2012-2523,</w:t>
      </w:r>
      <w:r>
        <w:rPr>
          <w:lang w:val="sq-AL"/>
        </w:rPr>
        <w:t xml:space="preserve"> </w:t>
      </w:r>
      <w:r w:rsidRPr="001D4534">
        <w:rPr>
          <w:lang w:val="sq-AL"/>
        </w:rPr>
        <w:t>datë</w:t>
      </w:r>
      <w:r>
        <w:rPr>
          <w:lang w:val="sq-AL"/>
        </w:rPr>
        <w:t xml:space="preserve"> </w:t>
      </w:r>
      <w:r w:rsidRPr="001D4534">
        <w:rPr>
          <w:lang w:val="sq-AL"/>
        </w:rPr>
        <w:t>7.12.2012</w:t>
      </w:r>
      <w:r>
        <w:rPr>
          <w:lang w:val="sq-AL"/>
        </w:rPr>
        <w:t xml:space="preserve">,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Kolegjit</w:t>
      </w:r>
      <w:r>
        <w:rPr>
          <w:lang w:val="sq-AL"/>
        </w:rPr>
        <w:t xml:space="preserve"> </w:t>
      </w:r>
      <w:r w:rsidRPr="001D4534">
        <w:rPr>
          <w:lang w:val="sq-AL"/>
        </w:rPr>
        <w:t>Civil</w:t>
      </w:r>
      <w:r>
        <w:rPr>
          <w:lang w:val="sq-AL"/>
        </w:rPr>
        <w:t xml:space="preserve"> </w:t>
      </w:r>
      <w:r w:rsidRPr="001D4534">
        <w:rPr>
          <w:lang w:val="sq-AL"/>
        </w:rPr>
        <w:t>të</w:t>
      </w:r>
      <w:r>
        <w:rPr>
          <w:lang w:val="sq-AL"/>
        </w:rPr>
        <w:t xml:space="preserve"> </w:t>
      </w:r>
      <w:r w:rsidRPr="001D4534">
        <w:rPr>
          <w:lang w:val="sq-AL"/>
        </w:rPr>
        <w:t>Gjykatës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</w:p>
    <w:p w:rsidR="001F3907" w:rsidRPr="001D4534" w:rsidRDefault="001F3907" w:rsidP="001F390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Dërgimin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çështjes</w:t>
      </w:r>
      <w:r>
        <w:rPr>
          <w:lang w:val="sq-AL"/>
        </w:rPr>
        <w:t xml:space="preserve"> </w:t>
      </w:r>
      <w:r w:rsidRPr="001D4534">
        <w:rPr>
          <w:lang w:val="sq-AL"/>
        </w:rPr>
        <w:t>për</w:t>
      </w:r>
      <w:r>
        <w:rPr>
          <w:lang w:val="sq-AL"/>
        </w:rPr>
        <w:t xml:space="preserve"> </w:t>
      </w:r>
      <w:r w:rsidRPr="001D4534">
        <w:rPr>
          <w:lang w:val="sq-AL"/>
        </w:rPr>
        <w:t>rishqyrtim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Gjykatën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Lartë.</w:t>
      </w:r>
    </w:p>
    <w:p w:rsidR="001F3907" w:rsidRPr="001D4534" w:rsidRDefault="001F3907" w:rsidP="001F3907">
      <w:pPr>
        <w:pStyle w:val="Paragrafi"/>
        <w:rPr>
          <w:lang w:val="sq-AL"/>
        </w:rPr>
      </w:pPr>
      <w:r>
        <w:rPr>
          <w:lang w:val="sq-AL"/>
        </w:rPr>
        <w:t xml:space="preserve"> </w:t>
      </w:r>
      <w:r w:rsidRPr="001D4534">
        <w:rPr>
          <w:lang w:val="sq-AL"/>
        </w:rPr>
        <w:t>-</w:t>
      </w:r>
      <w:r>
        <w:rPr>
          <w:lang w:val="sq-AL"/>
        </w:rPr>
        <w:t xml:space="preserve"> </w:t>
      </w:r>
      <w:r w:rsidRPr="001D4534">
        <w:rPr>
          <w:lang w:val="sq-AL"/>
        </w:rPr>
        <w:t>Ky</w:t>
      </w:r>
      <w:r>
        <w:rPr>
          <w:lang w:val="sq-AL"/>
        </w:rPr>
        <w:t xml:space="preserve"> </w:t>
      </w:r>
      <w:r w:rsidRPr="001D4534">
        <w:rPr>
          <w:lang w:val="sq-AL"/>
        </w:rPr>
        <w:t>vendim</w:t>
      </w:r>
      <w:r>
        <w:rPr>
          <w:lang w:val="sq-AL"/>
        </w:rPr>
        <w:t xml:space="preserve"> </w:t>
      </w:r>
      <w:r w:rsidRPr="001D4534">
        <w:rPr>
          <w:lang w:val="sq-AL"/>
        </w:rPr>
        <w:t>është</w:t>
      </w:r>
      <w:r>
        <w:rPr>
          <w:lang w:val="sq-AL"/>
        </w:rPr>
        <w:t xml:space="preserve"> </w:t>
      </w:r>
      <w:r w:rsidRPr="001D4534">
        <w:rPr>
          <w:lang w:val="sq-AL"/>
        </w:rPr>
        <w:t>përfundimtar,</w:t>
      </w:r>
      <w:r>
        <w:rPr>
          <w:lang w:val="sq-AL"/>
        </w:rPr>
        <w:t xml:space="preserve"> </w:t>
      </w:r>
      <w:r w:rsidRPr="001D4534">
        <w:rPr>
          <w:lang w:val="sq-AL"/>
        </w:rPr>
        <w:t>i</w:t>
      </w:r>
      <w:r>
        <w:rPr>
          <w:lang w:val="sq-AL"/>
        </w:rPr>
        <w:t xml:space="preserve"> </w:t>
      </w:r>
      <w:r w:rsidRPr="001D4534">
        <w:rPr>
          <w:lang w:val="sq-AL"/>
        </w:rPr>
        <w:t>formës</w:t>
      </w:r>
      <w:r>
        <w:rPr>
          <w:lang w:val="sq-AL"/>
        </w:rPr>
        <w:t xml:space="preserve"> </w:t>
      </w:r>
      <w:r w:rsidRPr="001D4534">
        <w:rPr>
          <w:lang w:val="sq-AL"/>
        </w:rPr>
        <w:t>së</w:t>
      </w:r>
      <w:r>
        <w:rPr>
          <w:lang w:val="sq-AL"/>
        </w:rPr>
        <w:t xml:space="preserve"> </w:t>
      </w:r>
      <w:r w:rsidRPr="001D4534">
        <w:rPr>
          <w:lang w:val="sq-AL"/>
        </w:rPr>
        <w:t>prerë</w:t>
      </w:r>
      <w:r>
        <w:rPr>
          <w:lang w:val="sq-AL"/>
        </w:rPr>
        <w:t xml:space="preserve"> </w:t>
      </w:r>
      <w:r w:rsidRPr="001D4534">
        <w:rPr>
          <w:lang w:val="sq-AL"/>
        </w:rPr>
        <w:t>dhe</w:t>
      </w:r>
      <w:r>
        <w:rPr>
          <w:lang w:val="sq-AL"/>
        </w:rPr>
        <w:t xml:space="preserve"> </w:t>
      </w:r>
      <w:r w:rsidRPr="001D4534">
        <w:rPr>
          <w:lang w:val="sq-AL"/>
        </w:rPr>
        <w:t>hyn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fuqi</w:t>
      </w:r>
      <w:r>
        <w:rPr>
          <w:lang w:val="sq-AL"/>
        </w:rPr>
        <w:t xml:space="preserve"> </w:t>
      </w:r>
      <w:r w:rsidRPr="001D4534">
        <w:rPr>
          <w:lang w:val="sq-AL"/>
        </w:rPr>
        <w:t>ditën</w:t>
      </w:r>
      <w:r>
        <w:rPr>
          <w:lang w:val="sq-AL"/>
        </w:rPr>
        <w:t xml:space="preserve"> </w:t>
      </w:r>
      <w:r w:rsidRPr="001D4534">
        <w:rPr>
          <w:lang w:val="sq-AL"/>
        </w:rPr>
        <w:t>e</w:t>
      </w:r>
      <w:r>
        <w:rPr>
          <w:lang w:val="sq-AL"/>
        </w:rPr>
        <w:t xml:space="preserve"> </w:t>
      </w:r>
      <w:r w:rsidRPr="001D4534">
        <w:rPr>
          <w:lang w:val="sq-AL"/>
        </w:rPr>
        <w:t>botimit</w:t>
      </w:r>
      <w:r>
        <w:rPr>
          <w:lang w:val="sq-AL"/>
        </w:rPr>
        <w:t xml:space="preserve"> </w:t>
      </w:r>
      <w:r w:rsidRPr="001D4534">
        <w:rPr>
          <w:lang w:val="sq-AL"/>
        </w:rPr>
        <w:t>në</w:t>
      </w:r>
      <w:r>
        <w:rPr>
          <w:lang w:val="sq-AL"/>
        </w:rPr>
        <w:t xml:space="preserve"> </w:t>
      </w:r>
      <w:r w:rsidRPr="001D4534">
        <w:rPr>
          <w:lang w:val="sq-AL"/>
        </w:rPr>
        <w:t>Fletoren</w:t>
      </w:r>
      <w:r>
        <w:rPr>
          <w:lang w:val="sq-AL"/>
        </w:rPr>
        <w:t xml:space="preserve"> </w:t>
      </w:r>
      <w:r w:rsidRPr="001D4534">
        <w:rPr>
          <w:lang w:val="sq-AL"/>
        </w:rPr>
        <w:t>Zyrtare.</w:t>
      </w:r>
    </w:p>
    <w:p w:rsidR="001F3907" w:rsidRPr="00B1176A" w:rsidRDefault="001F3907" w:rsidP="001F3907">
      <w:pPr>
        <w:pStyle w:val="Paragrafi"/>
        <w:rPr>
          <w:sz w:val="14"/>
          <w:lang w:val="sq-AL"/>
        </w:rPr>
      </w:pP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Anëtarë</w:t>
      </w:r>
      <w:r>
        <w:rPr>
          <w:lang w:val="sq-AL"/>
        </w:rPr>
        <w:t xml:space="preserve"> </w:t>
      </w:r>
      <w:r w:rsidRPr="001D4534">
        <w:rPr>
          <w:lang w:val="sq-AL"/>
        </w:rPr>
        <w:t>pro:</w:t>
      </w:r>
      <w:r>
        <w:rPr>
          <w:lang w:val="sq-AL"/>
        </w:rPr>
        <w:t xml:space="preserve"> </w:t>
      </w:r>
      <w:r w:rsidRPr="001D4534">
        <w:rPr>
          <w:lang w:val="sq-AL"/>
        </w:rPr>
        <w:t>Bashkim</w:t>
      </w:r>
      <w:r>
        <w:rPr>
          <w:lang w:val="sq-AL"/>
        </w:rPr>
        <w:t xml:space="preserve"> </w:t>
      </w:r>
      <w:r w:rsidRPr="001D4534">
        <w:rPr>
          <w:lang w:val="sq-AL"/>
        </w:rPr>
        <w:t>Dedja</w:t>
      </w:r>
      <w:r>
        <w:rPr>
          <w:lang w:val="sq-AL"/>
        </w:rPr>
        <w:t xml:space="preserve"> </w:t>
      </w:r>
      <w:r w:rsidRPr="001D4534">
        <w:rPr>
          <w:lang w:val="sq-AL"/>
        </w:rPr>
        <w:t>(kryetar),</w:t>
      </w:r>
      <w:r>
        <w:rPr>
          <w:lang w:val="sq-AL"/>
        </w:rPr>
        <w:t xml:space="preserve"> </w:t>
      </w:r>
      <w:r w:rsidRPr="001D4534">
        <w:rPr>
          <w:lang w:val="sq-AL"/>
        </w:rPr>
        <w:t>Altina</w:t>
      </w:r>
      <w:r>
        <w:rPr>
          <w:lang w:val="sq-AL"/>
        </w:rPr>
        <w:t xml:space="preserve"> </w:t>
      </w:r>
      <w:r w:rsidRPr="001D4534">
        <w:rPr>
          <w:lang w:val="sq-AL"/>
        </w:rPr>
        <w:t>Xhoxhaj,</w:t>
      </w:r>
      <w:r>
        <w:rPr>
          <w:lang w:val="sq-AL"/>
        </w:rPr>
        <w:t xml:space="preserve"> </w:t>
      </w:r>
      <w:r w:rsidRPr="001D4534">
        <w:rPr>
          <w:lang w:val="sq-AL"/>
        </w:rPr>
        <w:t>Besnik</w:t>
      </w:r>
      <w:r>
        <w:rPr>
          <w:lang w:val="sq-AL"/>
        </w:rPr>
        <w:t xml:space="preserve"> </w:t>
      </w:r>
      <w:r w:rsidRPr="001D4534">
        <w:rPr>
          <w:lang w:val="sq-AL"/>
        </w:rPr>
        <w:t>Imeraj,</w:t>
      </w:r>
      <w:r>
        <w:rPr>
          <w:lang w:val="sq-AL"/>
        </w:rPr>
        <w:t xml:space="preserve"> </w:t>
      </w:r>
      <w:r w:rsidRPr="001D4534">
        <w:rPr>
          <w:lang w:val="sq-AL"/>
        </w:rPr>
        <w:t>Gani</w:t>
      </w:r>
      <w:r>
        <w:rPr>
          <w:lang w:val="sq-AL"/>
        </w:rPr>
        <w:t xml:space="preserve"> </w:t>
      </w:r>
      <w:r w:rsidRPr="001D4534">
        <w:rPr>
          <w:lang w:val="sq-AL"/>
        </w:rPr>
        <w:t>Dizdari,</w:t>
      </w:r>
      <w:r>
        <w:rPr>
          <w:lang w:val="sq-AL"/>
        </w:rPr>
        <w:t xml:space="preserve"> </w:t>
      </w:r>
      <w:r w:rsidRPr="001D4534">
        <w:rPr>
          <w:lang w:val="sq-AL"/>
        </w:rPr>
        <w:t>Fatmir</w:t>
      </w:r>
      <w:r>
        <w:rPr>
          <w:lang w:val="sq-AL"/>
        </w:rPr>
        <w:t xml:space="preserve"> </w:t>
      </w:r>
      <w:r w:rsidRPr="001D4534">
        <w:rPr>
          <w:lang w:val="sq-AL"/>
        </w:rPr>
        <w:t>Hoxha,</w:t>
      </w:r>
      <w:r>
        <w:rPr>
          <w:lang w:val="sq-AL"/>
        </w:rPr>
        <w:t xml:space="preserve"> </w:t>
      </w:r>
      <w:r w:rsidRPr="001D4534">
        <w:rPr>
          <w:lang w:val="sq-AL"/>
        </w:rPr>
        <w:t>Sokol</w:t>
      </w:r>
      <w:r>
        <w:rPr>
          <w:lang w:val="sq-AL"/>
        </w:rPr>
        <w:t xml:space="preserve"> </w:t>
      </w:r>
      <w:r w:rsidRPr="001D4534">
        <w:rPr>
          <w:lang w:val="sq-AL"/>
        </w:rPr>
        <w:t>Berberi,</w:t>
      </w:r>
      <w:r>
        <w:rPr>
          <w:lang w:val="sq-AL"/>
        </w:rPr>
        <w:t xml:space="preserve"> </w:t>
      </w:r>
      <w:r w:rsidRPr="001D4534">
        <w:rPr>
          <w:lang w:val="sq-AL"/>
        </w:rPr>
        <w:t>Fatos</w:t>
      </w:r>
      <w:r>
        <w:rPr>
          <w:lang w:val="sq-AL"/>
        </w:rPr>
        <w:t xml:space="preserve"> Lulo</w:t>
      </w:r>
    </w:p>
    <w:p w:rsidR="001F3907" w:rsidRPr="001D4534" w:rsidRDefault="001F3907" w:rsidP="001F3907">
      <w:pPr>
        <w:pStyle w:val="Paragrafi"/>
        <w:rPr>
          <w:lang w:val="sq-AL"/>
        </w:rPr>
      </w:pPr>
      <w:r w:rsidRPr="001D4534">
        <w:rPr>
          <w:lang w:val="sq-AL"/>
        </w:rPr>
        <w:t>Anëtarë</w:t>
      </w:r>
      <w:r>
        <w:rPr>
          <w:lang w:val="sq-AL"/>
        </w:rPr>
        <w:t xml:space="preserve"> </w:t>
      </w:r>
      <w:r w:rsidRPr="001D4534">
        <w:rPr>
          <w:lang w:val="sq-AL"/>
        </w:rPr>
        <w:t>kundër:</w:t>
      </w:r>
      <w:r>
        <w:rPr>
          <w:lang w:val="sq-AL"/>
        </w:rPr>
        <w:t xml:space="preserve"> </w:t>
      </w:r>
      <w:r w:rsidRPr="001D4534">
        <w:rPr>
          <w:lang w:val="sq-AL"/>
        </w:rPr>
        <w:t>Vladimir</w:t>
      </w:r>
      <w:r>
        <w:rPr>
          <w:lang w:val="sq-AL"/>
        </w:rPr>
        <w:t xml:space="preserve"> Kristo</w:t>
      </w:r>
    </w:p>
    <w:p w:rsidR="00FD57DC" w:rsidRDefault="001F3907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3907" w:rsidRDefault="001F3907" w:rsidP="001F3907">
      <w:pPr>
        <w:spacing w:after="0" w:line="240" w:lineRule="auto"/>
      </w:pPr>
      <w:r>
        <w:separator/>
      </w:r>
    </w:p>
  </w:endnote>
  <w:endnote w:type="continuationSeparator" w:id="1">
    <w:p w:rsidR="001F3907" w:rsidRDefault="001F3907" w:rsidP="001F3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Symbol">
    <w:charset w:val="00"/>
    <w:family w:val="auto"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3907" w:rsidRDefault="001F3907" w:rsidP="001F3907">
      <w:pPr>
        <w:spacing w:after="0" w:line="240" w:lineRule="auto"/>
      </w:pPr>
      <w:r>
        <w:separator/>
      </w:r>
    </w:p>
  </w:footnote>
  <w:footnote w:type="continuationSeparator" w:id="1">
    <w:p w:rsidR="001F3907" w:rsidRDefault="001F3907" w:rsidP="001F3907">
      <w:pPr>
        <w:spacing w:after="0" w:line="240" w:lineRule="auto"/>
      </w:pPr>
      <w:r>
        <w:continuationSeparator/>
      </w:r>
    </w:p>
  </w:footnote>
  <w:footnote w:id="2">
    <w:p w:rsidR="001F3907" w:rsidRPr="008E6BE7" w:rsidRDefault="001F3907" w:rsidP="001F3907">
      <w:pPr>
        <w:rPr>
          <w:rFonts w:ascii="Garamond" w:hAnsi="Garamond"/>
          <w:sz w:val="20"/>
          <w:szCs w:val="20"/>
          <w:lang w:val="sq-AL"/>
        </w:rPr>
      </w:pPr>
      <w:r w:rsidRPr="008E6BE7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8E6BE7">
        <w:rPr>
          <w:rFonts w:ascii="Garamond" w:hAnsi="Garamond"/>
          <w:sz w:val="20"/>
          <w:szCs w:val="20"/>
          <w:lang w:val="sq-AL"/>
        </w:rPr>
        <w:t xml:space="preserve"> Gjyqtari V. Kristo votoi për rrëzimin e kërkesës, sipas qëndrimit të shprehur në mendimin e pakicës së vendimit nr. 34, datë 13.6.2014</w:t>
      </w:r>
      <w:r>
        <w:rPr>
          <w:rFonts w:ascii="Garamond" w:hAnsi="Garamond"/>
          <w:sz w:val="20"/>
          <w:szCs w:val="20"/>
          <w:lang w:val="sq-AL"/>
        </w:rPr>
        <w:t>,</w:t>
      </w:r>
      <w:r w:rsidRPr="008E6BE7">
        <w:rPr>
          <w:rFonts w:ascii="Garamond" w:hAnsi="Garamond"/>
          <w:sz w:val="20"/>
          <w:szCs w:val="20"/>
          <w:lang w:val="sq-AL"/>
        </w:rPr>
        <w:t xml:space="preserve"> të Gjykatës Kushtetuese. 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1BE771F"/>
    <w:multiLevelType w:val="hybridMultilevel"/>
    <w:tmpl w:val="444C7314"/>
    <w:lvl w:ilvl="0" w:tplc="28A6EF6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4945529"/>
    <w:multiLevelType w:val="hybridMultilevel"/>
    <w:tmpl w:val="A1E8AC7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>
    <w:nsid w:val="1239549F"/>
    <w:multiLevelType w:val="hybridMultilevel"/>
    <w:tmpl w:val="1A6CFA6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>
    <w:nsid w:val="1B617E72"/>
    <w:multiLevelType w:val="hybridMultilevel"/>
    <w:tmpl w:val="56347C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F6D50A4"/>
    <w:multiLevelType w:val="hybridMultilevel"/>
    <w:tmpl w:val="ED5A2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F8570C"/>
    <w:multiLevelType w:val="hybridMultilevel"/>
    <w:tmpl w:val="50FC48E8"/>
    <w:lvl w:ilvl="0" w:tplc="DB60AF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single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BC92EA8"/>
    <w:multiLevelType w:val="hybridMultilevel"/>
    <w:tmpl w:val="01905C38"/>
    <w:lvl w:ilvl="0" w:tplc="3104D838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51E195D"/>
    <w:multiLevelType w:val="hybridMultilevel"/>
    <w:tmpl w:val="81341A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55EE6673"/>
    <w:multiLevelType w:val="hybridMultilevel"/>
    <w:tmpl w:val="28F6DEC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E92495D"/>
    <w:multiLevelType w:val="hybridMultilevel"/>
    <w:tmpl w:val="3A4613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511E35"/>
    <w:multiLevelType w:val="hybridMultilevel"/>
    <w:tmpl w:val="685E4388"/>
    <w:lvl w:ilvl="0" w:tplc="FFFFFFFF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C86A32A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>
    <w:nsid w:val="65EE2D58"/>
    <w:multiLevelType w:val="hybridMultilevel"/>
    <w:tmpl w:val="73D658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5">
    <w:nsid w:val="6FBB18CC"/>
    <w:multiLevelType w:val="hybridMultilevel"/>
    <w:tmpl w:val="FA4615B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6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2"/>
  </w:num>
  <w:num w:numId="2">
    <w:abstractNumId w:val="18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26"/>
  </w:num>
  <w:num w:numId="16">
    <w:abstractNumId w:val="24"/>
  </w:num>
  <w:num w:numId="17">
    <w:abstractNumId w:val="23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10"/>
  </w:num>
  <w:num w:numId="22">
    <w:abstractNumId w:val="11"/>
  </w:num>
  <w:num w:numId="23">
    <w:abstractNumId w:val="19"/>
  </w:num>
  <w:num w:numId="24">
    <w:abstractNumId w:val="16"/>
  </w:num>
  <w:num w:numId="2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5"/>
  </w:num>
  <w:num w:numId="27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F3907"/>
    <w:rsid w:val="00013606"/>
    <w:rsid w:val="00032E53"/>
    <w:rsid w:val="001D125B"/>
    <w:rsid w:val="001F3907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419DB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99" w:qFormat="1"/>
    <w:lsdException w:name="toc 2" w:qFormat="1"/>
    <w:lsdException w:name="toc 3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 Indent" w:uiPriority="99"/>
    <w:lsdException w:name="Subtitle" w:semiHidden="0" w:unhideWhenUsed="0" w:qFormat="1"/>
    <w:lsdException w:name="Body Text 2" w:uiPriority="99"/>
    <w:lsdException w:name="Body Text 3" w:uiPriority="99"/>
    <w:lsdException w:name="Hyperlink" w:uiPriority="99"/>
    <w:lsdException w:name="Strong" w:semiHidden="0" w:uiPriority="22" w:unhideWhenUsed="0" w:qFormat="1"/>
    <w:lsdException w:name="Emphasis" w:semiHidden="0" w:uiPriority="99" w:unhideWhenUsed="0" w:qFormat="1"/>
    <w:lsdException w:name="Plain Text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1F390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qFormat/>
    <w:rsid w:val="001F3907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1F3907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1F3907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1F3907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1F3907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1F3907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qFormat/>
    <w:rsid w:val="001F3907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1F3907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1F3907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rsid w:val="001F3907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link w:val="Heading2"/>
    <w:rsid w:val="001F390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link w:val="Heading3"/>
    <w:rsid w:val="001F390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1F3907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1F3907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1F390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rsid w:val="001F3907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1F3907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1F3907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1F390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1F390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1F3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F390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1F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F390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F39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907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1F390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1F3907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F3907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1F390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F3907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F3907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F3907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1F3907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1F3907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F3907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F3907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1F3907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F3907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F390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F390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1F3907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1F3907"/>
  </w:style>
  <w:style w:type="paragraph" w:customStyle="1" w:styleId="Hapesira7">
    <w:name w:val="Hapesira 7"/>
    <w:basedOn w:val="Paragrafi"/>
    <w:qFormat/>
    <w:rsid w:val="001F3907"/>
    <w:rPr>
      <w:sz w:val="14"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F3907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F3907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qFormat/>
    <w:rsid w:val="001F3907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1F3907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1F3907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1F3907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1F3907"/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1F3907"/>
    <w:pPr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rsid w:val="001F3907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F3907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1F3907"/>
    <w:pPr>
      <w:keepNext/>
      <w:widowControl w:val="0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qFormat/>
    <w:rsid w:val="001F3907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rsid w:val="001F3907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1F3907"/>
  </w:style>
  <w:style w:type="character" w:styleId="Hyperlink">
    <w:name w:val="Hyperlink"/>
    <w:uiPriority w:val="99"/>
    <w:unhideWhenUsed/>
    <w:rsid w:val="001F3907"/>
    <w:rPr>
      <w:color w:val="0000FF"/>
      <w:u w:val="single"/>
    </w:rPr>
  </w:style>
  <w:style w:type="character" w:styleId="FollowedHyperlink">
    <w:name w:val="FollowedHyperlink"/>
    <w:unhideWhenUsed/>
    <w:rsid w:val="001F3907"/>
    <w:rPr>
      <w:color w:val="800080"/>
      <w:u w:val="single"/>
    </w:rPr>
  </w:style>
  <w:style w:type="paragraph" w:customStyle="1" w:styleId="font5">
    <w:name w:val="font5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1F3907"/>
    <w:pPr>
      <w:widowControl w:val="0"/>
      <w:ind w:firstLine="284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1F39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1F39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1F39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1F3907"/>
    <w:pPr>
      <w:pageBreakBefore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1F39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1F3907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1F3907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1F39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1F3907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1F39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1F3907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1F3907"/>
    <w:pPr>
      <w:keepNext/>
      <w:widowControl w:val="0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1F3907"/>
    <w:pPr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1F3907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1F3907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1F39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1F3907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1F3907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1F3907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1F3907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1F390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1F3907"/>
    <w:pPr>
      <w:widowControl w:val="0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1F3907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1F3907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1F3907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1F3907"/>
    <w:pPr>
      <w:widowControl w:val="0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1F3907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1F39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1F3907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1F3907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1F3907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1F3907"/>
    <w:pPr>
      <w:ind w:firstLine="284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1F39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1F39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1F3907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1F3907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1F3907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1F390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1F3907"/>
    <w:pPr>
      <w:keepNext/>
      <w:widowControl w:val="0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1F3907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1F3907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1F390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1F390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1F3907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1F39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1F39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1F39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1F390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1F3907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rsid w:val="001F3907"/>
    <w:pPr>
      <w:jc w:val="left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1F390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1F3907"/>
    <w:rPr>
      <w:b/>
      <w:bCs/>
    </w:rPr>
  </w:style>
  <w:style w:type="paragraph" w:customStyle="1" w:styleId="xl136">
    <w:name w:val="xl136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1F3907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1F390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1F390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1F39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1F39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1F3907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1F390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1F39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1F3907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1F390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1F3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1F390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1F3907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nhideWhenUsed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1F3907"/>
    <w:pPr>
      <w:autoSpaceDE w:val="0"/>
      <w:autoSpaceDN w:val="0"/>
      <w:adjustRightInd w:val="0"/>
      <w:jc w:val="left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1F3907"/>
  </w:style>
  <w:style w:type="paragraph" w:styleId="Title">
    <w:name w:val="Title"/>
    <w:basedOn w:val="Heading1"/>
    <w:next w:val="Normal"/>
    <w:link w:val="TitleChar"/>
    <w:qFormat/>
    <w:rsid w:val="001F3907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1F3907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1F3907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99"/>
    <w:unhideWhenUsed/>
    <w:qFormat/>
    <w:rsid w:val="001F3907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1F3907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1F3907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1F3907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1F3907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1F3907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1F3907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1F3907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1F3907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1F390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F3907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1F39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1F3907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1F3907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1F3907"/>
  </w:style>
  <w:style w:type="paragraph" w:customStyle="1" w:styleId="s30eec3f8">
    <w:name w:val="s30eec3f8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uiPriority w:val="99"/>
    <w:locked/>
    <w:rsid w:val="001F3907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uiPriority w:val="99"/>
    <w:rsid w:val="001F3907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1F3907"/>
    <w:pPr>
      <w:spacing w:after="120" w:line="360" w:lineRule="auto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1F3907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uiPriority w:val="99"/>
    <w:rsid w:val="001F3907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uiPriority w:val="99"/>
    <w:rsid w:val="001F3907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uiPriority w:val="99"/>
    <w:rsid w:val="001F3907"/>
    <w:rPr>
      <w:vertAlign w:val="superscript"/>
    </w:rPr>
  </w:style>
  <w:style w:type="paragraph" w:customStyle="1" w:styleId="ju-005fpara">
    <w:name w:val="ju-005fpara"/>
    <w:basedOn w:val="Normal"/>
    <w:rsid w:val="001F3907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1F3907"/>
  </w:style>
  <w:style w:type="character" w:customStyle="1" w:styleId="s7d2086b4">
    <w:name w:val="s7d2086b4"/>
    <w:basedOn w:val="DefaultParagraphFont"/>
    <w:uiPriority w:val="99"/>
    <w:rsid w:val="001F3907"/>
  </w:style>
  <w:style w:type="character" w:customStyle="1" w:styleId="hps">
    <w:name w:val="hps"/>
    <w:basedOn w:val="DefaultParagraphFont"/>
    <w:rsid w:val="001F3907"/>
  </w:style>
  <w:style w:type="paragraph" w:customStyle="1" w:styleId="paragrafi0">
    <w:name w:val="paragrafi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1F3907"/>
    <w:rPr>
      <w:rFonts w:cs="Times New Roman"/>
    </w:rPr>
  </w:style>
  <w:style w:type="paragraph" w:customStyle="1" w:styleId="titulli0">
    <w:name w:val="titulli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1F3907"/>
  </w:style>
  <w:style w:type="paragraph" w:customStyle="1" w:styleId="akti0">
    <w:name w:val="akti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1F3907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uiPriority w:val="99"/>
    <w:rsid w:val="001F3907"/>
  </w:style>
  <w:style w:type="paragraph" w:customStyle="1" w:styleId="CM49">
    <w:name w:val="CM49"/>
    <w:basedOn w:val="Normal"/>
    <w:next w:val="Normal"/>
    <w:rsid w:val="001F3907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1F3907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1F3907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1F3907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1F3907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1F3907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1F3907"/>
    <w:pPr>
      <w:autoSpaceDE w:val="0"/>
      <w:autoSpaceDN w:val="0"/>
      <w:adjustRightInd w:val="0"/>
      <w:ind w:firstLine="284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1F3907"/>
    <w:pPr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1F3907"/>
    <w:pPr>
      <w:spacing w:after="220"/>
      <w:ind w:left="864" w:right="288"/>
      <w:jc w:val="left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1F3907"/>
  </w:style>
  <w:style w:type="character" w:customStyle="1" w:styleId="StyleHeading6BoldChar">
    <w:name w:val="Style Heading 6 + Bold Char"/>
    <w:link w:val="StyleHeading6Bold"/>
    <w:rsid w:val="001F3907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1F3907"/>
    <w:pPr>
      <w:jc w:val="left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1F3907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1F3907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1F3907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1F3907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1F3907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1F39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1F3907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rsid w:val="001F3907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rsid w:val="001F3907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1F3907"/>
  </w:style>
  <w:style w:type="numbering" w:customStyle="1" w:styleId="NoList4">
    <w:name w:val="No List4"/>
    <w:next w:val="NoList"/>
    <w:semiHidden/>
    <w:rsid w:val="001F3907"/>
  </w:style>
  <w:style w:type="paragraph" w:customStyle="1" w:styleId="Point1">
    <w:name w:val="Point 1"/>
    <w:basedOn w:val="Normal"/>
    <w:link w:val="Point1Char"/>
    <w:rsid w:val="001F3907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1F390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1F3907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1F3907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1F3907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1F3907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1F3907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1F3907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1F3907"/>
  </w:style>
  <w:style w:type="character" w:customStyle="1" w:styleId="SectionTitleCharCharChar">
    <w:name w:val="SectionTitle Char Char Char"/>
    <w:link w:val="SectionTitleCharChar"/>
    <w:rsid w:val="001F390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1F3907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1F3907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1F3907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1F3907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1F3907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1F3907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1F3907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1F3907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1F3907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1F39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1F3907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1F3907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1F3907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1F3907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1F3907"/>
  </w:style>
  <w:style w:type="paragraph" w:styleId="TableofFigures">
    <w:name w:val="table of figures"/>
    <w:basedOn w:val="Normal"/>
    <w:next w:val="Normal"/>
    <w:rsid w:val="001F3907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1F3907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1F3907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1F3907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1F3907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1F3907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1F3907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1F3907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1F3907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1F3907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1F3907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1F3907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1F3907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1F3907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1F39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1F3907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1F3907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1F3907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1F3907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1F3907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1F3907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nhideWhenUsed/>
    <w:rsid w:val="001F3907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nhideWhenUsed/>
    <w:rsid w:val="001F3907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rsid w:val="001F3907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F39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F3907"/>
    <w:rPr>
      <w:b/>
      <w:bCs/>
    </w:rPr>
  </w:style>
  <w:style w:type="paragraph" w:styleId="ListNumber4">
    <w:name w:val="List Number 4"/>
    <w:basedOn w:val="Normal"/>
    <w:rsid w:val="001F3907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1F3907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semiHidden/>
    <w:unhideWhenUsed/>
    <w:rsid w:val="001F3907"/>
  </w:style>
  <w:style w:type="paragraph" w:styleId="MacroText">
    <w:name w:val="macro"/>
    <w:link w:val="MacroTextChar"/>
    <w:semiHidden/>
    <w:rsid w:val="001F390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left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1F3907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1F3907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1F3907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1F3907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1F3907"/>
    <w:rPr>
      <w:rFonts w:ascii="Tahoma" w:hAnsi="Tahoma"/>
      <w:sz w:val="22"/>
    </w:rPr>
  </w:style>
  <w:style w:type="paragraph" w:styleId="BlockText">
    <w:name w:val="Block Text"/>
    <w:basedOn w:val="Normal"/>
    <w:rsid w:val="001F3907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1F3907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1F3907"/>
  </w:style>
  <w:style w:type="paragraph" w:styleId="NoteHeading">
    <w:name w:val="Note Heading"/>
    <w:basedOn w:val="Normal"/>
    <w:next w:val="Normal"/>
    <w:link w:val="NoteHeadingChar"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1F3907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1F390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1F3907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1F3907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1F3907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1F3907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1F3907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1F3907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1F3907"/>
    <w:rPr>
      <w:rFonts w:ascii="Tahoma" w:eastAsia="Times New Roman" w:hAnsi="Tahoma"/>
      <w:lang w:val="de-AT" w:eastAsia="de-DE"/>
    </w:rPr>
  </w:style>
  <w:style w:type="numbering" w:styleId="111111">
    <w:name w:val="Outline List 2"/>
    <w:basedOn w:val="NoList"/>
    <w:semiHidden/>
    <w:rsid w:val="001F3907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1F3907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1F3907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1F3907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1F3907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1F39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1F3907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99"/>
    <w:qFormat/>
    <w:rsid w:val="001F3907"/>
    <w:rPr>
      <w:i/>
      <w:iCs/>
    </w:rPr>
  </w:style>
  <w:style w:type="paragraph" w:styleId="HTMLAddress">
    <w:name w:val="HTML Address"/>
    <w:basedOn w:val="Normal"/>
    <w:link w:val="HTMLAddressChar"/>
    <w:semiHidden/>
    <w:rsid w:val="001F3907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1F3907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1F3907"/>
  </w:style>
  <w:style w:type="character" w:styleId="HTMLSample">
    <w:name w:val="HTML Sample"/>
    <w:semiHidden/>
    <w:rsid w:val="001F3907"/>
    <w:rPr>
      <w:rFonts w:ascii="Courier New" w:hAnsi="Courier New" w:cs="Courier New"/>
    </w:rPr>
  </w:style>
  <w:style w:type="character" w:styleId="HTMLCode">
    <w:name w:val="HTML Code"/>
    <w:semiHidden/>
    <w:rsid w:val="001F3907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1F3907"/>
    <w:rPr>
      <w:i/>
      <w:iCs/>
    </w:rPr>
  </w:style>
  <w:style w:type="character" w:styleId="HTMLTypewriter">
    <w:name w:val="HTML Typewriter"/>
    <w:semiHidden/>
    <w:rsid w:val="001F3907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1F3907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1F3907"/>
    <w:rPr>
      <w:i/>
      <w:iCs/>
    </w:rPr>
  </w:style>
  <w:style w:type="paragraph" w:styleId="HTMLPreformatted">
    <w:name w:val="HTML Preformatted"/>
    <w:basedOn w:val="Normal"/>
    <w:link w:val="HTMLPreformattedChar"/>
    <w:semiHidden/>
    <w:rsid w:val="001F3907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1F3907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1F3907"/>
    <w:rPr>
      <w:i/>
      <w:iCs/>
    </w:rPr>
  </w:style>
  <w:style w:type="table" w:styleId="Table3Deffects1">
    <w:name w:val="Table 3D effects 1"/>
    <w:basedOn w:val="TableNormal"/>
    <w:semiHidden/>
    <w:rsid w:val="001F3907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rsid w:val="001F3907"/>
    <w:pPr>
      <w:ind w:firstLine="284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1F3907"/>
    <w:pPr>
      <w:spacing w:line="360" w:lineRule="auto"/>
      <w:jc w:val="left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1F3907"/>
    <w:pPr>
      <w:spacing w:line="360" w:lineRule="auto"/>
      <w:jc w:val="left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1F3907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1F3907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1F3907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1F3907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uiPriority w:val="99"/>
    <w:rsid w:val="001F3907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1F3907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semiHidden/>
    <w:rsid w:val="001F3907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semiHidden/>
    <w:rsid w:val="001F3907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semiHidden/>
    <w:rsid w:val="001F3907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1F3907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1F3907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1F3907"/>
    <w:rPr>
      <w:rFonts w:ascii="Tahoma" w:hAnsi="Tahoma" w:cs="Times New Roman"/>
      <w:lang w:val="de-AT" w:eastAsia="de-DE"/>
    </w:rPr>
  </w:style>
  <w:style w:type="paragraph" w:customStyle="1" w:styleId="StandardWeb8">
    <w:name w:val="Standard (Web)8"/>
    <w:basedOn w:val="Normal"/>
    <w:rsid w:val="001F3907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1F3907"/>
    <w:pPr>
      <w:widowControl w:val="0"/>
      <w:ind w:firstLine="720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1F3907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1F3907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1F3907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1F3907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1F3907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1F3907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1F3907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1F3907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1F3907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1F3907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1F3907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1F3907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1F3907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1F3907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1F3907"/>
  </w:style>
  <w:style w:type="character" w:customStyle="1" w:styleId="CharChar14">
    <w:name w:val="Char Char14"/>
    <w:semiHidden/>
    <w:locked/>
    <w:rsid w:val="001F3907"/>
  </w:style>
  <w:style w:type="character" w:customStyle="1" w:styleId="CharChar17">
    <w:name w:val="Char Char17"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1F39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1F3907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1F3907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1F3907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1F3907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1F3907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1F3907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1F3907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1F3907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1F3907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1F3907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1F39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1F39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1F3907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1F3907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1F3907"/>
    <w:rPr>
      <w:color w:val="0000FF"/>
      <w:spacing w:val="0"/>
      <w:u w:val="double"/>
    </w:rPr>
  </w:style>
  <w:style w:type="paragraph" w:customStyle="1" w:styleId="dia">
    <w:name w:val="di(a)"/>
    <w:basedOn w:val="Normal"/>
    <w:rsid w:val="001F3907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1F3907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1F3907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1F3907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1F3907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1F3907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1F3907"/>
    <w:rPr>
      <w:rFonts w:cs="Times New Roman"/>
      <w:color w:val="808080"/>
    </w:rPr>
  </w:style>
  <w:style w:type="character" w:customStyle="1" w:styleId="az12">
    <w:name w:val="az12"/>
    <w:uiPriority w:val="99"/>
    <w:rsid w:val="001F3907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1F3907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1F3907"/>
  </w:style>
  <w:style w:type="paragraph" w:customStyle="1" w:styleId="Paragraf02">
    <w:name w:val="Paragraf 0.2"/>
    <w:basedOn w:val="Paragrafi"/>
    <w:qFormat/>
    <w:rsid w:val="001F3907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1F3907"/>
    <w:pPr>
      <w:jc w:val="lef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1F3907"/>
  </w:style>
  <w:style w:type="character" w:styleId="BookTitle">
    <w:name w:val="Book Title"/>
    <w:uiPriority w:val="33"/>
    <w:qFormat/>
    <w:rsid w:val="001F3907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1F3907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1F3907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1F3907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1F3907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1F3907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1F3907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1F3907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1F3907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1F3907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character" w:customStyle="1" w:styleId="WW8Num6z0">
    <w:name w:val="WW8Num6z0"/>
    <w:rsid w:val="001F3907"/>
    <w:rPr>
      <w:b/>
      <w:color w:val="auto"/>
    </w:rPr>
  </w:style>
  <w:style w:type="character" w:customStyle="1" w:styleId="WW8Num12z0">
    <w:name w:val="WW8Num12z0"/>
    <w:rsid w:val="001F3907"/>
    <w:rPr>
      <w:b/>
      <w:color w:val="auto"/>
    </w:rPr>
  </w:style>
  <w:style w:type="character" w:customStyle="1" w:styleId="WW8Num14z0">
    <w:name w:val="WW8Num14z0"/>
    <w:rsid w:val="001F3907"/>
    <w:rPr>
      <w:rFonts w:ascii="Symbol" w:hAnsi="Symbol" w:cs="OpenSymbol"/>
    </w:rPr>
  </w:style>
  <w:style w:type="character" w:customStyle="1" w:styleId="Absatz-Standardschriftart">
    <w:name w:val="Absatz-Standardschriftart"/>
    <w:rsid w:val="001F3907"/>
  </w:style>
  <w:style w:type="character" w:customStyle="1" w:styleId="WW-DefaultParagraphFont">
    <w:name w:val="WW-Default Paragraph Font"/>
    <w:rsid w:val="001F3907"/>
  </w:style>
  <w:style w:type="character" w:customStyle="1" w:styleId="WW8Num8z0">
    <w:name w:val="WW8Num8z0"/>
    <w:rsid w:val="001F3907"/>
    <w:rPr>
      <w:b/>
      <w:color w:val="auto"/>
    </w:rPr>
  </w:style>
  <w:style w:type="character" w:customStyle="1" w:styleId="WW8Num8z1">
    <w:name w:val="WW8Num8z1"/>
    <w:rsid w:val="001F3907"/>
    <w:rPr>
      <w:b/>
    </w:rPr>
  </w:style>
  <w:style w:type="character" w:customStyle="1" w:styleId="WW8Num8z2">
    <w:name w:val="WW8Num8z2"/>
    <w:rsid w:val="001F3907"/>
    <w:rPr>
      <w:rFonts w:ascii="Wingdings" w:hAnsi="Wingdings"/>
    </w:rPr>
  </w:style>
  <w:style w:type="character" w:customStyle="1" w:styleId="WW8Num8z3">
    <w:name w:val="WW8Num8z3"/>
    <w:rsid w:val="001F3907"/>
    <w:rPr>
      <w:rFonts w:ascii="Symbol" w:hAnsi="Symbol"/>
    </w:rPr>
  </w:style>
  <w:style w:type="character" w:customStyle="1" w:styleId="WW-DefaultParagraphFont1">
    <w:name w:val="WW-Default Paragraph Font1"/>
    <w:rsid w:val="001F3907"/>
  </w:style>
  <w:style w:type="character" w:customStyle="1" w:styleId="WW8Num2z0">
    <w:name w:val="WW8Num2z0"/>
    <w:rsid w:val="001F3907"/>
    <w:rPr>
      <w:rFonts w:ascii="Times New Roman" w:eastAsia="Times New Roman" w:hAnsi="Times New Roman" w:cs="Times New Roman"/>
    </w:rPr>
  </w:style>
  <w:style w:type="character" w:customStyle="1" w:styleId="WW8Num4z0">
    <w:name w:val="WW8Num4z0"/>
    <w:rsid w:val="001F3907"/>
    <w:rPr>
      <w:b/>
      <w:color w:val="auto"/>
    </w:rPr>
  </w:style>
  <w:style w:type="character" w:customStyle="1" w:styleId="WW8Num5z0">
    <w:name w:val="WW8Num5z0"/>
    <w:rsid w:val="001F3907"/>
    <w:rPr>
      <w:rFonts w:ascii="Times New Roman" w:hAnsi="Times New Roman" w:cs="Times New Roman"/>
    </w:rPr>
  </w:style>
  <w:style w:type="character" w:customStyle="1" w:styleId="WW8Num5z1">
    <w:name w:val="WW8Num5z1"/>
    <w:rsid w:val="001F3907"/>
    <w:rPr>
      <w:b/>
    </w:rPr>
  </w:style>
  <w:style w:type="character" w:customStyle="1" w:styleId="WW8Num7z0">
    <w:name w:val="WW8Num7z0"/>
    <w:rsid w:val="001F3907"/>
    <w:rPr>
      <w:b/>
      <w:color w:val="auto"/>
    </w:rPr>
  </w:style>
  <w:style w:type="character" w:customStyle="1" w:styleId="WW8Num7z1">
    <w:name w:val="WW8Num7z1"/>
    <w:rsid w:val="001F3907"/>
    <w:rPr>
      <w:b/>
    </w:rPr>
  </w:style>
  <w:style w:type="character" w:customStyle="1" w:styleId="WW8Num9z0">
    <w:name w:val="WW8Num9z0"/>
    <w:rsid w:val="001F3907"/>
    <w:rPr>
      <w:b/>
      <w:color w:val="auto"/>
    </w:rPr>
  </w:style>
  <w:style w:type="character" w:customStyle="1" w:styleId="WW8Num9z1">
    <w:name w:val="WW8Num9z1"/>
    <w:rsid w:val="001F3907"/>
    <w:rPr>
      <w:color w:val="000000"/>
    </w:rPr>
  </w:style>
  <w:style w:type="character" w:customStyle="1" w:styleId="WW8Num10z0">
    <w:name w:val="WW8Num10z0"/>
    <w:rsid w:val="001F3907"/>
    <w:rPr>
      <w:b/>
      <w:color w:val="auto"/>
    </w:rPr>
  </w:style>
  <w:style w:type="character" w:customStyle="1" w:styleId="WW8Num10z1">
    <w:name w:val="WW8Num10z1"/>
    <w:rsid w:val="001F3907"/>
    <w:rPr>
      <w:b/>
    </w:rPr>
  </w:style>
  <w:style w:type="character" w:customStyle="1" w:styleId="WW-Absatz-Standardschriftart">
    <w:name w:val="WW-Absatz-Standardschriftart"/>
    <w:rsid w:val="001F3907"/>
  </w:style>
  <w:style w:type="character" w:customStyle="1" w:styleId="WW8Num11z0">
    <w:name w:val="WW8Num11z0"/>
    <w:rsid w:val="001F3907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1F3907"/>
    <w:rPr>
      <w:rFonts w:ascii="Courier New" w:hAnsi="Courier New" w:cs="Courier New"/>
    </w:rPr>
  </w:style>
  <w:style w:type="character" w:customStyle="1" w:styleId="WW8Num12z1">
    <w:name w:val="WW8Num12z1"/>
    <w:rsid w:val="001F3907"/>
    <w:rPr>
      <w:rFonts w:ascii="Times New Roman" w:hAnsi="Times New Roman" w:cs="Times New Roman"/>
      <w:sz w:val="24"/>
      <w:szCs w:val="24"/>
    </w:rPr>
  </w:style>
  <w:style w:type="character" w:customStyle="1" w:styleId="WW-Absatz-Standardschriftart1">
    <w:name w:val="WW-Absatz-Standardschriftart1"/>
    <w:rsid w:val="001F3907"/>
  </w:style>
  <w:style w:type="character" w:customStyle="1" w:styleId="WW-DefaultParagraphFont11">
    <w:name w:val="WW-Default Paragraph Font11"/>
    <w:rsid w:val="001F3907"/>
  </w:style>
  <w:style w:type="character" w:customStyle="1" w:styleId="WW-Absatz-Standardschriftart11">
    <w:name w:val="WW-Absatz-Standardschriftart11"/>
    <w:rsid w:val="001F3907"/>
  </w:style>
  <w:style w:type="character" w:customStyle="1" w:styleId="WW8Num13z0">
    <w:name w:val="WW8Num13z0"/>
    <w:rsid w:val="001F3907"/>
    <w:rPr>
      <w:b/>
      <w:color w:val="auto"/>
    </w:rPr>
  </w:style>
  <w:style w:type="character" w:customStyle="1" w:styleId="WW8Num13z1">
    <w:name w:val="WW8Num13z1"/>
    <w:rsid w:val="001F3907"/>
    <w:rPr>
      <w:rFonts w:ascii="Courier New" w:hAnsi="Courier New" w:cs="Courier New"/>
    </w:rPr>
  </w:style>
  <w:style w:type="character" w:customStyle="1" w:styleId="WW-Absatz-Standardschriftart111">
    <w:name w:val="WW-Absatz-Standardschriftart111"/>
    <w:rsid w:val="001F3907"/>
  </w:style>
  <w:style w:type="character" w:customStyle="1" w:styleId="WW-Absatz-Standardschriftart1111">
    <w:name w:val="WW-Absatz-Standardschriftart1111"/>
    <w:rsid w:val="001F3907"/>
  </w:style>
  <w:style w:type="character" w:customStyle="1" w:styleId="WW-Absatz-Standardschriftart11111">
    <w:name w:val="WW-Absatz-Standardschriftart11111"/>
    <w:rsid w:val="001F3907"/>
  </w:style>
  <w:style w:type="character" w:customStyle="1" w:styleId="WW-Absatz-Standardschriftart111111">
    <w:name w:val="WW-Absatz-Standardschriftart111111"/>
    <w:rsid w:val="001F3907"/>
  </w:style>
  <w:style w:type="character" w:customStyle="1" w:styleId="WW8Num2z1">
    <w:name w:val="WW8Num2z1"/>
    <w:rsid w:val="001F3907"/>
    <w:rPr>
      <w:rFonts w:ascii="Courier New" w:hAnsi="Courier New" w:cs="Courier New"/>
    </w:rPr>
  </w:style>
  <w:style w:type="character" w:customStyle="1" w:styleId="WW8Num2z2">
    <w:name w:val="WW8Num2z2"/>
    <w:rsid w:val="001F3907"/>
    <w:rPr>
      <w:rFonts w:ascii="Wingdings" w:hAnsi="Wingdings"/>
    </w:rPr>
  </w:style>
  <w:style w:type="character" w:customStyle="1" w:styleId="WW8Num2z3">
    <w:name w:val="WW8Num2z3"/>
    <w:rsid w:val="001F3907"/>
    <w:rPr>
      <w:rFonts w:ascii="Symbol" w:hAnsi="Symbol"/>
    </w:rPr>
  </w:style>
  <w:style w:type="character" w:customStyle="1" w:styleId="WW8Num11z2">
    <w:name w:val="WW8Num11z2"/>
    <w:rsid w:val="001F3907"/>
    <w:rPr>
      <w:rFonts w:ascii="Wingdings" w:hAnsi="Wingdings"/>
    </w:rPr>
  </w:style>
  <w:style w:type="character" w:customStyle="1" w:styleId="WW8Num11z3">
    <w:name w:val="WW8Num11z3"/>
    <w:rsid w:val="001F3907"/>
    <w:rPr>
      <w:rFonts w:ascii="Symbol" w:hAnsi="Symbol"/>
    </w:rPr>
  </w:style>
  <w:style w:type="character" w:customStyle="1" w:styleId="WW8Num13z2">
    <w:name w:val="WW8Num13z2"/>
    <w:rsid w:val="001F3907"/>
    <w:rPr>
      <w:rFonts w:ascii="Wingdings" w:hAnsi="Wingdings"/>
    </w:rPr>
  </w:style>
  <w:style w:type="character" w:customStyle="1" w:styleId="WW8Num13z3">
    <w:name w:val="WW8Num13z3"/>
    <w:rsid w:val="001F3907"/>
    <w:rPr>
      <w:rFonts w:ascii="Symbol" w:hAnsi="Symbol"/>
    </w:rPr>
  </w:style>
  <w:style w:type="character" w:customStyle="1" w:styleId="WW8Num14z1">
    <w:name w:val="WW8Num14z1"/>
    <w:rsid w:val="001F3907"/>
    <w:rPr>
      <w:rFonts w:ascii="Courier New" w:hAnsi="Courier New" w:cs="Courier New"/>
    </w:rPr>
  </w:style>
  <w:style w:type="character" w:customStyle="1" w:styleId="WW8Num14z2">
    <w:name w:val="WW8Num14z2"/>
    <w:rsid w:val="001F3907"/>
    <w:rPr>
      <w:rFonts w:ascii="Wingdings" w:hAnsi="Wingdings"/>
    </w:rPr>
  </w:style>
  <w:style w:type="character" w:customStyle="1" w:styleId="WW8Num14z3">
    <w:name w:val="WW8Num14z3"/>
    <w:rsid w:val="001F3907"/>
    <w:rPr>
      <w:rFonts w:ascii="Symbol" w:hAnsi="Symbol"/>
    </w:rPr>
  </w:style>
  <w:style w:type="character" w:customStyle="1" w:styleId="WW8Num17z0">
    <w:name w:val="WW8Num17z0"/>
    <w:rsid w:val="001F3907"/>
    <w:rPr>
      <w:b/>
      <w:color w:val="auto"/>
    </w:rPr>
  </w:style>
  <w:style w:type="character" w:customStyle="1" w:styleId="WW8Num18z0">
    <w:name w:val="WW8Num18z0"/>
    <w:rsid w:val="001F3907"/>
    <w:rPr>
      <w:b/>
      <w:color w:val="auto"/>
    </w:rPr>
  </w:style>
  <w:style w:type="character" w:customStyle="1" w:styleId="WW8Num18z1">
    <w:name w:val="WW8Num18z1"/>
    <w:rsid w:val="001F3907"/>
    <w:rPr>
      <w:b/>
    </w:rPr>
  </w:style>
  <w:style w:type="character" w:customStyle="1" w:styleId="WW8Num20z0">
    <w:name w:val="WW8Num20z0"/>
    <w:rsid w:val="001F3907"/>
    <w:rPr>
      <w:rFonts w:ascii="Symbol" w:hAnsi="Symbol"/>
    </w:rPr>
  </w:style>
  <w:style w:type="character" w:customStyle="1" w:styleId="WW8Num20z1">
    <w:name w:val="WW8Num20z1"/>
    <w:rsid w:val="001F3907"/>
    <w:rPr>
      <w:rFonts w:ascii="Courier New" w:hAnsi="Courier New" w:cs="Courier New"/>
    </w:rPr>
  </w:style>
  <w:style w:type="character" w:customStyle="1" w:styleId="WW8Num20z2">
    <w:name w:val="WW8Num20z2"/>
    <w:rsid w:val="001F3907"/>
    <w:rPr>
      <w:rFonts w:ascii="Wingdings" w:hAnsi="Wingdings"/>
    </w:rPr>
  </w:style>
  <w:style w:type="character" w:customStyle="1" w:styleId="WW8Num21z0">
    <w:name w:val="WW8Num21z0"/>
    <w:rsid w:val="001F3907"/>
    <w:rPr>
      <w:rFonts w:ascii="Symbol" w:hAnsi="Symbol"/>
    </w:rPr>
  </w:style>
  <w:style w:type="character" w:customStyle="1" w:styleId="WW8Num21z1">
    <w:name w:val="WW8Num21z1"/>
    <w:rsid w:val="001F3907"/>
    <w:rPr>
      <w:rFonts w:ascii="Courier New" w:hAnsi="Courier New" w:cs="Courier New"/>
    </w:rPr>
  </w:style>
  <w:style w:type="character" w:customStyle="1" w:styleId="WW8Num21z2">
    <w:name w:val="WW8Num21z2"/>
    <w:rsid w:val="001F3907"/>
    <w:rPr>
      <w:rFonts w:ascii="Wingdings" w:hAnsi="Wingdings"/>
    </w:rPr>
  </w:style>
  <w:style w:type="character" w:customStyle="1" w:styleId="WW8Num22z0">
    <w:name w:val="WW8Num22z0"/>
    <w:rsid w:val="001F3907"/>
    <w:rPr>
      <w:rFonts w:ascii="Symbol" w:hAnsi="Symbol"/>
    </w:rPr>
  </w:style>
  <w:style w:type="character" w:customStyle="1" w:styleId="WW8Num22z1">
    <w:name w:val="WW8Num22z1"/>
    <w:rsid w:val="001F3907"/>
    <w:rPr>
      <w:rFonts w:ascii="Courier New" w:hAnsi="Courier New" w:cs="Courier New"/>
    </w:rPr>
  </w:style>
  <w:style w:type="character" w:customStyle="1" w:styleId="WW8Num22z2">
    <w:name w:val="WW8Num22z2"/>
    <w:rsid w:val="001F3907"/>
    <w:rPr>
      <w:rFonts w:ascii="Wingdings" w:hAnsi="Wingdings"/>
    </w:rPr>
  </w:style>
  <w:style w:type="character" w:customStyle="1" w:styleId="WW8Num23z0">
    <w:name w:val="WW8Num23z0"/>
    <w:rsid w:val="001F3907"/>
    <w:rPr>
      <w:rFonts w:ascii="Symbol" w:hAnsi="Symbol"/>
    </w:rPr>
  </w:style>
  <w:style w:type="character" w:customStyle="1" w:styleId="WW8Num23z1">
    <w:name w:val="WW8Num23z1"/>
    <w:rsid w:val="001F3907"/>
    <w:rPr>
      <w:rFonts w:ascii="Courier New" w:hAnsi="Courier New" w:cs="Courier New"/>
    </w:rPr>
  </w:style>
  <w:style w:type="character" w:customStyle="1" w:styleId="WW8Num23z2">
    <w:name w:val="WW8Num23z2"/>
    <w:rsid w:val="001F3907"/>
    <w:rPr>
      <w:rFonts w:ascii="Wingdings" w:hAnsi="Wingdings"/>
    </w:rPr>
  </w:style>
  <w:style w:type="character" w:customStyle="1" w:styleId="WW8Num24z0">
    <w:name w:val="WW8Num24z0"/>
    <w:rsid w:val="001F3907"/>
    <w:rPr>
      <w:b/>
      <w:color w:val="auto"/>
    </w:rPr>
  </w:style>
  <w:style w:type="character" w:customStyle="1" w:styleId="WW8Num24z1">
    <w:name w:val="WW8Num24z1"/>
    <w:rsid w:val="001F3907"/>
    <w:rPr>
      <w:b/>
    </w:rPr>
  </w:style>
  <w:style w:type="character" w:customStyle="1" w:styleId="WW8Num26z0">
    <w:name w:val="WW8Num26z0"/>
    <w:rsid w:val="001F3907"/>
    <w:rPr>
      <w:b/>
      <w:color w:val="auto"/>
    </w:rPr>
  </w:style>
  <w:style w:type="character" w:customStyle="1" w:styleId="WW8Num28z0">
    <w:name w:val="WW8Num28z0"/>
    <w:rsid w:val="001F3907"/>
    <w:rPr>
      <w:b/>
      <w:color w:val="auto"/>
    </w:rPr>
  </w:style>
  <w:style w:type="character" w:customStyle="1" w:styleId="WW8Num28z1">
    <w:name w:val="WW8Num28z1"/>
    <w:rsid w:val="001F3907"/>
    <w:rPr>
      <w:rFonts w:ascii="Times New Roman" w:hAnsi="Times New Roman" w:cs="Times New Roman"/>
      <w:sz w:val="24"/>
      <w:szCs w:val="24"/>
    </w:rPr>
  </w:style>
  <w:style w:type="character" w:customStyle="1" w:styleId="WW8Num30z0">
    <w:name w:val="WW8Num30z0"/>
    <w:rsid w:val="001F3907"/>
    <w:rPr>
      <w:b/>
    </w:rPr>
  </w:style>
  <w:style w:type="character" w:customStyle="1" w:styleId="WW8Num31z0">
    <w:name w:val="WW8Num31z0"/>
    <w:rsid w:val="001F3907"/>
    <w:rPr>
      <w:rFonts w:ascii="CG Times" w:eastAsia="MS Mincho" w:hAnsi="CG Times"/>
      <w:sz w:val="22"/>
    </w:rPr>
  </w:style>
  <w:style w:type="character" w:customStyle="1" w:styleId="WW8Num32z0">
    <w:name w:val="WW8Num32z0"/>
    <w:rsid w:val="001F3907"/>
    <w:rPr>
      <w:b/>
      <w:color w:val="auto"/>
    </w:rPr>
  </w:style>
  <w:style w:type="character" w:customStyle="1" w:styleId="WW8Num32z1">
    <w:name w:val="WW8Num32z1"/>
    <w:rsid w:val="001F3907"/>
    <w:rPr>
      <w:b/>
      <w:color w:val="000000"/>
    </w:rPr>
  </w:style>
  <w:style w:type="character" w:customStyle="1" w:styleId="WW-DefaultParagraphFont111">
    <w:name w:val="WW-Default Paragraph Font111"/>
    <w:rsid w:val="001F3907"/>
  </w:style>
  <w:style w:type="character" w:customStyle="1" w:styleId="EndnoteCharacters">
    <w:name w:val="Endnote Characters"/>
    <w:rsid w:val="001F3907"/>
    <w:rPr>
      <w:vertAlign w:val="superscript"/>
    </w:rPr>
  </w:style>
  <w:style w:type="character" w:customStyle="1" w:styleId="NumberingSymbols">
    <w:name w:val="Numbering Symbols"/>
    <w:rsid w:val="001F3907"/>
  </w:style>
  <w:style w:type="character" w:customStyle="1" w:styleId="Bullets">
    <w:name w:val="Bullets"/>
    <w:rsid w:val="001F3907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rsid w:val="001F3907"/>
    <w:pPr>
      <w:keepNext/>
      <w:suppressAutoHyphens/>
      <w:spacing w:before="240" w:after="120"/>
      <w:ind w:firstLine="0"/>
      <w:jc w:val="left"/>
    </w:pPr>
    <w:rPr>
      <w:rFonts w:ascii="Arial" w:eastAsia="SimSun" w:hAnsi="Arial" w:cs="Mangal"/>
      <w:sz w:val="28"/>
      <w:szCs w:val="28"/>
      <w:lang w:val="sq-AL" w:eastAsia="ar-SA"/>
    </w:rPr>
  </w:style>
  <w:style w:type="paragraph" w:customStyle="1" w:styleId="Index">
    <w:name w:val="Index"/>
    <w:basedOn w:val="Normal"/>
    <w:rsid w:val="001F3907"/>
    <w:pPr>
      <w:suppressLineNumbers/>
      <w:suppressAutoHyphens/>
      <w:ind w:firstLine="0"/>
      <w:jc w:val="left"/>
    </w:pPr>
    <w:rPr>
      <w:rFonts w:cs="Mangal"/>
      <w:lang w:val="sq-AL" w:eastAsia="ar-SA"/>
    </w:rPr>
  </w:style>
  <w:style w:type="paragraph" w:customStyle="1" w:styleId="ColorfulList-Accent11">
    <w:name w:val="Colorful List - Accent 11"/>
    <w:basedOn w:val="Normal"/>
    <w:uiPriority w:val="34"/>
    <w:qFormat/>
    <w:rsid w:val="001F3907"/>
    <w:pPr>
      <w:ind w:left="720" w:firstLine="0"/>
      <w:contextualSpacing/>
      <w:jc w:val="left"/>
    </w:pPr>
    <w:rPr>
      <w:rFonts w:eastAsia="Times New Roman"/>
    </w:rPr>
  </w:style>
  <w:style w:type="paragraph" w:customStyle="1" w:styleId="LightGrid-Accent31">
    <w:name w:val="Light Grid - Accent 31"/>
    <w:basedOn w:val="Normal"/>
    <w:uiPriority w:val="34"/>
    <w:qFormat/>
    <w:rsid w:val="001F3907"/>
    <w:pPr>
      <w:spacing w:after="0" w:line="240" w:lineRule="auto"/>
      <w:ind w:left="720" w:firstLine="0"/>
      <w:contextualSpacing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MediumGrid1-Accent21">
    <w:name w:val="Medium Grid 1 - Accent 21"/>
    <w:basedOn w:val="Normal"/>
    <w:uiPriority w:val="34"/>
    <w:qFormat/>
    <w:rsid w:val="001F3907"/>
    <w:pPr>
      <w:ind w:left="720" w:firstLine="0"/>
      <w:contextualSpacing/>
      <w:jc w:val="left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2162</Words>
  <Characters>12325</Characters>
  <Application>Microsoft Office Word</Application>
  <DocSecurity>0</DocSecurity>
  <Lines>102</Lines>
  <Paragraphs>28</Paragraphs>
  <ScaleCrop>false</ScaleCrop>
  <Company>Grizli777</Company>
  <LinksUpToDate>false</LinksUpToDate>
  <CharactersWithSpaces>14459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2015-06-10T11:07:00Z</dcterms:created>
  <dcterms:modified xsi:type="dcterms:W3CDTF">2015-06-10T11:07:00Z</dcterms:modified>
</cp:coreProperties>
</file>