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B1B" w:rsidRDefault="003B0A32">
      <w:pPr>
        <w:spacing w:before="79" w:after="0" w:line="240" w:lineRule="auto"/>
        <w:ind w:left="4225" w:right="42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VENDIM</w:t>
      </w:r>
    </w:p>
    <w:p w:rsidR="00D13B1B" w:rsidRDefault="003B0A32">
      <w:pPr>
        <w:spacing w:after="0" w:line="240" w:lineRule="auto"/>
        <w:ind w:left="3687" w:right="368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Nr.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10, datë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13.2.2017</w:t>
      </w:r>
    </w:p>
    <w:p w:rsidR="00D13B1B" w:rsidRDefault="00D13B1B">
      <w:pPr>
        <w:spacing w:before="7" w:after="0" w:line="150" w:lineRule="exact"/>
        <w:rPr>
          <w:sz w:val="15"/>
          <w:szCs w:val="15"/>
        </w:rPr>
      </w:pPr>
    </w:p>
    <w:p w:rsidR="00D13B1B" w:rsidRDefault="003B0A32">
      <w:pPr>
        <w:spacing w:after="0" w:line="240" w:lineRule="auto"/>
        <w:ind w:left="2215" w:right="221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NË EMËR TË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REPUBLIKËS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SË SHQIPËRISË</w:t>
      </w:r>
    </w:p>
    <w:p w:rsidR="00D13B1B" w:rsidRDefault="00D13B1B">
      <w:pPr>
        <w:spacing w:before="8" w:after="0" w:line="150" w:lineRule="exact"/>
        <w:rPr>
          <w:sz w:val="15"/>
          <w:szCs w:val="15"/>
        </w:rPr>
      </w:pPr>
    </w:p>
    <w:p w:rsidR="00D13B1B" w:rsidRDefault="003B0A32">
      <w:pPr>
        <w:tabs>
          <w:tab w:val="left" w:pos="2260"/>
        </w:tabs>
        <w:spacing w:after="0" w:line="240" w:lineRule="auto"/>
        <w:ind w:left="100" w:right="3284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htetuese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epublikës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përbërë nga: Bashkim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Dedja</w:t>
      </w:r>
      <w:r>
        <w:rPr>
          <w:rFonts w:ascii="Garamond" w:eastAsia="Garamond" w:hAnsi="Garamond" w:cs="Garamond"/>
          <w:sz w:val="24"/>
          <w:szCs w:val="24"/>
        </w:rPr>
        <w:tab/>
        <w:t>kryetar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Gjykatës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</w:p>
    <w:p w:rsidR="00D13B1B" w:rsidRDefault="003B0A32">
      <w:pPr>
        <w:spacing w:after="0" w:line="240" w:lineRule="auto"/>
        <w:ind w:left="100" w:right="283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Vladimir Kristo                     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anëtar i                      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                  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Altina Xhoxhaj                      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anëtare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                   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                  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 Fatmir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Hoxha                        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anëtar i                      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                  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 Gani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 xml:space="preserve">dari                         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anëtar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                     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                   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 Besnik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Imeraj                        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anëtar i                      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                  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</w:t>
      </w:r>
    </w:p>
    <w:p w:rsidR="00DB75D8" w:rsidRDefault="003B0A32">
      <w:pPr>
        <w:tabs>
          <w:tab w:val="left" w:pos="2980"/>
          <w:tab w:val="left" w:pos="3700"/>
          <w:tab w:val="left" w:pos="5140"/>
          <w:tab w:val="left" w:pos="5860"/>
          <w:tab w:val="left" w:pos="6580"/>
          <w:tab w:val="left" w:pos="7300"/>
        </w:tabs>
        <w:spacing w:after="0" w:line="240" w:lineRule="auto"/>
        <w:ind w:left="100" w:right="211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atos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DB75D8">
        <w:rPr>
          <w:rFonts w:ascii="Garamond" w:eastAsia="Garamond" w:hAnsi="Garamond" w:cs="Garamond"/>
          <w:sz w:val="24"/>
          <w:szCs w:val="24"/>
        </w:rPr>
        <w:t>ulo</w:t>
      </w:r>
      <w:r w:rsidR="00DB75D8"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>anëtar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  <w:t>“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 w:rsidR="006560C8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</w:t>
      </w:r>
    </w:p>
    <w:p w:rsidR="00D13B1B" w:rsidRDefault="003B0A32">
      <w:pPr>
        <w:tabs>
          <w:tab w:val="left" w:pos="2980"/>
          <w:tab w:val="left" w:pos="3700"/>
          <w:tab w:val="left" w:pos="5140"/>
          <w:tab w:val="left" w:pos="5860"/>
          <w:tab w:val="left" w:pos="6580"/>
          <w:tab w:val="left" w:pos="7300"/>
        </w:tabs>
        <w:spacing w:after="0" w:line="240" w:lineRule="auto"/>
        <w:ind w:left="100" w:right="211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Vitore Tusha</w:t>
      </w:r>
      <w:r>
        <w:rPr>
          <w:rFonts w:ascii="Garamond" w:eastAsia="Garamond" w:hAnsi="Garamond" w:cs="Garamond"/>
          <w:sz w:val="24"/>
          <w:szCs w:val="24"/>
        </w:rPr>
        <w:tab/>
        <w:t>anëtare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ab/>
        <w:t>“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 w:rsidR="006560C8">
        <w:rPr>
          <w:rFonts w:ascii="Garamond" w:eastAsia="Garamond" w:hAnsi="Garamond" w:cs="Garamond"/>
          <w:sz w:val="24"/>
          <w:szCs w:val="24"/>
        </w:rPr>
        <w:t xml:space="preserve"> </w:t>
      </w:r>
      <w:bookmarkStart w:id="0" w:name="_GoBack"/>
      <w:bookmarkEnd w:id="0"/>
      <w:r>
        <w:rPr>
          <w:rFonts w:ascii="Garamond" w:eastAsia="Garamond" w:hAnsi="Garamond" w:cs="Garamond"/>
          <w:sz w:val="24"/>
          <w:szCs w:val="24"/>
        </w:rPr>
        <w:t>“</w:t>
      </w:r>
    </w:p>
    <w:p w:rsidR="00D13B1B" w:rsidRDefault="003B0A32">
      <w:pPr>
        <w:spacing w:after="0" w:line="240" w:lineRule="auto"/>
        <w:ind w:left="10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sekretare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Belma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Lleshi,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13.12.2016,</w:t>
      </w:r>
      <w:r>
        <w:rPr>
          <w:rFonts w:ascii="Garamond" w:eastAsia="Garamond" w:hAnsi="Garamond" w:cs="Garamond"/>
          <w:spacing w:val="-13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mori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shqyrtim,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dokumentesh,</w:t>
      </w:r>
      <w:r>
        <w:rPr>
          <w:rFonts w:ascii="Garamond" w:eastAsia="Garamond" w:hAnsi="Garamond" w:cs="Garamond"/>
          <w:spacing w:val="-13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çështjen nr. 73/12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përket:</w:t>
      </w:r>
    </w:p>
    <w:p w:rsidR="00D13B1B" w:rsidRDefault="003B0A32">
      <w:pPr>
        <w:tabs>
          <w:tab w:val="left" w:pos="2260"/>
        </w:tabs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KËRKUESE:</w:t>
      </w:r>
      <w:r>
        <w:rPr>
          <w:rFonts w:ascii="Garamond" w:eastAsia="Garamond" w:hAnsi="Garamond" w:cs="Garamond"/>
          <w:sz w:val="24"/>
          <w:szCs w:val="24"/>
        </w:rPr>
        <w:tab/>
        <w:t>Shoqëria “Vodafone Albania” sh.a.</w:t>
      </w:r>
    </w:p>
    <w:p w:rsidR="00D13B1B" w:rsidRDefault="003B0A32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SUBJEKTE 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INTERESUARA: Bashkia Bulqizë,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Ministria E Mjedisit</w:t>
      </w:r>
    </w:p>
    <w:p w:rsidR="00D13B1B" w:rsidRDefault="003B0A32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OBJEKTI: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Shfuqizimi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papajtue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ndimeve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259,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5.5.2011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</w:p>
    <w:p w:rsidR="00D13B1B" w:rsidRDefault="003B0A32">
      <w:pPr>
        <w:spacing w:after="0" w:line="240" w:lineRule="auto"/>
        <w:ind w:left="62" w:right="6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</w:t>
      </w:r>
      <w:r>
        <w:rPr>
          <w:rFonts w:ascii="Garamond" w:eastAsia="Garamond" w:hAnsi="Garamond" w:cs="Garamond"/>
          <w:spacing w:val="1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ësor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Dib</w:t>
      </w:r>
      <w:r>
        <w:rPr>
          <w:rFonts w:ascii="Garamond" w:eastAsia="Garamond" w:hAnsi="Garamond" w:cs="Garamond"/>
          <w:spacing w:val="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r;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849,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11.4.</w:t>
      </w:r>
      <w:r>
        <w:rPr>
          <w:rFonts w:ascii="Garamond" w:eastAsia="Garamond" w:hAnsi="Garamond" w:cs="Garamond"/>
          <w:spacing w:val="-1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011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Apelit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Tiranë;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00-2015-</w:t>
      </w:r>
    </w:p>
    <w:p w:rsidR="00D13B1B" w:rsidRDefault="003B0A32">
      <w:pPr>
        <w:spacing w:after="0" w:line="240" w:lineRule="auto"/>
        <w:ind w:left="100" w:right="417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468,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26.2.2015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Kolegjit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Civil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Lartë.</w:t>
      </w:r>
    </w:p>
    <w:p w:rsidR="00D13B1B" w:rsidRDefault="003B0A32">
      <w:pPr>
        <w:spacing w:after="0" w:line="240" w:lineRule="auto"/>
        <w:ind w:left="384" w:right="56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Pezullimi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zbatimit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 259,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5.5</w:t>
      </w:r>
      <w:r>
        <w:rPr>
          <w:rFonts w:ascii="Garamond" w:eastAsia="Garamond" w:hAnsi="Garamond" w:cs="Garamond"/>
          <w:spacing w:val="-1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2011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Dibër. Dërgimi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çështjes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 rigjykim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ykatën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Dibër.</w:t>
      </w:r>
    </w:p>
    <w:p w:rsidR="00D13B1B" w:rsidRDefault="003B0A32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BAZA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LIGJORE: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Nenet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42,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131/f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he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134/1/h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Republ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kës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Shqipërisë;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</w:t>
      </w:r>
    </w:p>
    <w:p w:rsidR="00D13B1B" w:rsidRDefault="003B0A32">
      <w:pPr>
        <w:spacing w:after="0" w:line="240" w:lineRule="auto"/>
        <w:ind w:left="80" w:right="77" w:hanging="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Konventës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Europiane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Njeriut;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net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27,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45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vijues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8577,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</w:t>
      </w:r>
      <w:r>
        <w:rPr>
          <w:rFonts w:ascii="Garamond" w:eastAsia="Garamond" w:hAnsi="Garamond" w:cs="Garamond"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10.2.2000 </w:t>
      </w:r>
      <w:r>
        <w:rPr>
          <w:rFonts w:ascii="Garamond" w:eastAsia="Garamond" w:hAnsi="Garamond" w:cs="Garamond"/>
          <w:sz w:val="24"/>
          <w:szCs w:val="24"/>
        </w:rPr>
        <w:t>“Për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organizimin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ksionimin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shtetuese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Republikës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Shqipërisë”,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ndryshuar.</w:t>
      </w:r>
    </w:p>
    <w:p w:rsidR="00D13B1B" w:rsidRDefault="00D13B1B">
      <w:pPr>
        <w:spacing w:before="7" w:after="0" w:line="150" w:lineRule="exact"/>
        <w:rPr>
          <w:sz w:val="15"/>
          <w:szCs w:val="15"/>
        </w:rPr>
      </w:pPr>
    </w:p>
    <w:p w:rsidR="00D13B1B" w:rsidRDefault="003B0A32">
      <w:pPr>
        <w:spacing w:after="0" w:line="240" w:lineRule="auto"/>
        <w:ind w:left="3300" w:right="330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KUSHTETUESE,</w:t>
      </w:r>
    </w:p>
    <w:p w:rsidR="00D13B1B" w:rsidRDefault="00D13B1B">
      <w:pPr>
        <w:spacing w:before="7" w:after="0" w:line="150" w:lineRule="exact"/>
        <w:rPr>
          <w:sz w:val="15"/>
          <w:szCs w:val="15"/>
        </w:rPr>
      </w:pPr>
    </w:p>
    <w:p w:rsidR="00D13B1B" w:rsidRDefault="003B0A32">
      <w:pPr>
        <w:spacing w:after="0" w:line="240" w:lineRule="auto"/>
        <w:ind w:left="10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pasi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dëgjoi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latoren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htjes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Vitore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Tusha,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mori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shqyrtim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pretendimet</w:t>
      </w:r>
      <w:r>
        <w:rPr>
          <w:rFonts w:ascii="Garamond" w:eastAsia="Garamond" w:hAnsi="Garamond" w:cs="Garamond"/>
          <w:spacing w:val="-13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shkrim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kërkueses, që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kërkoi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pranimin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kërkesës,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pretendimet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shkrim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subjektit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interesuar,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Ministrisë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Mjedisit, që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kërkoi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rrëzimin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kërkesës,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diskutoi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tërësi,</w:t>
      </w:r>
    </w:p>
    <w:p w:rsidR="00D13B1B" w:rsidRDefault="00D13B1B">
      <w:pPr>
        <w:spacing w:before="7" w:after="0" w:line="150" w:lineRule="exact"/>
        <w:rPr>
          <w:sz w:val="15"/>
          <w:szCs w:val="15"/>
        </w:rPr>
      </w:pPr>
    </w:p>
    <w:p w:rsidR="00D13B1B" w:rsidRDefault="003B0A32">
      <w:pPr>
        <w:spacing w:after="0" w:line="240" w:lineRule="auto"/>
        <w:ind w:left="4307" w:right="430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VËREN:</w:t>
      </w:r>
    </w:p>
    <w:p w:rsidR="00D13B1B" w:rsidRDefault="003B0A32">
      <w:pPr>
        <w:spacing w:after="0" w:line="240" w:lineRule="auto"/>
        <w:ind w:left="4694" w:right="469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I</w:t>
      </w:r>
    </w:p>
    <w:p w:rsidR="00D13B1B" w:rsidRDefault="00D13B1B">
      <w:pPr>
        <w:spacing w:before="8" w:after="0" w:line="150" w:lineRule="exact"/>
        <w:rPr>
          <w:sz w:val="15"/>
          <w:szCs w:val="15"/>
        </w:rPr>
      </w:pPr>
    </w:p>
    <w:p w:rsidR="00D13B1B" w:rsidRDefault="003B0A32">
      <w:pPr>
        <w:spacing w:after="0" w:line="240" w:lineRule="auto"/>
        <w:ind w:left="10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Kërkuesja është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person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juridik,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oqëri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aksion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re,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regjistruar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15.5.2001. Bazuar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kontratën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qirasë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7607rep.,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1189kol.,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3.12.2004, l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dhur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ejtorinë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ërbimit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Pyjor Bulqizë,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ajo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qira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</w:t>
      </w:r>
      <w:r>
        <w:rPr>
          <w:rFonts w:ascii="Garamond" w:eastAsia="Garamond" w:hAnsi="Garamond" w:cs="Garamond"/>
          <w:spacing w:val="-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rfaqe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0.03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ha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ekonominë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pyjore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Shesh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Bulqizë (parcela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98/b).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Sipas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5.2 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kontratës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qer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së,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subjekti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interesuar,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cilësinë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qiradhënësit,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ka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njohur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kërkueses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ejtën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bëjë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ndërtime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ndryshime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pasuri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vetëm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qëllime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aj kontrate.</w:t>
      </w:r>
    </w:p>
    <w:p w:rsidR="00D13B1B" w:rsidRDefault="003B0A32">
      <w:pPr>
        <w:spacing w:after="0" w:line="240" w:lineRule="auto"/>
        <w:ind w:left="100" w:right="60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vitin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2004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sja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pajisur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shilli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Rregullimit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Territorit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Qar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Dibër (KRRT)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lejen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ndërt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06,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bazën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cilës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ndërtuar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nënstacion a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tene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celula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 sipas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kushteve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tekniko-urbane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lejes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sheshit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ndërtimit.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Leja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ndërtimit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vu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zbatim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 shoqëria “Diekat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ndërtim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konstruksion”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sh.a.</w:t>
      </w:r>
    </w:p>
    <w:p w:rsidR="00D13B1B" w:rsidRDefault="003B0A32">
      <w:pPr>
        <w:spacing w:after="0" w:line="240" w:lineRule="auto"/>
        <w:ind w:left="100" w:right="53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Subjekt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interesu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Drejtori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Shërbimi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izë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200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nstatu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ues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 krye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kundërvajtje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adminis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rativ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“Përdori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ligjshë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fon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pyj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okë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pyjor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bazu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 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9385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4.5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2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0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0</w:t>
      </w:r>
      <w:r>
        <w:rPr>
          <w:rFonts w:ascii="Garamond" w:eastAsia="Garamond" w:hAnsi="Garamond" w:cs="Garamond"/>
          <w:w w:val="98"/>
          <w:sz w:val="24"/>
          <w:szCs w:val="24"/>
        </w:rPr>
        <w:t>5</w:t>
      </w:r>
      <w:r>
        <w:rPr>
          <w:rFonts w:ascii="Garamond" w:eastAsia="Garamond" w:hAnsi="Garamond" w:cs="Garamond"/>
          <w:spacing w:val="-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bimi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pyjor</w:t>
      </w:r>
      <w:r>
        <w:rPr>
          <w:rFonts w:ascii="Garamond" w:eastAsia="Garamond" w:hAnsi="Garamond" w:cs="Garamond"/>
          <w:spacing w:val="-3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ndryshu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ndosu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gjob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</w:p>
    <w:p w:rsidR="00D13B1B" w:rsidRDefault="003B0A32">
      <w:pPr>
        <w:spacing w:after="0" w:line="240" w:lineRule="auto"/>
        <w:ind w:left="62" w:right="5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100.00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lek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ak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shumë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15.618.17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shte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subjekt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D13B1B" w:rsidRDefault="00D13B1B">
      <w:pPr>
        <w:spacing w:after="0"/>
        <w:jc w:val="center"/>
        <w:sectPr w:rsidR="00D13B1B">
          <w:type w:val="continuous"/>
          <w:pgSz w:w="12240" w:h="15840"/>
          <w:pgMar w:top="1360" w:right="1320" w:bottom="280" w:left="1340" w:header="720" w:footer="720" w:gutter="0"/>
          <w:cols w:space="720"/>
        </w:sectPr>
      </w:pPr>
    </w:p>
    <w:p w:rsidR="00D13B1B" w:rsidRDefault="003B0A32">
      <w:pPr>
        <w:spacing w:before="79" w:after="0" w:line="240" w:lineRule="auto"/>
        <w:ind w:left="120"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lastRenderedPageBreak/>
        <w:t>interesua</w:t>
      </w:r>
      <w:r>
        <w:rPr>
          <w:rFonts w:ascii="Garamond" w:eastAsia="Garamond" w:hAnsi="Garamond" w:cs="Garamond"/>
          <w:sz w:val="24"/>
          <w:szCs w:val="24"/>
        </w:rPr>
        <w:t>r 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Rrethi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Gjyqëso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Dibë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obj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kt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“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y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së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paditurë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shpërblej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dëmi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shkaktua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fondi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pyjor</w:t>
      </w:r>
      <w:r>
        <w:rPr>
          <w:rFonts w:ascii="Garamond" w:eastAsia="Garamond" w:hAnsi="Garamond" w:cs="Garamond"/>
          <w:spacing w:val="-5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et</w:t>
      </w:r>
      <w:r>
        <w:rPr>
          <w:rFonts w:ascii="Garamond" w:eastAsia="Garamond" w:hAnsi="Garamond" w:cs="Garamond"/>
          <w:spacing w:val="-3"/>
          <w:sz w:val="24"/>
          <w:szCs w:val="24"/>
        </w:rPr>
        <w:t>hi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Dibër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vendimi</w:t>
      </w:r>
      <w:r>
        <w:rPr>
          <w:rFonts w:ascii="Garamond" w:eastAsia="Garamond" w:hAnsi="Garamond" w:cs="Garamond"/>
          <w:w w:val="98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275, 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24.1</w:t>
      </w:r>
      <w:r>
        <w:rPr>
          <w:rFonts w:ascii="Garamond" w:eastAsia="Garamond" w:hAnsi="Garamond" w:cs="Garamond"/>
          <w:spacing w:val="-3"/>
          <w:sz w:val="24"/>
          <w:szCs w:val="24"/>
        </w:rPr>
        <w:t>2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pacing w:val="-3"/>
          <w:sz w:val="24"/>
          <w:szCs w:val="24"/>
        </w:rPr>
        <w:t>2</w:t>
      </w:r>
      <w:r>
        <w:rPr>
          <w:rFonts w:ascii="Garamond" w:eastAsia="Garamond" w:hAnsi="Garamond" w:cs="Garamond"/>
          <w:spacing w:val="-4"/>
          <w:sz w:val="24"/>
          <w:szCs w:val="24"/>
        </w:rPr>
        <w:t>008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vendosu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animi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pjesshë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kërkes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ety</w:t>
      </w:r>
      <w:r>
        <w:rPr>
          <w:rFonts w:ascii="Garamond" w:eastAsia="Garamond" w:hAnsi="Garamond" w:cs="Garamond"/>
          <w:spacing w:val="-3"/>
          <w:sz w:val="24"/>
          <w:szCs w:val="24"/>
        </w:rPr>
        <w:t>ri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“Vod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sh.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24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00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kë.</w:t>
      </w:r>
    </w:p>
    <w:p w:rsidR="00D13B1B" w:rsidRDefault="003B0A3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Kundër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mësipërm kërkuesja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raqitur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ankim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Apelit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 vendimin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604,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31</w:t>
      </w:r>
      <w:r>
        <w:rPr>
          <w:rFonts w:ascii="Garamond" w:eastAsia="Garamond" w:hAnsi="Garamond" w:cs="Garamond"/>
          <w:spacing w:val="-1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3.2010,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vendosur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275,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24.12.2008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 së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Dibër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kthimin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gjykim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trup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tjetër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gjykues.</w:t>
      </w:r>
    </w:p>
    <w:p w:rsidR="00D13B1B" w:rsidRDefault="003B0A32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5.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</w:t>
      </w:r>
      <w:r>
        <w:rPr>
          <w:rFonts w:ascii="Garamond" w:eastAsia="Garamond" w:hAnsi="Garamond" w:cs="Garamond"/>
          <w:spacing w:val="1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ësor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Dibër,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rigjykimit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çështjes,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259,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5.5.2011, ka vendosur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pranimin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kërkesëpadisë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sipas objektit.</w:t>
      </w:r>
    </w:p>
    <w:p w:rsidR="00D13B1B" w:rsidRDefault="003B0A32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6.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pelit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Tira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rrë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shqyrtim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ankimin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kërkueses, me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84</w:t>
      </w:r>
      <w:r>
        <w:rPr>
          <w:rFonts w:ascii="Garamond" w:eastAsia="Garamond" w:hAnsi="Garamond" w:cs="Garamond"/>
          <w:spacing w:val="-1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, datë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11.4.2012, ka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vendosur lënien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fuqi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259,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5.5.2011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 Gjyqësor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Dibër.</w:t>
      </w:r>
    </w:p>
    <w:p w:rsidR="00D13B1B" w:rsidRDefault="003B0A32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7.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shqyrtim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dhomën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këshillimit rekursin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kërkueses,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 vendimin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00-2015-468, datë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26.02.2015, ka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vendosur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mospranimin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përmban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asn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 prej shkaqeve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përca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tuara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nenin 472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KPC-së.</w:t>
      </w:r>
    </w:p>
    <w:p w:rsidR="00D13B1B" w:rsidRDefault="00D13B1B">
      <w:pPr>
        <w:spacing w:before="7" w:after="0" w:line="150" w:lineRule="exact"/>
        <w:rPr>
          <w:sz w:val="15"/>
          <w:szCs w:val="15"/>
        </w:rPr>
      </w:pPr>
    </w:p>
    <w:p w:rsidR="00D13B1B" w:rsidRDefault="003B0A32">
      <w:pPr>
        <w:spacing w:after="0" w:line="240" w:lineRule="auto"/>
        <w:ind w:left="4667" w:right="464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II</w:t>
      </w:r>
    </w:p>
    <w:p w:rsidR="00D13B1B" w:rsidRDefault="00D13B1B">
      <w:pPr>
        <w:spacing w:before="9" w:after="0" w:line="140" w:lineRule="exact"/>
        <w:rPr>
          <w:sz w:val="14"/>
          <w:szCs w:val="14"/>
        </w:rPr>
      </w:pPr>
    </w:p>
    <w:p w:rsidR="00D13B1B" w:rsidRDefault="003B0A32">
      <w:pPr>
        <w:spacing w:after="0" w:line="270" w:lineRule="exact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8.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5"/>
          <w:szCs w:val="25"/>
        </w:rPr>
        <w:t>Kërkuesja</w:t>
      </w:r>
      <w:r>
        <w:rPr>
          <w:rFonts w:ascii="Garamond" w:eastAsia="Garamond" w:hAnsi="Garamond" w:cs="Garamond"/>
          <w:b/>
          <w:bCs/>
          <w:spacing w:val="-1"/>
          <w:sz w:val="25"/>
          <w:szCs w:val="25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drejtuar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datën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10.6.2016,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pretenduar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 vendimet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gjykatave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zakonshme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respektuar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sta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dardet 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ligjor.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mënyrë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përmbledhur kërkuesja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parashtron si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vijon:</w:t>
      </w:r>
    </w:p>
    <w:p w:rsidR="00D13B1B" w:rsidRDefault="003B0A32">
      <w:pPr>
        <w:spacing w:before="9"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8.1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Pezullimi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ekzekutimit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endimi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259,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5.5.2011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Dibër do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sigurojë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palët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ndërgjyqëse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krahas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rocesi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rregullt,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aa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shëm,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 mënjanimin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dëmit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financiar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konsiderueshëm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en.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Marrja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masës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pezullimit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kushtet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cenimit 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shëm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sta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dardeve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rocesit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rregullt ligjor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emergje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te,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kundërt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kërkuesen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humbiste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kuptimi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interesi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mbrojtjen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ligjshmëri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 nëpërmjet investimit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gjykatës.</w:t>
      </w:r>
    </w:p>
    <w:p w:rsidR="00D13B1B" w:rsidRDefault="003B0A32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8.2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</w:t>
      </w:r>
      <w:r>
        <w:rPr>
          <w:rFonts w:ascii="Garamond" w:eastAsia="Garamond" w:hAnsi="Garamond" w:cs="Garamond"/>
          <w:spacing w:val="1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ësor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Dibër ka kryer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lje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rënda p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ocedurale,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 respektuar detyrat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lëna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Apelit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Tiranë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vendimin nr.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604,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31.3.2010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hetimin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mëtejshëm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ligjshmërisë së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ndërt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meve, rikryerjen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eksperti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vlerësuar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 ndërtimet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ishin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kryer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kushteve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lejes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ndërtimit,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rregullimin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ndërgjyqësisë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thirrur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 person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tretë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KRRT-në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Qarkut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Dibër,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jen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provave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persona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tretë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vërtetuar pretendimet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palëve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 kryerjen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leje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ose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jo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ndërtimeve.</w:t>
      </w:r>
    </w:p>
    <w:p w:rsidR="00D13B1B" w:rsidRDefault="003B0A32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8.3 Gjykata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vendosur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kryesisht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riçelë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hetimin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përfundimit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tij,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urdhëruar veprime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procedurale,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caktimi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ertit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vlerësimit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pyjor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kryerja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ekspe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timit.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Gjatë rigjykimit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personi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caktuar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pert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ishte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pajtueshmër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së,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ishte punonjës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subjektit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interesuar, 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pozicionin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efit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menaxhimit,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referuar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shkresës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1737, datë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31.03.2011 lëshuar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Drejtoria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Pyjeve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Kullotave. Për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tepër,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eksperti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jo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vetëm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ka përcaktuar 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ëmin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bazuar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procesverba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mbajtu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subjekti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interesu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 bazuar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përmbajt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mëparshëm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ekspertimit,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deklaruar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pavlefshëm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Apelit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 604,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31.3.2010.</w:t>
      </w:r>
    </w:p>
    <w:p w:rsidR="00D13B1B" w:rsidRDefault="003B0A32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8.4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cenuar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ejta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aksesit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dhe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>kimit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elit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Tiranë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gjatë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gjykimit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</w:t>
      </w:r>
      <w:r>
        <w:rPr>
          <w:rFonts w:ascii="Garamond" w:eastAsia="Garamond" w:hAnsi="Garamond" w:cs="Garamond"/>
          <w:spacing w:val="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es nuk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pasqyruar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dimet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ospërmbushjen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detyra</w:t>
      </w:r>
      <w:r>
        <w:rPr>
          <w:rFonts w:ascii="Garamond" w:eastAsia="Garamond" w:hAnsi="Garamond" w:cs="Garamond"/>
          <w:spacing w:val="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lë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kthimit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çështjes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 rigjykim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analizuar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ato.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janë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respektuar as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gjatë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zhvilluar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Gjykatën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artë.</w:t>
      </w:r>
    </w:p>
    <w:p w:rsidR="00D13B1B" w:rsidRDefault="003B0A32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8.5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respektuar </w:t>
      </w:r>
      <w:r>
        <w:rPr>
          <w:rFonts w:ascii="Garamond" w:eastAsia="Garamond" w:hAnsi="Garamond" w:cs="Garamond"/>
          <w:i/>
          <w:sz w:val="24"/>
          <w:szCs w:val="24"/>
        </w:rPr>
        <w:t>st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>dardin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u</w:t>
      </w:r>
      <w:r>
        <w:rPr>
          <w:rFonts w:ascii="Garamond" w:eastAsia="Garamond" w:hAnsi="Garamond" w:cs="Garamond"/>
          <w:i/>
          <w:sz w:val="24"/>
          <w:szCs w:val="24"/>
        </w:rPr>
        <w:t>sh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etues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syet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mit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gjyqësor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Gjykatës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</w:t>
      </w:r>
      <w:r>
        <w:rPr>
          <w:rFonts w:ascii="Garamond" w:eastAsia="Garamond" w:hAnsi="Garamond" w:cs="Garamond"/>
          <w:spacing w:val="1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ësor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Dibër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jo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vetëm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sqyron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detyrat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lëna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Apelit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Tiranë, por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gjithashtu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anal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ato,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arritur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përfundim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alogjik.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Apelit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</w:p>
    <w:p w:rsidR="00D13B1B" w:rsidRDefault="00D13B1B">
      <w:pPr>
        <w:spacing w:after="0"/>
        <w:jc w:val="both"/>
        <w:sectPr w:rsidR="00D13B1B">
          <w:pgSz w:w="12240" w:h="15840"/>
          <w:pgMar w:top="1360" w:right="1320" w:bottom="280" w:left="1320" w:header="720" w:footer="720" w:gutter="0"/>
          <w:cols w:space="720"/>
        </w:sectPr>
      </w:pPr>
    </w:p>
    <w:p w:rsidR="00D13B1B" w:rsidRDefault="003B0A32">
      <w:pPr>
        <w:spacing w:before="79"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analizon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pretendimin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papajtuesh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ërinë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ushtrimin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detyrës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ekspert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vlerësues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M.H.,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cili punonte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hef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menaxh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pranë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</w:t>
      </w:r>
      <w:r>
        <w:rPr>
          <w:rFonts w:ascii="Garamond" w:eastAsia="Garamond" w:hAnsi="Garamond" w:cs="Garamond"/>
          <w:spacing w:val="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jektit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te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esu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tjetër,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Kolegji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Civil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analizuar pretendimin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moszb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timin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yqësor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ibër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detyr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lë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 më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lartë.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kupt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m, Gjykata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kontrolluar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zbatimin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tandardeve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procesit të rregullt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ligjor.</w:t>
      </w:r>
    </w:p>
    <w:p w:rsidR="00D13B1B" w:rsidRDefault="003B0A3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8.6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janë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ekspertimi 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pasqyron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përmbajtjen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tjetër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konstatuar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pavlefshëm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Apelit.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Matjet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gjeometrike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dyja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ndërtimeve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të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rrugës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lidhëse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kryheshin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ekspert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opograf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betimit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përpara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gjykatës.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Përkundrazi, gjykatat,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kundërshtim</w:t>
      </w:r>
      <w:r>
        <w:rPr>
          <w:rFonts w:ascii="Garamond" w:eastAsia="Garamond" w:hAnsi="Garamond" w:cs="Garamond"/>
          <w:spacing w:val="-13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nenet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467/e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472</w:t>
      </w:r>
      <w:r>
        <w:rPr>
          <w:rFonts w:ascii="Garamond" w:eastAsia="Garamond" w:hAnsi="Garamond" w:cs="Garamond"/>
          <w:spacing w:val="-1"/>
          <w:sz w:val="24"/>
          <w:szCs w:val="24"/>
        </w:rPr>
        <w:t>/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KPC-së,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pranuan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mëparshëm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topografik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2008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 i kërkuar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ekspertit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ëjë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betimin.</w:t>
      </w:r>
    </w:p>
    <w:p w:rsidR="00D13B1B" w:rsidRDefault="003B0A32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8.7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cenuar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parimi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sigurisë juridi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moszbatimi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Tiranë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detyrave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lëna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kolegj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tjetër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njëjtës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uar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pritshmëritë 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ligjshme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gjykatën,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ashtu edhe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 pa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ët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ndërgjyqëse.</w:t>
      </w:r>
    </w:p>
    <w:p w:rsidR="00D13B1B" w:rsidRDefault="003B0A32">
      <w:pPr>
        <w:spacing w:after="0" w:line="273" w:lineRule="exact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9.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6"/>
          <w:position w:val="1"/>
          <w:sz w:val="25"/>
          <w:szCs w:val="25"/>
        </w:rPr>
        <w:t xml:space="preserve">Subjekti </w:t>
      </w:r>
      <w:r>
        <w:rPr>
          <w:rFonts w:ascii="Garamond" w:eastAsia="Garamond" w:hAnsi="Garamond" w:cs="Garamond"/>
          <w:b/>
          <w:bCs/>
          <w:position w:val="1"/>
          <w:sz w:val="25"/>
          <w:szCs w:val="25"/>
        </w:rPr>
        <w:t>i</w:t>
      </w:r>
      <w:r>
        <w:rPr>
          <w:rFonts w:ascii="Garamond" w:eastAsia="Garamond" w:hAnsi="Garamond" w:cs="Garamond"/>
          <w:b/>
          <w:bCs/>
          <w:spacing w:val="-6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interesuar,</w:t>
      </w:r>
      <w:r>
        <w:rPr>
          <w:rFonts w:ascii="Garamond" w:eastAsia="Garamond" w:hAnsi="Garamond" w:cs="Garamond"/>
          <w:b/>
          <w:bCs/>
          <w:spacing w:val="1"/>
          <w:w w:val="95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Ministria</w:t>
      </w:r>
      <w:r>
        <w:rPr>
          <w:rFonts w:ascii="Garamond" w:eastAsia="Garamond" w:hAnsi="Garamond" w:cs="Garamond"/>
          <w:b/>
          <w:bCs/>
          <w:spacing w:val="1"/>
          <w:w w:val="95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5"/>
          <w:szCs w:val="25"/>
        </w:rPr>
        <w:t>e</w:t>
      </w:r>
      <w:r>
        <w:rPr>
          <w:rFonts w:ascii="Garamond" w:eastAsia="Garamond" w:hAnsi="Garamond" w:cs="Garamond"/>
          <w:b/>
          <w:bCs/>
          <w:spacing w:val="-8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Mjedisit</w:t>
      </w:r>
      <w:r>
        <w:rPr>
          <w:rFonts w:ascii="Garamond" w:eastAsia="Garamond" w:hAnsi="Garamond" w:cs="Garamond"/>
          <w:w w:val="95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w w:val="9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ka prapësuar me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shkrim si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vijon:</w:t>
      </w:r>
    </w:p>
    <w:p w:rsidR="00D13B1B" w:rsidRDefault="003B0A32">
      <w:pPr>
        <w:spacing w:after="0" w:line="267" w:lineRule="exact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9.1 Vendimi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Gjykatës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Rrethit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Gjyqësor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Dibër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është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drejtë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dhe në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mbështetje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ligjit</w:t>
      </w:r>
    </w:p>
    <w:p w:rsidR="00D13B1B" w:rsidRDefault="003B0A32">
      <w:pPr>
        <w:spacing w:after="0" w:line="240" w:lineRule="auto"/>
        <w:ind w:left="120"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dety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ave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ktuara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Apelit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vendimin nr.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604,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31.3.2010. 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këtë kuptim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ekziston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asnjë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shkak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procedural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shfuqizimin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papajtueshëm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Kushtetutën.</w:t>
      </w:r>
    </w:p>
    <w:p w:rsidR="00D13B1B" w:rsidRDefault="003B0A3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9.2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ashtu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pabazuar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pretendimi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lidhje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rocesin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zhvilluar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Gjykatën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D13B1B" w:rsidRDefault="003B0A32">
      <w:pPr>
        <w:spacing w:after="0" w:line="240" w:lineRule="auto"/>
        <w:ind w:left="120" w:right="108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Apelit,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pasi kjo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fundit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 dhënë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syetuar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azuar 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prova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fakte.</w:t>
      </w:r>
    </w:p>
    <w:p w:rsidR="00D13B1B" w:rsidRDefault="003B0A3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9.3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Kolegjit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Civil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Lartë është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asqyrim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respektimit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standardeve 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rregullt ligjor,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përfs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tën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sur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 gjyqësor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ar.</w:t>
      </w:r>
    </w:p>
    <w:p w:rsidR="00D13B1B" w:rsidRDefault="003B0A32">
      <w:pPr>
        <w:spacing w:after="0" w:line="273" w:lineRule="exact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10. </w:t>
      </w:r>
      <w:r>
        <w:rPr>
          <w:rFonts w:ascii="Garamond" w:eastAsia="Garamond" w:hAnsi="Garamond" w:cs="Garamond"/>
          <w:b/>
          <w:bCs/>
          <w:w w:val="96"/>
          <w:position w:val="1"/>
          <w:sz w:val="25"/>
          <w:szCs w:val="25"/>
        </w:rPr>
        <w:t>Subjekti</w:t>
      </w:r>
      <w:r>
        <w:rPr>
          <w:rFonts w:ascii="Garamond" w:eastAsia="Garamond" w:hAnsi="Garamond" w:cs="Garamond"/>
          <w:b/>
          <w:bCs/>
          <w:spacing w:val="2"/>
          <w:w w:val="96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5"/>
          <w:szCs w:val="25"/>
        </w:rPr>
        <w:t>i</w:t>
      </w:r>
      <w:r>
        <w:rPr>
          <w:rFonts w:ascii="Garamond" w:eastAsia="Garamond" w:hAnsi="Garamond" w:cs="Garamond"/>
          <w:b/>
          <w:bCs/>
          <w:spacing w:val="-3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interesuar,</w:t>
      </w:r>
      <w:r>
        <w:rPr>
          <w:rFonts w:ascii="Garamond" w:eastAsia="Garamond" w:hAnsi="Garamond" w:cs="Garamond"/>
          <w:b/>
          <w:bCs/>
          <w:spacing w:val="3"/>
          <w:w w:val="95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Bashkia</w:t>
      </w:r>
      <w:r>
        <w:rPr>
          <w:rFonts w:ascii="Garamond" w:eastAsia="Garamond" w:hAnsi="Garamond" w:cs="Garamond"/>
          <w:b/>
          <w:bCs/>
          <w:spacing w:val="12"/>
          <w:w w:val="95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Bulqizë</w:t>
      </w:r>
      <w:r>
        <w:rPr>
          <w:rFonts w:ascii="Garamond" w:eastAsia="Garamond" w:hAnsi="Garamond" w:cs="Garamond"/>
          <w:w w:val="95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w w:val="9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edhe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pse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është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oftuar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rregullisht,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nuk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ka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paraqitur</w:t>
      </w:r>
    </w:p>
    <w:p w:rsidR="00D13B1B" w:rsidRDefault="003B0A32">
      <w:pPr>
        <w:spacing w:after="0" w:line="260" w:lineRule="exact"/>
        <w:ind w:left="120" w:right="574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komente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shkrim brenda afatit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ligjor.</w:t>
      </w:r>
    </w:p>
    <w:p w:rsidR="00D13B1B" w:rsidRDefault="00D13B1B">
      <w:pPr>
        <w:spacing w:after="0"/>
        <w:jc w:val="both"/>
        <w:sectPr w:rsidR="00D13B1B">
          <w:pgSz w:w="12240" w:h="15840"/>
          <w:pgMar w:top="1360" w:right="1320" w:bottom="280" w:left="1320" w:header="720" w:footer="720" w:gutter="0"/>
          <w:cols w:space="720"/>
        </w:sectPr>
      </w:pPr>
    </w:p>
    <w:p w:rsidR="00D13B1B" w:rsidRDefault="00D13B1B">
      <w:pPr>
        <w:spacing w:after="0" w:line="200" w:lineRule="exact"/>
        <w:rPr>
          <w:sz w:val="20"/>
          <w:szCs w:val="20"/>
        </w:rPr>
      </w:pPr>
    </w:p>
    <w:p w:rsidR="00D13B1B" w:rsidRDefault="00D13B1B">
      <w:pPr>
        <w:spacing w:after="0" w:line="200" w:lineRule="exact"/>
        <w:rPr>
          <w:sz w:val="20"/>
          <w:szCs w:val="20"/>
        </w:rPr>
      </w:pPr>
    </w:p>
    <w:p w:rsidR="00D13B1B" w:rsidRDefault="00D13B1B">
      <w:pPr>
        <w:spacing w:after="0" w:line="200" w:lineRule="exact"/>
        <w:rPr>
          <w:sz w:val="20"/>
          <w:szCs w:val="20"/>
        </w:rPr>
      </w:pPr>
    </w:p>
    <w:p w:rsidR="00D13B1B" w:rsidRDefault="00D13B1B">
      <w:pPr>
        <w:spacing w:before="3" w:after="0" w:line="260" w:lineRule="exact"/>
        <w:rPr>
          <w:sz w:val="26"/>
          <w:szCs w:val="26"/>
        </w:rPr>
      </w:pPr>
    </w:p>
    <w:p w:rsidR="00D13B1B" w:rsidRDefault="003B0A32">
      <w:pPr>
        <w:spacing w:after="0" w:line="263" w:lineRule="exact"/>
        <w:ind w:left="404" w:right="-7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A. Për legjitimimin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kërkueses</w:t>
      </w:r>
    </w:p>
    <w:p w:rsidR="00D13B1B" w:rsidRDefault="003B0A32">
      <w:pPr>
        <w:spacing w:before="4" w:after="0" w:line="160" w:lineRule="exact"/>
        <w:rPr>
          <w:sz w:val="16"/>
          <w:szCs w:val="16"/>
        </w:rPr>
      </w:pPr>
      <w:r>
        <w:br w:type="column"/>
      </w:r>
    </w:p>
    <w:p w:rsidR="00D13B1B" w:rsidRDefault="003B0A32">
      <w:pPr>
        <w:spacing w:after="0" w:line="240" w:lineRule="auto"/>
        <w:ind w:left="1491" w:right="459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III</w:t>
      </w:r>
    </w:p>
    <w:p w:rsidR="00D13B1B" w:rsidRDefault="003B0A32">
      <w:pPr>
        <w:spacing w:after="0" w:line="240" w:lineRule="auto"/>
        <w:ind w:left="-38" w:right="307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Vlerësimi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 Gjykatës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Kushtetuese</w:t>
      </w:r>
    </w:p>
    <w:p w:rsidR="00D13B1B" w:rsidRDefault="00D13B1B">
      <w:pPr>
        <w:spacing w:after="0"/>
        <w:jc w:val="center"/>
        <w:sectPr w:rsidR="00D13B1B">
          <w:type w:val="continuous"/>
          <w:pgSz w:w="12240" w:h="15840"/>
          <w:pgMar w:top="1360" w:right="1320" w:bottom="280" w:left="1320" w:header="720" w:footer="720" w:gutter="0"/>
          <w:cols w:num="2" w:space="720" w:equalWidth="0">
            <w:col w:w="2928" w:space="201"/>
            <w:col w:w="6471"/>
          </w:cols>
        </w:sectPr>
      </w:pPr>
    </w:p>
    <w:p w:rsidR="00D13B1B" w:rsidRDefault="003B0A32">
      <w:pPr>
        <w:spacing w:before="7"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11.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Kërkuesja, shoqëria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“Vodafone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Albania”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sh.a.,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person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juridik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tillë,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azuar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w w:val="99"/>
          <w:sz w:val="24"/>
          <w:szCs w:val="24"/>
        </w:rPr>
        <w:t>jurisprudencën</w:t>
      </w:r>
      <w:r>
        <w:rPr>
          <w:rFonts w:ascii="Garamond" w:eastAsia="Garamond" w:hAnsi="Garamond" w:cs="Garamond"/>
          <w:spacing w:val="-12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jetë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subjekt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drejtave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lirive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nivel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kufizuar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i/>
          <w:sz w:val="24"/>
          <w:szCs w:val="24"/>
        </w:rPr>
        <w:t>për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aq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sa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përputhen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me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qël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>l</w:t>
      </w:r>
      <w:r>
        <w:rPr>
          <w:rFonts w:ascii="Garamond" w:eastAsia="Garamond" w:hAnsi="Garamond" w:cs="Garamond"/>
          <w:i/>
          <w:sz w:val="24"/>
          <w:szCs w:val="24"/>
        </w:rPr>
        <w:t>imet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për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i/>
          <w:sz w:val="24"/>
          <w:szCs w:val="24"/>
        </w:rPr>
        <w:t>jithshme të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këtyre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personave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d</w:t>
      </w:r>
      <w:r>
        <w:rPr>
          <w:rFonts w:ascii="Garamond" w:eastAsia="Garamond" w:hAnsi="Garamond" w:cs="Garamond"/>
          <w:i/>
          <w:sz w:val="24"/>
          <w:szCs w:val="24"/>
        </w:rPr>
        <w:t>he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me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the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i/>
          <w:sz w:val="24"/>
          <w:szCs w:val="24"/>
        </w:rPr>
        <w:t>bin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këtyre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drejt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ve,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lirive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dhe detyrimev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”,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kuptim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enit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16/2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Kushtetutës.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Disa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këto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liri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rejta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mundur t’i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atribuohen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personi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juridik,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hkak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thelbit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tyre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ose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qëllimit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cilin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dhënë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jetë personit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juridik.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përket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drejtave 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tje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personi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juridik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subjekt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tyre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atë masë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kuptim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lehtëso</w:t>
      </w:r>
      <w:r>
        <w:rPr>
          <w:rFonts w:ascii="Garamond" w:eastAsia="Garamond" w:hAnsi="Garamond" w:cs="Garamond"/>
          <w:spacing w:val="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gëzimin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plotë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këtyre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drejtave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lirive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individët (</w:t>
      </w:r>
      <w:r>
        <w:rPr>
          <w:rFonts w:ascii="Garamond" w:eastAsia="Garamond" w:hAnsi="Garamond" w:cs="Garamond"/>
          <w:i/>
          <w:sz w:val="24"/>
          <w:szCs w:val="24"/>
        </w:rPr>
        <w:t>shih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vendimin nr. 19,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 9.7.2009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Gjykatës Kushte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ues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).</w:t>
      </w:r>
    </w:p>
    <w:p w:rsidR="00D13B1B" w:rsidRDefault="003B0A3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12.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vlerësuar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legjitimimin 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personave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dikë,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bazohet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njëjtat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elemente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 merren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konsideratë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legjitimimin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individëv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referim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neneve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131/f, 134/1/i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134/2 të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Kushtetutës.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uptim,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kërkuesja,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shoqëria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“Vodafone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Albania”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sh.a.,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ërë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lëvizje juridiksionin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 për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lidhen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teresat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aj,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pretendon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cen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drejtat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jë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rregullt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ligjor,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pasi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ketë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shteruar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gjitha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mjetet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juridike. Kërkesat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shkeljen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drejtave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ara</w:t>
      </w:r>
      <w:r>
        <w:rPr>
          <w:rFonts w:ascii="Garamond" w:eastAsia="Garamond" w:hAnsi="Garamond" w:cs="Garamond"/>
          <w:spacing w:val="1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iten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jo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vjet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konstatimi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shkeljes, rregull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ky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arashikuar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dispozitat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tranzitore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-1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77,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10.2.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000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“Për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organizimin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funksionimin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Repu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likës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Shqipërisë”,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ndryshuar.</w:t>
      </w:r>
    </w:p>
    <w:p w:rsidR="00D13B1B" w:rsidRDefault="003B0A3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13.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vështrim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stan</w:t>
      </w:r>
      <w:r>
        <w:rPr>
          <w:rFonts w:ascii="Garamond" w:eastAsia="Garamond" w:hAnsi="Garamond" w:cs="Garamond"/>
          <w:spacing w:val="1"/>
          <w:sz w:val="24"/>
          <w:szCs w:val="24"/>
        </w:rPr>
        <w:t>da</w:t>
      </w:r>
      <w:r>
        <w:rPr>
          <w:rFonts w:ascii="Garamond" w:eastAsia="Garamond" w:hAnsi="Garamond" w:cs="Garamond"/>
          <w:sz w:val="24"/>
          <w:szCs w:val="24"/>
        </w:rPr>
        <w:t>rdeve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ipërme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zuar 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rrethanat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</w:t>
      </w:r>
      <w:r>
        <w:rPr>
          <w:rFonts w:ascii="Garamond" w:eastAsia="Garamond" w:hAnsi="Garamond" w:cs="Garamond"/>
          <w:spacing w:val="1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jes,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vlerëson se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kërkuesja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përmbush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kriteret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legjitimimin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ratione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i/>
          <w:sz w:val="24"/>
          <w:szCs w:val="24"/>
        </w:rPr>
        <w:t>ers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dimet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saj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ërfshihen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D13B1B" w:rsidRDefault="00D13B1B">
      <w:pPr>
        <w:spacing w:after="0"/>
        <w:jc w:val="both"/>
        <w:sectPr w:rsidR="00D13B1B">
          <w:type w:val="continuous"/>
          <w:pgSz w:w="12240" w:h="15840"/>
          <w:pgMar w:top="1360" w:right="1320" w:bottom="280" w:left="1320" w:header="720" w:footer="720" w:gutter="0"/>
          <w:cols w:space="720"/>
        </w:sectPr>
      </w:pPr>
    </w:p>
    <w:p w:rsidR="00D13B1B" w:rsidRDefault="003B0A32">
      <w:pPr>
        <w:spacing w:before="79"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rregullimin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neneve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131/f dhe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134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i/>
          <w:sz w:val="24"/>
          <w:szCs w:val="24"/>
        </w:rPr>
        <w:t>ratione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temporis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 paraqitur brenda afatit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 2-vjeçar.</w:t>
      </w:r>
    </w:p>
    <w:p w:rsidR="00D13B1B" w:rsidRDefault="003B0A32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14.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lidhje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legjitimimin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ratione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i/>
          <w:sz w:val="24"/>
          <w:szCs w:val="24"/>
        </w:rPr>
        <w:t>ateriae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ndërhyn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raste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përmes veprimeve 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tyre,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zakonshme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cenojnë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ligjor.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këto raste,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bën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rivlerësimin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fakteve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rrethanave,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vlerësim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natyrës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kushtetuese, 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dallueshëm nga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gjykatave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ridiksionit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zakonshëm.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analizon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</w:t>
      </w:r>
      <w:r>
        <w:rPr>
          <w:rFonts w:ascii="Garamond" w:eastAsia="Garamond" w:hAnsi="Garamond" w:cs="Garamond"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faktin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rrethanën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përkatëse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dimension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ndikim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liritë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parashikuara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nenet</w:t>
      </w:r>
    </w:p>
    <w:p w:rsidR="00D13B1B" w:rsidRDefault="003B0A32">
      <w:pPr>
        <w:spacing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42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131/f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Kushtetutës, gjë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përbën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diksionin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saj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 Detyra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 është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zgjidhja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marrëveshjeje juridike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htje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fakti,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por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identifikimi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fakteve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atyrës kushtetuese,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cilat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shër</w:t>
      </w:r>
      <w:r>
        <w:rPr>
          <w:rFonts w:ascii="Garamond" w:eastAsia="Garamond" w:hAnsi="Garamond" w:cs="Garamond"/>
          <w:spacing w:val="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ejnë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realizimin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mpetencave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saj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përbëjnë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element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thelbësor 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përcakti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autoritetit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gjykimi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kuptim,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interpretimi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zbatimi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tij 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onkrete, si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vlerësimi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fakteve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rrethanave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janë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ndajnë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juridiksionin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gjykatave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zakonshme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juridiksioni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kushtetues </w:t>
      </w:r>
      <w:r>
        <w:rPr>
          <w:rFonts w:ascii="Garamond" w:eastAsia="Garamond" w:hAnsi="Garamond" w:cs="Garamond"/>
          <w:spacing w:val="-1"/>
          <w:sz w:val="24"/>
          <w:szCs w:val="24"/>
        </w:rPr>
        <w:t>(</w:t>
      </w:r>
      <w:r>
        <w:rPr>
          <w:rFonts w:ascii="Garamond" w:eastAsia="Garamond" w:hAnsi="Garamond" w:cs="Garamond"/>
          <w:i/>
          <w:sz w:val="24"/>
          <w:szCs w:val="24"/>
        </w:rPr>
        <w:t>shih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vendimin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2,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26.1.2015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Gjykatës Kushte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uese</w:t>
      </w:r>
      <w:r>
        <w:rPr>
          <w:rFonts w:ascii="Garamond" w:eastAsia="Garamond" w:hAnsi="Garamond" w:cs="Garamond"/>
          <w:sz w:val="24"/>
          <w:szCs w:val="24"/>
        </w:rPr>
        <w:t>).</w:t>
      </w:r>
    </w:p>
    <w:p w:rsidR="00D13B1B" w:rsidRDefault="003B0A3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15.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rastin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shqyrtim,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konstaton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kuesja,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shoqëria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“Vodafone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Albania”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h.a.,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 ka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dispozicion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mjet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tjetër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kundërshtuar vendimet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dhëna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zakonshme.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ajo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legjitimohet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t’i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drejtohet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esë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kësaj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Gjykate.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Gjitha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htu,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 çmon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pretendimet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kërkueses,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prima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facie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bien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fushën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veprimit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42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 nenit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EDNJ-së,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prandaj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ato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shqyrtohen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vijim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këndvështrim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standardeve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 imponon procesi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rregullt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 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kuptimin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kushtetues.</w:t>
      </w:r>
    </w:p>
    <w:p w:rsidR="00D13B1B" w:rsidRDefault="003B0A32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Për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zëvendësimin proce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i/>
          <w:sz w:val="24"/>
          <w:szCs w:val="24"/>
        </w:rPr>
        <w:t>ural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sub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i/>
          <w:sz w:val="24"/>
          <w:szCs w:val="24"/>
        </w:rPr>
        <w:t>ektit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interesu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Drejtorisë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së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hë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bimit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Pyjor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Bulqizë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dhe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hirrjen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në gjykim si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subjekte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interesuara 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B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shkisë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Bulqizë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dhe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 Ministrisë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së Mjedisit</w:t>
      </w:r>
    </w:p>
    <w:p w:rsidR="00D13B1B" w:rsidRDefault="003B0A3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16.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referuar argumenteve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arashtruara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 kërkuesja,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konstaton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paraprakisht se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ar në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urdhrin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53,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13.2.2014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Kryeministrit “Për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miratimin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strukturës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organikës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 drejtorive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shërbimit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pyjor”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personaliteti juridik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Drejtorisë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Shërbimit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Pyjor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Bulqizë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kaluar fillimisht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Drejtorisë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Shërbimit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Pyjor Dibër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Bashkisë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Bulqizë,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sipas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urdhrit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</w:p>
    <w:p w:rsidR="00D13B1B" w:rsidRDefault="003B0A32">
      <w:pPr>
        <w:spacing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20.1.2016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“Mbi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procedurën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dyllosjes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zyrave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ish-drejtorive</w:t>
      </w:r>
      <w:r>
        <w:rPr>
          <w:rFonts w:ascii="Garamond" w:eastAsia="Garamond" w:hAnsi="Garamond" w:cs="Garamond"/>
          <w:spacing w:val="-13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shërbimit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pyjor”.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ashtu,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 vëren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Këshilli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Ministrave,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433,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8.6.2016,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ndosur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transferimin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pronësi 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bashkive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pyjeve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kullotave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publike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sipas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inventarit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aktualisht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administrim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Ministrisë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Mjedisit.</w:t>
      </w:r>
    </w:p>
    <w:p w:rsidR="00D13B1B" w:rsidRDefault="003B0A32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17.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Bazuar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rrethanat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çështjes,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refer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1/2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8755,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10.2</w:t>
      </w:r>
      <w:r>
        <w:rPr>
          <w:rFonts w:ascii="Garamond" w:eastAsia="Garamond" w:hAnsi="Garamond" w:cs="Garamond"/>
          <w:spacing w:val="-1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2000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“Për organizimin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funksionimin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ykatës Kushtetuese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Republikës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Shqipërisë”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199/2 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Kodit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Procedurës Civile,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qëllim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zhvillimin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ndërgjyqësi të përcaktuara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qartë,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vlerësoi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nevojshëm 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alimin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procedural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arrjen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pjesë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cilësinë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subjektit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nteresuar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Bashkisë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Bulqizë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Drejtorisë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Shërbimit Pyjor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Bulqi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ë.</w:t>
      </w:r>
    </w:p>
    <w:p w:rsidR="00D13B1B" w:rsidRDefault="003B0A3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18.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Gjithashtu, Gjykata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sur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fakti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Ministria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Mjedisit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disponon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urdhër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vënien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ekzekutim 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259,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5.5.2011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</w:t>
      </w:r>
      <w:r>
        <w:rPr>
          <w:rFonts w:ascii="Garamond" w:eastAsia="Garamond" w:hAnsi="Garamond" w:cs="Garamond"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Dibër,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lëshuar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 vendimin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58,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21.4.2016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bër,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kryesisht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çmuar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nevojshëm legjitimimin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subjekt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interesuar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Minist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isë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Mjedisit,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vlerësuar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ajo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shkak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veprimtarisë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apo rrethanave mund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ontribuojë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shqyrtimin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objekt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gjykimi.</w:t>
      </w:r>
    </w:p>
    <w:p w:rsidR="00D13B1B" w:rsidRDefault="003B0A3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19.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këto kushte,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Mbledhja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Gjyqtarëve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12.11.2016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vendosur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thirrjen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gjykim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Bashkisë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Bulqizë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Ministrisë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Mjedisit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cilësinë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ekteve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interesuara,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nisur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interesi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drejtpërdrejtë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tyre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gjykim.</w:t>
      </w:r>
    </w:p>
    <w:p w:rsidR="00D13B1B" w:rsidRDefault="003B0A3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C.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Për kërkesën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pezullimit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ekzekutimit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vendimit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Gjykatës së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Rrethit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Gjyqësor Dibër</w:t>
      </w:r>
    </w:p>
    <w:p w:rsidR="00D13B1B" w:rsidRDefault="003B0A3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20.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Kërkuesja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paraqitur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21.11.2016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pezullimin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ekutimit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</w:p>
    <w:p w:rsidR="00D13B1B" w:rsidRDefault="003B0A32">
      <w:pPr>
        <w:spacing w:after="0" w:line="240" w:lineRule="auto"/>
        <w:ind w:left="120"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259,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5.5.2011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rethit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Dibër,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argumentuar se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kjo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masë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 emergjente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cenimit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d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kshëm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ndardeve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po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ashtu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mënjanim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dëmit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fi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anciar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siderueshëm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ndaj saj.</w:t>
      </w:r>
    </w:p>
    <w:p w:rsidR="00D13B1B" w:rsidRDefault="00D13B1B">
      <w:pPr>
        <w:spacing w:after="0"/>
        <w:jc w:val="both"/>
        <w:sectPr w:rsidR="00D13B1B">
          <w:pgSz w:w="12240" w:h="15840"/>
          <w:pgMar w:top="1360" w:right="1320" w:bottom="280" w:left="1320" w:header="720" w:footer="720" w:gutter="0"/>
          <w:cols w:space="720"/>
        </w:sectPr>
      </w:pPr>
    </w:p>
    <w:p w:rsidR="00D13B1B" w:rsidRDefault="003B0A32">
      <w:pPr>
        <w:spacing w:before="79"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21.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Mbledh</w:t>
      </w:r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Gjyqtarëve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13.12</w:t>
      </w:r>
      <w:r>
        <w:rPr>
          <w:rFonts w:ascii="Garamond" w:eastAsia="Garamond" w:hAnsi="Garamond" w:cs="Garamond"/>
          <w:spacing w:val="-1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2016 mori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paraprakisht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shqyrtim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 pezullimin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ekzekutimit 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259,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5.5.2011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paraqitur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kërkuesja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vlerësoi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lotëson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kriteret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aktuara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45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577,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10.2.2000 “Për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organizimin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unksion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 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epublikës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Shqipërisë”. Për rrjedhojë, ajo vendosi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rrëzimin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kësaj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pabazuar.</w:t>
      </w:r>
    </w:p>
    <w:p w:rsidR="00D13B1B" w:rsidRDefault="003B0A3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Ç.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Për the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i/>
          <w:sz w:val="24"/>
          <w:szCs w:val="24"/>
        </w:rPr>
        <w:t>elin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pretendime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>v</w:t>
      </w:r>
      <w:r>
        <w:rPr>
          <w:rFonts w:ascii="Garamond" w:eastAsia="Garamond" w:hAnsi="Garamond" w:cs="Garamond"/>
          <w:i/>
          <w:sz w:val="24"/>
          <w:szCs w:val="24"/>
        </w:rPr>
        <w:t>e</w:t>
      </w:r>
    </w:p>
    <w:p w:rsidR="00D13B1B" w:rsidRDefault="003B0A3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Ç.1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Për pretendimin 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cenimit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parimit 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paanshmërisë</w:t>
      </w:r>
    </w:p>
    <w:p w:rsidR="00D13B1B" w:rsidRDefault="003B0A3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22.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Kërkuesja ka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pretenduar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gjatë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rigjykimit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Dibër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 caktuar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spert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shefin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menaxhim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subjektit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interes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ar,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kjo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referuar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shkresës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1737,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</w:p>
    <w:p w:rsidR="00D13B1B" w:rsidRDefault="003B0A32">
      <w:pPr>
        <w:spacing w:after="0" w:line="240" w:lineRule="auto"/>
        <w:ind w:left="82" w:right="427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31.3.2011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lëshuar nga Drejtoria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Pyjeve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Kullotave.</w:t>
      </w:r>
    </w:p>
    <w:p w:rsidR="00D13B1B" w:rsidRDefault="003B0A32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23.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theksu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gjykimi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nshme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ementet e rëndësishme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procesit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gar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ntuar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42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KEDNJ- së.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Parimi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paanshmëri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nënkupton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mungesën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paragjykimeve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rët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</w:t>
      </w:r>
      <w:r>
        <w:rPr>
          <w:rFonts w:ascii="Garamond" w:eastAsia="Garamond" w:hAnsi="Garamond" w:cs="Garamond"/>
          <w:spacing w:val="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shtruar përpara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tyre.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 duhet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paans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vetëm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formalisht,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mënyrë të shprehur.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t’u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gjykuar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përpara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kompetente, 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pav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rur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paanshme,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caktuar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gj,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kërkon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drejtësia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vetëm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bë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et,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ajo,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gjithas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tu,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duhet 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hikohet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 bëhet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(</w:t>
      </w:r>
      <w:r>
        <w:rPr>
          <w:rFonts w:ascii="Garamond" w:eastAsia="Garamond" w:hAnsi="Garamond" w:cs="Garamond"/>
          <w:i/>
          <w:sz w:val="24"/>
          <w:szCs w:val="24"/>
        </w:rPr>
        <w:t>shih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vendimin nr. 49,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 10.7.2015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Gjykatës Kushtetuese</w:t>
      </w:r>
      <w:r>
        <w:rPr>
          <w:rFonts w:ascii="Garamond" w:eastAsia="Garamond" w:hAnsi="Garamond" w:cs="Garamond"/>
          <w:sz w:val="24"/>
          <w:szCs w:val="24"/>
        </w:rPr>
        <w:t>).</w:t>
      </w:r>
    </w:p>
    <w:p w:rsidR="00D13B1B" w:rsidRDefault="003B0A3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24.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kuptim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42/2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Kushtetutës, res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ektimi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këtij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parimi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verifikohet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 zbatuar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teste,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testin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subjektiv, 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thelb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rkon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prov</w:t>
      </w:r>
      <w:r>
        <w:rPr>
          <w:rFonts w:ascii="Garamond" w:eastAsia="Garamond" w:hAnsi="Garamond" w:cs="Garamond"/>
          <w:spacing w:val="-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arit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faktit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bindja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onale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 gjyqtari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dikuar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-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katës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gjithashtu, testin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objektiv,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kërkon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provuarit nëse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gjyqtari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ofruar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garanci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</w:t>
      </w:r>
      <w:r>
        <w:rPr>
          <w:rFonts w:ascii="Garamond" w:eastAsia="Garamond" w:hAnsi="Garamond" w:cs="Garamond"/>
          <w:spacing w:val="1"/>
          <w:sz w:val="24"/>
          <w:szCs w:val="24"/>
        </w:rPr>
        <w:t>af</w:t>
      </w:r>
      <w:r>
        <w:rPr>
          <w:rFonts w:ascii="Garamond" w:eastAsia="Garamond" w:hAnsi="Garamond" w:cs="Garamond"/>
          <w:sz w:val="24"/>
          <w:szCs w:val="24"/>
        </w:rPr>
        <w:t>tueshme për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përjashtuar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çdo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dyshim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arsyeshëm 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këtë drejtim.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kuptim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testit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subjektiv,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paanshm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ria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gjyqtarëve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prezumohet derisa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provohet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undërta.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përket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testit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objektiv,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nënkupton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veç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sjelljes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personale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çdo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anëtari 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trupit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gjykues,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provohet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nëse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fakte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bindëse,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cilat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vënë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dyshim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paanshmërinë.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 këtë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kuadër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dukja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jashtme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rëndësi.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edhojë,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vlerësohet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tje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konkrete ka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përligjur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rrezikon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paanshmër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tr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pi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gjykues,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këndvështrimi 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atyre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 paraqesin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 ka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rëndësi,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vendimtar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mbetet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përcakti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nëse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ky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dyshim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 objektivisht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justifikuesh</w:t>
      </w:r>
      <w:r>
        <w:rPr>
          <w:rFonts w:ascii="Garamond" w:eastAsia="Garamond" w:hAnsi="Garamond" w:cs="Garamond"/>
          <w:spacing w:val="-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(</w:t>
      </w:r>
      <w:r>
        <w:rPr>
          <w:rFonts w:ascii="Garamond" w:eastAsia="Garamond" w:hAnsi="Garamond" w:cs="Garamond"/>
          <w:i/>
          <w:sz w:val="24"/>
          <w:szCs w:val="24"/>
        </w:rPr>
        <w:t>shih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vendimin nr. 49,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 10.7.2015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Gjykatës Kushtetuese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D13B1B" w:rsidRDefault="003B0A32">
      <w:pPr>
        <w:spacing w:after="0" w:line="240" w:lineRule="auto"/>
        <w:ind w:left="120" w:right="56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25.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Jurisprudenca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evidentuar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</w:t>
      </w:r>
      <w:r>
        <w:rPr>
          <w:rFonts w:ascii="Garamond" w:eastAsia="Garamond" w:hAnsi="Garamond" w:cs="Garamond"/>
          <w:spacing w:val="-1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paanshmërisë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gjykim,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këndvështrim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përbërjes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trupit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gjykues,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respektoh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në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çdo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allë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gjykimit.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të konsideruar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njëanshme tru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gjykues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jep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gar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ncitë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nevo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shme për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gjykim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paanshëm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këndvështrimin</w:t>
      </w:r>
      <w:r>
        <w:rPr>
          <w:rFonts w:ascii="Garamond" w:eastAsia="Garamond" w:hAnsi="Garamond" w:cs="Garamond"/>
          <w:spacing w:val="-10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objektiv.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Dyshimi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ndshëm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paanësinë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gjyqtarit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ngrihet në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hipotezën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gjyqtari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shprehur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ocedim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tjetër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vlerësim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bëjë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 përmbajtjen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njëjtit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fakt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lidhje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njëjtin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subjekt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(</w:t>
      </w:r>
      <w:r>
        <w:rPr>
          <w:rFonts w:ascii="Garamond" w:eastAsia="Garamond" w:hAnsi="Garamond" w:cs="Garamond"/>
          <w:i/>
          <w:sz w:val="24"/>
          <w:szCs w:val="24"/>
        </w:rPr>
        <w:t>shih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vendimin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54,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20.7.2015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Gjykatës Kushte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uese</w:t>
      </w:r>
      <w:r>
        <w:rPr>
          <w:rFonts w:ascii="Garamond" w:eastAsia="Garamond" w:hAnsi="Garamond" w:cs="Garamond"/>
          <w:sz w:val="24"/>
          <w:szCs w:val="24"/>
        </w:rPr>
        <w:t>).</w:t>
      </w:r>
    </w:p>
    <w:p w:rsidR="00D13B1B" w:rsidRDefault="003B0A3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26.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Gjykata, referuar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224/c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Kodit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Procedurës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Civile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(KPC),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konstaton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ashtimi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ekspertit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pjesëmarrja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tij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gjykim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bëhet kur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janë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përcaktua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72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KPC-së,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cili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rregullon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rastet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përjashtimit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gjyqtarit.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konstaton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Apelit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lidhje me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kërkuesit për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zhvillimin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 gjyqësor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 Dibër në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favor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Drejtorisë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Shërbimit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Pyjor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Dibër,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caktuar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ekspert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punonjës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saj,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arsyetuar se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“...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eksperti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ka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zba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u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në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mënyrë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korre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i/>
          <w:sz w:val="24"/>
          <w:szCs w:val="24"/>
        </w:rPr>
        <w:t>te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nenet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224/b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vijues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KPC-së.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Llogaritjet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bëra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nga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eks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i/>
          <w:sz w:val="24"/>
          <w:szCs w:val="24"/>
        </w:rPr>
        <w:t>erti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b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zohen plotësisht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në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ktet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ligjore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nënligjore</w:t>
      </w:r>
      <w:r>
        <w:rPr>
          <w:rFonts w:ascii="Garamond" w:eastAsia="Garamond" w:hAnsi="Garamond" w:cs="Garamond"/>
          <w:sz w:val="24"/>
          <w:szCs w:val="24"/>
        </w:rPr>
        <w:t>”.</w:t>
      </w:r>
    </w:p>
    <w:p w:rsidR="00D13B1B" w:rsidRDefault="003B0A3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27.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vështrim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sipër,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vlerëson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uk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argumentuar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ç’mënyrë shkaqet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etenduara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papajtuesh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ërisë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ertit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ikuar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anshmërinë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 aspektin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subjektiv,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ashtu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bjektiv.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kuptim,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vlerëson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ky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pabazuar</w:t>
      </w:r>
    </w:p>
    <w:p w:rsidR="00D13B1B" w:rsidRDefault="003B0A3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Ç.2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Për pre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endimin 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cenimit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i/>
          <w:sz w:val="24"/>
          <w:szCs w:val="24"/>
        </w:rPr>
        <w:t>tës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aksesit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i/>
          <w:sz w:val="24"/>
          <w:szCs w:val="24"/>
        </w:rPr>
        <w:t>he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>kimit efektiv</w:t>
      </w:r>
    </w:p>
    <w:p w:rsidR="00D13B1B" w:rsidRDefault="003B0A3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28.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Kërkuesja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uar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elit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ranë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gjatë gjykimit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tjes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 ka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pasqyruar</w:t>
      </w:r>
    </w:p>
    <w:p w:rsidR="00D13B1B" w:rsidRDefault="00D13B1B">
      <w:pPr>
        <w:spacing w:after="0"/>
        <w:sectPr w:rsidR="00D13B1B">
          <w:pgSz w:w="12240" w:h="15840"/>
          <w:pgMar w:top="1360" w:right="1320" w:bottom="280" w:left="1320" w:header="720" w:footer="720" w:gutter="0"/>
          <w:cols w:space="720"/>
        </w:sectPr>
      </w:pPr>
    </w:p>
    <w:p w:rsidR="00D13B1B" w:rsidRDefault="003B0A32">
      <w:pPr>
        <w:spacing w:before="79"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pretendimet për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mospërmbushjen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detyrave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ëna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kthimit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</w:t>
      </w:r>
      <w:r>
        <w:rPr>
          <w:rFonts w:ascii="Garamond" w:eastAsia="Garamond" w:hAnsi="Garamond" w:cs="Garamond"/>
          <w:spacing w:val="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rigjykim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 analizuar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ato.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Sipas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kërkueses,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këto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janë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respektuar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gjatë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procesit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zhvilluar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Gjykatën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artë,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 sjellë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cen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 një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ligjor.</w:t>
      </w:r>
    </w:p>
    <w:p w:rsidR="00D13B1B" w:rsidRDefault="003B0A32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29.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43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Kushtetutës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parashikon se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</w:t>
      </w:r>
      <w:r>
        <w:rPr>
          <w:rFonts w:ascii="Garamond" w:eastAsia="Garamond" w:hAnsi="Garamond" w:cs="Garamond"/>
          <w:i/>
          <w:sz w:val="24"/>
          <w:szCs w:val="24"/>
        </w:rPr>
        <w:t>kushdo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ka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 drejtë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 ankohet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kun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i/>
          <w:sz w:val="24"/>
          <w:szCs w:val="24"/>
        </w:rPr>
        <w:t>ër një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gjyqësor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një gjykatë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më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rtë,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përveçse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ku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në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Kushtetu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par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shikohet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ndrysh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”.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vlerësuar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nkimit ndaj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lidhur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sesit, si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pjesë 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panda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garanci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procesit 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kuptim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42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tës.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Sipas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jurisprudencës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konsoliduar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kësaj Gjykate,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ankimit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kuptuar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mundësi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çdo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individi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pasur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mjete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cakt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ara procedurale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kundërshtuar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dhë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ët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artë, duke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garantuar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individit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t’u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allur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drejtësinë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gjitha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nivelet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saj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(</w:t>
      </w:r>
      <w:r>
        <w:rPr>
          <w:rFonts w:ascii="Garamond" w:eastAsia="Garamond" w:hAnsi="Garamond" w:cs="Garamond"/>
          <w:i/>
          <w:sz w:val="24"/>
          <w:szCs w:val="24"/>
        </w:rPr>
        <w:t>shih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vendimet nr. 6,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 26.2.2013;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 5,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 2.3.2010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Gjykatës Kushtetues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).</w:t>
      </w:r>
    </w:p>
    <w:p w:rsidR="00D13B1B" w:rsidRDefault="003B0A3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30.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pohuar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ankimit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procedurale,</w:t>
      </w:r>
      <w:r>
        <w:rPr>
          <w:rFonts w:ascii="Garamond" w:eastAsia="Garamond" w:hAnsi="Garamond" w:cs="Garamond"/>
          <w:spacing w:val="-13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shërben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mbrojtur një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substanciale. Kjo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bazohet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parimin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“...</w:t>
      </w:r>
      <w:r>
        <w:rPr>
          <w:rFonts w:ascii="Garamond" w:eastAsia="Garamond" w:hAnsi="Garamond" w:cs="Garamond"/>
          <w:i/>
          <w:sz w:val="24"/>
          <w:szCs w:val="24"/>
        </w:rPr>
        <w:t>nuk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mund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ekzistojë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një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drejtë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pa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 drejtën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ank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mi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”.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kuptim,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funksion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ushtrimit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efektiv 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drejtës së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ankimit,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rëndësi 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realizohet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aspekti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formal/proced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ral,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ashtu edhe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substancial.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Kërkesat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procedurale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ankimit janë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gjithash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funksion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aksesit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kenë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individët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ushtruar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efektivisht ankimin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ndaj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Çdo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instancë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ank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muese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njeh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sistemi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ormave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procedurale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 pjesë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individit për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pasur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akses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Aksesi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 është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kryesor për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realiz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mbrojtjen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drejtave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tjera.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Mohimi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t’iu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ejtuar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marrë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përgjigje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përfundimtare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rej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saj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pretendimet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ngritura,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përbën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cenim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drejtës themelore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</w:t>
      </w:r>
      <w:r>
        <w:rPr>
          <w:rFonts w:ascii="Garamond" w:eastAsia="Garamond" w:hAnsi="Garamond" w:cs="Garamond"/>
          <w:i/>
          <w:sz w:val="24"/>
          <w:szCs w:val="24"/>
        </w:rPr>
        <w:t>shih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vendimet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6,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26.2.2013; nr.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14,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26.3.2012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 Gjykatës Kushtetuese</w:t>
      </w:r>
      <w:r>
        <w:rPr>
          <w:rFonts w:ascii="Garamond" w:eastAsia="Garamond" w:hAnsi="Garamond" w:cs="Garamond"/>
          <w:sz w:val="24"/>
          <w:szCs w:val="24"/>
        </w:rPr>
        <w:t>).</w:t>
      </w:r>
    </w:p>
    <w:p w:rsidR="00D13B1B" w:rsidRDefault="003B0A32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vlerësuar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pretendimin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kërkues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vështrim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sipër,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çmon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bëjë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tje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terpretimit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tij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konkrete,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vlerësimin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fakteve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an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takon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juridiksionit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gjykatave 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zakonshme.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kohë kërkuesja ka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ushtruar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ankim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rekurs,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përbëjnë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mjetet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procedurale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dispozic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(formalisht dhe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substancë),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vlerëson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cenimin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sesit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ankimit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ektiv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pabazuar.</w:t>
      </w:r>
    </w:p>
    <w:p w:rsidR="00D13B1B" w:rsidRDefault="003B0A3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Ç.3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Për pre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endimin 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cenim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standardit 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arsyetimit 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vendimit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gjyqësor</w:t>
      </w:r>
    </w:p>
    <w:p w:rsidR="00D13B1B" w:rsidRDefault="003B0A3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32.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Sipas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kërkueses,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Dibër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 ka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asqyruar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detyrat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 nga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Apelit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Tiranë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analizuar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ato,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 arritur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përfundim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alogjik.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Ndërkohë, vendimi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ykatës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 A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elit Tiranë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uk ka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liz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papa</w:t>
      </w:r>
      <w:r>
        <w:rPr>
          <w:rFonts w:ascii="Garamond" w:eastAsia="Garamond" w:hAnsi="Garamond" w:cs="Garamond"/>
          <w:spacing w:val="1"/>
          <w:sz w:val="24"/>
          <w:szCs w:val="24"/>
        </w:rPr>
        <w:t>jt</w:t>
      </w:r>
      <w:r>
        <w:rPr>
          <w:rFonts w:ascii="Garamond" w:eastAsia="Garamond" w:hAnsi="Garamond" w:cs="Garamond"/>
          <w:sz w:val="24"/>
          <w:szCs w:val="24"/>
        </w:rPr>
        <w:t>ueshmërinë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ushtrimin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detyrës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ekspert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vlerësues 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M.H.,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punonte si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shef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menaxhimi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pranë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subjektit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interesuar. Nga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tjetër,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Kolegji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Civil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analizuar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pretendimin për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moszbat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 Gjyqësor Dibër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dety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ave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ëna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të,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kontrolluar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zbatimin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standardeve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ligjor.</w:t>
      </w:r>
    </w:p>
    <w:p w:rsidR="00D13B1B" w:rsidRDefault="003B0A32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33.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jurisprudencën 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saj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theksuar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ligjor,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garantohet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individit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nenet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42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142/1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tetutës,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Konventës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Europiane për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Njeriut,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përfshin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 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arsyetua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 Funksioni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arsyetuar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t’u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trego</w:t>
      </w:r>
      <w:r>
        <w:rPr>
          <w:rFonts w:ascii="Garamond" w:eastAsia="Garamond" w:hAnsi="Garamond" w:cs="Garamond"/>
          <w:spacing w:val="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palëve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janë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dëgju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jep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mundësinë atyre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kun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ërshtojnë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atë.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Përveç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kësaj,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ënë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arsyetuar,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realizohet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 vëzhgimi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publik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administrimit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drejtësisë.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Gjithsesi,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vlerësuar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zbatimin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këtij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parimi rast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rasti,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varësi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rrethanave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onkrete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çështjes, duke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analizuar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vendimet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kundërshtuara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mbushur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mënyrë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jaftueshme 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etyrimin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arsyetimin 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vendimeve të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tyre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(</w:t>
      </w:r>
      <w:r>
        <w:rPr>
          <w:rFonts w:ascii="Garamond" w:eastAsia="Garamond" w:hAnsi="Garamond" w:cs="Garamond"/>
          <w:i/>
          <w:sz w:val="24"/>
          <w:szCs w:val="24"/>
        </w:rPr>
        <w:t>shih</w:t>
      </w:r>
      <w:r>
        <w:rPr>
          <w:rFonts w:ascii="Garamond" w:eastAsia="Garamond" w:hAnsi="Garamond" w:cs="Garamond"/>
          <w:i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vendimet</w:t>
      </w:r>
      <w:r>
        <w:rPr>
          <w:rFonts w:ascii="Garamond" w:eastAsia="Garamond" w:hAnsi="Garamond" w:cs="Garamond"/>
          <w:i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38,</w:t>
      </w:r>
      <w:r>
        <w:rPr>
          <w:rFonts w:ascii="Garamond" w:eastAsia="Garamond" w:hAnsi="Garamond" w:cs="Garamond"/>
          <w:i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30.12.2010;</w:t>
      </w:r>
      <w:r>
        <w:rPr>
          <w:rFonts w:ascii="Garamond" w:eastAsia="Garamond" w:hAnsi="Garamond" w:cs="Garamond"/>
          <w:i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25,</w:t>
      </w:r>
      <w:r>
        <w:rPr>
          <w:rFonts w:ascii="Garamond" w:eastAsia="Garamond" w:hAnsi="Garamond" w:cs="Garamond"/>
          <w:i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10.6.2011;</w:t>
      </w:r>
      <w:r>
        <w:rPr>
          <w:rFonts w:ascii="Garamond" w:eastAsia="Garamond" w:hAnsi="Garamond" w:cs="Garamond"/>
          <w:i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8,</w:t>
      </w:r>
      <w:r>
        <w:rPr>
          <w:rFonts w:ascii="Garamond" w:eastAsia="Garamond" w:hAnsi="Garamond" w:cs="Garamond"/>
          <w:i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16.3.2011;</w:t>
      </w:r>
      <w:r>
        <w:rPr>
          <w:rFonts w:ascii="Garamond" w:eastAsia="Garamond" w:hAnsi="Garamond" w:cs="Garamond"/>
          <w:i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8,</w:t>
      </w:r>
      <w:r>
        <w:rPr>
          <w:rFonts w:ascii="Garamond" w:eastAsia="Garamond" w:hAnsi="Garamond" w:cs="Garamond"/>
          <w:i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</w:p>
    <w:p w:rsidR="00D13B1B" w:rsidRDefault="003B0A32">
      <w:pPr>
        <w:spacing w:after="0" w:line="240" w:lineRule="auto"/>
        <w:ind w:left="120" w:right="433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28.02.2012;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 49,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 10.7.2015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Gjykatës Kushte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ues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).</w:t>
      </w:r>
    </w:p>
    <w:p w:rsidR="00D13B1B" w:rsidRDefault="003B0A3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34.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çdo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rast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jetë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logjik,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 formë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qartë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përmbajtje. Në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tërësinë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tij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ai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duhet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konsideruar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itet,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pjesët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bërëse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janë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lidhura</w:t>
      </w:r>
    </w:p>
    <w:p w:rsidR="00D13B1B" w:rsidRDefault="00D13B1B">
      <w:pPr>
        <w:spacing w:after="0"/>
        <w:jc w:val="both"/>
        <w:sectPr w:rsidR="00D13B1B">
          <w:pgSz w:w="12240" w:h="15840"/>
          <w:pgMar w:top="1360" w:right="1320" w:bottom="280" w:left="1320" w:header="720" w:footer="720" w:gutter="0"/>
          <w:cols w:space="720"/>
        </w:sectPr>
      </w:pPr>
    </w:p>
    <w:p w:rsidR="00D13B1B" w:rsidRDefault="003B0A32">
      <w:pPr>
        <w:spacing w:before="79"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ngushtësisht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tyre.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jenë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shërb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funksion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njëra-tjetrës.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Argumentet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pjesës arsyetuese 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uhet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bazuara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he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lidhura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logjikisht,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respektuar rregullat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mendimit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drejtë.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Ato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formojnë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përmbajtje </w:t>
      </w:r>
      <w:r>
        <w:rPr>
          <w:rFonts w:ascii="Garamond" w:eastAsia="Garamond" w:hAnsi="Garamond" w:cs="Garamond"/>
          <w:spacing w:val="-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oherente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brenda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përjashton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çdo kundërthënie,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kontradiksion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hapur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ose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fshehtë.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Këto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argumente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jenë,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gjithashtu,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mjaftueshme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mbë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htetur dhe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ranuar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pjesën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urdhëruese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(</w:t>
      </w:r>
      <w:r>
        <w:rPr>
          <w:rFonts w:ascii="Garamond" w:eastAsia="Garamond" w:hAnsi="Garamond" w:cs="Garamond"/>
          <w:i/>
          <w:sz w:val="24"/>
          <w:szCs w:val="24"/>
        </w:rPr>
        <w:t>shih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vendimet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3,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26.1.2015;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</w:p>
    <w:p w:rsidR="00D13B1B" w:rsidRDefault="003B0A32">
      <w:pPr>
        <w:spacing w:after="0" w:line="240" w:lineRule="auto"/>
        <w:ind w:left="120" w:right="573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63,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 23.9.2015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Gjykatës Kushtetues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).</w:t>
      </w:r>
    </w:p>
    <w:p w:rsidR="00D13B1B" w:rsidRDefault="003B0A3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35.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Zbatimi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këtij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parimi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rast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rasti,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varësi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rrethanave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konkrete 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tjes,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uke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analizuar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nëse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met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kundër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htuara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përmbush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 në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mënyrë 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mjaftues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me detyrimin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arsyetimin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imeve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ty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Ajo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verifikuar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nëse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kundërshtuar është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logjik,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kundërthënie, për</w:t>
      </w:r>
      <w:r>
        <w:rPr>
          <w:rFonts w:ascii="Garamond" w:eastAsia="Garamond" w:hAnsi="Garamond" w:cs="Garamond"/>
          <w:spacing w:val="-2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ban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referenca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zbatueshëm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nëse respekton 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gjitha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elementet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sipërpërmendura.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ykata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theksuar,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gjithashtu, se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detyrimi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respektuar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standard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ndryshon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varësi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rretha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ave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htjes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konkrete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atyrës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 dhe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masa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arsyetimit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varet 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natyra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fjalë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</w:t>
      </w:r>
      <w:r>
        <w:rPr>
          <w:rFonts w:ascii="Garamond" w:eastAsia="Garamond" w:hAnsi="Garamond" w:cs="Garamond"/>
          <w:i/>
          <w:sz w:val="24"/>
          <w:szCs w:val="24"/>
        </w:rPr>
        <w:t>sh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vendimet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3,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26.1.2015;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6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3</w:t>
      </w:r>
      <w:r>
        <w:rPr>
          <w:rFonts w:ascii="Garamond" w:eastAsia="Garamond" w:hAnsi="Garamond" w:cs="Garamond"/>
          <w:i/>
          <w:sz w:val="24"/>
          <w:szCs w:val="24"/>
        </w:rPr>
        <w:t>, datë 23.9.2015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Gjykatës Kushtetues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).</w:t>
      </w:r>
    </w:p>
    <w:p w:rsidR="00D13B1B" w:rsidRDefault="003B0A32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36.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kontekst,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thek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uar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ajo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vlerëson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arsyetimin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vetëm në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kuadrin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përmbushjes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ose jo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ndardeve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mësipërme,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detyrë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saj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anali</w:t>
      </w:r>
      <w:r>
        <w:rPr>
          <w:rFonts w:ascii="Garamond" w:eastAsia="Garamond" w:hAnsi="Garamond" w:cs="Garamond"/>
          <w:spacing w:val="-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ojë provat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faktet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bazuar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jidhjen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çështjes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themelit.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Kjo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mbetet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ety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 funksionale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gjykatave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juridiksio</w:t>
      </w:r>
      <w:r>
        <w:rPr>
          <w:rFonts w:ascii="Garamond" w:eastAsia="Garamond" w:hAnsi="Garamond" w:cs="Garamond"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zakon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hëm.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Ndërsa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aspektin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kontrollit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kushtetues, Gjykata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verifikon nëse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arsyetimi 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dimit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plotësuar ose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jo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kriteret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përcaktuara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 sipër,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cilat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garantojnë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pasur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arsyetuar.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vlerësimin e Gjykatës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mjafton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arsyetimi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formalisht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pranishëm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kuptimin grafik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strukturor, pasi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kjo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bënte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esht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fiktiv.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Arsyetimi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domosdoshmërish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plotësojë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kriteret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minimale ligjore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përcaktuara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ketë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meta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tilla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serioze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cenojnë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standardin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(</w:t>
      </w:r>
      <w:r>
        <w:rPr>
          <w:rFonts w:ascii="Garamond" w:eastAsia="Garamond" w:hAnsi="Garamond" w:cs="Garamond"/>
          <w:i/>
          <w:sz w:val="24"/>
          <w:szCs w:val="24"/>
        </w:rPr>
        <w:t>shih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vendimet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 3,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 26.1.2015;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63,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 23.9.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2</w:t>
      </w:r>
      <w:r>
        <w:rPr>
          <w:rFonts w:ascii="Garamond" w:eastAsia="Garamond" w:hAnsi="Garamond" w:cs="Garamond"/>
          <w:i/>
          <w:sz w:val="24"/>
          <w:szCs w:val="24"/>
        </w:rPr>
        <w:t>015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ës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Kushtetues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).</w:t>
      </w:r>
    </w:p>
    <w:p w:rsidR="00D13B1B" w:rsidRDefault="003B0A3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37.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vështrim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sipër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vlerëson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kërkueses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cenimin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tandardit 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arsyetimit 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shkall</w:t>
      </w:r>
      <w:r>
        <w:rPr>
          <w:rFonts w:ascii="Garamond" w:eastAsia="Garamond" w:hAnsi="Garamond" w:cs="Garamond"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pabaz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ar,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vendimet objekt kundërshtimi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plotësojnë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kriteret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rcaktuara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 jurisprudenca kushtetue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e.</w:t>
      </w:r>
    </w:p>
    <w:p w:rsidR="00D13B1B" w:rsidRDefault="003B0A32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38.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takon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pretendimit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kërkueses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mos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espektimin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standardit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arsyetimit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Kolegji Civil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 së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sipas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jurisprudencës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ushtetuese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arsyetimi 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kufizuar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 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 dhomën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ëshillimit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cenon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procesin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ligjor.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Kjo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formë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arsyetimi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tashmë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konsoliduar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praktikën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rderisa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shpreh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thelb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hkaqet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spranimit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rekursit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kolegjeve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saj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gjatë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shqyrtimit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tij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paraprak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dhomën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këshillimit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(</w:t>
      </w:r>
      <w:r>
        <w:rPr>
          <w:rFonts w:ascii="Garamond" w:eastAsia="Garamond" w:hAnsi="Garamond" w:cs="Garamond"/>
          <w:i/>
          <w:sz w:val="24"/>
          <w:szCs w:val="24"/>
        </w:rPr>
        <w:t>shih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vendimet nr.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17,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1</w:t>
      </w:r>
      <w:r>
        <w:rPr>
          <w:rFonts w:ascii="Garamond" w:eastAsia="Garamond" w:hAnsi="Garamond" w:cs="Garamond"/>
          <w:i/>
          <w:sz w:val="24"/>
          <w:szCs w:val="24"/>
        </w:rPr>
        <w:t>7.5.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2</w:t>
      </w:r>
      <w:r>
        <w:rPr>
          <w:rFonts w:ascii="Garamond" w:eastAsia="Garamond" w:hAnsi="Garamond" w:cs="Garamond"/>
          <w:i/>
          <w:sz w:val="24"/>
          <w:szCs w:val="24"/>
        </w:rPr>
        <w:t>011; nr.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108,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3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.1</w:t>
      </w:r>
      <w:r>
        <w:rPr>
          <w:rFonts w:ascii="Garamond" w:eastAsia="Garamond" w:hAnsi="Garamond" w:cs="Garamond"/>
          <w:i/>
          <w:sz w:val="24"/>
          <w:szCs w:val="24"/>
        </w:rPr>
        <w:t>0.20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1</w:t>
      </w:r>
      <w:r>
        <w:rPr>
          <w:rFonts w:ascii="Garamond" w:eastAsia="Garamond" w:hAnsi="Garamond" w:cs="Garamond"/>
          <w:i/>
          <w:sz w:val="24"/>
          <w:szCs w:val="24"/>
        </w:rPr>
        <w:t>2;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3</w:t>
      </w:r>
      <w:r>
        <w:rPr>
          <w:rFonts w:ascii="Garamond" w:eastAsia="Garamond" w:hAnsi="Garamond" w:cs="Garamond"/>
          <w:i/>
          <w:sz w:val="24"/>
          <w:szCs w:val="24"/>
        </w:rPr>
        <w:t>4,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12.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7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2</w:t>
      </w:r>
      <w:r>
        <w:rPr>
          <w:rFonts w:ascii="Garamond" w:eastAsia="Garamond" w:hAnsi="Garamond" w:cs="Garamond"/>
          <w:i/>
          <w:sz w:val="24"/>
          <w:szCs w:val="24"/>
        </w:rPr>
        <w:t>013;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4</w:t>
      </w:r>
      <w:r>
        <w:rPr>
          <w:rFonts w:ascii="Garamond" w:eastAsia="Garamond" w:hAnsi="Garamond" w:cs="Garamond"/>
          <w:i/>
          <w:sz w:val="24"/>
          <w:szCs w:val="24"/>
        </w:rPr>
        <w:t>9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i/>
          <w:sz w:val="24"/>
          <w:szCs w:val="24"/>
        </w:rPr>
        <w:t>atë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10.7.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2</w:t>
      </w:r>
      <w:r>
        <w:rPr>
          <w:rFonts w:ascii="Garamond" w:eastAsia="Garamond" w:hAnsi="Garamond" w:cs="Garamond"/>
          <w:i/>
          <w:sz w:val="24"/>
          <w:szCs w:val="24"/>
        </w:rPr>
        <w:t>015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Gjykatës Kushte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uese</w:t>
      </w:r>
      <w:r>
        <w:rPr>
          <w:rFonts w:ascii="Garamond" w:eastAsia="Garamond" w:hAnsi="Garamond" w:cs="Garamond"/>
          <w:sz w:val="24"/>
          <w:szCs w:val="24"/>
        </w:rPr>
        <w:t>).</w:t>
      </w:r>
    </w:p>
    <w:p w:rsidR="00D13B1B" w:rsidRDefault="003B0A3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39.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rastin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konkret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vëren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spranimit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rekursit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përmban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pje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hyrëse 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tij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objektin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padisë,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disponimet 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gjykatave,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shkaqet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parashtruar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rekurs. Ndërsa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pjesën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arsyetuese,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përputhje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sta</w:t>
      </w:r>
      <w:r>
        <w:rPr>
          <w:rFonts w:ascii="Garamond" w:eastAsia="Garamond" w:hAnsi="Garamond" w:cs="Garamond"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dardet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gjykimit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paraprak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dhomën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këshillimit, Kolegji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Civil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arritur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përfundimin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rekursi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paraqi</w:t>
      </w:r>
      <w:r>
        <w:rPr>
          <w:rFonts w:ascii="Garamond" w:eastAsia="Garamond" w:hAnsi="Garamond" w:cs="Garamond"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përmbush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kriteret 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parashikuara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mban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asnjër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prej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raste</w:t>
      </w:r>
      <w:r>
        <w:rPr>
          <w:rFonts w:ascii="Garamond" w:eastAsia="Garamond" w:hAnsi="Garamond" w:cs="Garamond"/>
          <w:spacing w:val="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 që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arashikon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472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Kodit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Procedurës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Civile,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vendosur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pjesën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urdhëruese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mospranimin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tij.</w:t>
      </w:r>
    </w:p>
    <w:p w:rsidR="00D13B1B" w:rsidRDefault="003B0A32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40.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rrjedhojë,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bazuar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sipër,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rrin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konkluzionin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pretendimi 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kërkueses për cenimin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standardit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arsyetimit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pabazuar.</w:t>
      </w:r>
    </w:p>
    <w:p w:rsidR="00D13B1B" w:rsidRDefault="003B0A3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Ç.4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Për pretendimin 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cenimit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parimit 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gurisë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juridike</w:t>
      </w:r>
    </w:p>
    <w:p w:rsidR="00D13B1B" w:rsidRDefault="003B0A3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Sip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kërkues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bati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ran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yrav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l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tjetë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së njëjtë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7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pritshmërit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atën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ash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palë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ndërgjyqëse.</w:t>
      </w:r>
    </w:p>
    <w:p w:rsidR="00D13B1B" w:rsidRDefault="003B0A32">
      <w:pPr>
        <w:spacing w:after="0" w:line="240" w:lineRule="auto"/>
        <w:ind w:left="120"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ru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enc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ues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onc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4"/>
          <w:sz w:val="24"/>
          <w:szCs w:val="24"/>
        </w:rPr>
        <w:t>më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ligjshm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besimi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qytetarëv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</w:t>
      </w:r>
      <w:r>
        <w:rPr>
          <w:rFonts w:ascii="Garamond" w:eastAsia="Garamond" w:hAnsi="Garamond" w:cs="Garamond"/>
          <w:sz w:val="24"/>
          <w:szCs w:val="24"/>
        </w:rPr>
        <w:t>i 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refero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përke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drejtav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fituar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elemen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ik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oce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hen</w:t>
      </w:r>
    </w:p>
    <w:p w:rsidR="00D13B1B" w:rsidRDefault="00D13B1B">
      <w:pPr>
        <w:spacing w:after="0"/>
        <w:jc w:val="both"/>
        <w:sectPr w:rsidR="00D13B1B">
          <w:pgSz w:w="12240" w:h="15840"/>
          <w:pgMar w:top="1360" w:right="1320" w:bottom="280" w:left="1320" w:header="720" w:footer="720" w:gutter="0"/>
          <w:cols w:space="720"/>
        </w:sectPr>
      </w:pPr>
    </w:p>
    <w:p w:rsidR="00D13B1B" w:rsidRDefault="003B0A32">
      <w:pPr>
        <w:spacing w:before="79"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lastRenderedPageBreak/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qëndro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nocioni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“procesi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rregullt”, përd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diskutohe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ndose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lidhu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ara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dety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shë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4"/>
          <w:sz w:val="24"/>
          <w:szCs w:val="24"/>
        </w:rPr>
        <w:t>të respektohe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gjith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fa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pretendohe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ceni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fitua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siguri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juridike 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rrjed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tyr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(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shi</w:t>
      </w:r>
      <w:r>
        <w:rPr>
          <w:rFonts w:ascii="Garamond" w:eastAsia="Garamond" w:hAnsi="Garamond" w:cs="Garamond"/>
          <w:i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vendime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20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9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.9.2008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38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15.4.201</w:t>
      </w:r>
      <w:r>
        <w:rPr>
          <w:rFonts w:ascii="Garamond" w:eastAsia="Garamond" w:hAnsi="Garamond" w:cs="Garamond"/>
          <w:i/>
          <w:sz w:val="24"/>
          <w:szCs w:val="24"/>
        </w:rPr>
        <w:t>4</w:t>
      </w:r>
      <w:r>
        <w:rPr>
          <w:rFonts w:ascii="Garamond" w:eastAsia="Garamond" w:hAnsi="Garamond" w:cs="Garamond"/>
          <w:i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).</w:t>
      </w:r>
    </w:p>
    <w:p w:rsidR="00D13B1B" w:rsidRDefault="003B0A32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guri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ju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pton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ërmje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tjerash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rantimi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besu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shm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ris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vi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i, institucione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akte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nxjerrin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Ndërsa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rasti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vendimev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formë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prerë, siguri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juridik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nënkupto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raste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vendosu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përfu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dimish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tje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saj 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dyshi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form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prerë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det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palë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trashëgimtarë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tyre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persona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tërheqi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pa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one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gjykoj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sëris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njëjtë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padi kundrej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njëjtav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(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hi</w:t>
      </w:r>
      <w:r>
        <w:rPr>
          <w:rFonts w:ascii="Garamond" w:eastAsia="Garamond" w:hAnsi="Garamond" w:cs="Garamond"/>
          <w:i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ven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23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8.6.2007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7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10.2.2014</w:t>
      </w:r>
      <w:r>
        <w:rPr>
          <w:rFonts w:ascii="Garamond" w:eastAsia="Garamond" w:hAnsi="Garamond" w:cs="Garamond"/>
          <w:i/>
          <w:sz w:val="24"/>
          <w:szCs w:val="24"/>
        </w:rPr>
        <w:t xml:space="preserve">;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12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17.3.201</w:t>
      </w:r>
      <w:r>
        <w:rPr>
          <w:rFonts w:ascii="Garamond" w:eastAsia="Garamond" w:hAnsi="Garamond" w:cs="Garamond"/>
          <w:i/>
          <w:sz w:val="24"/>
          <w:szCs w:val="24"/>
        </w:rPr>
        <w:t>4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të Gjykatë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Kushtetuese</w:t>
      </w:r>
      <w:r>
        <w:rPr>
          <w:rFonts w:ascii="Garamond" w:eastAsia="Garamond" w:hAnsi="Garamond" w:cs="Garamond"/>
          <w:spacing w:val="-4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Europian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Njeriu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nënvi</w:t>
      </w:r>
      <w:r>
        <w:rPr>
          <w:rFonts w:ascii="Garamond" w:eastAsia="Garamond" w:hAnsi="Garamond" w:cs="Garamond"/>
          <w:spacing w:val="-7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mta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ës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gj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palëv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efek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përfundimtar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elemen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themelo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rantohe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6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Konventë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çështje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civ</w:t>
      </w:r>
      <w:r>
        <w:rPr>
          <w:rFonts w:ascii="Garamond" w:eastAsia="Garamond" w:hAnsi="Garamond" w:cs="Garamond"/>
          <w:spacing w:val="-7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le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dik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arrëveshj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civil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është shq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rtu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heme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(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shi</w:t>
      </w:r>
      <w:r>
        <w:rPr>
          <w:rFonts w:ascii="Garamond" w:eastAsia="Garamond" w:hAnsi="Garamond" w:cs="Garamond"/>
          <w:i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vendimi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7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22.12.2015</w:t>
      </w:r>
    </w:p>
    <w:p w:rsidR="00D13B1B" w:rsidRDefault="003B0A32">
      <w:pPr>
        <w:spacing w:after="0" w:line="240" w:lineRule="auto"/>
        <w:ind w:left="120" w:right="769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Kushtetuese</w:t>
      </w:r>
      <w:r>
        <w:rPr>
          <w:rFonts w:ascii="Garamond" w:eastAsia="Garamond" w:hAnsi="Garamond" w:cs="Garamond"/>
          <w:spacing w:val="-4"/>
          <w:sz w:val="24"/>
          <w:szCs w:val="24"/>
        </w:rPr>
        <w:t>).</w:t>
      </w:r>
    </w:p>
    <w:p w:rsidR="00D13B1B" w:rsidRDefault="003B0A32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vështri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rrethanav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stand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ërm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vlerëso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pretendimi 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siguris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juridik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ritu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niv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ues.</w:t>
      </w:r>
    </w:p>
    <w:p w:rsidR="00D13B1B" w:rsidRDefault="003B0A32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45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rfu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yka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</w:t>
      </w:r>
      <w:r>
        <w:rPr>
          <w:rFonts w:ascii="Garamond" w:eastAsia="Garamond" w:hAnsi="Garamond" w:cs="Garamond"/>
          <w:spacing w:val="-5"/>
          <w:sz w:val="24"/>
          <w:szCs w:val="24"/>
        </w:rPr>
        <w:t>er</w:t>
      </w:r>
      <w:r>
        <w:rPr>
          <w:rFonts w:ascii="Garamond" w:eastAsia="Garamond" w:hAnsi="Garamond" w:cs="Garamond"/>
          <w:spacing w:val="-4"/>
          <w:sz w:val="24"/>
          <w:szCs w:val="24"/>
        </w:rPr>
        <w:t>ëso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rkuese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së dr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oce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rregull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ntës Evropian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Njeriu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pabazu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r.</w:t>
      </w:r>
    </w:p>
    <w:p w:rsidR="00D13B1B" w:rsidRDefault="00D13B1B">
      <w:pPr>
        <w:spacing w:before="7" w:after="0" w:line="150" w:lineRule="exact"/>
        <w:rPr>
          <w:sz w:val="15"/>
          <w:szCs w:val="15"/>
        </w:rPr>
      </w:pPr>
    </w:p>
    <w:p w:rsidR="00D13B1B" w:rsidRDefault="003B0A32">
      <w:pPr>
        <w:spacing w:after="0" w:line="240" w:lineRule="auto"/>
        <w:ind w:left="3778" w:right="376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YE,</w:t>
      </w:r>
    </w:p>
    <w:p w:rsidR="00D13B1B" w:rsidRDefault="00D13B1B">
      <w:pPr>
        <w:spacing w:before="9" w:after="0" w:line="140" w:lineRule="exact"/>
        <w:rPr>
          <w:sz w:val="14"/>
          <w:szCs w:val="14"/>
        </w:rPr>
      </w:pPr>
    </w:p>
    <w:p w:rsidR="00D13B1B" w:rsidRDefault="003B0A32">
      <w:pPr>
        <w:spacing w:after="0" w:line="270" w:lineRule="exact"/>
        <w:ind w:left="120" w:right="58" w:firstLine="284"/>
        <w:jc w:val="both"/>
        <w:rPr>
          <w:rFonts w:ascii="Garamond" w:eastAsia="Garamond" w:hAnsi="Garamond" w:cs="Garamond"/>
          <w:sz w:val="14"/>
          <w:szCs w:val="1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Republikë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Shqipëris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mbështetj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131/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134/1/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etutës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vijue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8577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10.2.200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organizi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dhe fu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Repu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qip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ris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rys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uar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umic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votash</w:t>
      </w:r>
      <w:r>
        <w:rPr>
          <w:rFonts w:ascii="Garamond" w:eastAsia="Garamond" w:hAnsi="Garamond" w:cs="Garamond"/>
          <w:spacing w:val="-6"/>
          <w:sz w:val="24"/>
          <w:szCs w:val="24"/>
        </w:rPr>
        <w:t>,</w:t>
      </w:r>
      <w:r>
        <w:rPr>
          <w:rFonts w:ascii="Garamond" w:eastAsia="Garamond" w:hAnsi="Garamond" w:cs="Garamond"/>
          <w:position w:val="9"/>
          <w:sz w:val="14"/>
          <w:szCs w:val="14"/>
        </w:rPr>
        <w:t>1</w:t>
      </w:r>
    </w:p>
    <w:p w:rsidR="00D13B1B" w:rsidRDefault="00D13B1B">
      <w:pPr>
        <w:spacing w:before="6" w:after="0" w:line="160" w:lineRule="exact"/>
        <w:rPr>
          <w:sz w:val="16"/>
          <w:szCs w:val="16"/>
        </w:rPr>
      </w:pPr>
    </w:p>
    <w:p w:rsidR="00D13B1B" w:rsidRDefault="003B0A32">
      <w:pPr>
        <w:spacing w:after="0" w:line="263" w:lineRule="exact"/>
        <w:ind w:left="4212" w:right="419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VENDOSI:</w:t>
      </w:r>
    </w:p>
    <w:p w:rsidR="00D13B1B" w:rsidRDefault="00D13B1B">
      <w:pPr>
        <w:spacing w:before="4" w:after="0" w:line="160" w:lineRule="exact"/>
        <w:rPr>
          <w:sz w:val="16"/>
          <w:szCs w:val="16"/>
        </w:rPr>
      </w:pPr>
    </w:p>
    <w:p w:rsidR="00D13B1B" w:rsidRDefault="003B0A3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Rrë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kërkesës.</w:t>
      </w:r>
    </w:p>
    <w:p w:rsidR="00D13B1B" w:rsidRDefault="003B0A3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rfundimtar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form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hy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bot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Fletore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Zyrtare.</w:t>
      </w:r>
    </w:p>
    <w:p w:rsidR="00D13B1B" w:rsidRDefault="00D13B1B">
      <w:pPr>
        <w:spacing w:before="7" w:after="0" w:line="150" w:lineRule="exact"/>
        <w:rPr>
          <w:sz w:val="15"/>
          <w:szCs w:val="15"/>
        </w:rPr>
      </w:pPr>
    </w:p>
    <w:p w:rsidR="00D13B1B" w:rsidRDefault="003B0A32" w:rsidP="003B0A32">
      <w:pPr>
        <w:tabs>
          <w:tab w:val="left" w:pos="4440"/>
        </w:tabs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Anëtar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Bashki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Dedj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(kryet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r)</w:t>
      </w:r>
      <w:r>
        <w:rPr>
          <w:rFonts w:ascii="Garamond" w:eastAsia="Garamond" w:hAnsi="Garamond" w:cs="Garamond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-4"/>
          <w:sz w:val="24"/>
          <w:szCs w:val="24"/>
        </w:rPr>
        <w:t>Altin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Xhoxha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 </w:t>
      </w:r>
      <w:r>
        <w:rPr>
          <w:rFonts w:ascii="Garamond" w:eastAsia="Garamond" w:hAnsi="Garamond" w:cs="Garamond"/>
          <w:spacing w:val="-4"/>
          <w:sz w:val="24"/>
          <w:szCs w:val="24"/>
        </w:rPr>
        <w:t>Besni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Imera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Dizdari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Fatmir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Hox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Tusha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Fat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Lulo</w:t>
      </w:r>
    </w:p>
    <w:p w:rsidR="00D13B1B" w:rsidRDefault="003B0A3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Anëtar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kundër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Kristo</w:t>
      </w:r>
    </w:p>
    <w:p w:rsidR="00D13B1B" w:rsidRDefault="00D13B1B">
      <w:pPr>
        <w:spacing w:after="0" w:line="200" w:lineRule="exact"/>
        <w:rPr>
          <w:sz w:val="20"/>
          <w:szCs w:val="20"/>
        </w:rPr>
      </w:pPr>
    </w:p>
    <w:p w:rsidR="00D13B1B" w:rsidRDefault="00D13B1B">
      <w:pPr>
        <w:spacing w:after="0" w:line="200" w:lineRule="exact"/>
        <w:rPr>
          <w:sz w:val="20"/>
          <w:szCs w:val="20"/>
        </w:rPr>
      </w:pPr>
    </w:p>
    <w:p w:rsidR="00D13B1B" w:rsidRDefault="00D13B1B">
      <w:pPr>
        <w:spacing w:after="0" w:line="200" w:lineRule="exact"/>
        <w:rPr>
          <w:sz w:val="20"/>
          <w:szCs w:val="20"/>
        </w:rPr>
      </w:pPr>
    </w:p>
    <w:p w:rsidR="00D13B1B" w:rsidRDefault="00D13B1B">
      <w:pPr>
        <w:spacing w:after="0" w:line="200" w:lineRule="exact"/>
        <w:rPr>
          <w:sz w:val="20"/>
          <w:szCs w:val="20"/>
        </w:rPr>
      </w:pPr>
    </w:p>
    <w:p w:rsidR="00D13B1B" w:rsidRDefault="00D13B1B">
      <w:pPr>
        <w:spacing w:after="0" w:line="200" w:lineRule="exact"/>
        <w:rPr>
          <w:sz w:val="20"/>
          <w:szCs w:val="20"/>
        </w:rPr>
      </w:pPr>
    </w:p>
    <w:p w:rsidR="00D13B1B" w:rsidRDefault="00D13B1B">
      <w:pPr>
        <w:spacing w:after="0" w:line="200" w:lineRule="exact"/>
        <w:rPr>
          <w:sz w:val="20"/>
          <w:szCs w:val="20"/>
        </w:rPr>
      </w:pPr>
    </w:p>
    <w:p w:rsidR="00D13B1B" w:rsidRDefault="00D13B1B">
      <w:pPr>
        <w:spacing w:after="0" w:line="200" w:lineRule="exact"/>
        <w:rPr>
          <w:sz w:val="20"/>
          <w:szCs w:val="20"/>
        </w:rPr>
      </w:pPr>
    </w:p>
    <w:p w:rsidR="00D13B1B" w:rsidRDefault="00D13B1B">
      <w:pPr>
        <w:spacing w:after="0" w:line="200" w:lineRule="exact"/>
        <w:rPr>
          <w:sz w:val="20"/>
          <w:szCs w:val="20"/>
        </w:rPr>
      </w:pPr>
    </w:p>
    <w:p w:rsidR="00D13B1B" w:rsidRDefault="00D13B1B">
      <w:pPr>
        <w:spacing w:after="0" w:line="200" w:lineRule="exact"/>
        <w:rPr>
          <w:sz w:val="20"/>
          <w:szCs w:val="20"/>
        </w:rPr>
      </w:pPr>
    </w:p>
    <w:p w:rsidR="00D13B1B" w:rsidRDefault="00D13B1B">
      <w:pPr>
        <w:spacing w:after="0" w:line="200" w:lineRule="exact"/>
        <w:rPr>
          <w:sz w:val="20"/>
          <w:szCs w:val="20"/>
        </w:rPr>
      </w:pPr>
    </w:p>
    <w:p w:rsidR="00D13B1B" w:rsidRDefault="00D13B1B">
      <w:pPr>
        <w:spacing w:after="0" w:line="200" w:lineRule="exact"/>
        <w:rPr>
          <w:sz w:val="20"/>
          <w:szCs w:val="20"/>
        </w:rPr>
      </w:pPr>
    </w:p>
    <w:p w:rsidR="00D13B1B" w:rsidRDefault="00D13B1B">
      <w:pPr>
        <w:spacing w:after="0" w:line="200" w:lineRule="exact"/>
        <w:rPr>
          <w:sz w:val="20"/>
          <w:szCs w:val="20"/>
        </w:rPr>
      </w:pPr>
    </w:p>
    <w:p w:rsidR="00D13B1B" w:rsidRDefault="00D13B1B">
      <w:pPr>
        <w:spacing w:before="12" w:after="0" w:line="220" w:lineRule="exact"/>
      </w:pPr>
    </w:p>
    <w:p w:rsidR="00D13B1B" w:rsidRDefault="006560C8">
      <w:pPr>
        <w:spacing w:after="0" w:line="240" w:lineRule="auto"/>
        <w:ind w:left="120" w:right="61"/>
        <w:jc w:val="both"/>
        <w:rPr>
          <w:rFonts w:ascii="Garamond" w:eastAsia="Garamond" w:hAnsi="Garamond" w:cs="Garamond"/>
          <w:sz w:val="20"/>
          <w:szCs w:val="20"/>
        </w:rPr>
      </w:pPr>
      <w:r>
        <w:pict>
          <v:group id="_x0000_s1026" style="position:absolute;left:0;text-align:left;margin-left:1in;margin-top:-5.35pt;width:2in;height:.1pt;z-index:-251658240;mso-position-horizontal-relative:page" coordorigin="1440,-107" coordsize="2880,2">
            <v:shape id="_x0000_s1027" style="position:absolute;left:1440;top:-107;width:2880;height:2" coordorigin="1440,-107" coordsize="2880,0" path="m1440,-107r2880,e" filled="f" strokeweight=".82pt">
              <v:path arrowok="t"/>
            </v:shape>
            <w10:wrap anchorx="page"/>
          </v:group>
        </w:pict>
      </w:r>
      <w:r w:rsidR="003B0A32">
        <w:rPr>
          <w:rFonts w:ascii="Garamond" w:eastAsia="Garamond" w:hAnsi="Garamond" w:cs="Garamond"/>
          <w:position w:val="5"/>
          <w:sz w:val="13"/>
          <w:szCs w:val="13"/>
        </w:rPr>
        <w:t xml:space="preserve">1  </w:t>
      </w:r>
      <w:r w:rsidR="003B0A32">
        <w:rPr>
          <w:rFonts w:ascii="Garamond" w:eastAsia="Garamond" w:hAnsi="Garamond" w:cs="Garamond"/>
          <w:sz w:val="20"/>
          <w:szCs w:val="20"/>
        </w:rPr>
        <w:t>Gjyqtari</w:t>
      </w:r>
      <w:r w:rsidR="003B0A32">
        <w:rPr>
          <w:rFonts w:ascii="Garamond" w:eastAsia="Garamond" w:hAnsi="Garamond" w:cs="Garamond"/>
          <w:spacing w:val="15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V</w:t>
      </w:r>
      <w:r w:rsidR="003B0A32">
        <w:rPr>
          <w:rFonts w:ascii="Garamond" w:eastAsia="Garamond" w:hAnsi="Garamond" w:cs="Garamond"/>
          <w:sz w:val="20"/>
          <w:szCs w:val="20"/>
        </w:rPr>
        <w:t>.</w:t>
      </w:r>
      <w:r w:rsidR="003B0A32">
        <w:rPr>
          <w:rFonts w:ascii="Garamond" w:eastAsia="Garamond" w:hAnsi="Garamond" w:cs="Garamond"/>
          <w:spacing w:val="15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Kristo</w:t>
      </w:r>
      <w:r w:rsidR="003B0A32">
        <w:rPr>
          <w:rFonts w:ascii="Garamond" w:eastAsia="Garamond" w:hAnsi="Garamond" w:cs="Garamond"/>
          <w:spacing w:val="15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votoi</w:t>
      </w:r>
      <w:r w:rsidR="003B0A32">
        <w:rPr>
          <w:rFonts w:ascii="Garamond" w:eastAsia="Garamond" w:hAnsi="Garamond" w:cs="Garamond"/>
          <w:spacing w:val="15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për</w:t>
      </w:r>
      <w:r w:rsidR="003B0A32">
        <w:rPr>
          <w:rFonts w:ascii="Garamond" w:eastAsia="Garamond" w:hAnsi="Garamond" w:cs="Garamond"/>
          <w:spacing w:val="14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pranimin</w:t>
      </w:r>
      <w:r w:rsidR="003B0A32">
        <w:rPr>
          <w:rFonts w:ascii="Garamond" w:eastAsia="Garamond" w:hAnsi="Garamond" w:cs="Garamond"/>
          <w:spacing w:val="15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pje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s</w:t>
      </w:r>
      <w:r w:rsidR="003B0A32">
        <w:rPr>
          <w:rFonts w:ascii="Garamond" w:eastAsia="Garamond" w:hAnsi="Garamond" w:cs="Garamond"/>
          <w:sz w:val="20"/>
          <w:szCs w:val="20"/>
        </w:rPr>
        <w:t>ë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r</w:t>
      </w:r>
      <w:r w:rsidR="003B0A32">
        <w:rPr>
          <w:rFonts w:ascii="Garamond" w:eastAsia="Garamond" w:hAnsi="Garamond" w:cs="Garamond"/>
          <w:sz w:val="20"/>
          <w:szCs w:val="20"/>
        </w:rPr>
        <w:t>isht</w:t>
      </w:r>
      <w:r w:rsidR="003B0A32">
        <w:rPr>
          <w:rFonts w:ascii="Garamond" w:eastAsia="Garamond" w:hAnsi="Garamond" w:cs="Garamond"/>
          <w:spacing w:val="16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të</w:t>
      </w:r>
      <w:r w:rsidR="003B0A32">
        <w:rPr>
          <w:rFonts w:ascii="Garamond" w:eastAsia="Garamond" w:hAnsi="Garamond" w:cs="Garamond"/>
          <w:spacing w:val="16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k</w:t>
      </w:r>
      <w:r w:rsidR="003B0A32">
        <w:rPr>
          <w:rFonts w:ascii="Garamond" w:eastAsia="Garamond" w:hAnsi="Garamond" w:cs="Garamond"/>
          <w:spacing w:val="1"/>
          <w:sz w:val="20"/>
          <w:szCs w:val="20"/>
        </w:rPr>
        <w:t>ë</w:t>
      </w:r>
      <w:r w:rsidR="003B0A32">
        <w:rPr>
          <w:rFonts w:ascii="Garamond" w:eastAsia="Garamond" w:hAnsi="Garamond" w:cs="Garamond"/>
          <w:sz w:val="20"/>
          <w:szCs w:val="20"/>
        </w:rPr>
        <w:t>r</w:t>
      </w:r>
      <w:r w:rsidR="003B0A32">
        <w:rPr>
          <w:rFonts w:ascii="Garamond" w:eastAsia="Garamond" w:hAnsi="Garamond" w:cs="Garamond"/>
          <w:spacing w:val="-2"/>
          <w:sz w:val="20"/>
          <w:szCs w:val="20"/>
        </w:rPr>
        <w:t>k</w:t>
      </w:r>
      <w:r w:rsidR="003B0A32">
        <w:rPr>
          <w:rFonts w:ascii="Garamond" w:eastAsia="Garamond" w:hAnsi="Garamond" w:cs="Garamond"/>
          <w:sz w:val="20"/>
          <w:szCs w:val="20"/>
        </w:rPr>
        <w:t>e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s</w:t>
      </w:r>
      <w:r w:rsidR="003B0A32">
        <w:rPr>
          <w:rFonts w:ascii="Garamond" w:eastAsia="Garamond" w:hAnsi="Garamond" w:cs="Garamond"/>
          <w:sz w:val="20"/>
          <w:szCs w:val="20"/>
        </w:rPr>
        <w:t>ës</w:t>
      </w:r>
      <w:r w:rsidR="003B0A32">
        <w:rPr>
          <w:rFonts w:ascii="Garamond" w:eastAsia="Garamond" w:hAnsi="Garamond" w:cs="Garamond"/>
          <w:spacing w:val="14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me</w:t>
      </w:r>
      <w:r w:rsidR="003B0A32">
        <w:rPr>
          <w:rFonts w:ascii="Garamond" w:eastAsia="Garamond" w:hAnsi="Garamond" w:cs="Garamond"/>
          <w:spacing w:val="16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a</w:t>
      </w:r>
      <w:r w:rsidR="003B0A32">
        <w:rPr>
          <w:rFonts w:ascii="Garamond" w:eastAsia="Garamond" w:hAnsi="Garamond" w:cs="Garamond"/>
          <w:sz w:val="20"/>
          <w:szCs w:val="20"/>
        </w:rPr>
        <w:t>r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s</w:t>
      </w:r>
      <w:r w:rsidR="003B0A32">
        <w:rPr>
          <w:rFonts w:ascii="Garamond" w:eastAsia="Garamond" w:hAnsi="Garamond" w:cs="Garamond"/>
          <w:spacing w:val="1"/>
          <w:sz w:val="20"/>
          <w:szCs w:val="20"/>
        </w:rPr>
        <w:t>y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e</w:t>
      </w:r>
      <w:r w:rsidR="003B0A32">
        <w:rPr>
          <w:rFonts w:ascii="Garamond" w:eastAsia="Garamond" w:hAnsi="Garamond" w:cs="Garamond"/>
          <w:sz w:val="20"/>
          <w:szCs w:val="20"/>
        </w:rPr>
        <w:t>timin</w:t>
      </w:r>
      <w:r w:rsidR="003B0A32">
        <w:rPr>
          <w:rFonts w:ascii="Garamond" w:eastAsia="Garamond" w:hAnsi="Garamond" w:cs="Garamond"/>
          <w:spacing w:val="14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se</w:t>
      </w:r>
      <w:r w:rsidR="003B0A32">
        <w:rPr>
          <w:rFonts w:ascii="Garamond" w:eastAsia="Garamond" w:hAnsi="Garamond" w:cs="Garamond"/>
          <w:spacing w:val="16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ë</w:t>
      </w:r>
      <w:r w:rsidR="003B0A32">
        <w:rPr>
          <w:rFonts w:ascii="Garamond" w:eastAsia="Garamond" w:hAnsi="Garamond" w:cs="Garamond"/>
          <w:sz w:val="20"/>
          <w:szCs w:val="20"/>
        </w:rPr>
        <w:t>shtë</w:t>
      </w:r>
      <w:r w:rsidR="003B0A32">
        <w:rPr>
          <w:rFonts w:ascii="Garamond" w:eastAsia="Garamond" w:hAnsi="Garamond" w:cs="Garamond"/>
          <w:spacing w:val="15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d</w:t>
      </w:r>
      <w:r w:rsidR="003B0A32">
        <w:rPr>
          <w:rFonts w:ascii="Garamond" w:eastAsia="Garamond" w:hAnsi="Garamond" w:cs="Garamond"/>
          <w:spacing w:val="1"/>
          <w:sz w:val="20"/>
          <w:szCs w:val="20"/>
        </w:rPr>
        <w:t>e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t</w:t>
      </w:r>
      <w:r w:rsidR="003B0A32">
        <w:rPr>
          <w:rFonts w:ascii="Garamond" w:eastAsia="Garamond" w:hAnsi="Garamond" w:cs="Garamond"/>
          <w:spacing w:val="1"/>
          <w:sz w:val="20"/>
          <w:szCs w:val="20"/>
        </w:rPr>
        <w:t>y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r</w:t>
      </w:r>
      <w:r w:rsidR="003B0A32">
        <w:rPr>
          <w:rFonts w:ascii="Garamond" w:eastAsia="Garamond" w:hAnsi="Garamond" w:cs="Garamond"/>
          <w:sz w:val="20"/>
          <w:szCs w:val="20"/>
        </w:rPr>
        <w:t>ë</w:t>
      </w:r>
      <w:r w:rsidR="003B0A32">
        <w:rPr>
          <w:rFonts w:ascii="Garamond" w:eastAsia="Garamond" w:hAnsi="Garamond" w:cs="Garamond"/>
          <w:spacing w:val="16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e</w:t>
      </w:r>
      <w:r w:rsidR="003B0A32">
        <w:rPr>
          <w:rFonts w:ascii="Garamond" w:eastAsia="Garamond" w:hAnsi="Garamond" w:cs="Garamond"/>
          <w:spacing w:val="15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Gjyk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a</w:t>
      </w:r>
      <w:r w:rsidR="003B0A32">
        <w:rPr>
          <w:rFonts w:ascii="Garamond" w:eastAsia="Garamond" w:hAnsi="Garamond" w:cs="Garamond"/>
          <w:sz w:val="20"/>
          <w:szCs w:val="20"/>
        </w:rPr>
        <w:t>tës</w:t>
      </w:r>
      <w:r w:rsidR="003B0A32">
        <w:rPr>
          <w:rFonts w:ascii="Garamond" w:eastAsia="Garamond" w:hAnsi="Garamond" w:cs="Garamond"/>
          <w:spacing w:val="15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së</w:t>
      </w:r>
      <w:r w:rsidR="003B0A32">
        <w:rPr>
          <w:rFonts w:ascii="Garamond" w:eastAsia="Garamond" w:hAnsi="Garamond" w:cs="Garamond"/>
          <w:spacing w:val="15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La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r</w:t>
      </w:r>
      <w:r w:rsidR="003B0A32">
        <w:rPr>
          <w:rFonts w:ascii="Garamond" w:eastAsia="Garamond" w:hAnsi="Garamond" w:cs="Garamond"/>
          <w:sz w:val="20"/>
          <w:szCs w:val="20"/>
        </w:rPr>
        <w:t>të</w:t>
      </w:r>
      <w:r w:rsidR="003B0A32">
        <w:rPr>
          <w:rFonts w:ascii="Garamond" w:eastAsia="Garamond" w:hAnsi="Garamond" w:cs="Garamond"/>
          <w:spacing w:val="15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që</w:t>
      </w:r>
      <w:r w:rsidR="003B0A32">
        <w:rPr>
          <w:rFonts w:ascii="Garamond" w:eastAsia="Garamond" w:hAnsi="Garamond" w:cs="Garamond"/>
          <w:spacing w:val="16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pacing w:val="-2"/>
          <w:sz w:val="20"/>
          <w:szCs w:val="20"/>
        </w:rPr>
        <w:t>n</w:t>
      </w:r>
      <w:r w:rsidR="003B0A32">
        <w:rPr>
          <w:rFonts w:ascii="Garamond" w:eastAsia="Garamond" w:hAnsi="Garamond" w:cs="Garamond"/>
          <w:sz w:val="20"/>
          <w:szCs w:val="20"/>
        </w:rPr>
        <w:t>ë përm</w:t>
      </w:r>
      <w:r w:rsidR="003B0A32">
        <w:rPr>
          <w:rFonts w:ascii="Garamond" w:eastAsia="Garamond" w:hAnsi="Garamond" w:cs="Garamond"/>
          <w:spacing w:val="-2"/>
          <w:sz w:val="20"/>
          <w:szCs w:val="20"/>
        </w:rPr>
        <w:t>b</w:t>
      </w:r>
      <w:r w:rsidR="003B0A32">
        <w:rPr>
          <w:rFonts w:ascii="Garamond" w:eastAsia="Garamond" w:hAnsi="Garamond" w:cs="Garamond"/>
          <w:sz w:val="20"/>
          <w:szCs w:val="20"/>
        </w:rPr>
        <w:t>ushje</w:t>
      </w:r>
      <w:r w:rsidR="003B0A32">
        <w:rPr>
          <w:rFonts w:ascii="Garamond" w:eastAsia="Garamond" w:hAnsi="Garamond" w:cs="Garamond"/>
          <w:spacing w:val="-10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të</w:t>
      </w:r>
      <w:r w:rsidR="003B0A32">
        <w:rPr>
          <w:rFonts w:ascii="Garamond" w:eastAsia="Garamond" w:hAnsi="Garamond" w:cs="Garamond"/>
          <w:spacing w:val="-12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standardit</w:t>
      </w:r>
      <w:r w:rsidR="003B0A32">
        <w:rPr>
          <w:rFonts w:ascii="Garamond" w:eastAsia="Garamond" w:hAnsi="Garamond" w:cs="Garamond"/>
          <w:spacing w:val="-12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të</w:t>
      </w:r>
      <w:r w:rsidR="003B0A32">
        <w:rPr>
          <w:rFonts w:ascii="Garamond" w:eastAsia="Garamond" w:hAnsi="Garamond" w:cs="Garamond"/>
          <w:spacing w:val="-10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arsyetim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i</w:t>
      </w:r>
      <w:r w:rsidR="003B0A32">
        <w:rPr>
          <w:rFonts w:ascii="Garamond" w:eastAsia="Garamond" w:hAnsi="Garamond" w:cs="Garamond"/>
          <w:sz w:val="20"/>
          <w:szCs w:val="20"/>
        </w:rPr>
        <w:t>t</w:t>
      </w:r>
      <w:r w:rsidR="003B0A32">
        <w:rPr>
          <w:rFonts w:ascii="Garamond" w:eastAsia="Garamond" w:hAnsi="Garamond" w:cs="Garamond"/>
          <w:spacing w:val="-10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të</w:t>
      </w:r>
      <w:r w:rsidR="003B0A32">
        <w:rPr>
          <w:rFonts w:ascii="Garamond" w:eastAsia="Garamond" w:hAnsi="Garamond" w:cs="Garamond"/>
          <w:spacing w:val="-10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ve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n</w:t>
      </w:r>
      <w:r w:rsidR="003B0A32">
        <w:rPr>
          <w:rFonts w:ascii="Garamond" w:eastAsia="Garamond" w:hAnsi="Garamond" w:cs="Garamond"/>
          <w:spacing w:val="1"/>
          <w:sz w:val="20"/>
          <w:szCs w:val="20"/>
        </w:rPr>
        <w:t>d</w:t>
      </w:r>
      <w:r w:rsidR="003B0A32">
        <w:rPr>
          <w:rFonts w:ascii="Garamond" w:eastAsia="Garamond" w:hAnsi="Garamond" w:cs="Garamond"/>
          <w:sz w:val="20"/>
          <w:szCs w:val="20"/>
        </w:rPr>
        <w:t>imit</w:t>
      </w:r>
      <w:r w:rsidR="003B0A32">
        <w:rPr>
          <w:rFonts w:ascii="Garamond" w:eastAsia="Garamond" w:hAnsi="Garamond" w:cs="Garamond"/>
          <w:spacing w:val="-11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pacing w:val="-2"/>
          <w:sz w:val="20"/>
          <w:szCs w:val="20"/>
        </w:rPr>
        <w:t>n</w:t>
      </w:r>
      <w:r w:rsidR="003B0A32">
        <w:rPr>
          <w:rFonts w:ascii="Garamond" w:eastAsia="Garamond" w:hAnsi="Garamond" w:cs="Garamond"/>
          <w:sz w:val="20"/>
          <w:szCs w:val="20"/>
        </w:rPr>
        <w:t>ë</w:t>
      </w:r>
      <w:r w:rsidR="003B0A32">
        <w:rPr>
          <w:rFonts w:ascii="Garamond" w:eastAsia="Garamond" w:hAnsi="Garamond" w:cs="Garamond"/>
          <w:spacing w:val="-10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funksion</w:t>
      </w:r>
      <w:r w:rsidR="003B0A32">
        <w:rPr>
          <w:rFonts w:ascii="Garamond" w:eastAsia="Garamond" w:hAnsi="Garamond" w:cs="Garamond"/>
          <w:spacing w:val="-12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të</w:t>
      </w:r>
      <w:r w:rsidR="003B0A32">
        <w:rPr>
          <w:rFonts w:ascii="Garamond" w:eastAsia="Garamond" w:hAnsi="Garamond" w:cs="Garamond"/>
          <w:spacing w:val="-10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rolit</w:t>
      </w:r>
      <w:r w:rsidR="003B0A32">
        <w:rPr>
          <w:rFonts w:ascii="Garamond" w:eastAsia="Garamond" w:hAnsi="Garamond" w:cs="Garamond"/>
          <w:spacing w:val="-11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të</w:t>
      </w:r>
      <w:r w:rsidR="003B0A32">
        <w:rPr>
          <w:rFonts w:ascii="Garamond" w:eastAsia="Garamond" w:hAnsi="Garamond" w:cs="Garamond"/>
          <w:spacing w:val="-12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saj</w:t>
      </w:r>
      <w:r w:rsidR="003B0A32">
        <w:rPr>
          <w:rFonts w:ascii="Garamond" w:eastAsia="Garamond" w:hAnsi="Garamond" w:cs="Garamond"/>
          <w:spacing w:val="-10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si</w:t>
      </w:r>
      <w:r w:rsidR="003B0A32">
        <w:rPr>
          <w:rFonts w:ascii="Garamond" w:eastAsia="Garamond" w:hAnsi="Garamond" w:cs="Garamond"/>
          <w:spacing w:val="-13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gjyka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t</w:t>
      </w:r>
      <w:r w:rsidR="003B0A32">
        <w:rPr>
          <w:rFonts w:ascii="Garamond" w:eastAsia="Garamond" w:hAnsi="Garamond" w:cs="Garamond"/>
          <w:sz w:val="20"/>
          <w:szCs w:val="20"/>
        </w:rPr>
        <w:t>ë</w:t>
      </w:r>
      <w:r w:rsidR="003B0A32">
        <w:rPr>
          <w:rFonts w:ascii="Garamond" w:eastAsia="Garamond" w:hAnsi="Garamond" w:cs="Garamond"/>
          <w:spacing w:val="-11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e</w:t>
      </w:r>
      <w:r w:rsidR="003B0A32">
        <w:rPr>
          <w:rFonts w:ascii="Garamond" w:eastAsia="Garamond" w:hAnsi="Garamond" w:cs="Garamond"/>
          <w:spacing w:val="-10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l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i</w:t>
      </w:r>
      <w:r w:rsidR="003B0A32">
        <w:rPr>
          <w:rFonts w:ascii="Garamond" w:eastAsia="Garamond" w:hAnsi="Garamond" w:cs="Garamond"/>
          <w:sz w:val="20"/>
          <w:szCs w:val="20"/>
        </w:rPr>
        <w:t>gjit,</w:t>
      </w:r>
      <w:r w:rsidR="003B0A32">
        <w:rPr>
          <w:rFonts w:ascii="Garamond" w:eastAsia="Garamond" w:hAnsi="Garamond" w:cs="Garamond"/>
          <w:spacing w:val="-11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s</w:t>
      </w:r>
      <w:r w:rsidR="003B0A32">
        <w:rPr>
          <w:rFonts w:ascii="Garamond" w:eastAsia="Garamond" w:hAnsi="Garamond" w:cs="Garamond"/>
          <w:sz w:val="20"/>
          <w:szCs w:val="20"/>
        </w:rPr>
        <w:t>i</w:t>
      </w:r>
      <w:r w:rsidR="003B0A32">
        <w:rPr>
          <w:rFonts w:ascii="Garamond" w:eastAsia="Garamond" w:hAnsi="Garamond" w:cs="Garamond"/>
          <w:spacing w:val="-11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d</w:t>
      </w:r>
      <w:r w:rsidR="003B0A32">
        <w:rPr>
          <w:rFonts w:ascii="Garamond" w:eastAsia="Garamond" w:hAnsi="Garamond" w:cs="Garamond"/>
          <w:spacing w:val="-2"/>
          <w:sz w:val="20"/>
          <w:szCs w:val="20"/>
        </w:rPr>
        <w:t>h</w:t>
      </w:r>
      <w:r w:rsidR="003B0A32">
        <w:rPr>
          <w:rFonts w:ascii="Garamond" w:eastAsia="Garamond" w:hAnsi="Garamond" w:cs="Garamond"/>
          <w:sz w:val="20"/>
          <w:szCs w:val="20"/>
        </w:rPr>
        <w:t>e</w:t>
      </w:r>
      <w:r w:rsidR="003B0A32">
        <w:rPr>
          <w:rFonts w:ascii="Garamond" w:eastAsia="Garamond" w:hAnsi="Garamond" w:cs="Garamond"/>
          <w:spacing w:val="-10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kon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t</w:t>
      </w:r>
      <w:r w:rsidR="003B0A32">
        <w:rPr>
          <w:rFonts w:ascii="Garamond" w:eastAsia="Garamond" w:hAnsi="Garamond" w:cs="Garamond"/>
          <w:sz w:val="20"/>
          <w:szCs w:val="20"/>
        </w:rPr>
        <w:t>rollu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e</w:t>
      </w:r>
      <w:r w:rsidR="003B0A32">
        <w:rPr>
          <w:rFonts w:ascii="Garamond" w:eastAsia="Garamond" w:hAnsi="Garamond" w:cs="Garamond"/>
          <w:sz w:val="20"/>
          <w:szCs w:val="20"/>
        </w:rPr>
        <w:t>se</w:t>
      </w:r>
      <w:r w:rsidR="003B0A32">
        <w:rPr>
          <w:rFonts w:ascii="Garamond" w:eastAsia="Garamond" w:hAnsi="Garamond" w:cs="Garamond"/>
          <w:spacing w:val="-11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e</w:t>
      </w:r>
      <w:r w:rsidR="003B0A32">
        <w:rPr>
          <w:rFonts w:ascii="Garamond" w:eastAsia="Garamond" w:hAnsi="Garamond" w:cs="Garamond"/>
          <w:spacing w:val="-11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ga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r</w:t>
      </w:r>
      <w:r w:rsidR="003B0A32">
        <w:rPr>
          <w:rFonts w:ascii="Garamond" w:eastAsia="Garamond" w:hAnsi="Garamond" w:cs="Garamond"/>
          <w:sz w:val="20"/>
          <w:szCs w:val="20"/>
        </w:rPr>
        <w:t>a</w:t>
      </w:r>
      <w:r w:rsidR="003B0A32">
        <w:rPr>
          <w:rFonts w:ascii="Garamond" w:eastAsia="Garamond" w:hAnsi="Garamond" w:cs="Garamond"/>
          <w:spacing w:val="-2"/>
          <w:sz w:val="20"/>
          <w:szCs w:val="20"/>
        </w:rPr>
        <w:t>n</w:t>
      </w:r>
      <w:r w:rsidR="003B0A32">
        <w:rPr>
          <w:rFonts w:ascii="Garamond" w:eastAsia="Garamond" w:hAnsi="Garamond" w:cs="Garamond"/>
          <w:sz w:val="20"/>
          <w:szCs w:val="20"/>
        </w:rPr>
        <w:t>tim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i</w:t>
      </w:r>
      <w:r w:rsidR="003B0A32">
        <w:rPr>
          <w:rFonts w:ascii="Garamond" w:eastAsia="Garamond" w:hAnsi="Garamond" w:cs="Garamond"/>
          <w:sz w:val="20"/>
          <w:szCs w:val="20"/>
        </w:rPr>
        <w:t>t të</w:t>
      </w:r>
      <w:r w:rsidR="003B0A32">
        <w:rPr>
          <w:rFonts w:ascii="Garamond" w:eastAsia="Garamond" w:hAnsi="Garamond" w:cs="Garamond"/>
          <w:spacing w:val="2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s</w:t>
      </w:r>
      <w:r w:rsidR="003B0A32">
        <w:rPr>
          <w:rFonts w:ascii="Garamond" w:eastAsia="Garamond" w:hAnsi="Garamond" w:cs="Garamond"/>
          <w:sz w:val="20"/>
          <w:szCs w:val="20"/>
        </w:rPr>
        <w:t>ta</w:t>
      </w:r>
      <w:r w:rsidR="003B0A32">
        <w:rPr>
          <w:rFonts w:ascii="Garamond" w:eastAsia="Garamond" w:hAnsi="Garamond" w:cs="Garamond"/>
          <w:spacing w:val="-2"/>
          <w:sz w:val="20"/>
          <w:szCs w:val="20"/>
        </w:rPr>
        <w:t>n</w:t>
      </w:r>
      <w:r w:rsidR="003B0A32">
        <w:rPr>
          <w:rFonts w:ascii="Garamond" w:eastAsia="Garamond" w:hAnsi="Garamond" w:cs="Garamond"/>
          <w:sz w:val="20"/>
          <w:szCs w:val="20"/>
        </w:rPr>
        <w:t>da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rd</w:t>
      </w:r>
      <w:r w:rsidR="003B0A32">
        <w:rPr>
          <w:rFonts w:ascii="Garamond" w:eastAsia="Garamond" w:hAnsi="Garamond" w:cs="Garamond"/>
          <w:sz w:val="20"/>
          <w:szCs w:val="20"/>
        </w:rPr>
        <w:t>eve</w:t>
      </w:r>
      <w:r w:rsidR="003B0A32"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kushtet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u</w:t>
      </w:r>
      <w:r w:rsidR="003B0A32">
        <w:rPr>
          <w:rFonts w:ascii="Garamond" w:eastAsia="Garamond" w:hAnsi="Garamond" w:cs="Garamond"/>
          <w:sz w:val="20"/>
          <w:szCs w:val="20"/>
        </w:rPr>
        <w:t>e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s</w:t>
      </w:r>
      <w:r w:rsidR="003B0A32">
        <w:rPr>
          <w:rFonts w:ascii="Garamond" w:eastAsia="Garamond" w:hAnsi="Garamond" w:cs="Garamond"/>
          <w:sz w:val="20"/>
          <w:szCs w:val="20"/>
        </w:rPr>
        <w:t>e</w:t>
      </w:r>
      <w:r w:rsidR="003B0A32">
        <w:rPr>
          <w:rFonts w:ascii="Garamond" w:eastAsia="Garamond" w:hAnsi="Garamond" w:cs="Garamond"/>
          <w:spacing w:val="2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n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g</w:t>
      </w:r>
      <w:r w:rsidR="003B0A32">
        <w:rPr>
          <w:rFonts w:ascii="Garamond" w:eastAsia="Garamond" w:hAnsi="Garamond" w:cs="Garamond"/>
          <w:sz w:val="20"/>
          <w:szCs w:val="20"/>
        </w:rPr>
        <w:t>a</w:t>
      </w:r>
      <w:r w:rsidR="003B0A32">
        <w:rPr>
          <w:rFonts w:ascii="Garamond" w:eastAsia="Garamond" w:hAnsi="Garamond" w:cs="Garamond"/>
          <w:spacing w:val="2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gjyk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a</w:t>
      </w:r>
      <w:r w:rsidR="003B0A32">
        <w:rPr>
          <w:rFonts w:ascii="Garamond" w:eastAsia="Garamond" w:hAnsi="Garamond" w:cs="Garamond"/>
          <w:sz w:val="20"/>
          <w:szCs w:val="20"/>
        </w:rPr>
        <w:t>tat</w:t>
      </w:r>
      <w:r w:rsidR="003B0A32"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m</w:t>
      </w:r>
      <w:r w:rsidR="003B0A32">
        <w:rPr>
          <w:rFonts w:ascii="Garamond" w:eastAsia="Garamond" w:hAnsi="Garamond" w:cs="Garamond"/>
          <w:sz w:val="20"/>
          <w:szCs w:val="20"/>
        </w:rPr>
        <w:t>ë</w:t>
      </w:r>
      <w:r w:rsidR="003B0A32">
        <w:rPr>
          <w:rFonts w:ascii="Garamond" w:eastAsia="Garamond" w:hAnsi="Garamond" w:cs="Garamond"/>
          <w:spacing w:val="2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t</w:t>
      </w:r>
      <w:r w:rsidR="003B0A32">
        <w:rPr>
          <w:rFonts w:ascii="Garamond" w:eastAsia="Garamond" w:hAnsi="Garamond" w:cs="Garamond"/>
          <w:sz w:val="20"/>
          <w:szCs w:val="20"/>
        </w:rPr>
        <w:t>ë</w:t>
      </w:r>
      <w:r w:rsidR="003B0A32">
        <w:rPr>
          <w:rFonts w:ascii="Garamond" w:eastAsia="Garamond" w:hAnsi="Garamond" w:cs="Garamond"/>
          <w:spacing w:val="2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ul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ë</w:t>
      </w:r>
      <w:r w:rsidR="003B0A32">
        <w:rPr>
          <w:rFonts w:ascii="Garamond" w:eastAsia="Garamond" w:hAnsi="Garamond" w:cs="Garamond"/>
          <w:sz w:val="20"/>
          <w:szCs w:val="20"/>
        </w:rPr>
        <w:t>ta t’i</w:t>
      </w:r>
      <w:r w:rsidR="003B0A32">
        <w:rPr>
          <w:rFonts w:ascii="Garamond" w:eastAsia="Garamond" w:hAnsi="Garamond" w:cs="Garamond"/>
          <w:spacing w:val="2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ja</w:t>
      </w:r>
      <w:r w:rsidR="003B0A32">
        <w:rPr>
          <w:rFonts w:ascii="Garamond" w:eastAsia="Garamond" w:hAnsi="Garamond" w:cs="Garamond"/>
          <w:spacing w:val="-2"/>
          <w:sz w:val="20"/>
          <w:szCs w:val="20"/>
        </w:rPr>
        <w:t>p</w:t>
      </w:r>
      <w:r w:rsidR="003B0A32">
        <w:rPr>
          <w:rFonts w:ascii="Garamond" w:eastAsia="Garamond" w:hAnsi="Garamond" w:cs="Garamond"/>
          <w:sz w:val="20"/>
          <w:szCs w:val="20"/>
        </w:rPr>
        <w:t>ë</w:t>
      </w:r>
      <w:r w:rsidR="003B0A32"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përgjig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j</w:t>
      </w:r>
      <w:r w:rsidR="003B0A32">
        <w:rPr>
          <w:rFonts w:ascii="Garamond" w:eastAsia="Garamond" w:hAnsi="Garamond" w:cs="Garamond"/>
          <w:sz w:val="20"/>
          <w:szCs w:val="20"/>
        </w:rPr>
        <w:t>e</w:t>
      </w:r>
      <w:r w:rsidR="003B0A32">
        <w:rPr>
          <w:rFonts w:ascii="Garamond" w:eastAsia="Garamond" w:hAnsi="Garamond" w:cs="Garamond"/>
          <w:spacing w:val="2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p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r</w:t>
      </w:r>
      <w:r w:rsidR="003B0A32">
        <w:rPr>
          <w:rFonts w:ascii="Garamond" w:eastAsia="Garamond" w:hAnsi="Garamond" w:cs="Garamond"/>
          <w:sz w:val="20"/>
          <w:szCs w:val="20"/>
        </w:rPr>
        <w:t>e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t</w:t>
      </w:r>
      <w:r w:rsidR="003B0A32">
        <w:rPr>
          <w:rFonts w:ascii="Garamond" w:eastAsia="Garamond" w:hAnsi="Garamond" w:cs="Garamond"/>
          <w:sz w:val="20"/>
          <w:szCs w:val="20"/>
        </w:rPr>
        <w:t>e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n</w:t>
      </w:r>
      <w:r w:rsidR="003B0A32">
        <w:rPr>
          <w:rFonts w:ascii="Garamond" w:eastAsia="Garamond" w:hAnsi="Garamond" w:cs="Garamond"/>
          <w:sz w:val="20"/>
          <w:szCs w:val="20"/>
        </w:rPr>
        <w:t>dimit të</w:t>
      </w:r>
      <w:r w:rsidR="003B0A32">
        <w:rPr>
          <w:rFonts w:ascii="Garamond" w:eastAsia="Garamond" w:hAnsi="Garamond" w:cs="Garamond"/>
          <w:spacing w:val="2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k</w:t>
      </w:r>
      <w:r w:rsidR="003B0A32">
        <w:rPr>
          <w:rFonts w:ascii="Garamond" w:eastAsia="Garamond" w:hAnsi="Garamond" w:cs="Garamond"/>
          <w:spacing w:val="1"/>
          <w:sz w:val="20"/>
          <w:szCs w:val="20"/>
        </w:rPr>
        <w:t>ë</w:t>
      </w:r>
      <w:r w:rsidR="003B0A32">
        <w:rPr>
          <w:rFonts w:ascii="Garamond" w:eastAsia="Garamond" w:hAnsi="Garamond" w:cs="Garamond"/>
          <w:sz w:val="20"/>
          <w:szCs w:val="20"/>
        </w:rPr>
        <w:t>r</w:t>
      </w:r>
      <w:r w:rsidR="003B0A32">
        <w:rPr>
          <w:rFonts w:ascii="Garamond" w:eastAsia="Garamond" w:hAnsi="Garamond" w:cs="Garamond"/>
          <w:spacing w:val="-2"/>
          <w:sz w:val="20"/>
          <w:szCs w:val="20"/>
        </w:rPr>
        <w:t>k</w:t>
      </w:r>
      <w:r w:rsidR="003B0A32">
        <w:rPr>
          <w:rFonts w:ascii="Garamond" w:eastAsia="Garamond" w:hAnsi="Garamond" w:cs="Garamond"/>
          <w:sz w:val="20"/>
          <w:szCs w:val="20"/>
        </w:rPr>
        <w:t>u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e</w:t>
      </w:r>
      <w:r w:rsidR="003B0A32">
        <w:rPr>
          <w:rFonts w:ascii="Garamond" w:eastAsia="Garamond" w:hAnsi="Garamond" w:cs="Garamond"/>
          <w:sz w:val="20"/>
          <w:szCs w:val="20"/>
        </w:rPr>
        <w:t>ses</w:t>
      </w:r>
      <w:r w:rsidR="003B0A32">
        <w:rPr>
          <w:rFonts w:ascii="Garamond" w:eastAsia="Garamond" w:hAnsi="Garamond" w:cs="Garamond"/>
          <w:spacing w:val="2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lid</w:t>
      </w:r>
      <w:r w:rsidR="003B0A32">
        <w:rPr>
          <w:rFonts w:ascii="Garamond" w:eastAsia="Garamond" w:hAnsi="Garamond" w:cs="Garamond"/>
          <w:spacing w:val="-2"/>
          <w:sz w:val="20"/>
          <w:szCs w:val="20"/>
        </w:rPr>
        <w:t>h</w:t>
      </w:r>
      <w:r w:rsidR="003B0A32">
        <w:rPr>
          <w:rFonts w:ascii="Garamond" w:eastAsia="Garamond" w:hAnsi="Garamond" w:cs="Garamond"/>
          <w:sz w:val="20"/>
          <w:szCs w:val="20"/>
        </w:rPr>
        <w:t>ur me par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r</w:t>
      </w:r>
      <w:r w:rsidR="003B0A32">
        <w:rPr>
          <w:rFonts w:ascii="Garamond" w:eastAsia="Garamond" w:hAnsi="Garamond" w:cs="Garamond"/>
          <w:sz w:val="20"/>
          <w:szCs w:val="20"/>
        </w:rPr>
        <w:t>egulls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i</w:t>
      </w:r>
      <w:r w:rsidR="003B0A32">
        <w:rPr>
          <w:rFonts w:ascii="Garamond" w:eastAsia="Garamond" w:hAnsi="Garamond" w:cs="Garamond"/>
          <w:sz w:val="20"/>
          <w:szCs w:val="20"/>
        </w:rPr>
        <w:t>të e procesit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të</w:t>
      </w:r>
      <w:r w:rsidR="003B0A32"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 xml:space="preserve">zhvilluar </w:t>
      </w:r>
      <w:r w:rsidR="003B0A32">
        <w:rPr>
          <w:rFonts w:ascii="Garamond" w:eastAsia="Garamond" w:hAnsi="Garamond" w:cs="Garamond"/>
          <w:spacing w:val="-2"/>
          <w:sz w:val="20"/>
          <w:szCs w:val="20"/>
        </w:rPr>
        <w:t>n</w:t>
      </w:r>
      <w:r w:rsidR="003B0A32">
        <w:rPr>
          <w:rFonts w:ascii="Garamond" w:eastAsia="Garamond" w:hAnsi="Garamond" w:cs="Garamond"/>
          <w:sz w:val="20"/>
          <w:szCs w:val="20"/>
        </w:rPr>
        <w:t>ë</w:t>
      </w:r>
      <w:r w:rsidR="003B0A32"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G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>j</w:t>
      </w:r>
      <w:r w:rsidR="003B0A32">
        <w:rPr>
          <w:rFonts w:ascii="Garamond" w:eastAsia="Garamond" w:hAnsi="Garamond" w:cs="Garamond"/>
          <w:sz w:val="20"/>
          <w:szCs w:val="20"/>
        </w:rPr>
        <w:t>ykatën</w:t>
      </w:r>
      <w:r w:rsidR="003B0A32"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e</w:t>
      </w:r>
      <w:r w:rsidR="003B0A32"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A</w:t>
      </w:r>
      <w:r w:rsidR="003B0A32">
        <w:rPr>
          <w:rFonts w:ascii="Garamond" w:eastAsia="Garamond" w:hAnsi="Garamond" w:cs="Garamond"/>
          <w:spacing w:val="-2"/>
          <w:sz w:val="20"/>
          <w:szCs w:val="20"/>
        </w:rPr>
        <w:t>p</w:t>
      </w:r>
      <w:r w:rsidR="003B0A32">
        <w:rPr>
          <w:rFonts w:ascii="Garamond" w:eastAsia="Garamond" w:hAnsi="Garamond" w:cs="Garamond"/>
          <w:sz w:val="20"/>
          <w:szCs w:val="20"/>
        </w:rPr>
        <w:t>elit</w:t>
      </w:r>
      <w:r w:rsidR="003B0A32"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r w:rsidR="003B0A32">
        <w:rPr>
          <w:rFonts w:ascii="Garamond" w:eastAsia="Garamond" w:hAnsi="Garamond" w:cs="Garamond"/>
          <w:sz w:val="20"/>
          <w:szCs w:val="20"/>
        </w:rPr>
        <w:t>Tira</w:t>
      </w:r>
      <w:r w:rsidR="003B0A32">
        <w:rPr>
          <w:rFonts w:ascii="Garamond" w:eastAsia="Garamond" w:hAnsi="Garamond" w:cs="Garamond"/>
          <w:spacing w:val="-2"/>
          <w:sz w:val="20"/>
          <w:szCs w:val="20"/>
        </w:rPr>
        <w:t>n</w:t>
      </w:r>
      <w:r w:rsidR="003B0A32">
        <w:rPr>
          <w:rFonts w:ascii="Garamond" w:eastAsia="Garamond" w:hAnsi="Garamond" w:cs="Garamond"/>
          <w:spacing w:val="1"/>
          <w:sz w:val="20"/>
          <w:szCs w:val="20"/>
        </w:rPr>
        <w:t>ë</w:t>
      </w:r>
      <w:r w:rsidR="003B0A32">
        <w:rPr>
          <w:rFonts w:ascii="Garamond" w:eastAsia="Garamond" w:hAnsi="Garamond" w:cs="Garamond"/>
          <w:sz w:val="20"/>
          <w:szCs w:val="20"/>
        </w:rPr>
        <w:t>.</w:t>
      </w:r>
    </w:p>
    <w:sectPr w:rsidR="00D13B1B"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13B1B"/>
    <w:rsid w:val="003B0A32"/>
    <w:rsid w:val="006560C8"/>
    <w:rsid w:val="00D13B1B"/>
    <w:rsid w:val="00DB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4829</Words>
  <Characters>27527</Characters>
  <Application>Microsoft Office Word</Application>
  <DocSecurity>0</DocSecurity>
  <Lines>229</Lines>
  <Paragraphs>64</Paragraphs>
  <ScaleCrop>false</ScaleCrop>
  <Company/>
  <LinksUpToDate>false</LinksUpToDate>
  <CharactersWithSpaces>32292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4</cp:revision>
  <dcterms:created xsi:type="dcterms:W3CDTF">2017-12-15T10:29:00Z</dcterms:created>
  <dcterms:modified xsi:type="dcterms:W3CDTF">2018-01-25T13:26:00Z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2017-02-22T00:00:00Z</vt:filetime>
  </property>
  <property fmtid="{D5CDD505-2E9C-101B-9397-08002B2CF9AE}" pid="3" name="LastSaved">
    <vt:filetime>2017-12-15T00:00:00Z</vt:filetime>
  </property>
</Properties>
</file>