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4E8E" w:rsidRPr="00C00DE5" w:rsidRDefault="00D94E8E" w:rsidP="00D94E8E">
      <w:pPr>
        <w:pStyle w:val="Akti"/>
      </w:pPr>
      <w:bookmarkStart w:id="0" w:name="_GoBack"/>
      <w:bookmarkEnd w:id="0"/>
      <w:r w:rsidRPr="00C00DE5">
        <w:t>V E N D I M</w:t>
      </w:r>
    </w:p>
    <w:p w:rsidR="00D94E8E" w:rsidRPr="00C00DE5" w:rsidRDefault="00D94E8E" w:rsidP="00C97F6A">
      <w:pPr>
        <w:pStyle w:val="TitulliTitull"/>
      </w:pPr>
      <w:r w:rsidRPr="00C00DE5">
        <w:t>(i shkurtuar)</w:t>
      </w:r>
    </w:p>
    <w:p w:rsidR="00D94E8E" w:rsidRPr="00C00DE5" w:rsidRDefault="00D94E8E" w:rsidP="00D94E8E">
      <w:pPr>
        <w:pStyle w:val="Paragrafi"/>
      </w:pPr>
    </w:p>
    <w:p w:rsidR="00A0784B" w:rsidRPr="007732C8" w:rsidRDefault="00D94E8E" w:rsidP="00C97F6A">
      <w:pPr>
        <w:pStyle w:val="Paragrafi"/>
      </w:pPr>
      <w:r w:rsidRPr="00C00DE5">
        <w:t>Me vendimin nr.244, datë 27.4.2000 të Gjykatës së Rrethit Gjyqësor Sarandë, është vendosur shpallja e vdekjes së Arqile Kostandin Peçit me datë 13.7.1991.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14081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97F6A"/>
    <w:rsid w:val="00CF2E64"/>
    <w:rsid w:val="00D1319A"/>
    <w:rsid w:val="00D92AC6"/>
    <w:rsid w:val="00D94E8E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5ACEBCC-1FEF-4783-AB3B-F59242C3D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2019-03-14T11:02:00Z</dcterms:created>
  <dcterms:modified xsi:type="dcterms:W3CDTF">2019-03-14T11:02:00Z</dcterms:modified>
</cp:coreProperties>
</file>