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285" w:rsidRPr="00153A05" w:rsidRDefault="00266285" w:rsidP="00266285">
      <w:pPr>
        <w:pStyle w:val="Akti"/>
      </w:pPr>
      <w:bookmarkStart w:id="0" w:name="_GoBack"/>
      <w:bookmarkEnd w:id="0"/>
      <w:r w:rsidRPr="00153A05">
        <w:t>Vendim</w:t>
      </w:r>
    </w:p>
    <w:p w:rsidR="00266285" w:rsidRPr="00153A05" w:rsidRDefault="00266285" w:rsidP="00266285">
      <w:pPr>
        <w:pStyle w:val="Titulli"/>
      </w:pPr>
      <w:r w:rsidRPr="00153A05">
        <w:t>(i shkurtuar)</w:t>
      </w:r>
    </w:p>
    <w:p w:rsidR="00266285" w:rsidRPr="00153A05" w:rsidRDefault="00266285" w:rsidP="00266285">
      <w:pPr>
        <w:pStyle w:val="Paragrafi"/>
      </w:pPr>
    </w:p>
    <w:p w:rsidR="00266285" w:rsidRPr="00153A05" w:rsidRDefault="00266285" w:rsidP="00266285">
      <w:pPr>
        <w:pStyle w:val="Paragrafi"/>
      </w:pPr>
      <w:r w:rsidRPr="00153A05">
        <w:t>Me vendim nr.55, datë 6.2.2002, Gjykata e Rrethit të Skraparit ka vendosur të shpallë të zhdukur shtetasin Hasan Bregu dhe kujdestare për administrimin e pasurisë së tij të caktohet Merzai Bregasi.</w:t>
      </w:r>
    </w:p>
    <w:p w:rsidR="00266285" w:rsidRPr="00153A05" w:rsidRDefault="00266285" w:rsidP="00266285">
      <w:pPr>
        <w:pStyle w:val="Paragrafi"/>
      </w:pPr>
    </w:p>
    <w:p w:rsidR="00A0784B" w:rsidRPr="007732C8" w:rsidRDefault="00A0784B" w:rsidP="007732C8"/>
    <w:sectPr w:rsidR="00A0784B" w:rsidRPr="007732C8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10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D7109">
      <w:r>
        <w:separator/>
      </w:r>
    </w:p>
  </w:endnote>
  <w:endnote w:type="continuationSeparator" w:id="0">
    <w:p w:rsidR="00000000" w:rsidRDefault="00ED7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6285" w:rsidRDefault="0026628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11092D">
      <w:rPr>
        <w:rStyle w:val="PageNumber"/>
      </w:rPr>
      <w:fldChar w:fldCharType="separate"/>
    </w:r>
    <w:r w:rsidR="0011092D">
      <w:rPr>
        <w:rStyle w:val="PageNumber"/>
        <w:noProof/>
      </w:rPr>
      <w:t>103</w:t>
    </w:r>
    <w:r>
      <w:rPr>
        <w:rStyle w:val="PageNumber"/>
      </w:rPr>
      <w:fldChar w:fldCharType="end"/>
    </w:r>
  </w:p>
  <w:p w:rsidR="00266285" w:rsidRDefault="0026628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6285" w:rsidRDefault="0026628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7109">
      <w:rPr>
        <w:rStyle w:val="PageNumber"/>
        <w:noProof/>
      </w:rPr>
      <w:t>103</w:t>
    </w:r>
    <w:r>
      <w:rPr>
        <w:rStyle w:val="PageNumber"/>
      </w:rPr>
      <w:fldChar w:fldCharType="end"/>
    </w:r>
  </w:p>
  <w:p w:rsidR="00266285" w:rsidRDefault="0026628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D7109">
      <w:r>
        <w:separator/>
      </w:r>
    </w:p>
  </w:footnote>
  <w:footnote w:type="continuationSeparator" w:id="0">
    <w:p w:rsidR="00000000" w:rsidRDefault="00ED71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1092D"/>
    <w:rsid w:val="00134ADF"/>
    <w:rsid w:val="00187855"/>
    <w:rsid w:val="001A58B2"/>
    <w:rsid w:val="001C7978"/>
    <w:rsid w:val="0022170D"/>
    <w:rsid w:val="00266285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A3BB3"/>
    <w:rsid w:val="00964189"/>
    <w:rsid w:val="009C29DF"/>
    <w:rsid w:val="009F72BC"/>
    <w:rsid w:val="00A0784B"/>
    <w:rsid w:val="00A246D1"/>
    <w:rsid w:val="00A923BE"/>
    <w:rsid w:val="00AA4D4B"/>
    <w:rsid w:val="00B2428F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D7109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35C8D06-75B6-487A-A054-0E4B8452D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6285"/>
    <w:rPr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266285"/>
    <w:pPr>
      <w:tabs>
        <w:tab w:val="center" w:pos="4320"/>
        <w:tab w:val="right" w:pos="8640"/>
      </w:tabs>
    </w:p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266285"/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2019-03-14T14:57:00Z</dcterms:created>
  <dcterms:modified xsi:type="dcterms:W3CDTF">2019-03-14T14:57:00Z</dcterms:modified>
</cp:coreProperties>
</file>