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7AA" w:rsidRPr="00D8408B" w:rsidRDefault="001E27AA" w:rsidP="001E27AA">
      <w:pPr>
        <w:pStyle w:val="Titull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VENDIM</w:t>
      </w:r>
    </w:p>
    <w:p w:rsidR="001E27AA" w:rsidRPr="00D8408B" w:rsidRDefault="001E27AA" w:rsidP="001E27AA">
      <w:pPr>
        <w:pStyle w:val="TitulliTitull"/>
        <w:keepNext w:val="0"/>
        <w:ind w:left="3600"/>
        <w:jc w:val="left"/>
        <w:rPr>
          <w:i/>
          <w:sz w:val="21"/>
          <w:szCs w:val="21"/>
        </w:rPr>
      </w:pPr>
      <w:r w:rsidRPr="00D8408B">
        <w:rPr>
          <w:i/>
          <w:caps w:val="0"/>
          <w:sz w:val="21"/>
          <w:szCs w:val="21"/>
        </w:rPr>
        <w:t xml:space="preserve">      (i shkurtuar)</w:t>
      </w:r>
    </w:p>
    <w:p w:rsidR="001E27AA" w:rsidRDefault="001E27AA" w:rsidP="001E27AA">
      <w:pPr>
        <w:pStyle w:val="Titulli"/>
        <w:tabs>
          <w:tab w:val="left" w:pos="3650"/>
        </w:tabs>
        <w:jc w:val="left"/>
        <w:rPr>
          <w:sz w:val="21"/>
          <w:szCs w:val="21"/>
        </w:rPr>
      </w:pPr>
    </w:p>
    <w:p w:rsidR="001E27AA" w:rsidRPr="000C0A9A" w:rsidRDefault="001E27AA" w:rsidP="001E27AA">
      <w:pPr>
        <w:pStyle w:val="Paragrafi"/>
        <w:rPr>
          <w:rFonts w:eastAsia="MS Mincho"/>
        </w:rPr>
      </w:pPr>
      <w:r>
        <w:rPr>
          <w:rFonts w:eastAsia="MS Mincho"/>
        </w:rPr>
        <w:t>Gjykata</w:t>
      </w:r>
      <w:r w:rsidRPr="000C0A9A">
        <w:rPr>
          <w:rFonts w:eastAsia="MS Mincho"/>
        </w:rPr>
        <w:t xml:space="preserve"> e </w:t>
      </w:r>
      <w:r>
        <w:rPr>
          <w:rFonts w:eastAsia="MS Mincho"/>
        </w:rPr>
        <w:t>Rrethit Gjyqësor Berat, në vendimin nr.1456, datë 27.10.2008, shpall të vdekur shtetasin Nesim Braho, i biri i Etemit dhe Fadiles, i datëlindjes 25.10.1970, me datë vdekjeje 15.3.2001.</w:t>
      </w:r>
    </w:p>
    <w:sectPr w:rsidR="001E27AA" w:rsidRPr="000C0A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27AA"/>
    <w:rsid w:val="00093BA7"/>
    <w:rsid w:val="00155FB1"/>
    <w:rsid w:val="001E27AA"/>
    <w:rsid w:val="00427864"/>
    <w:rsid w:val="00B6652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5916D7-B0AD-4258-92E0-92264878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locked/>
    <w:rsid w:val="001E27A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2019-03-16T20:09:00Z</dcterms:created>
  <dcterms:modified xsi:type="dcterms:W3CDTF">2019-03-16T20:09:00Z</dcterms:modified>
</cp:coreProperties>
</file>