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192" w:rsidRPr="002A4976" w:rsidRDefault="00DF4192" w:rsidP="00DF4192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2A4976">
        <w:rPr>
          <w:sz w:val="21"/>
          <w:szCs w:val="21"/>
          <w:lang w:val="it-IT"/>
        </w:rPr>
        <w:t xml:space="preserve">Vendim </w:t>
      </w:r>
    </w:p>
    <w:p w:rsidR="00DF4192" w:rsidRPr="00BE6A5C" w:rsidRDefault="00DF4192" w:rsidP="00DF4192">
      <w:pPr>
        <w:pStyle w:val="Paragrafi0"/>
        <w:ind w:firstLine="0"/>
        <w:jc w:val="center"/>
        <w:rPr>
          <w:sz w:val="21"/>
          <w:szCs w:val="21"/>
          <w:lang w:val="it-IT"/>
        </w:rPr>
      </w:pPr>
      <w:r w:rsidRPr="00BE6A5C">
        <w:rPr>
          <w:sz w:val="21"/>
          <w:szCs w:val="21"/>
          <w:lang w:val="it-IT"/>
        </w:rPr>
        <w:t>(i shkurtuar)</w:t>
      </w:r>
    </w:p>
    <w:p w:rsidR="00DF4192" w:rsidRPr="00BE6A5C" w:rsidRDefault="00DF4192" w:rsidP="00DF4192">
      <w:pPr>
        <w:pStyle w:val="Paragrafi0"/>
        <w:rPr>
          <w:sz w:val="21"/>
          <w:szCs w:val="21"/>
          <w:lang w:val="it-IT"/>
        </w:rPr>
      </w:pPr>
    </w:p>
    <w:p w:rsidR="00DF4192" w:rsidRPr="00BE6A5C" w:rsidRDefault="00DF4192" w:rsidP="00DF4192">
      <w:pPr>
        <w:pStyle w:val="Paragrafi0"/>
        <w:rPr>
          <w:sz w:val="21"/>
          <w:szCs w:val="21"/>
          <w:lang w:val="it-IT"/>
        </w:rPr>
      </w:pPr>
      <w:r w:rsidRPr="00BE6A5C">
        <w:rPr>
          <w:sz w:val="21"/>
          <w:szCs w:val="21"/>
          <w:lang w:val="it-IT"/>
        </w:rPr>
        <w:t>Gjykata e Rrethit Gjyqësor Fier, me vendimin nr.1370, datë 14.7.2010, vendosi shpalljen të zhdukur të shtetasit Leonard Sema,</w:t>
      </w:r>
      <w:r>
        <w:rPr>
          <w:sz w:val="21"/>
          <w:szCs w:val="21"/>
          <w:lang w:val="it-IT"/>
        </w:rPr>
        <w:t xml:space="preserve"> i biri i Llazit dhe i Varvarës,</w:t>
      </w:r>
      <w:r w:rsidRPr="00BE6A5C">
        <w:rPr>
          <w:sz w:val="21"/>
          <w:szCs w:val="21"/>
          <w:lang w:val="it-IT"/>
        </w:rPr>
        <w:t xml:space="preserve"> i datëlindjes 6.9.1972 dhe caktimin si kujdestar për administrimin e pasurisë së tij të atin, shtetasin Llazi Sema.</w:t>
      </w:r>
    </w:p>
    <w:sectPr w:rsidR="00DF4192" w:rsidRPr="00BE6A5C" w:rsidSect="00DF4192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678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B32C5">
      <w:pPr>
        <w:spacing w:after="0" w:line="240" w:lineRule="auto"/>
      </w:pPr>
      <w:r>
        <w:separator/>
      </w:r>
    </w:p>
  </w:endnote>
  <w:endnote w:type="continuationSeparator" w:id="0">
    <w:p w:rsidR="00000000" w:rsidRDefault="00AB3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192" w:rsidRPr="00286E94" w:rsidRDefault="00DF4192">
    <w:pPr>
      <w:pStyle w:val="Footer"/>
      <w:rPr>
        <w:rFonts w:ascii="CG Times" w:hAnsi="CG Times"/>
      </w:rPr>
    </w:pPr>
    <w:r w:rsidRPr="00286E94">
      <w:rPr>
        <w:rFonts w:ascii="CG Times" w:hAnsi="CG Times"/>
      </w:rPr>
      <w:fldChar w:fldCharType="begin"/>
    </w:r>
    <w:r w:rsidRPr="00286E94">
      <w:rPr>
        <w:rFonts w:ascii="CG Times" w:hAnsi="CG Times"/>
      </w:rPr>
      <w:instrText xml:space="preserve"> PAGE   \* MERGEFORMAT </w:instrText>
    </w:r>
    <w:r w:rsidRPr="00286E94">
      <w:rPr>
        <w:rFonts w:ascii="CG Times" w:hAnsi="CG Times"/>
      </w:rPr>
      <w:fldChar w:fldCharType="separate"/>
    </w:r>
    <w:r>
      <w:rPr>
        <w:rFonts w:ascii="CG Times" w:hAnsi="CG Times"/>
        <w:noProof/>
      </w:rPr>
      <w:t>6800</w:t>
    </w:r>
    <w:r w:rsidRPr="00286E94">
      <w:rPr>
        <w:rFonts w:ascii="CG Times" w:hAnsi="CG Times"/>
      </w:rPr>
      <w:fldChar w:fldCharType="end"/>
    </w:r>
  </w:p>
  <w:p w:rsidR="00DF4192" w:rsidRDefault="00DF419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192" w:rsidRPr="00286E94" w:rsidRDefault="00DF4192">
    <w:pPr>
      <w:pStyle w:val="Footer"/>
      <w:jc w:val="right"/>
      <w:rPr>
        <w:rFonts w:ascii="CG Times" w:hAnsi="CG Times"/>
      </w:rPr>
    </w:pPr>
    <w:r w:rsidRPr="00286E94">
      <w:rPr>
        <w:rFonts w:ascii="CG Times" w:hAnsi="CG Times"/>
      </w:rPr>
      <w:fldChar w:fldCharType="begin"/>
    </w:r>
    <w:r w:rsidRPr="00286E94">
      <w:rPr>
        <w:rFonts w:ascii="CG Times" w:hAnsi="CG Times"/>
      </w:rPr>
      <w:instrText xml:space="preserve"> PAGE   \* MERGEFORMAT </w:instrText>
    </w:r>
    <w:r w:rsidRPr="00286E94">
      <w:rPr>
        <w:rFonts w:ascii="CG Times" w:hAnsi="CG Times"/>
      </w:rPr>
      <w:fldChar w:fldCharType="separate"/>
    </w:r>
    <w:r w:rsidR="00AB32C5">
      <w:rPr>
        <w:rFonts w:ascii="CG Times" w:hAnsi="CG Times"/>
        <w:noProof/>
      </w:rPr>
      <w:t>6789</w:t>
    </w:r>
    <w:r w:rsidRPr="00286E94">
      <w:rPr>
        <w:rFonts w:ascii="CG Times" w:hAnsi="CG Times"/>
      </w:rPr>
      <w:fldChar w:fldCharType="end"/>
    </w:r>
  </w:p>
  <w:p w:rsidR="00DF4192" w:rsidRDefault="00DF41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B32C5">
      <w:pPr>
        <w:spacing w:after="0" w:line="240" w:lineRule="auto"/>
      </w:pPr>
      <w:r>
        <w:separator/>
      </w:r>
    </w:p>
  </w:footnote>
  <w:footnote w:type="continuationSeparator" w:id="0">
    <w:p w:rsidR="00000000" w:rsidRDefault="00AB32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419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2C5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192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7BD5C8-0A4D-44B3-84BC-9B337301A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192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DF41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F4192"/>
    <w:rPr>
      <w:rFonts w:ascii="Calibri" w:eastAsia="Calibri" w:hAnsi="Calibri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2019-03-17T17:23:00Z</dcterms:created>
  <dcterms:modified xsi:type="dcterms:W3CDTF">2019-03-17T17:23:00Z</dcterms:modified>
</cp:coreProperties>
</file>