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44F" w:rsidRDefault="00A3644F" w:rsidP="00A3644F">
      <w:pPr>
        <w:pStyle w:val="Akti"/>
      </w:pPr>
      <w:bookmarkStart w:id="0" w:name="_GoBack"/>
      <w:bookmarkEnd w:id="0"/>
      <w:r>
        <w:t>VENDIM</w:t>
      </w:r>
    </w:p>
    <w:p w:rsidR="00A3644F" w:rsidRDefault="00A3644F" w:rsidP="00A3644F">
      <w:pPr>
        <w:pStyle w:val="Paragrafi"/>
        <w:rPr>
          <w:lang w:val="sq-AL"/>
        </w:rPr>
      </w:pPr>
    </w:p>
    <w:p w:rsidR="00A3644F" w:rsidRDefault="00A3644F" w:rsidP="00A3644F">
      <w:pPr>
        <w:pStyle w:val="Paragrafi"/>
        <w:rPr>
          <w:lang w:val="sq-AL"/>
        </w:rPr>
      </w:pPr>
      <w:r>
        <w:rPr>
          <w:lang w:val="sq-AL"/>
        </w:rPr>
        <w:t>Gjykata  e Rrethit  Gjyqësor Fier, me vendimin nr. 324, datë  16.2.2012, vendosi shpalljen të vdekur të shtetasit Artur Vasil Madhi.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644F"/>
    <w:rsid w:val="000277EF"/>
    <w:rsid w:val="000526DE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3644F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74E389-70EB-4046-82A8-8D7B0E7E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A3644F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