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DEF" w:rsidRPr="005D07CA" w:rsidRDefault="00C15DEF" w:rsidP="00C15DE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D07CA">
        <w:rPr>
          <w:sz w:val="21"/>
          <w:szCs w:val="21"/>
        </w:rPr>
        <w:t>Vendim</w:t>
      </w:r>
    </w:p>
    <w:p w:rsidR="00C15DEF" w:rsidRPr="005D07CA" w:rsidRDefault="00C15DEF" w:rsidP="00C15DE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 xml:space="preserve">                                                    </w:t>
      </w:r>
      <w:r>
        <w:rPr>
          <w:sz w:val="21"/>
          <w:szCs w:val="21"/>
          <w:lang w:val="sq-AL"/>
        </w:rPr>
        <w:t xml:space="preserve">  </w:t>
      </w:r>
      <w:r w:rsidRPr="005D07CA">
        <w:rPr>
          <w:sz w:val="21"/>
          <w:szCs w:val="21"/>
          <w:lang w:val="sq-AL"/>
        </w:rPr>
        <w:t>(i shkurtuar)</w:t>
      </w:r>
    </w:p>
    <w:p w:rsidR="00C15DEF" w:rsidRPr="00B2483B" w:rsidRDefault="00C15DEF" w:rsidP="00C15DEF">
      <w:pPr>
        <w:pStyle w:val="Paragrafi"/>
        <w:rPr>
          <w:sz w:val="12"/>
          <w:szCs w:val="21"/>
          <w:lang w:val="sq-AL"/>
        </w:rPr>
      </w:pPr>
    </w:p>
    <w:p w:rsidR="00C15DEF" w:rsidRPr="005D07CA" w:rsidRDefault="00C15DEF" w:rsidP="00C15DE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Gjykata e Rrethit Gjyqësor Mat</w:t>
      </w:r>
      <w:r>
        <w:rPr>
          <w:sz w:val="21"/>
          <w:szCs w:val="21"/>
          <w:lang w:val="sq-AL"/>
        </w:rPr>
        <w:t>,</w:t>
      </w:r>
      <w:r w:rsidRPr="005D07CA">
        <w:rPr>
          <w:sz w:val="21"/>
          <w:szCs w:val="21"/>
          <w:lang w:val="sq-AL"/>
        </w:rPr>
        <w:t xml:space="preserve"> me vendimin nr. 377, datë 27.12.2013, vendosi shpalljen të zhdukur të shtetasit Shaqir N</w:t>
      </w:r>
      <w:r>
        <w:rPr>
          <w:sz w:val="21"/>
          <w:szCs w:val="21"/>
          <w:lang w:val="sq-AL"/>
        </w:rPr>
        <w:t>e</w:t>
      </w:r>
      <w:r w:rsidRPr="005D07CA">
        <w:rPr>
          <w:sz w:val="21"/>
          <w:szCs w:val="21"/>
          <w:lang w:val="sq-AL"/>
        </w:rPr>
        <w:t>dreu.</w:t>
      </w:r>
    </w:p>
    <w:sectPr w:rsidR="00C15DEF" w:rsidRPr="005D07CA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5DEF"/>
    <w:rsid w:val="003215E9"/>
    <w:rsid w:val="00454975"/>
    <w:rsid w:val="00C1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03363D-2560-4590-89A5-FEBAF842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5DE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C15DE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15DE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C15DE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