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DC" w:rsidRPr="00993D15" w:rsidRDefault="009658DC" w:rsidP="009658D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9658DC" w:rsidRPr="00993D15" w:rsidRDefault="009658DC" w:rsidP="009658DC">
      <w:pPr>
        <w:pStyle w:val="Paragrafi"/>
        <w:rPr>
          <w:sz w:val="21"/>
          <w:szCs w:val="21"/>
          <w:lang w:val="sq-AL"/>
        </w:rPr>
      </w:pPr>
    </w:p>
    <w:p w:rsidR="009658DC" w:rsidRPr="00993D15" w:rsidRDefault="009658DC" w:rsidP="009658DC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Gjykata e Rrethit Gjyqësor Tiranë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me vendimin nr. 869, datë 4.2.2013, </w:t>
      </w:r>
      <w:r w:rsidRPr="00993D15">
        <w:rPr>
          <w:sz w:val="21"/>
          <w:szCs w:val="21"/>
          <w:lang w:val="sq-AL"/>
        </w:rPr>
        <w:t>vendosi shpalljen të zhdukur të shtetases Majlinda Tu</w:t>
      </w:r>
      <w:r>
        <w:rPr>
          <w:sz w:val="21"/>
          <w:szCs w:val="21"/>
          <w:lang w:val="sq-AL"/>
        </w:rPr>
        <w:t>fi (Kembaci).</w:t>
      </w:r>
    </w:p>
    <w:sectPr w:rsidR="009658DC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58DC"/>
    <w:rsid w:val="009658DC"/>
    <w:rsid w:val="00C8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A5D2F1-505E-4D0F-9612-E0E6A5FA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8DC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58D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9658D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658D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9658D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