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55F" w:rsidRPr="008D192B" w:rsidRDefault="006D655F" w:rsidP="006D655F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:rsidR="006D655F" w:rsidRPr="008D192B" w:rsidRDefault="006D655F" w:rsidP="006D655F">
      <w:pPr>
        <w:pStyle w:val="Paragrafi"/>
        <w:jc w:val="center"/>
        <w:rPr>
          <w:i/>
          <w:spacing w:val="-4"/>
          <w:lang w:val="sq-AL"/>
        </w:rPr>
      </w:pPr>
      <w:r w:rsidRPr="008D192B">
        <w:rPr>
          <w:i/>
          <w:spacing w:val="-4"/>
          <w:lang w:val="sq-AL"/>
        </w:rPr>
        <w:t>(i shkurtuar)</w:t>
      </w:r>
    </w:p>
    <w:p w:rsidR="006D655F" w:rsidRPr="008D192B" w:rsidRDefault="006D655F" w:rsidP="006D655F">
      <w:pPr>
        <w:pStyle w:val="Hapesira7"/>
        <w:rPr>
          <w:lang w:val="sq-AL"/>
        </w:rPr>
      </w:pPr>
    </w:p>
    <w:p w:rsidR="006D655F" w:rsidRDefault="006D655F" w:rsidP="006D655F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Gjykata e Rrethit Gjyqësor Berat, me vendimin nr. 1180, datë 12.12.2014, vendosi shpalljen të vdekur të shtetasit Petraq Kumati (Çami), i biri i Vasilit dhe i Sofies, i datëlindjes 20.5.1937, lindur në Mangalem, Berat.</w:t>
      </w:r>
    </w:p>
    <w:p w:rsidR="00FD57DC" w:rsidRDefault="006D655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6D655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6D655F"/>
    <w:rsid w:val="007A33AA"/>
    <w:rsid w:val="00912120"/>
    <w:rsid w:val="00A3508F"/>
    <w:rsid w:val="00B441A3"/>
    <w:rsid w:val="00D27DAF"/>
    <w:rsid w:val="00D9029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655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655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D655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Grizli777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2015-04-10T11:35:00Z</dcterms:created>
  <dcterms:modified xsi:type="dcterms:W3CDTF">2015-04-10T11:35:00Z</dcterms:modified>
</cp:coreProperties>
</file>