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C1C" w:rsidRPr="00C50F8E" w:rsidRDefault="001C5C1C" w:rsidP="001C5C1C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C50F8E">
        <w:rPr>
          <w:rFonts w:ascii="Garamond" w:hAnsi="Garamond"/>
          <w:b/>
          <w:sz w:val="24"/>
          <w:szCs w:val="24"/>
          <w:lang w:val="sq-AL"/>
        </w:rPr>
        <w:t>VENDIM</w:t>
      </w:r>
    </w:p>
    <w:p w:rsidR="001C5C1C" w:rsidRPr="00C50F8E" w:rsidRDefault="001C5C1C" w:rsidP="001C5C1C">
      <w:pPr>
        <w:spacing w:after="0" w:line="240" w:lineRule="auto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0F8E">
        <w:rPr>
          <w:rFonts w:ascii="Garamond" w:hAnsi="Garamond"/>
          <w:i/>
          <w:sz w:val="24"/>
          <w:szCs w:val="24"/>
          <w:lang w:val="sq-AL"/>
        </w:rPr>
        <w:t xml:space="preserve"> </w:t>
      </w:r>
      <w:bookmarkStart w:id="0" w:name="_GoBack"/>
      <w:r w:rsidRPr="00C50F8E">
        <w:rPr>
          <w:rFonts w:ascii="Garamond" w:hAnsi="Garamond"/>
          <w:i/>
          <w:sz w:val="24"/>
          <w:szCs w:val="24"/>
          <w:lang w:val="sq-AL"/>
        </w:rPr>
        <w:t>(i shkurtuar)</w:t>
      </w:r>
    </w:p>
    <w:bookmarkEnd w:id="0"/>
    <w:p w:rsidR="001C5C1C" w:rsidRPr="00C50F8E" w:rsidRDefault="001C5C1C" w:rsidP="001C5C1C">
      <w:pPr>
        <w:pStyle w:val="Hapesira7"/>
        <w:rPr>
          <w:lang w:val="sq-AL"/>
        </w:rPr>
      </w:pPr>
    </w:p>
    <w:p w:rsidR="001C5C1C" w:rsidRPr="00C50F8E" w:rsidRDefault="001C5C1C" w:rsidP="001C5C1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C50F8E">
        <w:rPr>
          <w:rFonts w:ascii="Garamond" w:hAnsi="Garamond"/>
          <w:sz w:val="24"/>
          <w:szCs w:val="24"/>
          <w:lang w:val="sq-AL"/>
        </w:rPr>
        <w:t>Gjykata e Rrethit Gjyqësor Berat, me vendimin nr. 536(00198), datë 30.1.2015, vendosi shpalljen të zhdukur të shtetasit Ilir Hasantari, i biri i Aliut dhe i Files, i datëlindjes 5.2.1971, me vendlindje në Barrika</w:t>
      </w:r>
      <w:r>
        <w:rPr>
          <w:rFonts w:ascii="Garamond" w:hAnsi="Garamond"/>
          <w:sz w:val="24"/>
          <w:szCs w:val="24"/>
          <w:lang w:val="sq-AL"/>
        </w:rPr>
        <w:t>dat</w:t>
      </w:r>
      <w:r w:rsidRPr="00C50F8E">
        <w:rPr>
          <w:rFonts w:ascii="Garamond" w:hAnsi="Garamond"/>
          <w:sz w:val="24"/>
          <w:szCs w:val="24"/>
          <w:lang w:val="sq-AL"/>
        </w:rPr>
        <w:t xml:space="preserve">-Berat, dhe me vendbanim në lagjen “Kushtrimi”, Berat, si dhe caktimin e kërkuesit, vëllait të tij, Ferbent Hasantari, si kujdestar për administrimin e pasurisë së tij. </w:t>
      </w:r>
    </w:p>
    <w:p w:rsidR="001C5C1C" w:rsidRPr="00C50F8E" w:rsidRDefault="001C5C1C" w:rsidP="001C5C1C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</w:p>
    <w:p w:rsidR="00C038B6" w:rsidRDefault="001C5C1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C1C"/>
    <w:rsid w:val="001C5C1C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C1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1C5C1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C1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1C5C1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2016-03-15T10:03:00Z</dcterms:created>
  <dcterms:modified xsi:type="dcterms:W3CDTF">2016-03-15T10:03:00Z</dcterms:modified>
</cp:coreProperties>
</file>