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10D" w:rsidRPr="00FB6C3D" w:rsidRDefault="008F510D" w:rsidP="008F510D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VENDIM</w:t>
      </w:r>
    </w:p>
    <w:p w:rsidR="008F510D" w:rsidRPr="00FB6C3D" w:rsidRDefault="008F510D" w:rsidP="008F510D">
      <w:pPr>
        <w:pStyle w:val="NeniTitull"/>
        <w:rPr>
          <w:b w:val="0"/>
          <w:i/>
          <w:spacing w:val="-4"/>
          <w:lang w:val="sq-AL"/>
        </w:rPr>
      </w:pPr>
      <w:r w:rsidRPr="00FB6C3D">
        <w:rPr>
          <w:b w:val="0"/>
          <w:i/>
          <w:spacing w:val="-4"/>
          <w:lang w:val="sq-AL"/>
        </w:rPr>
        <w:t>(i shkurtuar)</w:t>
      </w:r>
    </w:p>
    <w:p w:rsidR="008F510D" w:rsidRPr="00FB6C3D" w:rsidRDefault="008F510D" w:rsidP="008F510D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1328, datë 20.3.2017</w:t>
      </w:r>
    </w:p>
    <w:p w:rsidR="008F510D" w:rsidRPr="00FB6C3D" w:rsidRDefault="008F510D" w:rsidP="008F510D">
      <w:pPr>
        <w:pStyle w:val="Hapesira7"/>
        <w:rPr>
          <w:spacing w:val="-4"/>
          <w:lang w:val="sq-AL"/>
        </w:rPr>
      </w:pPr>
    </w:p>
    <w:p w:rsidR="008F510D" w:rsidRPr="00FB6C3D" w:rsidRDefault="008F510D" w:rsidP="008F510D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Gjykata e Rrethit Gjyqësor Tiranë, me vendimin nr. 1328, datë 23.2.2017, vendosi shpalljen e shtetasit Kalem Gjoka si të zhdukur në datën 31.7.2004, si dhe caktimin e kërkueses </w:t>
      </w:r>
      <w:proofErr w:type="spellStart"/>
      <w:r w:rsidRPr="00FB6C3D">
        <w:rPr>
          <w:spacing w:val="-4"/>
          <w:lang w:val="sq-AL"/>
        </w:rPr>
        <w:t>Fatime</w:t>
      </w:r>
      <w:proofErr w:type="spellEnd"/>
      <w:r w:rsidRPr="00FB6C3D">
        <w:rPr>
          <w:spacing w:val="-4"/>
          <w:lang w:val="sq-AL"/>
        </w:rPr>
        <w:t xml:space="preserve"> Gjoka si kujdestare të pasurisë së tij. </w:t>
      </w:r>
    </w:p>
    <w:p w:rsidR="008F510D" w:rsidRPr="00FB6C3D" w:rsidRDefault="008F510D" w:rsidP="008F510D">
      <w:pPr>
        <w:pStyle w:val="Paragrafi"/>
        <w:ind w:firstLine="0"/>
        <w:jc w:val="left"/>
        <w:rPr>
          <w:spacing w:val="-4"/>
          <w:sz w:val="14"/>
          <w:lang w:val="sq-AL"/>
        </w:rPr>
      </w:pPr>
    </w:p>
    <w:p w:rsidR="002D55D2" w:rsidRDefault="002D55D2"/>
    <w:sectPr w:rsidR="002D55D2" w:rsidSect="002D5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510D"/>
    <w:rsid w:val="002D55D2"/>
    <w:rsid w:val="00795CC9"/>
    <w:rsid w:val="008F510D"/>
    <w:rsid w:val="00DC2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51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51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F51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F51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51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F510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3</cp:revision>
  <dcterms:created xsi:type="dcterms:W3CDTF">2017-03-31T10:24:00Z</dcterms:created>
  <dcterms:modified xsi:type="dcterms:W3CDTF">2017-03-31T10:25:00Z</dcterms:modified>
</cp:coreProperties>
</file>