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538" w:rsidRDefault="00ED4538" w:rsidP="00ED4538">
      <w:pPr>
        <w:pStyle w:val="Paragrafi"/>
        <w:ind w:firstLine="0"/>
        <w:jc w:val="center"/>
        <w:rPr>
          <w:lang w:val="sq-AL"/>
        </w:rPr>
      </w:pPr>
      <w:r w:rsidRPr="00291B1A">
        <w:rPr>
          <w:b/>
          <w:lang w:val="sq-AL"/>
        </w:rPr>
        <w:t>VENDIM</w:t>
      </w:r>
    </w:p>
    <w:p w:rsidR="00ED4538" w:rsidRDefault="00ED4538" w:rsidP="00ED4538">
      <w:pPr>
        <w:pStyle w:val="Paragrafi"/>
        <w:ind w:firstLine="0"/>
        <w:jc w:val="center"/>
        <w:rPr>
          <w:lang w:val="sq-AL"/>
        </w:rPr>
      </w:pPr>
      <w:r w:rsidRPr="00291B1A">
        <w:rPr>
          <w:i/>
          <w:lang w:val="sq-AL"/>
        </w:rPr>
        <w:t>(i shkurtuar</w:t>
      </w:r>
      <w:r>
        <w:rPr>
          <w:lang w:val="sq-AL"/>
        </w:rPr>
        <w:t>)</w:t>
      </w:r>
    </w:p>
    <w:p w:rsidR="00ED4538" w:rsidRPr="007E767C" w:rsidRDefault="00ED4538" w:rsidP="00ED4538">
      <w:pPr>
        <w:pStyle w:val="Paragrafi"/>
        <w:ind w:firstLine="0"/>
        <w:jc w:val="center"/>
        <w:rPr>
          <w:sz w:val="14"/>
          <w:szCs w:val="14"/>
          <w:lang w:val="sq-AL"/>
        </w:rPr>
      </w:pPr>
    </w:p>
    <w:p w:rsidR="00ED4538" w:rsidRDefault="00ED4538" w:rsidP="00ED4538">
      <w:pPr>
        <w:pStyle w:val="Paragrafi"/>
        <w:ind w:firstLine="288"/>
        <w:rPr>
          <w:lang w:val="sq-AL"/>
        </w:rPr>
      </w:pPr>
      <w:r>
        <w:rPr>
          <w:lang w:val="sq-AL"/>
        </w:rPr>
        <w:t xml:space="preserve"> Gjykata e Rrethit Gjyqësor Vlorë, me vendimin nr. 1626, datë 16.10.2017, vendosi shpalljen të vdekur të shtetasit Besho Mamut Muhametaj, i datëlindjes 4.3.1984, në datën 3.6.2006. </w:t>
      </w:r>
    </w:p>
    <w:p w:rsidR="005138C4" w:rsidRDefault="005138C4">
      <w:bookmarkStart w:id="0" w:name="_GoBack"/>
      <w:bookmarkEnd w:id="0"/>
    </w:p>
    <w:sectPr w:rsidR="005138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538"/>
    <w:rsid w:val="005138C4"/>
    <w:rsid w:val="00ED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D453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D4538"/>
    <w:rPr>
      <w:rFonts w:ascii="Garamond" w:eastAsia="MS Mincho" w:hAnsi="Garamond" w:cs="CG 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D453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D4538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2017-12-22T12:14:00Z</dcterms:created>
  <dcterms:modified xsi:type="dcterms:W3CDTF">2017-12-22T12:14:00Z</dcterms:modified>
</cp:coreProperties>
</file>