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7D4" w:rsidRDefault="00C057D4" w:rsidP="00C057D4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VENDIM </w:t>
      </w:r>
    </w:p>
    <w:p w:rsidR="00C057D4" w:rsidRDefault="00C057D4" w:rsidP="00C057D4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C057D4" w:rsidRDefault="00C057D4" w:rsidP="00C057D4">
      <w:pPr>
        <w:pStyle w:val="Paragrafi"/>
        <w:ind w:firstLine="288"/>
        <w:rPr>
          <w:sz w:val="14"/>
          <w:szCs w:val="14"/>
          <w:lang w:val="sq-AL"/>
        </w:rPr>
      </w:pPr>
    </w:p>
    <w:p w:rsidR="00C057D4" w:rsidRDefault="00C057D4" w:rsidP="00C057D4">
      <w:pPr>
        <w:pStyle w:val="Paragrafi"/>
        <w:ind w:firstLine="288"/>
        <w:rPr>
          <w:b/>
          <w:lang w:val="sq-AL"/>
        </w:rPr>
      </w:pPr>
      <w:r>
        <w:rPr>
          <w:lang w:val="sq-AL"/>
        </w:rPr>
        <w:t>Gjykata e Rrethit Gjyqësor Shkodër, me vendimin nr. 635 (2756), datë 4.6.2018, vendosi heqjen e zotësisë për të vepruar të shtetasit Vera Gjergj Mali, i datëlindjes 19.10.1971, si dhe  vendosjen e saj nën kujdestarinë ligjore të kërkueses Sofi Gjergji.</w:t>
      </w:r>
    </w:p>
    <w:p w:rsidR="00DB3603" w:rsidRDefault="00DB3603">
      <w:bookmarkStart w:id="0" w:name="_GoBack"/>
      <w:bookmarkEnd w:id="0"/>
    </w:p>
    <w:sectPr w:rsidR="00DB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75"/>
    <w:rsid w:val="002C3375"/>
    <w:rsid w:val="00C057D4"/>
    <w:rsid w:val="00D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2A6F39-0F28-4080-9342-F92B1A78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C057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C057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5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2018-09-17T14:09:00Z</dcterms:created>
  <dcterms:modified xsi:type="dcterms:W3CDTF">2018-09-17T14:09:00Z</dcterms:modified>
</cp:coreProperties>
</file>